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9"/>
        <w:gridCol w:w="3822"/>
        <w:gridCol w:w="2977"/>
      </w:tblGrid>
      <w:tr w:rsidR="005B4BA8" w:rsidRPr="00B5719A" w:rsidTr="0069303A">
        <w:trPr>
          <w:trHeight w:val="490"/>
        </w:trPr>
        <w:tc>
          <w:tcPr>
            <w:tcW w:w="2699" w:type="dxa"/>
            <w:vAlign w:val="bottom"/>
          </w:tcPr>
          <w:p w:rsidR="005B4BA8" w:rsidRPr="00B5719A" w:rsidRDefault="005B4BA8" w:rsidP="0069303A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3822" w:type="dxa"/>
            <w:vAlign w:val="bottom"/>
          </w:tcPr>
          <w:p w:rsidR="005B4BA8" w:rsidRPr="00B5719A" w:rsidRDefault="0069303A" w:rsidP="0069303A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21 November</w:t>
            </w:r>
            <w:r w:rsidR="00D05B0C">
              <w:rPr>
                <w:rFonts w:ascii="Arial" w:hAnsi="Arial" w:cs="Arial"/>
                <w:b w:val="0"/>
                <w:sz w:val="24"/>
                <w:szCs w:val="24"/>
              </w:rPr>
              <w:t xml:space="preserve"> 2019</w:t>
            </w:r>
          </w:p>
        </w:tc>
        <w:tc>
          <w:tcPr>
            <w:tcW w:w="2977" w:type="dxa"/>
            <w:vMerge w:val="restart"/>
            <w:vAlign w:val="bottom"/>
          </w:tcPr>
          <w:p w:rsidR="005B4BA8" w:rsidRPr="00B5719A" w:rsidRDefault="0080001C" w:rsidP="0069303A">
            <w:pPr>
              <w:pStyle w:val="Heading1"/>
              <w:ind w:right="3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001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226695</wp:posOffset>
                  </wp:positionH>
                  <wp:positionV relativeFrom="margin">
                    <wp:posOffset>-463550</wp:posOffset>
                  </wp:positionV>
                  <wp:extent cx="1781175" cy="741045"/>
                  <wp:effectExtent l="19050" t="0" r="9525" b="0"/>
                  <wp:wrapSquare wrapText="bothSides"/>
                  <wp:docPr id="2" name="Picture 0" descr="dual bran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ual branding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B4BA8" w:rsidRPr="00B5719A" w:rsidTr="0069303A">
        <w:trPr>
          <w:trHeight w:val="961"/>
        </w:trPr>
        <w:tc>
          <w:tcPr>
            <w:tcW w:w="2699" w:type="dxa"/>
            <w:vAlign w:val="bottom"/>
          </w:tcPr>
          <w:p w:rsidR="005B4BA8" w:rsidRPr="00B5719A" w:rsidRDefault="005B4BA8" w:rsidP="0069303A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3822" w:type="dxa"/>
            <w:vAlign w:val="bottom"/>
          </w:tcPr>
          <w:p w:rsidR="00B32347" w:rsidRDefault="00B32347" w:rsidP="00B32347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in Scotland 2019</w:t>
            </w:r>
          </w:p>
          <w:p w:rsidR="005B4BA8" w:rsidRPr="006B3F74" w:rsidRDefault="00B32347" w:rsidP="00B32347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 Scotland Report</w:t>
            </w:r>
          </w:p>
        </w:tc>
        <w:tc>
          <w:tcPr>
            <w:tcW w:w="2977" w:type="dxa"/>
            <w:vMerge/>
            <w:vAlign w:val="bottom"/>
          </w:tcPr>
          <w:p w:rsidR="005B4BA8" w:rsidRPr="00B5719A" w:rsidRDefault="005B4BA8" w:rsidP="0069303A">
            <w:pPr>
              <w:pStyle w:val="Heading1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</w:tbl>
    <w:p w:rsidR="00067AD9" w:rsidRDefault="00067AD9" w:rsidP="00067AD9">
      <w:pPr>
        <w:ind w:right="-330"/>
        <w:rPr>
          <w:rFonts w:ascii="Arial" w:hAnsi="Arial" w:cs="Arial"/>
          <w:b/>
        </w:rPr>
      </w:pPr>
    </w:p>
    <w:p w:rsidR="00B32347" w:rsidRDefault="00B32347" w:rsidP="00067AD9">
      <w:pPr>
        <w:ind w:right="-330"/>
        <w:rPr>
          <w:rFonts w:ascii="Arial" w:hAnsi="Arial" w:cs="Arial"/>
          <w:b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660"/>
        <w:gridCol w:w="5812"/>
        <w:gridCol w:w="770"/>
      </w:tblGrid>
      <w:tr w:rsidR="00C0429D" w:rsidTr="0069303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C0429D" w:rsidRDefault="00C0429D" w:rsidP="00C0429D">
            <w:pPr>
              <w:spacing w:line="360" w:lineRule="auto"/>
              <w:ind w:right="-3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Recommendation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29D" w:rsidRPr="00C0429D" w:rsidRDefault="0069303A" w:rsidP="00C0429D">
            <w:pPr>
              <w:spacing w:line="360" w:lineRule="auto"/>
              <w:ind w:left="-102" w:right="-3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C0429D" w:rsidRPr="00C0429D">
              <w:rPr>
                <w:rFonts w:ascii="Arial" w:hAnsi="Arial" w:cs="Arial"/>
              </w:rPr>
              <w:t>Board members are asked to: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29D" w:rsidRDefault="00C0429D" w:rsidP="00C0429D">
            <w:pPr>
              <w:spacing w:line="360" w:lineRule="auto"/>
              <w:ind w:right="-329"/>
              <w:rPr>
                <w:rFonts w:ascii="Arial" w:hAnsi="Arial" w:cs="Arial"/>
                <w:b/>
              </w:rPr>
            </w:pPr>
          </w:p>
        </w:tc>
      </w:tr>
      <w:tr w:rsidR="00C0429D" w:rsidTr="0069303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29D" w:rsidRDefault="00C0429D" w:rsidP="00C0429D">
            <w:pPr>
              <w:spacing w:line="360" w:lineRule="auto"/>
              <w:ind w:right="-329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29D" w:rsidRPr="00C0429D" w:rsidRDefault="0069303A" w:rsidP="00C0429D">
            <w:pPr>
              <w:spacing w:line="360" w:lineRule="auto"/>
              <w:ind w:right="-3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0429D" w:rsidRPr="00C0429D">
              <w:rPr>
                <w:rFonts w:ascii="Arial" w:hAnsi="Arial" w:cs="Arial"/>
              </w:rPr>
              <w:t>Discuss and Note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C0429D" w:rsidRDefault="006B3F74" w:rsidP="00A77476">
            <w:pPr>
              <w:spacing w:line="360" w:lineRule="auto"/>
              <w:ind w:right="-3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B32347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C0429D" w:rsidTr="0069303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29D" w:rsidRDefault="00C0429D" w:rsidP="00C0429D">
            <w:pPr>
              <w:spacing w:line="360" w:lineRule="auto"/>
              <w:ind w:right="-329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:rsidR="00C0429D" w:rsidRPr="00C0429D" w:rsidRDefault="0069303A" w:rsidP="00C0429D">
            <w:pPr>
              <w:spacing w:line="360" w:lineRule="auto"/>
              <w:ind w:right="-3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0429D" w:rsidRPr="00C0429D">
              <w:rPr>
                <w:rFonts w:ascii="Arial" w:hAnsi="Arial" w:cs="Arial"/>
              </w:rPr>
              <w:t>Discuss and Approve</w:t>
            </w:r>
          </w:p>
        </w:tc>
        <w:tc>
          <w:tcPr>
            <w:tcW w:w="770" w:type="dxa"/>
            <w:vAlign w:val="center"/>
          </w:tcPr>
          <w:p w:rsidR="00C0429D" w:rsidRDefault="00C0429D" w:rsidP="0069303A">
            <w:pPr>
              <w:ind w:right="-33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</w:tc>
      </w:tr>
      <w:tr w:rsidR="00C0429D" w:rsidTr="0069303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29D" w:rsidRDefault="00C0429D" w:rsidP="00C0429D">
            <w:pPr>
              <w:spacing w:line="360" w:lineRule="auto"/>
              <w:ind w:right="-329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:rsidR="00C0429D" w:rsidRPr="00C0429D" w:rsidRDefault="0069303A" w:rsidP="00C0429D">
            <w:pPr>
              <w:spacing w:line="360" w:lineRule="auto"/>
              <w:ind w:right="-3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0429D" w:rsidRPr="00C0429D">
              <w:rPr>
                <w:rFonts w:ascii="Arial" w:hAnsi="Arial" w:cs="Arial"/>
              </w:rPr>
              <w:t>Note for Information only</w:t>
            </w:r>
          </w:p>
        </w:tc>
        <w:tc>
          <w:tcPr>
            <w:tcW w:w="770" w:type="dxa"/>
            <w:vAlign w:val="center"/>
          </w:tcPr>
          <w:p w:rsidR="00C0429D" w:rsidRDefault="00C0429D" w:rsidP="00C0429D">
            <w:pPr>
              <w:spacing w:line="360" w:lineRule="auto"/>
              <w:ind w:right="-329"/>
              <w:rPr>
                <w:rFonts w:ascii="Arial" w:hAnsi="Arial" w:cs="Arial"/>
                <w:b/>
              </w:rPr>
            </w:pPr>
          </w:p>
        </w:tc>
      </w:tr>
    </w:tbl>
    <w:p w:rsidR="0069303A" w:rsidRDefault="0069303A" w:rsidP="00067AD9">
      <w:pPr>
        <w:ind w:right="-330"/>
        <w:rPr>
          <w:rFonts w:ascii="Arial" w:hAnsi="Arial" w:cs="Arial"/>
          <w:b/>
        </w:rPr>
      </w:pPr>
    </w:p>
    <w:p w:rsidR="0069303A" w:rsidRDefault="0069303A" w:rsidP="00067AD9">
      <w:pPr>
        <w:ind w:right="-330"/>
        <w:rPr>
          <w:rFonts w:ascii="Arial" w:hAnsi="Arial" w:cs="Arial"/>
          <w:b/>
        </w:rPr>
      </w:pPr>
    </w:p>
    <w:p w:rsidR="00B0525B" w:rsidRPr="00A77476" w:rsidRDefault="00B0525B" w:rsidP="00A77476">
      <w:pPr>
        <w:pStyle w:val="ListParagraph"/>
        <w:numPr>
          <w:ilvl w:val="0"/>
          <w:numId w:val="25"/>
        </w:numPr>
        <w:ind w:left="426" w:right="-330" w:hanging="426"/>
        <w:rPr>
          <w:rFonts w:ascii="Arial" w:hAnsi="Arial" w:cs="Arial"/>
          <w:b/>
        </w:rPr>
      </w:pPr>
      <w:r w:rsidRPr="00A77476">
        <w:rPr>
          <w:rFonts w:ascii="Arial" w:hAnsi="Arial" w:cs="Arial"/>
          <w:b/>
        </w:rPr>
        <w:t>Background</w:t>
      </w:r>
    </w:p>
    <w:p w:rsidR="0093133E" w:rsidRPr="0093133E" w:rsidRDefault="0093133E" w:rsidP="00A77476">
      <w:pPr>
        <w:ind w:left="426" w:right="-330" w:hanging="426"/>
        <w:rPr>
          <w:rFonts w:ascii="Arial" w:hAnsi="Arial" w:cs="Arial"/>
          <w:b/>
          <w:sz w:val="10"/>
          <w:szCs w:val="10"/>
        </w:rPr>
      </w:pPr>
    </w:p>
    <w:p w:rsidR="00B0525B" w:rsidRPr="006B3F74" w:rsidRDefault="00B0525B" w:rsidP="00A77476">
      <w:pPr>
        <w:ind w:left="426" w:right="-330" w:hanging="426"/>
        <w:rPr>
          <w:rFonts w:ascii="Arial" w:hAnsi="Arial" w:cs="Arial"/>
          <w:sz w:val="12"/>
          <w:szCs w:val="12"/>
        </w:rPr>
      </w:pPr>
    </w:p>
    <w:p w:rsidR="006B3F74" w:rsidRPr="00B32347" w:rsidRDefault="00B32347" w:rsidP="00B32347">
      <w:pPr>
        <w:pStyle w:val="Footer"/>
        <w:tabs>
          <w:tab w:val="clear" w:pos="4153"/>
          <w:tab w:val="clear" w:pos="8306"/>
        </w:tabs>
        <w:ind w:right="183"/>
        <w:rPr>
          <w:rFonts w:ascii="Arial" w:hAnsi="Arial" w:cs="Arial"/>
        </w:rPr>
      </w:pPr>
      <w:r w:rsidRPr="00B32347">
        <w:rPr>
          <w:rFonts w:ascii="Arial" w:hAnsi="Arial" w:cs="Arial"/>
        </w:rPr>
        <w:t xml:space="preserve">The Audit Scotland NHS in Scotland 2019 Report was published in October 2019 and provides an overview of the NHS and the realities of delivering healthcare in Scotland.  </w:t>
      </w:r>
    </w:p>
    <w:p w:rsidR="00B32347" w:rsidRPr="00B32347" w:rsidRDefault="00B32347" w:rsidP="00B32347">
      <w:pPr>
        <w:pStyle w:val="Default"/>
        <w:rPr>
          <w:rFonts w:ascii="Arial" w:hAnsi="Arial" w:cs="Arial"/>
        </w:rPr>
      </w:pPr>
    </w:p>
    <w:p w:rsidR="00B32347" w:rsidRPr="00B32347" w:rsidRDefault="00B32347" w:rsidP="00B32347">
      <w:pPr>
        <w:pStyle w:val="Default"/>
        <w:rPr>
          <w:rFonts w:ascii="Arial" w:hAnsi="Arial" w:cs="Arial"/>
        </w:rPr>
      </w:pPr>
      <w:r w:rsidRPr="00B32347">
        <w:rPr>
          <w:rFonts w:ascii="Arial" w:hAnsi="Arial" w:cs="Arial"/>
        </w:rPr>
        <w:t xml:space="preserve">The report draws on a wide range of intelligence, interviews and data, to help understand context, challenges and performance. It sets out the financial performance of the NHS in 2018/19, and the financial outlook for 2019/20 and beyond. </w:t>
      </w:r>
    </w:p>
    <w:p w:rsidR="00B32347" w:rsidRPr="00B32347" w:rsidRDefault="00B32347" w:rsidP="00B32347">
      <w:pPr>
        <w:pStyle w:val="Default"/>
        <w:rPr>
          <w:rFonts w:ascii="Arial" w:hAnsi="Arial" w:cs="Arial"/>
        </w:rPr>
      </w:pPr>
    </w:p>
    <w:p w:rsidR="00B32347" w:rsidRPr="00B32347" w:rsidRDefault="00B32347" w:rsidP="00B32347">
      <w:pPr>
        <w:pStyle w:val="Default"/>
        <w:rPr>
          <w:rFonts w:ascii="Arial" w:hAnsi="Arial" w:cs="Arial"/>
        </w:rPr>
      </w:pPr>
      <w:r w:rsidRPr="00B32347">
        <w:rPr>
          <w:rFonts w:ascii="Arial" w:hAnsi="Arial" w:cs="Arial"/>
        </w:rPr>
        <w:t>This includes the new approach to longer-term financial planning</w:t>
      </w:r>
      <w:r>
        <w:rPr>
          <w:rFonts w:ascii="Arial" w:hAnsi="Arial" w:cs="Arial"/>
        </w:rPr>
        <w:t>, t</w:t>
      </w:r>
      <w:r w:rsidRPr="00B32347">
        <w:rPr>
          <w:rFonts w:ascii="Arial" w:hAnsi="Arial" w:cs="Arial"/>
        </w:rPr>
        <w:t xml:space="preserve">he new Medium Term Financial Framework (MTFF), and progress towards achieving the objectives of the Health and Social Care Delivery Plan (HSCDP). </w:t>
      </w:r>
    </w:p>
    <w:p w:rsidR="00B32347" w:rsidRPr="00B32347" w:rsidRDefault="00B32347" w:rsidP="00B32347">
      <w:pPr>
        <w:pStyle w:val="Default"/>
        <w:rPr>
          <w:rFonts w:ascii="Arial" w:hAnsi="Arial" w:cs="Arial"/>
        </w:rPr>
      </w:pPr>
    </w:p>
    <w:p w:rsidR="00B32347" w:rsidRPr="00B32347" w:rsidRDefault="00B32347" w:rsidP="00B32347">
      <w:pPr>
        <w:pStyle w:val="Default"/>
        <w:rPr>
          <w:rFonts w:ascii="Arial" w:hAnsi="Arial" w:cs="Arial"/>
        </w:rPr>
      </w:pPr>
      <w:r w:rsidRPr="00B32347">
        <w:rPr>
          <w:rFonts w:ascii="Arial" w:hAnsi="Arial" w:cs="Arial"/>
        </w:rPr>
        <w:t xml:space="preserve">The report includes data on workforce, leadership and culture, governance and performance against national targets. </w:t>
      </w:r>
    </w:p>
    <w:p w:rsidR="00B32347" w:rsidRPr="00B32347" w:rsidRDefault="00B32347" w:rsidP="00B32347">
      <w:pPr>
        <w:pStyle w:val="Footer"/>
        <w:tabs>
          <w:tab w:val="clear" w:pos="4153"/>
          <w:tab w:val="clear" w:pos="8306"/>
        </w:tabs>
        <w:ind w:right="183"/>
        <w:rPr>
          <w:rFonts w:ascii="Arial" w:hAnsi="Arial" w:cs="Arial"/>
        </w:rPr>
      </w:pPr>
    </w:p>
    <w:p w:rsidR="00B32347" w:rsidRPr="00B32347" w:rsidRDefault="00B32347" w:rsidP="00A77476">
      <w:pPr>
        <w:pStyle w:val="Footer"/>
        <w:tabs>
          <w:tab w:val="clear" w:pos="4153"/>
          <w:tab w:val="clear" w:pos="8306"/>
        </w:tabs>
        <w:ind w:left="426" w:right="183" w:hanging="426"/>
        <w:rPr>
          <w:rFonts w:ascii="Arial" w:hAnsi="Arial" w:cs="Arial"/>
        </w:rPr>
      </w:pPr>
    </w:p>
    <w:p w:rsidR="006B3F74" w:rsidRDefault="00A77476" w:rsidP="00A77476">
      <w:pPr>
        <w:pStyle w:val="Heading2"/>
        <w:numPr>
          <w:ilvl w:val="0"/>
          <w:numId w:val="25"/>
        </w:numPr>
        <w:ind w:left="426" w:right="183" w:hanging="426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Recommendation</w:t>
      </w:r>
    </w:p>
    <w:p w:rsidR="00A77476" w:rsidRPr="00A77476" w:rsidRDefault="00A77476" w:rsidP="00A77476">
      <w:pPr>
        <w:pStyle w:val="ListParagraph"/>
      </w:pPr>
    </w:p>
    <w:p w:rsidR="006B3F74" w:rsidRPr="006B3F74" w:rsidRDefault="006B3F74" w:rsidP="006B3F74">
      <w:pPr>
        <w:ind w:right="183"/>
        <w:rPr>
          <w:rFonts w:ascii="Arial" w:hAnsi="Arial" w:cs="Arial"/>
          <w:b/>
          <w:bCs/>
          <w:sz w:val="12"/>
          <w:szCs w:val="12"/>
        </w:rPr>
      </w:pPr>
    </w:p>
    <w:p w:rsidR="006B3F74" w:rsidRPr="006B3F74" w:rsidRDefault="006B3F74" w:rsidP="006B3F74">
      <w:pPr>
        <w:ind w:right="1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Board </w:t>
      </w:r>
      <w:r w:rsidRPr="00456880">
        <w:rPr>
          <w:rFonts w:ascii="Arial" w:hAnsi="Arial" w:cs="Arial"/>
          <w:bCs/>
        </w:rPr>
        <w:t>Member</w:t>
      </w:r>
      <w:r>
        <w:rPr>
          <w:rFonts w:ascii="Arial" w:hAnsi="Arial" w:cs="Arial"/>
          <w:bCs/>
        </w:rPr>
        <w:t>s are asked to</w:t>
      </w:r>
      <w:r w:rsidR="00B32347">
        <w:rPr>
          <w:rFonts w:ascii="Arial" w:hAnsi="Arial" w:cs="Arial"/>
          <w:bCs/>
        </w:rPr>
        <w:t xml:space="preserve"> review and note the content of the report.</w:t>
      </w:r>
    </w:p>
    <w:p w:rsidR="0069303A" w:rsidRDefault="0069303A" w:rsidP="00067AD9">
      <w:pPr>
        <w:ind w:right="-330"/>
        <w:rPr>
          <w:rFonts w:ascii="Arial" w:hAnsi="Arial" w:cs="Arial"/>
        </w:rPr>
      </w:pPr>
    </w:p>
    <w:p w:rsidR="0069303A" w:rsidRDefault="0069303A" w:rsidP="00E94C70">
      <w:pPr>
        <w:ind w:right="-3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69303A" w:rsidRDefault="0069303A" w:rsidP="00E94C70">
      <w:pPr>
        <w:ind w:right="-330"/>
        <w:rPr>
          <w:rFonts w:ascii="Arial" w:hAnsi="Arial" w:cs="Arial"/>
          <w:b/>
          <w:bCs/>
        </w:rPr>
      </w:pPr>
    </w:p>
    <w:p w:rsidR="0069303A" w:rsidRDefault="0069303A" w:rsidP="00E94C70">
      <w:pPr>
        <w:ind w:right="-330"/>
        <w:rPr>
          <w:rFonts w:ascii="Arial" w:hAnsi="Arial" w:cs="Arial"/>
          <w:b/>
          <w:bCs/>
        </w:rPr>
      </w:pPr>
    </w:p>
    <w:p w:rsidR="0069303A" w:rsidRDefault="0069303A" w:rsidP="00E94C70">
      <w:pPr>
        <w:ind w:right="-330"/>
        <w:rPr>
          <w:rFonts w:ascii="Arial" w:hAnsi="Arial" w:cs="Arial"/>
          <w:b/>
          <w:bCs/>
        </w:rPr>
      </w:pPr>
    </w:p>
    <w:p w:rsidR="0069303A" w:rsidRDefault="00B32347" w:rsidP="00E94C70">
      <w:pPr>
        <w:ind w:right="-3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Colin Neil</w:t>
      </w:r>
    </w:p>
    <w:p w:rsidR="00B32347" w:rsidRDefault="00B32347" w:rsidP="00E94C70">
      <w:pPr>
        <w:ind w:right="-3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Executive Director of Finance</w:t>
      </w:r>
    </w:p>
    <w:p w:rsidR="00B32347" w:rsidRDefault="00B32347" w:rsidP="00E94C70">
      <w:pPr>
        <w:ind w:right="-3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E17359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November 2019</w:t>
      </w:r>
    </w:p>
    <w:sectPr w:rsidR="00B32347" w:rsidSect="005B69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6C0" w:rsidRDefault="007D76C0">
      <w:r>
        <w:separator/>
      </w:r>
    </w:p>
  </w:endnote>
  <w:endnote w:type="continuationSeparator" w:id="0">
    <w:p w:rsidR="007D76C0" w:rsidRDefault="007D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Univers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4C5" w:rsidRDefault="00C40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CC" w:rsidRPr="00513DB0" w:rsidRDefault="002253CC" w:rsidP="00C24B4E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 w:rsidR="00D021D5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D021D5" w:rsidRPr="00513DB0">
      <w:rPr>
        <w:rStyle w:val="PageNumber"/>
        <w:rFonts w:ascii="Arial" w:hAnsi="Arial" w:cs="Arial"/>
      </w:rPr>
      <w:fldChar w:fldCharType="separate"/>
    </w:r>
    <w:r w:rsidR="006B3F74">
      <w:rPr>
        <w:rStyle w:val="PageNumber"/>
        <w:rFonts w:ascii="Arial" w:hAnsi="Arial" w:cs="Arial"/>
        <w:noProof/>
      </w:rPr>
      <w:t>2</w:t>
    </w:r>
    <w:r w:rsidR="00D021D5" w:rsidRPr="00513DB0">
      <w:rPr>
        <w:rStyle w:val="PageNumber"/>
        <w:rFonts w:ascii="Arial" w:hAnsi="Arial" w:cs="Arial"/>
      </w:rPr>
      <w:fldChar w:fldCharType="end"/>
    </w:r>
  </w:p>
  <w:p w:rsidR="002253CC" w:rsidRDefault="002253CC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CC" w:rsidRPr="00513DB0" w:rsidRDefault="002253CC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D021D5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D021D5" w:rsidRPr="00513DB0">
      <w:rPr>
        <w:rStyle w:val="PageNumber"/>
        <w:rFonts w:ascii="Arial" w:hAnsi="Arial" w:cs="Arial"/>
      </w:rPr>
      <w:fldChar w:fldCharType="separate"/>
    </w:r>
    <w:r w:rsidR="00C404C5">
      <w:rPr>
        <w:rStyle w:val="PageNumber"/>
        <w:rFonts w:ascii="Arial" w:hAnsi="Arial" w:cs="Arial"/>
        <w:noProof/>
      </w:rPr>
      <w:t>1</w:t>
    </w:r>
    <w:r w:rsidR="00D021D5" w:rsidRPr="00513DB0">
      <w:rPr>
        <w:rStyle w:val="PageNumber"/>
        <w:rFonts w:ascii="Arial" w:hAnsi="Arial" w:cs="Arial"/>
      </w:rPr>
      <w:fldChar w:fldCharType="end"/>
    </w:r>
  </w:p>
  <w:p w:rsidR="002253CC" w:rsidRDefault="002253CC" w:rsidP="005B69F4">
    <w:pPr>
      <w:ind w:right="184"/>
      <w:jc w:val="center"/>
      <w:rPr>
        <w:rFonts w:ascii="Arial" w:hAnsi="Arial" w:cs="Arial"/>
        <w:sz w:val="20"/>
        <w:szCs w:val="20"/>
      </w:rPr>
    </w:pPr>
  </w:p>
  <w:p w:rsidR="002253CC" w:rsidRPr="005B69F4" w:rsidRDefault="002253CC" w:rsidP="0080001C">
    <w:pPr>
      <w:pStyle w:val="Title"/>
      <w:ind w:right="184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6C0" w:rsidRDefault="007D76C0">
      <w:r>
        <w:separator/>
      </w:r>
    </w:p>
  </w:footnote>
  <w:footnote w:type="continuationSeparator" w:id="0">
    <w:p w:rsidR="007D76C0" w:rsidRDefault="007D7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4C5" w:rsidRDefault="00C404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4C5" w:rsidRDefault="00C404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C70" w:rsidRPr="00E94C70" w:rsidRDefault="00E94C70" w:rsidP="00E94C70">
    <w:pPr>
      <w:pStyle w:val="Header"/>
      <w:jc w:val="right"/>
      <w:rPr>
        <w:rFonts w:ascii="Arial" w:hAnsi="Arial" w:cs="Arial"/>
        <w:b/>
        <w:color w:val="0070C0"/>
      </w:rPr>
    </w:pPr>
    <w:r w:rsidRPr="00E94C70">
      <w:rPr>
        <w:rFonts w:ascii="Arial" w:hAnsi="Arial" w:cs="Arial"/>
        <w:b/>
        <w:color w:val="0070C0"/>
      </w:rPr>
      <w:t xml:space="preserve">Item </w:t>
    </w:r>
    <w:r w:rsidR="00C404C5">
      <w:rPr>
        <w:rFonts w:ascii="Arial" w:hAnsi="Arial" w:cs="Arial"/>
        <w:b/>
        <w:color w:val="0070C0"/>
      </w:rPr>
      <w:t>7.8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DC4"/>
    <w:multiLevelType w:val="hybridMultilevel"/>
    <w:tmpl w:val="6F4AD3AC"/>
    <w:lvl w:ilvl="0" w:tplc="CBB0A6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F1AD7"/>
    <w:multiLevelType w:val="hybridMultilevel"/>
    <w:tmpl w:val="730E3B08"/>
    <w:lvl w:ilvl="0" w:tplc="08090001">
      <w:start w:val="1"/>
      <w:numFmt w:val="bullet"/>
      <w:lvlText w:val=""/>
      <w:lvlJc w:val="left"/>
      <w:pPr>
        <w:ind w:left="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8" w15:restartNumberingAfterBreak="0">
    <w:nsid w:val="2DC81DD6"/>
    <w:multiLevelType w:val="hybridMultilevel"/>
    <w:tmpl w:val="28FC99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42BA0"/>
    <w:multiLevelType w:val="hybridMultilevel"/>
    <w:tmpl w:val="A044FF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3E307352"/>
    <w:multiLevelType w:val="hybridMultilevel"/>
    <w:tmpl w:val="46A69D02"/>
    <w:lvl w:ilvl="0" w:tplc="1246859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D3003"/>
    <w:multiLevelType w:val="hybridMultilevel"/>
    <w:tmpl w:val="7CC88F26"/>
    <w:lvl w:ilvl="0" w:tplc="A38475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4035F"/>
    <w:multiLevelType w:val="hybridMultilevel"/>
    <w:tmpl w:val="20B41944"/>
    <w:lvl w:ilvl="0" w:tplc="D5C207B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EB44FFC">
      <w:start w:val="1"/>
      <w:numFmt w:val="bullet"/>
      <w:lvlText w:val=""/>
      <w:lvlJc w:val="left"/>
      <w:pPr>
        <w:tabs>
          <w:tab w:val="num" w:pos="796"/>
        </w:tabs>
        <w:ind w:left="1080" w:firstLine="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18"/>
  </w:num>
  <w:num w:numId="4">
    <w:abstractNumId w:val="2"/>
  </w:num>
  <w:num w:numId="5">
    <w:abstractNumId w:val="4"/>
  </w:num>
  <w:num w:numId="6">
    <w:abstractNumId w:val="14"/>
  </w:num>
  <w:num w:numId="7">
    <w:abstractNumId w:val="23"/>
  </w:num>
  <w:num w:numId="8">
    <w:abstractNumId w:val="1"/>
  </w:num>
  <w:num w:numId="9">
    <w:abstractNumId w:val="22"/>
  </w:num>
  <w:num w:numId="10">
    <w:abstractNumId w:val="12"/>
  </w:num>
  <w:num w:numId="11">
    <w:abstractNumId w:val="10"/>
  </w:num>
  <w:num w:numId="12">
    <w:abstractNumId w:val="19"/>
  </w:num>
  <w:num w:numId="13">
    <w:abstractNumId w:val="6"/>
  </w:num>
  <w:num w:numId="14">
    <w:abstractNumId w:val="5"/>
  </w:num>
  <w:num w:numId="15">
    <w:abstractNumId w:val="13"/>
  </w:num>
  <w:num w:numId="16">
    <w:abstractNumId w:val="9"/>
  </w:num>
  <w:num w:numId="17">
    <w:abstractNumId w:val="17"/>
  </w:num>
  <w:num w:numId="18">
    <w:abstractNumId w:val="3"/>
  </w:num>
  <w:num w:numId="19">
    <w:abstractNumId w:val="20"/>
  </w:num>
  <w:num w:numId="20">
    <w:abstractNumId w:val="8"/>
  </w:num>
  <w:num w:numId="21">
    <w:abstractNumId w:val="7"/>
  </w:num>
  <w:num w:numId="22">
    <w:abstractNumId w:val="11"/>
  </w:num>
  <w:num w:numId="23">
    <w:abstractNumId w:val="15"/>
  </w:num>
  <w:num w:numId="24">
    <w:abstractNumId w:val="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7B"/>
    <w:rsid w:val="0002036A"/>
    <w:rsid w:val="00061CDE"/>
    <w:rsid w:val="00067AD9"/>
    <w:rsid w:val="00075AAA"/>
    <w:rsid w:val="00097EAE"/>
    <w:rsid w:val="000B5923"/>
    <w:rsid w:val="000D0952"/>
    <w:rsid w:val="00115F97"/>
    <w:rsid w:val="001175E5"/>
    <w:rsid w:val="002253CC"/>
    <w:rsid w:val="00237CBD"/>
    <w:rsid w:val="002A42DD"/>
    <w:rsid w:val="0031078B"/>
    <w:rsid w:val="003D03FE"/>
    <w:rsid w:val="003E423D"/>
    <w:rsid w:val="003E5C49"/>
    <w:rsid w:val="003F19CA"/>
    <w:rsid w:val="004512CE"/>
    <w:rsid w:val="004A2F97"/>
    <w:rsid w:val="004A3FA6"/>
    <w:rsid w:val="005124C2"/>
    <w:rsid w:val="00513AB1"/>
    <w:rsid w:val="00513DB0"/>
    <w:rsid w:val="005239DB"/>
    <w:rsid w:val="00526532"/>
    <w:rsid w:val="005B4BA8"/>
    <w:rsid w:val="005B69F4"/>
    <w:rsid w:val="005F02B7"/>
    <w:rsid w:val="0060634D"/>
    <w:rsid w:val="00661EF1"/>
    <w:rsid w:val="0069303A"/>
    <w:rsid w:val="006A1357"/>
    <w:rsid w:val="006B3F74"/>
    <w:rsid w:val="006D6F99"/>
    <w:rsid w:val="00711E7A"/>
    <w:rsid w:val="007B4090"/>
    <w:rsid w:val="007D76C0"/>
    <w:rsid w:val="0080001C"/>
    <w:rsid w:val="00815350"/>
    <w:rsid w:val="00825B2D"/>
    <w:rsid w:val="00844E0E"/>
    <w:rsid w:val="008A07AE"/>
    <w:rsid w:val="008B23D9"/>
    <w:rsid w:val="008C26A2"/>
    <w:rsid w:val="0093133E"/>
    <w:rsid w:val="0093700B"/>
    <w:rsid w:val="00937BE5"/>
    <w:rsid w:val="009742FA"/>
    <w:rsid w:val="00974594"/>
    <w:rsid w:val="00993155"/>
    <w:rsid w:val="009E6A39"/>
    <w:rsid w:val="00A2577B"/>
    <w:rsid w:val="00A3124D"/>
    <w:rsid w:val="00A560AF"/>
    <w:rsid w:val="00A77476"/>
    <w:rsid w:val="00B0525B"/>
    <w:rsid w:val="00B32347"/>
    <w:rsid w:val="00B5719A"/>
    <w:rsid w:val="00BC668C"/>
    <w:rsid w:val="00BF3405"/>
    <w:rsid w:val="00C0017D"/>
    <w:rsid w:val="00C0429D"/>
    <w:rsid w:val="00C24B4E"/>
    <w:rsid w:val="00C36974"/>
    <w:rsid w:val="00C404C5"/>
    <w:rsid w:val="00C956E2"/>
    <w:rsid w:val="00CA6DDF"/>
    <w:rsid w:val="00CD171D"/>
    <w:rsid w:val="00CE4B72"/>
    <w:rsid w:val="00CF6461"/>
    <w:rsid w:val="00D021D5"/>
    <w:rsid w:val="00D05B0C"/>
    <w:rsid w:val="00D05F2C"/>
    <w:rsid w:val="00D306B6"/>
    <w:rsid w:val="00D92AA6"/>
    <w:rsid w:val="00DD7115"/>
    <w:rsid w:val="00DE5902"/>
    <w:rsid w:val="00E17359"/>
    <w:rsid w:val="00E24BFC"/>
    <w:rsid w:val="00E94C70"/>
    <w:rsid w:val="00E95856"/>
    <w:rsid w:val="00EA4869"/>
    <w:rsid w:val="00EB7C07"/>
    <w:rsid w:val="00F12826"/>
    <w:rsid w:val="00F459C0"/>
    <w:rsid w:val="00F7206C"/>
    <w:rsid w:val="00FD5E76"/>
    <w:rsid w:val="00FE14F0"/>
    <w:rsid w:val="00FE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A2BA38A"/>
  <w15:docId w15:val="{4269752A-21DF-45F7-8B6B-6E13444A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rsid w:val="005B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090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237CBD"/>
    <w:rPr>
      <w:rFonts w:ascii="Arial" w:hAnsi="Arial" w:cs="Arial"/>
      <w:b/>
      <w:bCs/>
      <w:sz w:val="26"/>
      <w:szCs w:val="26"/>
      <w:lang w:eastAsia="en-US"/>
    </w:rPr>
  </w:style>
  <w:style w:type="character" w:customStyle="1" w:styleId="FooterChar">
    <w:name w:val="Footer Char"/>
    <w:basedOn w:val="DefaultParagraphFont"/>
    <w:link w:val="Footer"/>
    <w:rsid w:val="00237CBD"/>
    <w:rPr>
      <w:sz w:val="24"/>
      <w:szCs w:val="24"/>
      <w:lang w:eastAsia="en-US"/>
    </w:rPr>
  </w:style>
  <w:style w:type="paragraph" w:customStyle="1" w:styleId="Default">
    <w:name w:val="Default"/>
    <w:rsid w:val="00B32347"/>
    <w:pPr>
      <w:autoSpaceDE w:val="0"/>
      <w:autoSpaceDN w:val="0"/>
      <w:adjustRightInd w:val="0"/>
    </w:pPr>
    <w:rPr>
      <w:rFonts w:ascii="Univers 45 Light" w:hAnsi="Univers 45 Light" w:cs="Univers 45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BDB8E-3334-4022-AE8F-FADDBE57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Liane McGrath</cp:lastModifiedBy>
  <cp:revision>8</cp:revision>
  <dcterms:created xsi:type="dcterms:W3CDTF">2019-09-16T15:25:00Z</dcterms:created>
  <dcterms:modified xsi:type="dcterms:W3CDTF">2019-11-14T15:57:00Z</dcterms:modified>
</cp:coreProperties>
</file>