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:rsidTr="00B425B8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B358DE" w:rsidRDefault="0092354C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  <w:r w:rsidR="00382A9A">
              <w:rPr>
                <w:rFonts w:ascii="Arial" w:hAnsi="Arial" w:cs="Arial"/>
                <w:b w:val="0"/>
                <w:sz w:val="24"/>
                <w:szCs w:val="24"/>
              </w:rPr>
              <w:t xml:space="preserve"> July 2020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-635</wp:posOffset>
                  </wp:positionV>
                  <wp:extent cx="1114425" cy="7715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A9A" w:rsidRPr="00B358DE" w:rsidTr="00B425B8">
        <w:trPr>
          <w:trHeight w:val="91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and Staff Governance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B425B8">
        <w:trPr>
          <w:trHeight w:val="499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382A9A" w:rsidRPr="00B358DE" w:rsidRDefault="00382A9A" w:rsidP="00B425B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:rsidR="00382A9A" w:rsidRPr="00B358DE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B358DE">
        <w:rPr>
          <w:i w:val="0"/>
          <w:sz w:val="24"/>
          <w:szCs w:val="24"/>
        </w:rPr>
        <w:t>1</w:t>
      </w:r>
      <w:r w:rsidRPr="00B358DE">
        <w:rPr>
          <w:i w:val="0"/>
          <w:sz w:val="24"/>
          <w:szCs w:val="24"/>
        </w:rPr>
        <w:tab/>
        <w:t>Background</w:t>
      </w:r>
    </w:p>
    <w:p w:rsidR="00382A9A" w:rsidRDefault="00382A9A" w:rsidP="00382A9A">
      <w:pPr>
        <w:ind w:left="-6" w:right="183"/>
        <w:rPr>
          <w:bCs/>
        </w:rPr>
      </w:pPr>
      <w:r>
        <w:rPr>
          <w:bCs/>
        </w:rPr>
        <w:t>The Person Centred and Staff Governance (PCSG) Committee was held on 2</w:t>
      </w:r>
      <w:r w:rsidRPr="00382A9A">
        <w:rPr>
          <w:bCs/>
          <w:vertAlign w:val="superscript"/>
        </w:rPr>
        <w:t>nd</w:t>
      </w:r>
      <w:r>
        <w:rPr>
          <w:bCs/>
        </w:rPr>
        <w:t xml:space="preserve"> July 2020,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82A9A">
        <w:trPr>
          <w:trHeight w:val="415"/>
        </w:trPr>
        <w:tc>
          <w:tcPr>
            <w:tcW w:w="1217" w:type="dxa"/>
            <w:shd w:val="clear" w:color="auto" w:fill="002060"/>
          </w:tcPr>
          <w:p w:rsidR="000B17DC" w:rsidRPr="00F06CCF" w:rsidRDefault="000B17DC" w:rsidP="00382A9A">
            <w:pPr>
              <w:spacing w:before="120" w:after="120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382A9A">
            <w:pPr>
              <w:spacing w:before="120" w:after="120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CA3F5B">
        <w:tc>
          <w:tcPr>
            <w:tcW w:w="1217" w:type="dxa"/>
          </w:tcPr>
          <w:p w:rsidR="006C1C0F" w:rsidRDefault="006C1C0F" w:rsidP="00AC4CF7">
            <w:pPr>
              <w:rPr>
                <w:b/>
                <w:bCs/>
                <w:lang w:val="en-US"/>
              </w:rPr>
            </w:pPr>
          </w:p>
          <w:p w:rsidR="000B17DC" w:rsidRPr="00F06CCF" w:rsidRDefault="000B17DC" w:rsidP="00AC4CF7">
            <w:pPr>
              <w:rPr>
                <w:b/>
                <w:bCs/>
                <w:lang w:val="en-US"/>
              </w:rPr>
            </w:pPr>
            <w:r w:rsidRPr="00F06CCF">
              <w:rPr>
                <w:b/>
                <w:bCs/>
                <w:lang w:val="en-US"/>
              </w:rPr>
              <w:t>Person Centred</w:t>
            </w:r>
          </w:p>
          <w:p w:rsidR="000B17DC" w:rsidRPr="00F06CCF" w:rsidRDefault="000B17DC" w:rsidP="00AC4CF7">
            <w:pPr>
              <w:rPr>
                <w:bCs/>
                <w:lang w:val="en-US"/>
              </w:rPr>
            </w:pPr>
          </w:p>
          <w:p w:rsidR="000B17DC" w:rsidRPr="00F06CCF" w:rsidRDefault="000B17DC" w:rsidP="00AC4CF7">
            <w:pPr>
              <w:rPr>
                <w:bCs/>
                <w:lang w:val="en-US"/>
              </w:rPr>
            </w:pPr>
          </w:p>
          <w:p w:rsidR="000B17DC" w:rsidRPr="00F06CCF" w:rsidRDefault="000B17DC" w:rsidP="00AC4CF7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8D0F0E" w:rsidRDefault="008D0F0E" w:rsidP="00AC4CF7">
            <w:pPr>
              <w:rPr>
                <w:b/>
                <w:color w:val="000000"/>
              </w:rPr>
            </w:pPr>
          </w:p>
          <w:p w:rsidR="00287779" w:rsidRDefault="00382A9A" w:rsidP="00382A9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382A9A">
              <w:rPr>
                <w:color w:val="000000"/>
              </w:rPr>
              <w:t xml:space="preserve">Committee Members noted the year-end performance data in relation to Staff Appraisal.  The </w:t>
            </w:r>
            <w:r w:rsidR="00922772">
              <w:rPr>
                <w:color w:val="000000"/>
              </w:rPr>
              <w:t xml:space="preserve">appraisal </w:t>
            </w:r>
            <w:r w:rsidRPr="00382A9A">
              <w:rPr>
                <w:color w:val="000000"/>
              </w:rPr>
              <w:t>processes have been formally suspended nationally due to the Covid-19 pandemic.  However, work is ongoing to prepare to restart and to consider how this will align with the Board Strategy and Recovery Plan.</w:t>
            </w:r>
          </w:p>
          <w:p w:rsidR="006C1C0F" w:rsidRDefault="006C1C0F" w:rsidP="006C1C0F">
            <w:pPr>
              <w:pStyle w:val="ListParagraph"/>
              <w:rPr>
                <w:color w:val="000000"/>
              </w:rPr>
            </w:pPr>
          </w:p>
          <w:p w:rsidR="00382A9A" w:rsidRPr="006C1C0F" w:rsidRDefault="006C1C0F" w:rsidP="006C1C0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Committee Members noted the intention to refresh the Partnership Agreement and Recognition Agreement.  This will be progressed through Partnership Forum alongside a review of the Partnership </w:t>
            </w:r>
            <w:r w:rsidRPr="006C1C0F">
              <w:rPr>
                <w:color w:val="000000"/>
              </w:rPr>
              <w:t>Values.</w:t>
            </w:r>
          </w:p>
          <w:p w:rsidR="000B17DC" w:rsidRPr="00287779" w:rsidRDefault="00287779" w:rsidP="005113D2">
            <w:pPr>
              <w:contextualSpacing/>
              <w:rPr>
                <w:color w:val="FF0000"/>
              </w:rPr>
            </w:pPr>
            <w:r w:rsidRPr="00A80922">
              <w:rPr>
                <w:color w:val="FF0000"/>
              </w:rPr>
              <w:tab/>
            </w:r>
          </w:p>
        </w:tc>
      </w:tr>
      <w:tr w:rsidR="000B17DC" w:rsidRPr="00F06CCF" w:rsidTr="00CA3F5B">
        <w:tc>
          <w:tcPr>
            <w:tcW w:w="1217" w:type="dxa"/>
          </w:tcPr>
          <w:p w:rsidR="006C1C0F" w:rsidRDefault="006C1C0F" w:rsidP="00AC4CF7">
            <w:pPr>
              <w:rPr>
                <w:b/>
                <w:bCs/>
                <w:lang w:val="en-US"/>
              </w:rPr>
            </w:pPr>
          </w:p>
          <w:p w:rsidR="000B17DC" w:rsidRPr="00F06CCF" w:rsidRDefault="000B17DC" w:rsidP="00AC4CF7">
            <w:pPr>
              <w:rPr>
                <w:b/>
                <w:bCs/>
                <w:lang w:val="en-US"/>
              </w:rPr>
            </w:pPr>
            <w:r w:rsidRPr="00F06CCF">
              <w:rPr>
                <w:b/>
                <w:bCs/>
                <w:lang w:val="en-US"/>
              </w:rPr>
              <w:t>Safe</w:t>
            </w:r>
          </w:p>
          <w:p w:rsidR="000B17DC" w:rsidRDefault="000B17DC" w:rsidP="00AC4CF7"/>
          <w:p w:rsidR="000B17DC" w:rsidRDefault="000B17DC" w:rsidP="00AC4CF7"/>
          <w:p w:rsidR="000B17DC" w:rsidRDefault="000B17DC" w:rsidP="00AC4CF7"/>
          <w:p w:rsidR="000B17DC" w:rsidRPr="008A1D76" w:rsidRDefault="000B17DC" w:rsidP="00AC4CF7"/>
        </w:tc>
        <w:tc>
          <w:tcPr>
            <w:tcW w:w="8602" w:type="dxa"/>
          </w:tcPr>
          <w:p w:rsidR="00C8687A" w:rsidRDefault="00C8687A" w:rsidP="00C8687A">
            <w:pPr>
              <w:pStyle w:val="ListParagraph"/>
              <w:ind w:left="0"/>
              <w:rPr>
                <w:b/>
                <w:color w:val="000000"/>
              </w:rPr>
            </w:pPr>
          </w:p>
          <w:p w:rsidR="006C1C0F" w:rsidRDefault="006C1C0F" w:rsidP="006C1C0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 Committee received the Occupational Health and Safety Report 6-month report and commended staff on their work throughout the pandemic response phase and progression into the recovery phase.</w:t>
            </w:r>
          </w:p>
          <w:p w:rsidR="00555942" w:rsidRPr="00C8687A" w:rsidRDefault="00555942" w:rsidP="00F06B38">
            <w:pPr>
              <w:spacing w:after="120"/>
              <w:contextualSpacing/>
            </w:pPr>
          </w:p>
        </w:tc>
      </w:tr>
      <w:tr w:rsidR="000B17DC" w:rsidRPr="00F06CCF" w:rsidTr="00CA3F5B">
        <w:tc>
          <w:tcPr>
            <w:tcW w:w="1217" w:type="dxa"/>
          </w:tcPr>
          <w:p w:rsidR="006C1C0F" w:rsidRDefault="006C1C0F" w:rsidP="00AC4CF7">
            <w:pPr>
              <w:rPr>
                <w:b/>
                <w:lang w:val="en-US"/>
              </w:rPr>
            </w:pPr>
          </w:p>
          <w:p w:rsidR="000B17DC" w:rsidRPr="00F06CCF" w:rsidRDefault="000B17DC" w:rsidP="00AC4CF7">
            <w:pPr>
              <w:rPr>
                <w:b/>
                <w:lang w:val="en-US"/>
              </w:rPr>
            </w:pPr>
            <w:r w:rsidRPr="00F06CCF">
              <w:rPr>
                <w:b/>
                <w:lang w:val="en-US"/>
              </w:rPr>
              <w:t>Effective</w:t>
            </w:r>
          </w:p>
          <w:p w:rsidR="000B17DC" w:rsidRDefault="000B17DC" w:rsidP="00AC4CF7"/>
          <w:p w:rsidR="000B17DC" w:rsidRDefault="000B17DC" w:rsidP="00AC4CF7"/>
          <w:p w:rsidR="000B17DC" w:rsidRPr="00B40E70" w:rsidRDefault="000B17DC" w:rsidP="00AC4CF7"/>
        </w:tc>
        <w:tc>
          <w:tcPr>
            <w:tcW w:w="8602" w:type="dxa"/>
          </w:tcPr>
          <w:p w:rsidR="006C1C0F" w:rsidRDefault="006C1C0F" w:rsidP="006C1C0F">
            <w:pPr>
              <w:pStyle w:val="ListParagraph"/>
              <w:ind w:left="704"/>
            </w:pPr>
          </w:p>
          <w:p w:rsidR="006C1C0F" w:rsidRDefault="006C1C0F" w:rsidP="006C1C0F">
            <w:pPr>
              <w:pStyle w:val="ListParagraph"/>
              <w:numPr>
                <w:ilvl w:val="0"/>
                <w:numId w:val="4"/>
              </w:numPr>
              <w:ind w:left="704" w:hanging="425"/>
            </w:pPr>
            <w:r w:rsidRPr="006C1C0F">
              <w:t xml:space="preserve">The Communications Annual Report was presented to the Committee and Members commended the wide ranging work carried out by the department.  </w:t>
            </w:r>
            <w:r>
              <w:t>Of</w:t>
            </w:r>
            <w:r w:rsidRPr="006C1C0F">
              <w:t xml:space="preserve"> particular note was the work established during the Covid-19 pandemic to ensure staff and patients were provided with easy access to up to date information and guidance.</w:t>
            </w:r>
          </w:p>
          <w:p w:rsidR="006C1C0F" w:rsidRPr="006C1C0F" w:rsidRDefault="006C1C0F" w:rsidP="006C1C0F">
            <w:pPr>
              <w:pStyle w:val="ListParagraph"/>
              <w:ind w:left="704"/>
            </w:pPr>
          </w:p>
          <w:p w:rsidR="00F97953" w:rsidRPr="006C1C0F" w:rsidRDefault="006C1C0F" w:rsidP="006C1C0F">
            <w:pPr>
              <w:pStyle w:val="ListParagraph"/>
              <w:numPr>
                <w:ilvl w:val="0"/>
                <w:numId w:val="4"/>
              </w:numPr>
              <w:ind w:left="704" w:hanging="425"/>
              <w:contextualSpacing/>
            </w:pPr>
            <w:r>
              <w:t xml:space="preserve">A </w:t>
            </w:r>
            <w:r w:rsidR="00F97953" w:rsidRPr="006C1C0F">
              <w:t>H</w:t>
            </w:r>
            <w:r>
              <w:t>uman Resources Hub is to be e</w:t>
            </w:r>
            <w:r w:rsidR="00F97953" w:rsidRPr="006C1C0F">
              <w:t xml:space="preserve">stablished to support the recovery plan </w:t>
            </w:r>
            <w:r>
              <w:t xml:space="preserve">and associated workforce requirements.  </w:t>
            </w:r>
          </w:p>
          <w:p w:rsidR="00F861F7" w:rsidRPr="006C1C0F" w:rsidRDefault="00F861F7" w:rsidP="006C1C0F">
            <w:pPr>
              <w:ind w:left="704" w:hanging="425"/>
            </w:pPr>
          </w:p>
          <w:p w:rsidR="000B17DC" w:rsidRPr="006C1C0F" w:rsidRDefault="000B17DC" w:rsidP="006C1C0F">
            <w:pPr>
              <w:ind w:left="704" w:hanging="425"/>
            </w:pPr>
          </w:p>
        </w:tc>
      </w:tr>
    </w:tbl>
    <w:p w:rsidR="000B17DC" w:rsidRDefault="000B17DC" w:rsidP="000B17DC">
      <w:pPr>
        <w:rPr>
          <w:b/>
          <w:u w:val="single"/>
        </w:rPr>
      </w:pPr>
    </w:p>
    <w:p w:rsidR="000B17DC" w:rsidRDefault="000B17DC" w:rsidP="000B17DC">
      <w:pPr>
        <w:rPr>
          <w:bCs/>
        </w:rPr>
      </w:pPr>
      <w:r w:rsidRPr="00414A13">
        <w:rPr>
          <w:bCs/>
        </w:rPr>
        <w:t xml:space="preserve">The next meeting is scheduled for </w:t>
      </w:r>
      <w:r w:rsidR="00F97953">
        <w:rPr>
          <w:bCs/>
        </w:rPr>
        <w:t>3</w:t>
      </w:r>
      <w:r w:rsidR="006C1C0F" w:rsidRPr="006C1C0F">
        <w:rPr>
          <w:bCs/>
          <w:vertAlign w:val="superscript"/>
        </w:rPr>
        <w:t>rd</w:t>
      </w:r>
      <w:r w:rsidR="006C1C0F">
        <w:rPr>
          <w:bCs/>
        </w:rPr>
        <w:t xml:space="preserve"> </w:t>
      </w:r>
      <w:r w:rsidR="00F97953">
        <w:rPr>
          <w:bCs/>
        </w:rPr>
        <w:t>September 2020</w:t>
      </w:r>
      <w:r w:rsidR="00DE274F">
        <w:rPr>
          <w:bCs/>
        </w:rPr>
        <w:t>.</w:t>
      </w:r>
    </w:p>
    <w:p w:rsidR="006C1C0F" w:rsidRPr="00414A13" w:rsidRDefault="006C1C0F" w:rsidP="000B17DC">
      <w:pPr>
        <w:rPr>
          <w:bCs/>
        </w:rPr>
      </w:pP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382A9A" w:rsidRPr="00FE3CDB" w:rsidRDefault="00382A9A" w:rsidP="00382A9A">
      <w:r w:rsidRPr="00FE3CDB">
        <w:t xml:space="preserve">Board Members are asked to note the </w:t>
      </w:r>
      <w:r>
        <w:t xml:space="preserve">PCSG </w:t>
      </w:r>
      <w:r w:rsidRPr="00FE3CDB">
        <w:t>Committee Update.</w:t>
      </w:r>
    </w:p>
    <w:p w:rsidR="00382A9A" w:rsidRDefault="00382A9A" w:rsidP="00382A9A">
      <w:pPr>
        <w:ind w:right="183"/>
        <w:rPr>
          <w:bCs/>
        </w:rPr>
      </w:pPr>
    </w:p>
    <w:p w:rsidR="006C1C0F" w:rsidRPr="00FE3CDB" w:rsidRDefault="006C1C0F" w:rsidP="00382A9A">
      <w:pPr>
        <w:ind w:right="183"/>
        <w:rPr>
          <w:bCs/>
        </w:rPr>
      </w:pPr>
    </w:p>
    <w:p w:rsidR="000B17DC" w:rsidRDefault="000B17DC" w:rsidP="000B17DC">
      <w:pPr>
        <w:rPr>
          <w:b/>
          <w:bCs/>
        </w:rPr>
      </w:pPr>
    </w:p>
    <w:p w:rsidR="000B17DC" w:rsidRDefault="00C8687A" w:rsidP="000B17DC">
      <w:pPr>
        <w:rPr>
          <w:b/>
          <w:bCs/>
        </w:rPr>
      </w:pPr>
      <w:r>
        <w:rPr>
          <w:b/>
          <w:bCs/>
        </w:rPr>
        <w:t>Stephen McAllister</w:t>
      </w:r>
    </w:p>
    <w:p w:rsidR="000B17DC" w:rsidRDefault="006C1C0F" w:rsidP="000B17DC">
      <w:pPr>
        <w:rPr>
          <w:b/>
          <w:bCs/>
        </w:rPr>
      </w:pPr>
      <w:r>
        <w:rPr>
          <w:b/>
          <w:bCs/>
        </w:rPr>
        <w:t>Chair – Person Centred and Staff Governance Committee</w:t>
      </w:r>
    </w:p>
    <w:p w:rsidR="000B17DC" w:rsidRDefault="000B17DC" w:rsidP="000B17DC">
      <w:pPr>
        <w:rPr>
          <w:b/>
          <w:bCs/>
        </w:rPr>
      </w:pPr>
    </w:p>
    <w:p w:rsidR="000B17DC" w:rsidRPr="00C92710" w:rsidRDefault="000B17DC" w:rsidP="000B17DC">
      <w:pPr>
        <w:rPr>
          <w:b/>
          <w:bCs/>
        </w:rPr>
      </w:pPr>
      <w:r>
        <w:rPr>
          <w:b/>
          <w:bCs/>
        </w:rPr>
        <w:t>Gareth Adkins</w:t>
      </w:r>
    </w:p>
    <w:p w:rsidR="00E03A8B" w:rsidRDefault="000B17DC">
      <w:pPr>
        <w:rPr>
          <w:b/>
          <w:bCs/>
        </w:rPr>
      </w:pPr>
      <w:r>
        <w:rPr>
          <w:b/>
          <w:bCs/>
        </w:rPr>
        <w:t>Director of Quality, Innovation &amp; People</w:t>
      </w:r>
    </w:p>
    <w:p w:rsidR="00DE274F" w:rsidRDefault="00DE274F">
      <w:pPr>
        <w:rPr>
          <w:b/>
          <w:bCs/>
        </w:rPr>
      </w:pPr>
    </w:p>
    <w:sectPr w:rsidR="00DE274F" w:rsidSect="00382A9A">
      <w:footerReference w:type="even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C3" w:rsidRDefault="001018C3">
      <w:r>
        <w:separator/>
      </w:r>
    </w:p>
  </w:endnote>
  <w:endnote w:type="continuationSeparator" w:id="0">
    <w:p w:rsidR="001018C3" w:rsidRDefault="001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B75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1B" w:rsidRPr="00513DB0" w:rsidRDefault="00B7551B" w:rsidP="00B7551B">
    <w:pPr>
      <w:jc w:val="center"/>
      <w:rPr>
        <w:sz w:val="20"/>
        <w:szCs w:val="20"/>
      </w:rPr>
    </w:pPr>
    <w:r>
      <w:rPr>
        <w:rStyle w:val="PageNumber"/>
      </w:rPr>
      <w:br/>
    </w:r>
    <w:r w:rsidRPr="00513DB0">
      <w:rPr>
        <w:rStyle w:val="PageNumber"/>
      </w:rPr>
      <w:fldChar w:fldCharType="begin"/>
    </w:r>
    <w:r w:rsidRPr="00513DB0">
      <w:rPr>
        <w:rStyle w:val="PageNumber"/>
      </w:rPr>
      <w:instrText xml:space="preserve"> PAGE </w:instrText>
    </w:r>
    <w:r w:rsidRPr="00513DB0">
      <w:rPr>
        <w:rStyle w:val="PageNumber"/>
      </w:rPr>
      <w:fldChar w:fldCharType="separate"/>
    </w:r>
    <w:r>
      <w:rPr>
        <w:rStyle w:val="PageNumber"/>
        <w:noProof/>
      </w:rPr>
      <w:t>1</w:t>
    </w:r>
    <w:r w:rsidRPr="00513DB0">
      <w:rPr>
        <w:rStyle w:val="PageNumber"/>
      </w:rPr>
      <w:fldChar w:fldCharType="end"/>
    </w:r>
  </w:p>
  <w:p w:rsidR="00B7551B" w:rsidRDefault="00B7551B" w:rsidP="00B7551B">
    <w:pPr>
      <w:ind w:right="184"/>
      <w:jc w:val="center"/>
      <w:rPr>
        <w:sz w:val="20"/>
        <w:szCs w:val="20"/>
      </w:rPr>
    </w:pPr>
  </w:p>
  <w:p w:rsidR="00B7551B" w:rsidRPr="00B732D1" w:rsidRDefault="00B7551B" w:rsidP="00B7551B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E31342" w:rsidRPr="00B7551B" w:rsidRDefault="00B7551B" w:rsidP="00B7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C3" w:rsidRDefault="001018C3">
      <w:r>
        <w:separator/>
      </w:r>
    </w:p>
  </w:footnote>
  <w:footnote w:type="continuationSeparator" w:id="0">
    <w:p w:rsidR="001018C3" w:rsidRDefault="0010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504F3"/>
    <w:rsid w:val="00053F84"/>
    <w:rsid w:val="000876B7"/>
    <w:rsid w:val="00091313"/>
    <w:rsid w:val="000B17DC"/>
    <w:rsid w:val="000B24E6"/>
    <w:rsid w:val="000C2561"/>
    <w:rsid w:val="001018C3"/>
    <w:rsid w:val="0013046C"/>
    <w:rsid w:val="001A6338"/>
    <w:rsid w:val="001F7F4D"/>
    <w:rsid w:val="00204AD7"/>
    <w:rsid w:val="0022323F"/>
    <w:rsid w:val="00252327"/>
    <w:rsid w:val="00254CCE"/>
    <w:rsid w:val="00255D40"/>
    <w:rsid w:val="002857F7"/>
    <w:rsid w:val="00287779"/>
    <w:rsid w:val="002E13BF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E2A5F"/>
    <w:rsid w:val="003E2B73"/>
    <w:rsid w:val="00407A8F"/>
    <w:rsid w:val="0046359D"/>
    <w:rsid w:val="004C0F08"/>
    <w:rsid w:val="004C48EE"/>
    <w:rsid w:val="004D00E2"/>
    <w:rsid w:val="004E3D5E"/>
    <w:rsid w:val="004F06B2"/>
    <w:rsid w:val="005113D2"/>
    <w:rsid w:val="00555942"/>
    <w:rsid w:val="00603AE6"/>
    <w:rsid w:val="00633282"/>
    <w:rsid w:val="006C1437"/>
    <w:rsid w:val="006C1C0F"/>
    <w:rsid w:val="007209D8"/>
    <w:rsid w:val="0076189A"/>
    <w:rsid w:val="007956ED"/>
    <w:rsid w:val="00843075"/>
    <w:rsid w:val="008D0F0E"/>
    <w:rsid w:val="00900487"/>
    <w:rsid w:val="00922772"/>
    <w:rsid w:val="0092354C"/>
    <w:rsid w:val="00931F79"/>
    <w:rsid w:val="009663A9"/>
    <w:rsid w:val="00A2094E"/>
    <w:rsid w:val="00AA3B36"/>
    <w:rsid w:val="00AA610C"/>
    <w:rsid w:val="00AB3582"/>
    <w:rsid w:val="00AC23AC"/>
    <w:rsid w:val="00AC3CE8"/>
    <w:rsid w:val="00B33616"/>
    <w:rsid w:val="00B7551B"/>
    <w:rsid w:val="00B97A6E"/>
    <w:rsid w:val="00BC5035"/>
    <w:rsid w:val="00BE565B"/>
    <w:rsid w:val="00BF604C"/>
    <w:rsid w:val="00C007BF"/>
    <w:rsid w:val="00C17A39"/>
    <w:rsid w:val="00C3773F"/>
    <w:rsid w:val="00C8687A"/>
    <w:rsid w:val="00C979E9"/>
    <w:rsid w:val="00CA3F5B"/>
    <w:rsid w:val="00CB0067"/>
    <w:rsid w:val="00D079FB"/>
    <w:rsid w:val="00D520A2"/>
    <w:rsid w:val="00DA0688"/>
    <w:rsid w:val="00DA1EB4"/>
    <w:rsid w:val="00DE274F"/>
    <w:rsid w:val="00E03A8B"/>
    <w:rsid w:val="00E9272D"/>
    <w:rsid w:val="00F06B38"/>
    <w:rsid w:val="00F21661"/>
    <w:rsid w:val="00F53EE1"/>
    <w:rsid w:val="00F861F7"/>
    <w:rsid w:val="00F97953"/>
    <w:rsid w:val="00FC045D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B7551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7551B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554F-6219-4FF2-B1C6-DEFE88FF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Liane McGrath</cp:lastModifiedBy>
  <cp:revision>3</cp:revision>
  <cp:lastPrinted>2020-01-21T14:15:00Z</cp:lastPrinted>
  <dcterms:created xsi:type="dcterms:W3CDTF">2020-07-14T15:57:00Z</dcterms:created>
  <dcterms:modified xsi:type="dcterms:W3CDTF">2020-07-14T15:58:00Z</dcterms:modified>
</cp:coreProperties>
</file>