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43" w:rsidRDefault="0022096E" w:rsidP="0038387B">
      <w:pPr>
        <w:spacing w:after="0" w:line="240" w:lineRule="auto"/>
        <w:contextualSpacing/>
        <w:rPr>
          <w:rFonts w:ascii="Arial" w:hAnsi="Arial" w:cs="Arial"/>
        </w:rPr>
      </w:pPr>
      <w:r w:rsidRPr="007452FB">
        <w:rPr>
          <w:rFonts w:ascii="Arial" w:hAnsi="Arial" w:cs="Arial"/>
          <w:b/>
          <w:noProof/>
          <w:sz w:val="28"/>
          <w:szCs w:val="28"/>
          <w:lang w:val="en-GB" w:eastAsia="en-GB"/>
        </w:rPr>
        <w:drawing>
          <wp:anchor distT="0" distB="0" distL="114300" distR="114300" simplePos="0" relativeHeight="251659264" behindDoc="0" locked="0" layoutInCell="1" allowOverlap="1" wp14:anchorId="7799ABAB" wp14:editId="5D5BC564">
            <wp:simplePos x="0" y="0"/>
            <wp:positionH relativeFrom="margin">
              <wp:posOffset>5308418</wp:posOffset>
            </wp:positionH>
            <wp:positionV relativeFrom="margin">
              <wp:posOffset>-108857</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D44DDE">
        <w:rPr>
          <w:rFonts w:ascii="Arial" w:hAnsi="Arial" w:cs="Arial"/>
        </w:rPr>
        <w:t>A</w:t>
      </w:r>
      <w:r w:rsidR="00FC1AED">
        <w:rPr>
          <w:rFonts w:ascii="Arial" w:hAnsi="Arial" w:cs="Arial"/>
        </w:rPr>
        <w:t>pproved minutes</w:t>
      </w: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Meeting: </w:t>
      </w:r>
      <w:r w:rsidR="0022096E">
        <w:rPr>
          <w:rFonts w:ascii="Arial" w:hAnsi="Arial" w:cs="Arial"/>
          <w:b/>
        </w:rPr>
        <w:tab/>
      </w:r>
      <w:r w:rsidRPr="00CF213F">
        <w:rPr>
          <w:rFonts w:ascii="Arial" w:hAnsi="Arial" w:cs="Arial"/>
          <w:b/>
        </w:rPr>
        <w:t xml:space="preserve">Finance Performance &amp; Planning Committee </w:t>
      </w: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Date: </w:t>
      </w:r>
      <w:r w:rsidR="0022096E">
        <w:rPr>
          <w:rFonts w:ascii="Arial" w:hAnsi="Arial" w:cs="Arial"/>
          <w:b/>
        </w:rPr>
        <w:tab/>
        <w:t xml:space="preserve">19 June </w:t>
      </w:r>
      <w:r w:rsidRPr="00CF213F">
        <w:rPr>
          <w:rFonts w:ascii="Arial" w:hAnsi="Arial" w:cs="Arial"/>
          <w:b/>
        </w:rPr>
        <w:t>2020</w:t>
      </w: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Venue: </w:t>
      </w:r>
      <w:r w:rsidR="0022096E">
        <w:rPr>
          <w:rFonts w:ascii="Arial" w:hAnsi="Arial" w:cs="Arial"/>
          <w:b/>
        </w:rPr>
        <w:tab/>
        <w:t>MS Teams Meeting</w:t>
      </w:r>
    </w:p>
    <w:p w:rsidR="00FC1AED" w:rsidRDefault="00FC1AED" w:rsidP="0038387B">
      <w:pPr>
        <w:spacing w:after="0" w:line="240" w:lineRule="auto"/>
        <w:contextualSpacing/>
        <w:rPr>
          <w:rFonts w:ascii="Arial" w:hAnsi="Arial" w:cs="Arial"/>
        </w:rPr>
      </w:pPr>
    </w:p>
    <w:p w:rsidR="00FC1AED" w:rsidRDefault="00FC1AED" w:rsidP="0038387B">
      <w:pPr>
        <w:spacing w:after="0" w:line="240" w:lineRule="auto"/>
        <w:contextualSpacing/>
        <w:rPr>
          <w:rFonts w:ascii="Arial" w:hAnsi="Arial" w:cs="Arial"/>
        </w:rPr>
      </w:pPr>
    </w:p>
    <w:p w:rsidR="00FC1AED" w:rsidRPr="00B969CE" w:rsidRDefault="00FC1AED" w:rsidP="0038387B">
      <w:pPr>
        <w:spacing w:after="0" w:line="240" w:lineRule="auto"/>
        <w:contextualSpacing/>
        <w:rPr>
          <w:rFonts w:ascii="Arial" w:hAnsi="Arial" w:cs="Arial"/>
          <w:b/>
        </w:rPr>
      </w:pPr>
      <w:r w:rsidRPr="00B969CE">
        <w:rPr>
          <w:rFonts w:ascii="Arial" w:hAnsi="Arial" w:cs="Arial"/>
          <w:b/>
        </w:rPr>
        <w:t xml:space="preserve">Members </w:t>
      </w:r>
    </w:p>
    <w:p w:rsidR="00FC1AED" w:rsidRDefault="004D4356" w:rsidP="0038387B">
      <w:pPr>
        <w:spacing w:after="0" w:line="240" w:lineRule="auto"/>
        <w:contextualSpacing/>
        <w:rPr>
          <w:rFonts w:ascii="Arial" w:hAnsi="Arial" w:cs="Arial"/>
        </w:rPr>
      </w:pPr>
      <w:r>
        <w:rPr>
          <w:rFonts w:ascii="Arial" w:hAnsi="Arial" w:cs="Arial"/>
        </w:rPr>
        <w:t xml:space="preserve">Linda Semple </w:t>
      </w:r>
      <w:r>
        <w:rPr>
          <w:rFonts w:ascii="Arial" w:hAnsi="Arial" w:cs="Arial"/>
        </w:rPr>
        <w:tab/>
      </w:r>
      <w:r>
        <w:rPr>
          <w:rFonts w:ascii="Arial" w:hAnsi="Arial" w:cs="Arial"/>
        </w:rPr>
        <w:tab/>
      </w:r>
      <w:r>
        <w:rPr>
          <w:rFonts w:ascii="Arial" w:hAnsi="Arial" w:cs="Arial"/>
        </w:rPr>
        <w:tab/>
        <w:t xml:space="preserve">Non-Executive </w:t>
      </w:r>
      <w:bookmarkStart w:id="0" w:name="_GoBack"/>
      <w:bookmarkEnd w:id="0"/>
      <w:r>
        <w:rPr>
          <w:rFonts w:ascii="Arial" w:hAnsi="Arial" w:cs="Arial"/>
        </w:rPr>
        <w:t xml:space="preserve">Director </w:t>
      </w:r>
      <w:r w:rsidRPr="00492D08">
        <w:rPr>
          <w:rFonts w:ascii="Arial" w:hAnsi="Arial" w:cs="Arial"/>
          <w:i/>
        </w:rPr>
        <w:t xml:space="preserve">(Chair) </w:t>
      </w:r>
    </w:p>
    <w:p w:rsidR="00CF213F" w:rsidRDefault="00CF213F" w:rsidP="0038387B">
      <w:pPr>
        <w:spacing w:after="0" w:line="240" w:lineRule="auto"/>
        <w:contextualSpacing/>
        <w:rPr>
          <w:rFonts w:ascii="Arial" w:hAnsi="Arial" w:cs="Arial"/>
        </w:rPr>
      </w:pPr>
      <w:r>
        <w:rPr>
          <w:rFonts w:ascii="Arial" w:hAnsi="Arial" w:cs="Arial"/>
        </w:rPr>
        <w:t xml:space="preserve">Morag Brown </w:t>
      </w:r>
      <w:r>
        <w:rPr>
          <w:rFonts w:ascii="Arial" w:hAnsi="Arial" w:cs="Arial"/>
        </w:rPr>
        <w:tab/>
      </w:r>
      <w:r>
        <w:rPr>
          <w:rFonts w:ascii="Arial" w:hAnsi="Arial" w:cs="Arial"/>
        </w:rPr>
        <w:tab/>
      </w:r>
      <w:r>
        <w:rPr>
          <w:rFonts w:ascii="Arial" w:hAnsi="Arial" w:cs="Arial"/>
        </w:rPr>
        <w:tab/>
        <w:t xml:space="preserve">Non-Executive Director </w:t>
      </w:r>
    </w:p>
    <w:p w:rsidR="00225F9B" w:rsidRDefault="00225F9B" w:rsidP="0038387B">
      <w:pPr>
        <w:spacing w:after="0" w:line="240" w:lineRule="auto"/>
        <w:contextualSpacing/>
        <w:rPr>
          <w:rFonts w:ascii="Arial" w:hAnsi="Arial" w:cs="Arial"/>
        </w:rPr>
      </w:pPr>
      <w:r>
        <w:rPr>
          <w:rFonts w:ascii="Arial" w:hAnsi="Arial" w:cs="Arial"/>
        </w:rPr>
        <w:t>Karen Kelly</w:t>
      </w:r>
      <w:r>
        <w:rPr>
          <w:rFonts w:ascii="Arial" w:hAnsi="Arial" w:cs="Arial"/>
        </w:rPr>
        <w:tab/>
      </w:r>
      <w:r>
        <w:rPr>
          <w:rFonts w:ascii="Arial" w:hAnsi="Arial" w:cs="Arial"/>
        </w:rPr>
        <w:tab/>
      </w:r>
      <w:r>
        <w:rPr>
          <w:rFonts w:ascii="Arial" w:hAnsi="Arial" w:cs="Arial"/>
        </w:rPr>
        <w:tab/>
        <w:t>Non-Executive Director</w:t>
      </w:r>
    </w:p>
    <w:p w:rsidR="00CF213F" w:rsidRDefault="00CF213F" w:rsidP="0038387B">
      <w:pPr>
        <w:spacing w:after="0" w:line="240" w:lineRule="auto"/>
        <w:contextualSpacing/>
        <w:rPr>
          <w:rFonts w:ascii="Arial" w:hAnsi="Arial" w:cs="Arial"/>
        </w:rPr>
      </w:pPr>
      <w:r>
        <w:rPr>
          <w:rFonts w:ascii="Arial" w:hAnsi="Arial" w:cs="Arial"/>
        </w:rPr>
        <w:t xml:space="preserve">Jane Christie-Flight </w:t>
      </w:r>
      <w:r>
        <w:rPr>
          <w:rFonts w:ascii="Arial" w:hAnsi="Arial" w:cs="Arial"/>
        </w:rPr>
        <w:tab/>
      </w:r>
      <w:r>
        <w:rPr>
          <w:rFonts w:ascii="Arial" w:hAnsi="Arial" w:cs="Arial"/>
        </w:rPr>
        <w:tab/>
        <w:t xml:space="preserve">Employee Director </w:t>
      </w:r>
    </w:p>
    <w:p w:rsidR="004D4356" w:rsidRDefault="004D4356" w:rsidP="0038387B">
      <w:pPr>
        <w:spacing w:after="0" w:line="240" w:lineRule="auto"/>
        <w:contextualSpacing/>
        <w:rPr>
          <w:rFonts w:ascii="Arial" w:hAnsi="Arial" w:cs="Arial"/>
        </w:rPr>
      </w:pPr>
      <w:r>
        <w:rPr>
          <w:rFonts w:ascii="Arial" w:hAnsi="Arial" w:cs="Arial"/>
        </w:rPr>
        <w:t xml:space="preserve">Jann Gardner </w:t>
      </w:r>
      <w:r>
        <w:rPr>
          <w:rFonts w:ascii="Arial" w:hAnsi="Arial" w:cs="Arial"/>
        </w:rPr>
        <w:tab/>
      </w:r>
      <w:r>
        <w:rPr>
          <w:rFonts w:ascii="Arial" w:hAnsi="Arial" w:cs="Arial"/>
        </w:rPr>
        <w:tab/>
      </w:r>
      <w:r>
        <w:rPr>
          <w:rFonts w:ascii="Arial" w:hAnsi="Arial" w:cs="Arial"/>
        </w:rPr>
        <w:tab/>
        <w:t xml:space="preserve">Chief Executive </w:t>
      </w:r>
    </w:p>
    <w:p w:rsidR="00225F9B" w:rsidRDefault="00225F9B" w:rsidP="0038387B">
      <w:pPr>
        <w:spacing w:after="0" w:line="240" w:lineRule="auto"/>
        <w:contextualSpacing/>
        <w:rPr>
          <w:rFonts w:ascii="Arial" w:hAnsi="Arial" w:cs="Arial"/>
        </w:rPr>
      </w:pPr>
      <w:r>
        <w:rPr>
          <w:rFonts w:ascii="Arial" w:hAnsi="Arial" w:cs="Arial"/>
        </w:rPr>
        <w:t xml:space="preserve">Anne Marie Cavanagh </w:t>
      </w:r>
      <w:r>
        <w:rPr>
          <w:rFonts w:ascii="Arial" w:hAnsi="Arial" w:cs="Arial"/>
        </w:rPr>
        <w:tab/>
        <w:t xml:space="preserve">Nurse Director </w:t>
      </w:r>
    </w:p>
    <w:p w:rsidR="00225F9B" w:rsidRDefault="00225F9B" w:rsidP="0038387B">
      <w:pPr>
        <w:spacing w:after="0" w:line="240" w:lineRule="auto"/>
        <w:contextualSpacing/>
        <w:rPr>
          <w:rFonts w:ascii="Arial" w:hAnsi="Arial" w:cs="Arial"/>
        </w:rPr>
      </w:pPr>
      <w:r>
        <w:rPr>
          <w:rFonts w:ascii="Arial" w:hAnsi="Arial" w:cs="Arial"/>
        </w:rPr>
        <w:t xml:space="preserve">Gareth Adkins </w:t>
      </w:r>
      <w:r>
        <w:rPr>
          <w:rFonts w:ascii="Arial" w:hAnsi="Arial" w:cs="Arial"/>
        </w:rPr>
        <w:tab/>
      </w:r>
      <w:r>
        <w:rPr>
          <w:rFonts w:ascii="Arial" w:hAnsi="Arial" w:cs="Arial"/>
        </w:rPr>
        <w:tab/>
        <w:t xml:space="preserve">Director of Quality, Innovation &amp; People </w:t>
      </w:r>
    </w:p>
    <w:p w:rsidR="004D4356" w:rsidRDefault="004D4356" w:rsidP="0038387B">
      <w:pPr>
        <w:spacing w:after="0" w:line="240" w:lineRule="auto"/>
        <w:contextualSpacing/>
        <w:rPr>
          <w:rFonts w:ascii="Arial" w:hAnsi="Arial" w:cs="Arial"/>
        </w:rPr>
      </w:pPr>
      <w:r>
        <w:rPr>
          <w:rFonts w:ascii="Arial" w:hAnsi="Arial" w:cs="Arial"/>
        </w:rPr>
        <w:t xml:space="preserve">Colin Neil </w:t>
      </w:r>
      <w:r>
        <w:rPr>
          <w:rFonts w:ascii="Arial" w:hAnsi="Arial" w:cs="Arial"/>
        </w:rPr>
        <w:tab/>
      </w:r>
      <w:r>
        <w:rPr>
          <w:rFonts w:ascii="Arial" w:hAnsi="Arial" w:cs="Arial"/>
        </w:rPr>
        <w:tab/>
      </w:r>
      <w:r>
        <w:rPr>
          <w:rFonts w:ascii="Arial" w:hAnsi="Arial" w:cs="Arial"/>
        </w:rPr>
        <w:tab/>
        <w:t xml:space="preserve">Director of Finance </w:t>
      </w:r>
    </w:p>
    <w:p w:rsidR="004D4356" w:rsidRDefault="004D4356" w:rsidP="0038387B">
      <w:pPr>
        <w:spacing w:after="0" w:line="240" w:lineRule="auto"/>
        <w:contextualSpacing/>
        <w:rPr>
          <w:rFonts w:ascii="Arial" w:hAnsi="Arial" w:cs="Arial"/>
        </w:rPr>
      </w:pPr>
      <w:r>
        <w:rPr>
          <w:rFonts w:ascii="Arial" w:hAnsi="Arial" w:cs="Arial"/>
        </w:rPr>
        <w:t xml:space="preserve">June Rogers </w:t>
      </w:r>
      <w:r>
        <w:rPr>
          <w:rFonts w:ascii="Arial" w:hAnsi="Arial" w:cs="Arial"/>
        </w:rPr>
        <w:tab/>
      </w:r>
      <w:r>
        <w:rPr>
          <w:rFonts w:ascii="Arial" w:hAnsi="Arial" w:cs="Arial"/>
        </w:rPr>
        <w:tab/>
      </w:r>
      <w:r>
        <w:rPr>
          <w:rFonts w:ascii="Arial" w:hAnsi="Arial" w:cs="Arial"/>
        </w:rPr>
        <w:tab/>
        <w:t xml:space="preserve">Director of Operations </w:t>
      </w:r>
    </w:p>
    <w:p w:rsidR="00FC1AED" w:rsidRDefault="00FC1AED" w:rsidP="0038387B">
      <w:pPr>
        <w:spacing w:after="0" w:line="240" w:lineRule="auto"/>
        <w:contextualSpacing/>
        <w:rPr>
          <w:rFonts w:ascii="Arial" w:hAnsi="Arial" w:cs="Arial"/>
        </w:rPr>
      </w:pPr>
    </w:p>
    <w:p w:rsidR="00FC1AED" w:rsidRPr="004D4356" w:rsidRDefault="00FC1AED" w:rsidP="0038387B">
      <w:pPr>
        <w:spacing w:after="0" w:line="240" w:lineRule="auto"/>
        <w:contextualSpacing/>
        <w:rPr>
          <w:rFonts w:ascii="Arial" w:hAnsi="Arial" w:cs="Arial"/>
          <w:b/>
        </w:rPr>
      </w:pPr>
      <w:r w:rsidRPr="004D4356">
        <w:rPr>
          <w:rFonts w:ascii="Arial" w:hAnsi="Arial" w:cs="Arial"/>
          <w:b/>
        </w:rPr>
        <w:t>In attendance</w:t>
      </w:r>
    </w:p>
    <w:p w:rsidR="004D4356" w:rsidRDefault="004D4356" w:rsidP="0038387B">
      <w:pPr>
        <w:spacing w:after="0" w:line="240" w:lineRule="auto"/>
        <w:contextualSpacing/>
        <w:rPr>
          <w:rFonts w:ascii="Arial" w:hAnsi="Arial" w:cs="Arial"/>
        </w:rPr>
      </w:pPr>
      <w:r>
        <w:rPr>
          <w:rFonts w:ascii="Arial" w:hAnsi="Arial" w:cs="Arial"/>
        </w:rPr>
        <w:t xml:space="preserve">Susan Douglas-Scott </w:t>
      </w:r>
      <w:r>
        <w:rPr>
          <w:rFonts w:ascii="Arial" w:hAnsi="Arial" w:cs="Arial"/>
        </w:rPr>
        <w:tab/>
      </w:r>
      <w:r>
        <w:rPr>
          <w:rFonts w:ascii="Arial" w:hAnsi="Arial" w:cs="Arial"/>
        </w:rPr>
        <w:tab/>
        <w:t xml:space="preserve">Board Chair </w:t>
      </w:r>
    </w:p>
    <w:p w:rsidR="00B969CE" w:rsidRDefault="00B969CE" w:rsidP="0038387B">
      <w:pPr>
        <w:spacing w:after="0" w:line="240" w:lineRule="auto"/>
        <w:ind w:left="2880" w:hanging="2880"/>
        <w:contextualSpacing/>
        <w:rPr>
          <w:rFonts w:ascii="Arial" w:hAnsi="Arial" w:cs="Arial"/>
        </w:rPr>
      </w:pPr>
      <w:r>
        <w:rPr>
          <w:rFonts w:ascii="Arial" w:hAnsi="Arial" w:cs="Arial"/>
        </w:rPr>
        <w:t xml:space="preserve">Carole Anderson </w:t>
      </w:r>
      <w:r>
        <w:rPr>
          <w:rFonts w:ascii="Arial" w:hAnsi="Arial" w:cs="Arial"/>
        </w:rPr>
        <w:tab/>
        <w:t xml:space="preserve">Associate Director of Quality, Performance, Planning &amp; </w:t>
      </w:r>
      <w:proofErr w:type="spellStart"/>
      <w:r>
        <w:rPr>
          <w:rFonts w:ascii="Arial" w:hAnsi="Arial" w:cs="Arial"/>
        </w:rPr>
        <w:t>Programmes</w:t>
      </w:r>
      <w:proofErr w:type="spellEnd"/>
      <w:r>
        <w:rPr>
          <w:rFonts w:ascii="Arial" w:hAnsi="Arial" w:cs="Arial"/>
        </w:rPr>
        <w:t xml:space="preserve"> </w:t>
      </w:r>
    </w:p>
    <w:p w:rsidR="00225F9B" w:rsidRDefault="00225F9B" w:rsidP="0038387B">
      <w:pPr>
        <w:spacing w:after="0" w:line="240" w:lineRule="auto"/>
        <w:contextualSpacing/>
        <w:rPr>
          <w:rFonts w:ascii="Arial" w:hAnsi="Arial" w:cs="Arial"/>
        </w:rPr>
      </w:pPr>
      <w:r>
        <w:rPr>
          <w:rFonts w:ascii="Arial" w:hAnsi="Arial" w:cs="Arial"/>
        </w:rPr>
        <w:t xml:space="preserve">Liane McGrath </w:t>
      </w:r>
      <w:r>
        <w:rPr>
          <w:rFonts w:ascii="Arial" w:hAnsi="Arial" w:cs="Arial"/>
        </w:rPr>
        <w:tab/>
      </w:r>
      <w:r>
        <w:rPr>
          <w:rFonts w:ascii="Arial" w:hAnsi="Arial" w:cs="Arial"/>
        </w:rPr>
        <w:tab/>
        <w:t xml:space="preserve">Head of Corporate Governance </w:t>
      </w:r>
    </w:p>
    <w:p w:rsidR="00FC1AED" w:rsidRDefault="00FC1AED" w:rsidP="0038387B">
      <w:pPr>
        <w:spacing w:after="0" w:line="240" w:lineRule="auto"/>
        <w:contextualSpacing/>
        <w:rPr>
          <w:rFonts w:ascii="Arial" w:hAnsi="Arial" w:cs="Arial"/>
        </w:rPr>
      </w:pPr>
    </w:p>
    <w:p w:rsidR="00FC1AED" w:rsidRPr="00FC1AED" w:rsidRDefault="00FC1AED" w:rsidP="0038387B">
      <w:pPr>
        <w:spacing w:after="0" w:line="240" w:lineRule="auto"/>
        <w:contextualSpacing/>
        <w:rPr>
          <w:rFonts w:ascii="Arial" w:hAnsi="Arial" w:cs="Arial"/>
          <w:b/>
        </w:rPr>
      </w:pPr>
      <w:r w:rsidRPr="00FC1AED">
        <w:rPr>
          <w:rFonts w:ascii="Arial" w:hAnsi="Arial" w:cs="Arial"/>
          <w:b/>
        </w:rPr>
        <w:t xml:space="preserve">Minutes </w:t>
      </w:r>
    </w:p>
    <w:p w:rsidR="00FC1AED" w:rsidRDefault="00225F9B" w:rsidP="0038387B">
      <w:pPr>
        <w:spacing w:after="0" w:line="240" w:lineRule="auto"/>
        <w:contextualSpacing/>
        <w:rPr>
          <w:rFonts w:ascii="Arial" w:hAnsi="Arial" w:cs="Arial"/>
        </w:rPr>
      </w:pPr>
      <w:r>
        <w:rPr>
          <w:rFonts w:ascii="Arial" w:hAnsi="Arial" w:cs="Arial"/>
        </w:rPr>
        <w:t>Tracey Wark</w:t>
      </w:r>
      <w:r>
        <w:rPr>
          <w:rFonts w:ascii="Arial" w:hAnsi="Arial" w:cs="Arial"/>
        </w:rPr>
        <w:tab/>
      </w:r>
      <w:r>
        <w:rPr>
          <w:rFonts w:ascii="Arial" w:hAnsi="Arial" w:cs="Arial"/>
        </w:rPr>
        <w:tab/>
      </w:r>
      <w:r>
        <w:rPr>
          <w:rFonts w:ascii="Arial" w:hAnsi="Arial" w:cs="Arial"/>
        </w:rPr>
        <w:tab/>
        <w:t>Personal Assistant</w:t>
      </w:r>
      <w:r w:rsidR="00FC1AED">
        <w:rPr>
          <w:rFonts w:ascii="Arial" w:hAnsi="Arial" w:cs="Arial"/>
        </w:rPr>
        <w:t xml:space="preserve"> </w:t>
      </w:r>
    </w:p>
    <w:p w:rsidR="00FC1AED" w:rsidRDefault="00FC1AED" w:rsidP="0038387B">
      <w:pPr>
        <w:spacing w:after="0" w:line="240" w:lineRule="auto"/>
        <w:contextualSpacing/>
        <w:rPr>
          <w:rFonts w:ascii="Arial" w:hAnsi="Arial" w:cs="Arial"/>
        </w:rPr>
      </w:pPr>
    </w:p>
    <w:p w:rsidR="00CF213F" w:rsidRDefault="00CF213F" w:rsidP="0038387B">
      <w:pPr>
        <w:spacing w:after="0" w:line="240" w:lineRule="auto"/>
        <w:contextualSpacing/>
        <w:rPr>
          <w:rFonts w:ascii="Arial" w:hAnsi="Arial" w:cs="Arial"/>
        </w:rPr>
      </w:pPr>
    </w:p>
    <w:p w:rsidR="0095372A" w:rsidRPr="004D4356" w:rsidRDefault="00CD574B" w:rsidP="0038387B">
      <w:pPr>
        <w:spacing w:after="0" w:line="240" w:lineRule="auto"/>
        <w:contextualSpacing/>
        <w:rPr>
          <w:rFonts w:ascii="Arial" w:hAnsi="Arial" w:cs="Arial"/>
          <w:b/>
        </w:rPr>
      </w:pPr>
      <w:r>
        <w:rPr>
          <w:rFonts w:ascii="Arial" w:hAnsi="Arial" w:cs="Arial"/>
          <w:b/>
        </w:rPr>
        <w:t>1</w:t>
      </w:r>
      <w:r>
        <w:rPr>
          <w:rFonts w:ascii="Arial" w:hAnsi="Arial" w:cs="Arial"/>
          <w:b/>
        </w:rPr>
        <w:tab/>
      </w:r>
      <w:r w:rsidR="0095372A" w:rsidRPr="004D4356">
        <w:rPr>
          <w:rFonts w:ascii="Arial" w:hAnsi="Arial" w:cs="Arial"/>
          <w:b/>
        </w:rPr>
        <w:t xml:space="preserve">Opening remarks </w:t>
      </w:r>
    </w:p>
    <w:p w:rsidR="0095372A" w:rsidRDefault="0095372A" w:rsidP="0038387B">
      <w:pPr>
        <w:spacing w:after="0" w:line="240" w:lineRule="auto"/>
        <w:contextualSpacing/>
        <w:rPr>
          <w:rFonts w:ascii="Arial" w:hAnsi="Arial" w:cs="Arial"/>
        </w:rPr>
      </w:pPr>
    </w:p>
    <w:p w:rsidR="0095372A" w:rsidRPr="0095372A" w:rsidRDefault="00CD574B" w:rsidP="0038387B">
      <w:pPr>
        <w:spacing w:after="0" w:line="240" w:lineRule="auto"/>
        <w:contextualSpacing/>
        <w:rPr>
          <w:rFonts w:ascii="Arial" w:hAnsi="Arial" w:cs="Arial"/>
          <w:b/>
        </w:rPr>
      </w:pPr>
      <w:r>
        <w:rPr>
          <w:rFonts w:ascii="Arial" w:hAnsi="Arial" w:cs="Arial"/>
          <w:b/>
        </w:rPr>
        <w:t>1.1</w:t>
      </w:r>
      <w:r>
        <w:rPr>
          <w:rFonts w:ascii="Arial" w:hAnsi="Arial" w:cs="Arial"/>
          <w:b/>
        </w:rPr>
        <w:tab/>
      </w:r>
      <w:r w:rsidR="0095372A" w:rsidRPr="0095372A">
        <w:rPr>
          <w:rFonts w:ascii="Arial" w:hAnsi="Arial" w:cs="Arial"/>
          <w:b/>
        </w:rPr>
        <w:t xml:space="preserve">Chairs introductory remarks </w:t>
      </w:r>
    </w:p>
    <w:p w:rsidR="0095372A" w:rsidRDefault="0095372A" w:rsidP="0038387B">
      <w:pPr>
        <w:spacing w:after="0" w:line="240" w:lineRule="auto"/>
        <w:contextualSpacing/>
        <w:rPr>
          <w:rFonts w:ascii="Arial" w:hAnsi="Arial" w:cs="Arial"/>
        </w:rPr>
      </w:pPr>
    </w:p>
    <w:p w:rsidR="0095372A" w:rsidRDefault="0095372A" w:rsidP="0038387B">
      <w:pPr>
        <w:spacing w:after="0" w:line="240" w:lineRule="auto"/>
        <w:contextualSpacing/>
        <w:rPr>
          <w:rFonts w:ascii="Arial" w:hAnsi="Arial" w:cs="Arial"/>
        </w:rPr>
      </w:pPr>
      <w:r>
        <w:rPr>
          <w:rFonts w:ascii="Arial" w:hAnsi="Arial" w:cs="Arial"/>
        </w:rPr>
        <w:t>Linda Semple opened the meeting and thanke</w:t>
      </w:r>
      <w:r w:rsidR="00225F9B">
        <w:rPr>
          <w:rFonts w:ascii="Arial" w:hAnsi="Arial" w:cs="Arial"/>
        </w:rPr>
        <w:t xml:space="preserve">d everyone for their attendance via MS Teams.  </w:t>
      </w:r>
      <w:r w:rsidR="00DA7DCA">
        <w:rPr>
          <w:rFonts w:ascii="Arial" w:hAnsi="Arial" w:cs="Arial"/>
        </w:rPr>
        <w:t>Me</w:t>
      </w:r>
      <w:r w:rsidR="00225F9B">
        <w:rPr>
          <w:rFonts w:ascii="Arial" w:hAnsi="Arial" w:cs="Arial"/>
        </w:rPr>
        <w:t>mbers were advised that agile principles would be used for this meeting to ensure concise discussion.</w:t>
      </w:r>
    </w:p>
    <w:p w:rsidR="0095372A" w:rsidRDefault="0095372A" w:rsidP="0038387B">
      <w:pPr>
        <w:spacing w:after="0" w:line="240" w:lineRule="auto"/>
        <w:contextualSpacing/>
        <w:rPr>
          <w:rFonts w:ascii="Arial" w:hAnsi="Arial" w:cs="Arial"/>
        </w:rPr>
      </w:pPr>
    </w:p>
    <w:p w:rsidR="00CF213F" w:rsidRDefault="00CF213F" w:rsidP="0038387B">
      <w:pPr>
        <w:spacing w:after="0" w:line="240" w:lineRule="auto"/>
        <w:contextualSpacing/>
        <w:rPr>
          <w:rFonts w:ascii="Arial" w:hAnsi="Arial" w:cs="Arial"/>
        </w:rPr>
      </w:pPr>
    </w:p>
    <w:p w:rsidR="0095372A" w:rsidRPr="0095372A" w:rsidRDefault="00CD574B" w:rsidP="0038387B">
      <w:pPr>
        <w:spacing w:after="0" w:line="240" w:lineRule="auto"/>
        <w:contextualSpacing/>
        <w:rPr>
          <w:rFonts w:ascii="Arial" w:hAnsi="Arial" w:cs="Arial"/>
          <w:b/>
        </w:rPr>
      </w:pPr>
      <w:r>
        <w:rPr>
          <w:rFonts w:ascii="Arial" w:hAnsi="Arial" w:cs="Arial"/>
          <w:b/>
        </w:rPr>
        <w:t>2</w:t>
      </w:r>
      <w:r>
        <w:rPr>
          <w:rFonts w:ascii="Arial" w:hAnsi="Arial" w:cs="Arial"/>
          <w:b/>
        </w:rPr>
        <w:tab/>
      </w:r>
      <w:r w:rsidR="0095372A" w:rsidRPr="0095372A">
        <w:rPr>
          <w:rFonts w:ascii="Arial" w:hAnsi="Arial" w:cs="Arial"/>
          <w:b/>
        </w:rPr>
        <w:t xml:space="preserve">Apologies </w:t>
      </w:r>
    </w:p>
    <w:p w:rsidR="0095372A" w:rsidRDefault="0095372A" w:rsidP="0038387B">
      <w:pPr>
        <w:spacing w:after="0" w:line="240" w:lineRule="auto"/>
        <w:contextualSpacing/>
        <w:rPr>
          <w:rFonts w:ascii="Arial" w:hAnsi="Arial" w:cs="Arial"/>
        </w:rPr>
      </w:pPr>
    </w:p>
    <w:p w:rsidR="0095372A" w:rsidRDefault="0095372A" w:rsidP="0038387B">
      <w:pPr>
        <w:spacing w:after="0" w:line="240" w:lineRule="auto"/>
        <w:contextualSpacing/>
        <w:rPr>
          <w:rFonts w:ascii="Arial" w:hAnsi="Arial" w:cs="Arial"/>
        </w:rPr>
      </w:pPr>
      <w:r w:rsidRPr="00DA7DCA">
        <w:rPr>
          <w:rFonts w:ascii="Arial" w:hAnsi="Arial" w:cs="Arial"/>
        </w:rPr>
        <w:t xml:space="preserve">Stephen McAllister </w:t>
      </w:r>
      <w:r w:rsidRPr="00DA7DCA">
        <w:rPr>
          <w:rFonts w:ascii="Arial" w:hAnsi="Arial" w:cs="Arial"/>
        </w:rPr>
        <w:tab/>
      </w:r>
      <w:r w:rsidRPr="00DA7DCA">
        <w:rPr>
          <w:rFonts w:ascii="Arial" w:hAnsi="Arial" w:cs="Arial"/>
        </w:rPr>
        <w:tab/>
        <w:t>Non-Executive Director</w:t>
      </w:r>
      <w:r>
        <w:rPr>
          <w:rFonts w:ascii="Arial" w:hAnsi="Arial" w:cs="Arial"/>
        </w:rPr>
        <w:t xml:space="preserve"> </w:t>
      </w:r>
    </w:p>
    <w:p w:rsidR="0095372A" w:rsidRDefault="00960095" w:rsidP="0038387B">
      <w:pPr>
        <w:spacing w:after="0" w:line="240" w:lineRule="auto"/>
        <w:contextualSpacing/>
        <w:rPr>
          <w:rFonts w:ascii="Arial" w:hAnsi="Arial" w:cs="Arial"/>
        </w:rPr>
      </w:pPr>
      <w:r>
        <w:rPr>
          <w:rFonts w:ascii="Arial" w:hAnsi="Arial" w:cs="Arial"/>
        </w:rPr>
        <w:t>Mark MacGregor</w:t>
      </w:r>
      <w:r>
        <w:rPr>
          <w:rFonts w:ascii="Arial" w:hAnsi="Arial" w:cs="Arial"/>
        </w:rPr>
        <w:tab/>
      </w:r>
      <w:r>
        <w:rPr>
          <w:rFonts w:ascii="Arial" w:hAnsi="Arial" w:cs="Arial"/>
        </w:rPr>
        <w:tab/>
        <w:t>Medical Director</w:t>
      </w:r>
    </w:p>
    <w:p w:rsidR="00CF213F" w:rsidRDefault="00CF213F" w:rsidP="0038387B">
      <w:pPr>
        <w:spacing w:after="0" w:line="240" w:lineRule="auto"/>
        <w:contextualSpacing/>
        <w:rPr>
          <w:rFonts w:ascii="Arial" w:hAnsi="Arial" w:cs="Arial"/>
          <w:b/>
        </w:rPr>
      </w:pPr>
    </w:p>
    <w:p w:rsidR="0095372A" w:rsidRPr="00AC77CA" w:rsidRDefault="00CD574B" w:rsidP="0038387B">
      <w:pPr>
        <w:spacing w:after="0" w:line="240" w:lineRule="auto"/>
        <w:contextualSpacing/>
        <w:rPr>
          <w:rFonts w:ascii="Arial" w:hAnsi="Arial" w:cs="Arial"/>
          <w:b/>
        </w:rPr>
      </w:pPr>
      <w:r>
        <w:rPr>
          <w:rFonts w:ascii="Arial" w:hAnsi="Arial" w:cs="Arial"/>
          <w:b/>
        </w:rPr>
        <w:t>3</w:t>
      </w:r>
      <w:r>
        <w:rPr>
          <w:rFonts w:ascii="Arial" w:hAnsi="Arial" w:cs="Arial"/>
          <w:b/>
        </w:rPr>
        <w:tab/>
      </w:r>
      <w:r w:rsidR="0095372A" w:rsidRPr="00AC77CA">
        <w:rPr>
          <w:rFonts w:ascii="Arial" w:hAnsi="Arial" w:cs="Arial"/>
          <w:b/>
        </w:rPr>
        <w:t xml:space="preserve">Declarations of Interest </w:t>
      </w:r>
    </w:p>
    <w:p w:rsidR="0095372A" w:rsidRDefault="0095372A" w:rsidP="0038387B">
      <w:pPr>
        <w:spacing w:after="0" w:line="240" w:lineRule="auto"/>
        <w:contextualSpacing/>
        <w:rPr>
          <w:rFonts w:ascii="Arial" w:hAnsi="Arial" w:cs="Arial"/>
        </w:rPr>
      </w:pPr>
    </w:p>
    <w:p w:rsidR="0095372A" w:rsidRDefault="0095372A" w:rsidP="0038387B">
      <w:pPr>
        <w:spacing w:after="0" w:line="240" w:lineRule="auto"/>
        <w:contextualSpacing/>
        <w:rPr>
          <w:rFonts w:ascii="Arial" w:hAnsi="Arial" w:cs="Arial"/>
        </w:rPr>
      </w:pPr>
      <w:r>
        <w:rPr>
          <w:rFonts w:ascii="Arial" w:hAnsi="Arial" w:cs="Arial"/>
        </w:rPr>
        <w:t>Previous standing declarations of interest were noted, there were no new declarations to record.</w:t>
      </w:r>
    </w:p>
    <w:p w:rsidR="00AC77CA" w:rsidRDefault="00AC77CA" w:rsidP="0038387B">
      <w:pPr>
        <w:spacing w:after="0" w:line="240" w:lineRule="auto"/>
        <w:contextualSpacing/>
        <w:rPr>
          <w:rFonts w:ascii="Arial" w:hAnsi="Arial" w:cs="Arial"/>
        </w:rPr>
      </w:pPr>
    </w:p>
    <w:p w:rsidR="00CF213F" w:rsidRDefault="00CF213F" w:rsidP="0038387B">
      <w:pPr>
        <w:spacing w:after="0" w:line="240" w:lineRule="auto"/>
        <w:contextualSpacing/>
        <w:rPr>
          <w:rFonts w:ascii="Arial" w:hAnsi="Arial" w:cs="Arial"/>
        </w:rPr>
      </w:pPr>
    </w:p>
    <w:p w:rsidR="00AC77CA" w:rsidRPr="00AC77CA" w:rsidRDefault="00CD574B" w:rsidP="0038387B">
      <w:pPr>
        <w:spacing w:after="0" w:line="240" w:lineRule="auto"/>
        <w:contextualSpacing/>
        <w:rPr>
          <w:rFonts w:ascii="Arial" w:hAnsi="Arial" w:cs="Arial"/>
          <w:b/>
        </w:rPr>
      </w:pPr>
      <w:r>
        <w:rPr>
          <w:rFonts w:ascii="Arial" w:hAnsi="Arial" w:cs="Arial"/>
          <w:b/>
        </w:rPr>
        <w:t>4</w:t>
      </w:r>
      <w:r>
        <w:rPr>
          <w:rFonts w:ascii="Arial" w:hAnsi="Arial" w:cs="Arial"/>
          <w:b/>
        </w:rPr>
        <w:tab/>
      </w:r>
      <w:r w:rsidR="00AC77CA" w:rsidRPr="00AC77CA">
        <w:rPr>
          <w:rFonts w:ascii="Arial" w:hAnsi="Arial" w:cs="Arial"/>
          <w:b/>
        </w:rPr>
        <w:t xml:space="preserve">Updates from last meeting </w:t>
      </w:r>
    </w:p>
    <w:p w:rsidR="00AC77CA" w:rsidRDefault="00AC77CA" w:rsidP="0038387B">
      <w:pPr>
        <w:spacing w:after="0" w:line="240" w:lineRule="auto"/>
        <w:contextualSpacing/>
        <w:rPr>
          <w:rFonts w:ascii="Arial" w:hAnsi="Arial" w:cs="Arial"/>
        </w:rPr>
      </w:pPr>
    </w:p>
    <w:p w:rsidR="00AC77CA" w:rsidRPr="00AC77CA" w:rsidRDefault="00CD574B" w:rsidP="0038387B">
      <w:pPr>
        <w:spacing w:after="0" w:line="240" w:lineRule="auto"/>
        <w:contextualSpacing/>
        <w:rPr>
          <w:rFonts w:ascii="Arial" w:hAnsi="Arial" w:cs="Arial"/>
          <w:b/>
        </w:rPr>
      </w:pPr>
      <w:r>
        <w:rPr>
          <w:rFonts w:ascii="Arial" w:hAnsi="Arial" w:cs="Arial"/>
          <w:b/>
        </w:rPr>
        <w:t>4.1</w:t>
      </w:r>
      <w:r>
        <w:rPr>
          <w:rFonts w:ascii="Arial" w:hAnsi="Arial" w:cs="Arial"/>
          <w:b/>
        </w:rPr>
        <w:tab/>
      </w:r>
      <w:r w:rsidR="00AC77CA" w:rsidRPr="00AC77CA">
        <w:rPr>
          <w:rFonts w:ascii="Arial" w:hAnsi="Arial" w:cs="Arial"/>
          <w:b/>
        </w:rPr>
        <w:t xml:space="preserve">Unapproved Minutes </w:t>
      </w:r>
    </w:p>
    <w:p w:rsidR="00AC77CA" w:rsidRDefault="00AC77CA" w:rsidP="0038387B">
      <w:pPr>
        <w:spacing w:after="0" w:line="240" w:lineRule="auto"/>
        <w:contextualSpacing/>
        <w:rPr>
          <w:rFonts w:ascii="Arial" w:hAnsi="Arial" w:cs="Arial"/>
        </w:rPr>
      </w:pPr>
    </w:p>
    <w:p w:rsidR="00AC77CA" w:rsidRDefault="00AC77CA" w:rsidP="0038387B">
      <w:pPr>
        <w:spacing w:after="0" w:line="240" w:lineRule="auto"/>
        <w:contextualSpacing/>
        <w:rPr>
          <w:rFonts w:ascii="Arial" w:hAnsi="Arial" w:cs="Arial"/>
        </w:rPr>
      </w:pPr>
      <w:r>
        <w:rPr>
          <w:rFonts w:ascii="Arial" w:hAnsi="Arial" w:cs="Arial"/>
        </w:rPr>
        <w:t xml:space="preserve">The minutes of the previous meeting were read and approved </w:t>
      </w:r>
      <w:r w:rsidR="00CF213F">
        <w:rPr>
          <w:rFonts w:ascii="Arial" w:hAnsi="Arial" w:cs="Arial"/>
        </w:rPr>
        <w:t>as an accurate record</w:t>
      </w:r>
      <w:r>
        <w:rPr>
          <w:rFonts w:ascii="Arial" w:hAnsi="Arial" w:cs="Arial"/>
        </w:rPr>
        <w:t xml:space="preserve">.  </w:t>
      </w:r>
    </w:p>
    <w:p w:rsidR="00AC77CA" w:rsidRDefault="00AC77CA" w:rsidP="0038387B">
      <w:pPr>
        <w:spacing w:after="0" w:line="240" w:lineRule="auto"/>
        <w:contextualSpacing/>
        <w:rPr>
          <w:rFonts w:ascii="Arial" w:hAnsi="Arial" w:cs="Arial"/>
        </w:rPr>
      </w:pPr>
    </w:p>
    <w:p w:rsidR="0038387B" w:rsidRDefault="0038387B" w:rsidP="0038387B">
      <w:pPr>
        <w:spacing w:after="0" w:line="240" w:lineRule="auto"/>
        <w:contextualSpacing/>
        <w:rPr>
          <w:rFonts w:ascii="Arial" w:hAnsi="Arial" w:cs="Arial"/>
        </w:rPr>
      </w:pPr>
    </w:p>
    <w:p w:rsidR="00AC77CA" w:rsidRPr="00AC77CA" w:rsidRDefault="00CD574B" w:rsidP="0038387B">
      <w:pPr>
        <w:spacing w:after="0" w:line="240" w:lineRule="auto"/>
        <w:contextualSpacing/>
        <w:rPr>
          <w:rFonts w:ascii="Arial" w:hAnsi="Arial" w:cs="Arial"/>
          <w:b/>
        </w:rPr>
      </w:pPr>
      <w:r>
        <w:rPr>
          <w:rFonts w:ascii="Arial" w:hAnsi="Arial" w:cs="Arial"/>
          <w:b/>
        </w:rPr>
        <w:t>4.2</w:t>
      </w:r>
      <w:r>
        <w:rPr>
          <w:rFonts w:ascii="Arial" w:hAnsi="Arial" w:cs="Arial"/>
          <w:b/>
        </w:rPr>
        <w:tab/>
      </w:r>
      <w:r w:rsidR="0038387B">
        <w:rPr>
          <w:rFonts w:ascii="Arial" w:hAnsi="Arial" w:cs="Arial"/>
          <w:b/>
        </w:rPr>
        <w:t>Action Log</w:t>
      </w:r>
    </w:p>
    <w:p w:rsidR="00AC77CA" w:rsidRDefault="00AC77CA" w:rsidP="0038387B">
      <w:pPr>
        <w:spacing w:after="0" w:line="240" w:lineRule="auto"/>
        <w:contextualSpacing/>
        <w:rPr>
          <w:rFonts w:ascii="Arial" w:hAnsi="Arial" w:cs="Arial"/>
        </w:rPr>
      </w:pPr>
    </w:p>
    <w:p w:rsidR="00AC77CA" w:rsidRDefault="00026F48" w:rsidP="0038387B">
      <w:pPr>
        <w:spacing w:after="0" w:line="240" w:lineRule="auto"/>
        <w:contextualSpacing/>
        <w:rPr>
          <w:rFonts w:ascii="Arial" w:hAnsi="Arial" w:cs="Arial"/>
        </w:rPr>
      </w:pPr>
      <w:r>
        <w:rPr>
          <w:rFonts w:ascii="Arial" w:hAnsi="Arial" w:cs="Arial"/>
        </w:rPr>
        <w:t>The Action log was reviewed and the Committee agreed to close all actions as recommended.</w:t>
      </w:r>
    </w:p>
    <w:p w:rsidR="00AC77CA" w:rsidRDefault="00AC77CA" w:rsidP="0038387B">
      <w:pPr>
        <w:spacing w:after="0" w:line="240" w:lineRule="auto"/>
        <w:contextualSpacing/>
        <w:rPr>
          <w:rFonts w:ascii="Arial" w:hAnsi="Arial" w:cs="Arial"/>
        </w:rPr>
      </w:pPr>
    </w:p>
    <w:p w:rsidR="00225F9B" w:rsidRDefault="00225F9B" w:rsidP="0038387B">
      <w:pPr>
        <w:spacing w:after="0" w:line="240" w:lineRule="auto"/>
        <w:contextualSpacing/>
        <w:rPr>
          <w:rFonts w:ascii="Arial" w:hAnsi="Arial" w:cs="Arial"/>
        </w:rPr>
      </w:pPr>
    </w:p>
    <w:p w:rsidR="00225F9B" w:rsidRPr="00225F9B" w:rsidRDefault="00225F9B" w:rsidP="0038387B">
      <w:pPr>
        <w:spacing w:after="0" w:line="240" w:lineRule="auto"/>
        <w:contextualSpacing/>
        <w:rPr>
          <w:rFonts w:ascii="Arial" w:hAnsi="Arial" w:cs="Arial"/>
          <w:b/>
        </w:rPr>
      </w:pPr>
      <w:r w:rsidRPr="00225F9B">
        <w:rPr>
          <w:rFonts w:ascii="Arial" w:hAnsi="Arial" w:cs="Arial"/>
          <w:b/>
        </w:rPr>
        <w:t>5a-c</w:t>
      </w:r>
      <w:r w:rsidRPr="00225F9B">
        <w:rPr>
          <w:rFonts w:ascii="Arial" w:hAnsi="Arial" w:cs="Arial"/>
          <w:b/>
        </w:rPr>
        <w:tab/>
        <w:t>Agile Governance</w:t>
      </w:r>
    </w:p>
    <w:p w:rsidR="00225F9B" w:rsidRDefault="00225F9B" w:rsidP="0038387B">
      <w:pPr>
        <w:spacing w:after="0" w:line="240" w:lineRule="auto"/>
        <w:contextualSpacing/>
        <w:rPr>
          <w:rFonts w:ascii="Arial" w:hAnsi="Arial" w:cs="Arial"/>
        </w:rPr>
      </w:pPr>
    </w:p>
    <w:p w:rsidR="00DA7DCA" w:rsidRDefault="00026F48" w:rsidP="0038387B">
      <w:pPr>
        <w:spacing w:after="0" w:line="240" w:lineRule="auto"/>
        <w:contextualSpacing/>
        <w:rPr>
          <w:rFonts w:ascii="Arial" w:hAnsi="Arial" w:cs="Arial"/>
        </w:rPr>
      </w:pPr>
      <w:r>
        <w:rPr>
          <w:rFonts w:ascii="Arial" w:hAnsi="Arial" w:cs="Arial"/>
        </w:rPr>
        <w:t>Colin Neil outlined the three papers presented to the Committee for noting.  The Agile Governance Model had been implemented at the start of the pandemic period and the original paper approved at the Mach 2020 Board Meeting</w:t>
      </w:r>
      <w:r w:rsidR="00DA7DCA">
        <w:rPr>
          <w:rFonts w:ascii="Arial" w:hAnsi="Arial" w:cs="Arial"/>
        </w:rPr>
        <w:t xml:space="preserve"> was noted</w:t>
      </w:r>
      <w:r>
        <w:rPr>
          <w:rFonts w:ascii="Arial" w:hAnsi="Arial" w:cs="Arial"/>
        </w:rPr>
        <w:t xml:space="preserve">.  </w:t>
      </w:r>
    </w:p>
    <w:p w:rsidR="00DA7DCA" w:rsidRDefault="00DA7DCA" w:rsidP="0038387B">
      <w:pPr>
        <w:spacing w:after="0" w:line="240" w:lineRule="auto"/>
        <w:contextualSpacing/>
        <w:rPr>
          <w:rFonts w:ascii="Arial" w:hAnsi="Arial" w:cs="Arial"/>
        </w:rPr>
      </w:pPr>
    </w:p>
    <w:p w:rsidR="0038387B" w:rsidRDefault="00026F48" w:rsidP="0038387B">
      <w:pPr>
        <w:spacing w:after="0" w:line="240" w:lineRule="auto"/>
        <w:contextualSpacing/>
        <w:rPr>
          <w:rFonts w:ascii="Arial" w:hAnsi="Arial" w:cs="Arial"/>
        </w:rPr>
      </w:pPr>
      <w:r>
        <w:rPr>
          <w:rFonts w:ascii="Arial" w:hAnsi="Arial" w:cs="Arial"/>
        </w:rPr>
        <w:t xml:space="preserve">A subsequent paper outlining the proposed Agile Model Next Phase arrangements had been discussed and supported at the May </w:t>
      </w:r>
      <w:r w:rsidR="00DA7DCA">
        <w:rPr>
          <w:rFonts w:ascii="Arial" w:hAnsi="Arial" w:cs="Arial"/>
        </w:rPr>
        <w:t xml:space="preserve">2020 Board Meeting.  The Board </w:t>
      </w:r>
      <w:r>
        <w:rPr>
          <w:rFonts w:ascii="Arial" w:hAnsi="Arial" w:cs="Arial"/>
        </w:rPr>
        <w:t>agreed that the proposal be forwarded to the Cabinet Secretary for approval.</w:t>
      </w:r>
    </w:p>
    <w:p w:rsidR="0038387B" w:rsidRDefault="0038387B" w:rsidP="0038387B">
      <w:pPr>
        <w:spacing w:after="0" w:line="240" w:lineRule="auto"/>
        <w:contextualSpacing/>
        <w:rPr>
          <w:rFonts w:ascii="Arial" w:hAnsi="Arial" w:cs="Arial"/>
        </w:rPr>
      </w:pPr>
    </w:p>
    <w:p w:rsidR="0038387B" w:rsidRDefault="0038387B" w:rsidP="0038387B">
      <w:pPr>
        <w:spacing w:after="0" w:line="240" w:lineRule="auto"/>
        <w:contextualSpacing/>
        <w:rPr>
          <w:rFonts w:ascii="Arial" w:hAnsi="Arial" w:cs="Arial"/>
        </w:rPr>
      </w:pPr>
      <w:r>
        <w:rPr>
          <w:rFonts w:ascii="Arial" w:hAnsi="Arial" w:cs="Arial"/>
        </w:rPr>
        <w:t xml:space="preserve">Colin Neil also noted the weekly performance report template that was presented for information.  This report is reviewed at the weekly Agile Governance Meetings.  </w:t>
      </w:r>
    </w:p>
    <w:p w:rsidR="00DA7DCA" w:rsidRDefault="00DA7DCA" w:rsidP="0038387B">
      <w:pPr>
        <w:spacing w:after="0" w:line="240" w:lineRule="auto"/>
        <w:contextualSpacing/>
        <w:rPr>
          <w:rFonts w:ascii="Arial" w:hAnsi="Arial" w:cs="Arial"/>
        </w:rPr>
      </w:pPr>
    </w:p>
    <w:p w:rsidR="00026F48" w:rsidRDefault="00026F48" w:rsidP="0038387B">
      <w:pPr>
        <w:spacing w:after="0" w:line="240" w:lineRule="auto"/>
        <w:contextualSpacing/>
        <w:rPr>
          <w:rFonts w:ascii="Arial" w:hAnsi="Arial" w:cs="Arial"/>
        </w:rPr>
      </w:pPr>
      <w:r>
        <w:rPr>
          <w:rFonts w:ascii="Arial" w:hAnsi="Arial" w:cs="Arial"/>
        </w:rPr>
        <w:t xml:space="preserve">Jann Gardner confirmed that formal approval to move into the next phase of the agile governance arrangements was </w:t>
      </w:r>
      <w:proofErr w:type="gramStart"/>
      <w:r>
        <w:rPr>
          <w:rFonts w:ascii="Arial" w:hAnsi="Arial" w:cs="Arial"/>
        </w:rPr>
        <w:t>awaited</w:t>
      </w:r>
      <w:proofErr w:type="gramEnd"/>
      <w:r>
        <w:rPr>
          <w:rFonts w:ascii="Arial" w:hAnsi="Arial" w:cs="Arial"/>
        </w:rPr>
        <w:t xml:space="preserve"> from the Scottish </w:t>
      </w:r>
      <w:r w:rsidR="0038387B">
        <w:rPr>
          <w:rFonts w:ascii="Arial" w:hAnsi="Arial" w:cs="Arial"/>
        </w:rPr>
        <w:t>Government</w:t>
      </w:r>
      <w:r>
        <w:rPr>
          <w:rFonts w:ascii="Arial" w:hAnsi="Arial" w:cs="Arial"/>
        </w:rPr>
        <w:t xml:space="preserve">.  Committee members </w:t>
      </w:r>
      <w:proofErr w:type="spellStart"/>
      <w:r>
        <w:rPr>
          <w:rFonts w:ascii="Arial" w:hAnsi="Arial" w:cs="Arial"/>
        </w:rPr>
        <w:t>recognised</w:t>
      </w:r>
      <w:proofErr w:type="spellEnd"/>
      <w:r>
        <w:rPr>
          <w:rFonts w:ascii="Arial" w:hAnsi="Arial" w:cs="Arial"/>
        </w:rPr>
        <w:t xml:space="preserve"> that the dates included in the paper are indicative and current arrangements will stand until approval to move into the next phase is received.</w:t>
      </w:r>
      <w:r w:rsidR="0038387B">
        <w:rPr>
          <w:rFonts w:ascii="Arial" w:hAnsi="Arial" w:cs="Arial"/>
        </w:rPr>
        <w:t xml:space="preserve">  </w:t>
      </w:r>
      <w:r>
        <w:rPr>
          <w:rFonts w:ascii="Arial" w:hAnsi="Arial" w:cs="Arial"/>
        </w:rPr>
        <w:t>Jann Gardner will take a brief paper to the June 2020 Board meeting to confirm this position.</w:t>
      </w:r>
    </w:p>
    <w:p w:rsidR="0038387B" w:rsidRDefault="0038387B" w:rsidP="0038387B">
      <w:pPr>
        <w:spacing w:after="0" w:line="240" w:lineRule="auto"/>
        <w:contextualSpacing/>
        <w:rPr>
          <w:rFonts w:ascii="Arial" w:hAnsi="Arial" w:cs="Arial"/>
        </w:rPr>
      </w:pPr>
    </w:p>
    <w:p w:rsidR="0038387B" w:rsidRDefault="0038387B" w:rsidP="0038387B">
      <w:pPr>
        <w:tabs>
          <w:tab w:val="left" w:pos="709"/>
        </w:tabs>
        <w:spacing w:after="0" w:line="240" w:lineRule="auto"/>
        <w:ind w:left="720" w:right="101" w:hanging="720"/>
        <w:contextualSpacing/>
        <w:rPr>
          <w:rFonts w:ascii="Arial" w:hAnsi="Arial" w:cs="Arial"/>
        </w:rPr>
      </w:pPr>
      <w:r>
        <w:rPr>
          <w:rFonts w:ascii="Arial" w:hAnsi="Arial" w:cs="Arial"/>
        </w:rPr>
        <w:t>Linda Semple noted support of the agile model and the Committee agreed that it was working well.</w:t>
      </w:r>
    </w:p>
    <w:p w:rsidR="0038387B" w:rsidRDefault="0038387B" w:rsidP="0038387B">
      <w:pPr>
        <w:tabs>
          <w:tab w:val="left" w:pos="709"/>
        </w:tabs>
        <w:spacing w:after="0" w:line="240" w:lineRule="auto"/>
        <w:ind w:left="720" w:right="101" w:hanging="720"/>
        <w:contextualSpacing/>
        <w:rPr>
          <w:rFonts w:ascii="Arial" w:hAnsi="Arial" w:cs="Arial"/>
        </w:rPr>
      </w:pPr>
    </w:p>
    <w:p w:rsidR="00026F48" w:rsidRDefault="00026F48" w:rsidP="0038387B">
      <w:pPr>
        <w:tabs>
          <w:tab w:val="left" w:pos="709"/>
        </w:tabs>
        <w:spacing w:after="0" w:line="240" w:lineRule="auto"/>
        <w:ind w:left="720" w:right="101" w:hanging="720"/>
        <w:contextualSpacing/>
        <w:rPr>
          <w:rFonts w:ascii="Arial" w:hAnsi="Arial" w:cs="Arial"/>
        </w:rPr>
      </w:pPr>
      <w:r>
        <w:rPr>
          <w:rFonts w:ascii="Arial" w:hAnsi="Arial" w:cs="Arial"/>
        </w:rPr>
        <w:t>The Committee noted this update.</w:t>
      </w:r>
    </w:p>
    <w:p w:rsidR="0038387B" w:rsidRDefault="0038387B" w:rsidP="0038387B">
      <w:pPr>
        <w:tabs>
          <w:tab w:val="left" w:pos="709"/>
        </w:tabs>
        <w:spacing w:after="0" w:line="240" w:lineRule="auto"/>
        <w:ind w:left="720" w:right="101" w:hanging="720"/>
        <w:contextualSpacing/>
        <w:rPr>
          <w:rFonts w:ascii="Arial" w:hAnsi="Arial" w:cs="Arial"/>
        </w:rPr>
      </w:pPr>
    </w:p>
    <w:p w:rsidR="00026F48" w:rsidRPr="00026F48" w:rsidRDefault="00026F48" w:rsidP="0038387B">
      <w:pPr>
        <w:tabs>
          <w:tab w:val="left" w:pos="0"/>
        </w:tabs>
        <w:spacing w:after="0" w:line="240" w:lineRule="auto"/>
        <w:ind w:right="101"/>
        <w:contextualSpacing/>
        <w:rPr>
          <w:rFonts w:ascii="Arial" w:hAnsi="Arial" w:cs="Arial"/>
          <w:b/>
        </w:rPr>
      </w:pPr>
      <w:r>
        <w:rPr>
          <w:rFonts w:ascii="Arial" w:hAnsi="Arial" w:cs="Arial"/>
          <w:b/>
        </w:rPr>
        <w:t>Action: Jann Gardner to update the Board on the agile governance arrangements position at the June 2020 meeting.</w:t>
      </w:r>
    </w:p>
    <w:p w:rsidR="00026F48" w:rsidRPr="00026F48" w:rsidRDefault="00026F48" w:rsidP="0038387B">
      <w:pPr>
        <w:spacing w:after="0" w:line="240" w:lineRule="auto"/>
        <w:contextualSpacing/>
        <w:rPr>
          <w:rFonts w:ascii="Arial" w:hAnsi="Arial" w:cs="Arial"/>
        </w:rPr>
      </w:pPr>
    </w:p>
    <w:p w:rsidR="00CF213F" w:rsidRDefault="00CF213F" w:rsidP="0038387B">
      <w:pPr>
        <w:spacing w:after="0" w:line="240" w:lineRule="auto"/>
        <w:contextualSpacing/>
        <w:rPr>
          <w:rFonts w:ascii="Arial" w:hAnsi="Arial" w:cs="Arial"/>
        </w:rPr>
      </w:pPr>
    </w:p>
    <w:p w:rsidR="00AC77CA" w:rsidRPr="0061666A" w:rsidRDefault="00225F9B" w:rsidP="0038387B">
      <w:pPr>
        <w:spacing w:after="0" w:line="240" w:lineRule="auto"/>
        <w:contextualSpacing/>
        <w:rPr>
          <w:rFonts w:ascii="Arial" w:hAnsi="Arial" w:cs="Arial"/>
          <w:b/>
        </w:rPr>
      </w:pPr>
      <w:r>
        <w:rPr>
          <w:rFonts w:ascii="Arial" w:hAnsi="Arial" w:cs="Arial"/>
          <w:b/>
        </w:rPr>
        <w:t>6</w:t>
      </w:r>
      <w:r w:rsidR="00CD574B">
        <w:rPr>
          <w:rFonts w:ascii="Arial" w:hAnsi="Arial" w:cs="Arial"/>
          <w:b/>
        </w:rPr>
        <w:tab/>
      </w:r>
      <w:r w:rsidR="00AC77CA" w:rsidRPr="0061666A">
        <w:rPr>
          <w:rFonts w:ascii="Arial" w:hAnsi="Arial" w:cs="Arial"/>
          <w:b/>
        </w:rPr>
        <w:t xml:space="preserve">Effective – Operational/Finance Performance Review </w:t>
      </w:r>
    </w:p>
    <w:p w:rsidR="00AC77CA" w:rsidRDefault="00AC77CA" w:rsidP="0038387B">
      <w:pPr>
        <w:spacing w:after="0" w:line="240" w:lineRule="auto"/>
        <w:contextualSpacing/>
        <w:rPr>
          <w:rFonts w:ascii="Arial" w:hAnsi="Arial" w:cs="Arial"/>
          <w:b/>
        </w:rPr>
      </w:pPr>
    </w:p>
    <w:p w:rsidR="00AC77CA" w:rsidRPr="0061666A" w:rsidRDefault="00225F9B" w:rsidP="0038387B">
      <w:pPr>
        <w:spacing w:after="0" w:line="240" w:lineRule="auto"/>
        <w:contextualSpacing/>
        <w:rPr>
          <w:rFonts w:ascii="Arial" w:hAnsi="Arial" w:cs="Arial"/>
          <w:b/>
        </w:rPr>
      </w:pPr>
      <w:r>
        <w:rPr>
          <w:rFonts w:ascii="Arial" w:hAnsi="Arial" w:cs="Arial"/>
          <w:b/>
        </w:rPr>
        <w:t>6.1</w:t>
      </w:r>
      <w:r w:rsidR="00CD574B">
        <w:rPr>
          <w:rFonts w:ascii="Arial" w:hAnsi="Arial" w:cs="Arial"/>
          <w:b/>
        </w:rPr>
        <w:tab/>
      </w:r>
      <w:r w:rsidR="00AC77CA" w:rsidRPr="0061666A">
        <w:rPr>
          <w:rFonts w:ascii="Arial" w:hAnsi="Arial" w:cs="Arial"/>
          <w:b/>
        </w:rPr>
        <w:t xml:space="preserve">Operational Performance </w:t>
      </w:r>
      <w:r>
        <w:rPr>
          <w:rFonts w:ascii="Arial" w:hAnsi="Arial" w:cs="Arial"/>
          <w:b/>
        </w:rPr>
        <w:t>– 2019-20 Year end position</w:t>
      </w:r>
      <w:r w:rsidR="00AC77CA" w:rsidRPr="0061666A">
        <w:rPr>
          <w:rFonts w:ascii="Arial" w:hAnsi="Arial" w:cs="Arial"/>
          <w:b/>
        </w:rPr>
        <w:t xml:space="preserve"> </w:t>
      </w:r>
    </w:p>
    <w:p w:rsidR="006C0AB5" w:rsidRDefault="006C0AB5" w:rsidP="0038387B">
      <w:pPr>
        <w:spacing w:after="0" w:line="240" w:lineRule="auto"/>
        <w:contextualSpacing/>
        <w:rPr>
          <w:rFonts w:ascii="Arial" w:hAnsi="Arial" w:cs="Arial"/>
        </w:rPr>
      </w:pPr>
    </w:p>
    <w:p w:rsidR="006C0AB5" w:rsidRPr="00925691" w:rsidRDefault="00CF213F" w:rsidP="0038387B">
      <w:pPr>
        <w:spacing w:after="0" w:line="240" w:lineRule="auto"/>
        <w:contextualSpacing/>
        <w:rPr>
          <w:rFonts w:ascii="Arial" w:hAnsi="Arial" w:cs="Arial"/>
        </w:rPr>
      </w:pPr>
      <w:r w:rsidRPr="00925691">
        <w:rPr>
          <w:rFonts w:ascii="Arial" w:hAnsi="Arial" w:cs="Arial"/>
        </w:rPr>
        <w:t xml:space="preserve">June Rogers presented the </w:t>
      </w:r>
      <w:r w:rsidR="00925691" w:rsidRPr="00925691">
        <w:rPr>
          <w:rFonts w:ascii="Arial" w:hAnsi="Arial" w:cs="Arial"/>
        </w:rPr>
        <w:t xml:space="preserve">year end </w:t>
      </w:r>
      <w:r w:rsidRPr="00925691">
        <w:rPr>
          <w:rFonts w:ascii="Arial" w:hAnsi="Arial" w:cs="Arial"/>
        </w:rPr>
        <w:t xml:space="preserve">Operational Performance </w:t>
      </w:r>
      <w:r w:rsidR="00925691" w:rsidRPr="00925691">
        <w:rPr>
          <w:rFonts w:ascii="Arial" w:hAnsi="Arial" w:cs="Arial"/>
        </w:rPr>
        <w:t xml:space="preserve">position </w:t>
      </w:r>
      <w:r w:rsidRPr="00925691">
        <w:rPr>
          <w:rFonts w:ascii="Arial" w:hAnsi="Arial" w:cs="Arial"/>
        </w:rPr>
        <w:t xml:space="preserve">to the Committee and noted </w:t>
      </w:r>
      <w:r w:rsidR="00925691" w:rsidRPr="00925691">
        <w:rPr>
          <w:rFonts w:ascii="Arial" w:hAnsi="Arial" w:cs="Arial"/>
        </w:rPr>
        <w:t>the following</w:t>
      </w:r>
      <w:r w:rsidR="006C0AB5" w:rsidRPr="00925691">
        <w:rPr>
          <w:rFonts w:ascii="Arial" w:hAnsi="Arial" w:cs="Arial"/>
        </w:rPr>
        <w:t>.</w:t>
      </w:r>
    </w:p>
    <w:p w:rsidR="006C0AB5" w:rsidRPr="00925691" w:rsidRDefault="006C0AB5" w:rsidP="0038387B">
      <w:pPr>
        <w:spacing w:after="0" w:line="240" w:lineRule="auto"/>
        <w:contextualSpacing/>
        <w:rPr>
          <w:rFonts w:ascii="Arial" w:hAnsi="Arial" w:cs="Arial"/>
        </w:rPr>
      </w:pPr>
    </w:p>
    <w:p w:rsidR="00925691" w:rsidRPr="00925691" w:rsidRDefault="00925691" w:rsidP="00925691">
      <w:pPr>
        <w:pStyle w:val="ListParagraph"/>
        <w:numPr>
          <w:ilvl w:val="0"/>
          <w:numId w:val="5"/>
        </w:numPr>
        <w:spacing w:after="0" w:line="240" w:lineRule="auto"/>
        <w:ind w:left="1077" w:hanging="357"/>
        <w:rPr>
          <w:rFonts w:ascii="Arial" w:hAnsi="Arial" w:cs="Arial"/>
        </w:rPr>
      </w:pPr>
      <w:r w:rsidRPr="00925691">
        <w:rPr>
          <w:rFonts w:ascii="Arial" w:hAnsi="Arial" w:cs="Arial"/>
        </w:rPr>
        <w:t>All non-urgent elective activity was suspended on 16</w:t>
      </w:r>
      <w:r w:rsidRPr="00925691">
        <w:rPr>
          <w:rFonts w:ascii="Arial" w:hAnsi="Arial" w:cs="Arial"/>
          <w:vertAlign w:val="superscript"/>
        </w:rPr>
        <w:t>th</w:t>
      </w:r>
      <w:r w:rsidRPr="00925691">
        <w:rPr>
          <w:rFonts w:ascii="Arial" w:hAnsi="Arial" w:cs="Arial"/>
        </w:rPr>
        <w:t xml:space="preserve"> March 2020 as per Scottish Government instruction.  As a result, the end of year performance position had been adversely impacted.  </w:t>
      </w:r>
    </w:p>
    <w:p w:rsidR="00925691" w:rsidRPr="00925691" w:rsidRDefault="00925691" w:rsidP="00925691">
      <w:pPr>
        <w:pStyle w:val="ListParagraph"/>
        <w:spacing w:after="0" w:line="240" w:lineRule="auto"/>
        <w:ind w:left="1077"/>
        <w:rPr>
          <w:rFonts w:ascii="Arial" w:hAnsi="Arial" w:cs="Arial"/>
        </w:rPr>
      </w:pPr>
    </w:p>
    <w:p w:rsidR="00925691" w:rsidRPr="00925691" w:rsidRDefault="00925691" w:rsidP="00925691">
      <w:pPr>
        <w:pStyle w:val="ListParagraph"/>
        <w:numPr>
          <w:ilvl w:val="0"/>
          <w:numId w:val="5"/>
        </w:numPr>
        <w:spacing w:after="0" w:line="240" w:lineRule="auto"/>
        <w:ind w:left="1077" w:hanging="357"/>
        <w:rPr>
          <w:rFonts w:ascii="Arial" w:hAnsi="Arial" w:cs="Arial"/>
        </w:rPr>
      </w:pPr>
      <w:r w:rsidRPr="00925691">
        <w:rPr>
          <w:rFonts w:ascii="Arial" w:hAnsi="Arial" w:cs="Arial"/>
        </w:rPr>
        <w:t xml:space="preserve">Prior to this suspension, elective activity had demonstrated an improvement across a number of surgical specialties and </w:t>
      </w:r>
      <w:proofErr w:type="spellStart"/>
      <w:r w:rsidRPr="00925691">
        <w:rPr>
          <w:rFonts w:ascii="Arial" w:hAnsi="Arial" w:cs="Arial"/>
        </w:rPr>
        <w:t>utilisation</w:t>
      </w:r>
      <w:proofErr w:type="spellEnd"/>
      <w:r w:rsidRPr="00925691">
        <w:rPr>
          <w:rFonts w:ascii="Arial" w:hAnsi="Arial" w:cs="Arial"/>
        </w:rPr>
        <w:t xml:space="preserve"> levels were positive.</w:t>
      </w:r>
    </w:p>
    <w:p w:rsidR="00925691" w:rsidRPr="00925691" w:rsidRDefault="00925691" w:rsidP="00925691">
      <w:pPr>
        <w:pStyle w:val="ListParagraph"/>
        <w:spacing w:after="0" w:line="240" w:lineRule="auto"/>
        <w:ind w:left="1077"/>
        <w:rPr>
          <w:rFonts w:ascii="Arial" w:hAnsi="Arial" w:cs="Arial"/>
        </w:rPr>
      </w:pPr>
    </w:p>
    <w:p w:rsidR="00925691" w:rsidRPr="00925691" w:rsidRDefault="00925691" w:rsidP="00925691">
      <w:pPr>
        <w:pStyle w:val="ListParagraph"/>
        <w:numPr>
          <w:ilvl w:val="0"/>
          <w:numId w:val="5"/>
        </w:numPr>
        <w:spacing w:after="0" w:line="240" w:lineRule="auto"/>
        <w:ind w:left="1077" w:hanging="357"/>
        <w:rPr>
          <w:rFonts w:ascii="Arial" w:hAnsi="Arial" w:cs="Arial"/>
        </w:rPr>
      </w:pPr>
      <w:r w:rsidRPr="00925691">
        <w:rPr>
          <w:rFonts w:ascii="Arial" w:hAnsi="Arial" w:cs="Arial"/>
        </w:rPr>
        <w:t>Diagnostic services had also been performing well prior to the pandemic and the improvement plan had positively impacted waiting time figures.</w:t>
      </w:r>
    </w:p>
    <w:p w:rsidR="00925691" w:rsidRPr="00925691" w:rsidRDefault="00925691" w:rsidP="00925691">
      <w:pPr>
        <w:pStyle w:val="ListParagraph"/>
        <w:spacing w:after="0" w:line="240" w:lineRule="auto"/>
        <w:ind w:left="1077"/>
        <w:rPr>
          <w:rFonts w:ascii="Arial" w:hAnsi="Arial" w:cs="Arial"/>
        </w:rPr>
      </w:pPr>
    </w:p>
    <w:p w:rsidR="00925691" w:rsidRPr="00925691" w:rsidRDefault="00925691" w:rsidP="00925691">
      <w:pPr>
        <w:pStyle w:val="ListParagraph"/>
        <w:numPr>
          <w:ilvl w:val="0"/>
          <w:numId w:val="5"/>
        </w:numPr>
        <w:spacing w:after="0" w:line="240" w:lineRule="auto"/>
        <w:ind w:left="1077" w:hanging="357"/>
        <w:rPr>
          <w:rFonts w:ascii="Arial" w:hAnsi="Arial" w:cs="Arial"/>
        </w:rPr>
      </w:pPr>
      <w:r w:rsidRPr="00925691">
        <w:rPr>
          <w:rFonts w:ascii="Arial" w:hAnsi="Arial" w:cs="Arial"/>
        </w:rPr>
        <w:t xml:space="preserve">The non-urgent activity suspension has significantly impacted the Cardiology, Cardiac and Thoracic </w:t>
      </w:r>
      <w:proofErr w:type="spellStart"/>
      <w:r w:rsidRPr="00925691">
        <w:rPr>
          <w:rFonts w:ascii="Arial" w:hAnsi="Arial" w:cs="Arial"/>
        </w:rPr>
        <w:t>programmes</w:t>
      </w:r>
      <w:proofErr w:type="spellEnd"/>
      <w:r w:rsidRPr="00925691">
        <w:rPr>
          <w:rFonts w:ascii="Arial" w:hAnsi="Arial" w:cs="Arial"/>
        </w:rPr>
        <w:t xml:space="preserve">.  At the end of March 2020, 143 patients exceeded their </w:t>
      </w:r>
      <w:proofErr w:type="gramStart"/>
      <w:r w:rsidRPr="00925691">
        <w:rPr>
          <w:rFonts w:ascii="Arial" w:hAnsi="Arial" w:cs="Arial"/>
        </w:rPr>
        <w:t>12 week</w:t>
      </w:r>
      <w:proofErr w:type="gramEnd"/>
      <w:r w:rsidRPr="00925691">
        <w:rPr>
          <w:rFonts w:ascii="Arial" w:hAnsi="Arial" w:cs="Arial"/>
        </w:rPr>
        <w:t xml:space="preserve"> Treatment Time Guarantee.  This will be a key priority area during the recovery phase.</w:t>
      </w:r>
    </w:p>
    <w:p w:rsidR="00925691" w:rsidRPr="00925691" w:rsidRDefault="00925691" w:rsidP="00925691">
      <w:pPr>
        <w:pStyle w:val="ListParagraph"/>
        <w:spacing w:after="0" w:line="240" w:lineRule="auto"/>
        <w:ind w:left="1077"/>
        <w:rPr>
          <w:rFonts w:ascii="Arial" w:hAnsi="Arial" w:cs="Arial"/>
        </w:rPr>
      </w:pPr>
    </w:p>
    <w:p w:rsidR="00925691" w:rsidRPr="00925691" w:rsidRDefault="00925691" w:rsidP="00925691">
      <w:pPr>
        <w:pStyle w:val="ListParagraph"/>
        <w:numPr>
          <w:ilvl w:val="0"/>
          <w:numId w:val="5"/>
        </w:numPr>
        <w:spacing w:after="0" w:line="240" w:lineRule="auto"/>
        <w:ind w:left="1077" w:hanging="357"/>
        <w:rPr>
          <w:rFonts w:ascii="Arial" w:hAnsi="Arial" w:cs="Arial"/>
        </w:rPr>
      </w:pPr>
      <w:r w:rsidRPr="00925691">
        <w:rPr>
          <w:rFonts w:ascii="Arial" w:hAnsi="Arial" w:cs="Arial"/>
        </w:rPr>
        <w:t xml:space="preserve">In the early part of 2020, the Mobile Theatre had been used across the weekend by an external provider to treat cataract patients from NHS GGC.  NHS GJ managed the logistics of this service including patient bookings.  Agreement to retain the mobile unit is </w:t>
      </w:r>
      <w:r w:rsidRPr="00925691">
        <w:rPr>
          <w:rFonts w:ascii="Arial" w:hAnsi="Arial" w:cs="Arial"/>
        </w:rPr>
        <w:lastRenderedPageBreak/>
        <w:t>outstanding, pathways are currently being reviewed to confirm if this unit will be required going forward.</w:t>
      </w:r>
    </w:p>
    <w:p w:rsidR="00925691" w:rsidRPr="00925691" w:rsidRDefault="00925691" w:rsidP="00925691">
      <w:pPr>
        <w:spacing w:after="0" w:line="240" w:lineRule="auto"/>
        <w:rPr>
          <w:rFonts w:ascii="Arial" w:hAnsi="Arial" w:cs="Arial"/>
        </w:rPr>
      </w:pPr>
    </w:p>
    <w:p w:rsidR="00925691" w:rsidRDefault="00925691" w:rsidP="00925691">
      <w:pPr>
        <w:spacing w:after="0" w:line="240" w:lineRule="auto"/>
        <w:rPr>
          <w:rFonts w:ascii="Arial" w:hAnsi="Arial" w:cs="Arial"/>
        </w:rPr>
      </w:pPr>
      <w:r w:rsidRPr="00925691">
        <w:rPr>
          <w:rFonts w:ascii="Arial" w:hAnsi="Arial" w:cs="Arial"/>
        </w:rPr>
        <w:t xml:space="preserve">June Rogers noted that Clinical Service Teams are focused on </w:t>
      </w:r>
      <w:r>
        <w:rPr>
          <w:rFonts w:ascii="Arial" w:hAnsi="Arial" w:cs="Arial"/>
        </w:rPr>
        <w:t>preparing for services restarting and the additional activity noted within the Recovery Plan.</w:t>
      </w:r>
    </w:p>
    <w:p w:rsidR="00925691" w:rsidRPr="00925691" w:rsidRDefault="00925691" w:rsidP="00925691">
      <w:pPr>
        <w:spacing w:after="0" w:line="240" w:lineRule="auto"/>
        <w:rPr>
          <w:rFonts w:ascii="Arial" w:hAnsi="Arial" w:cs="Arial"/>
        </w:rPr>
      </w:pPr>
    </w:p>
    <w:p w:rsidR="00925691" w:rsidRPr="00925691" w:rsidRDefault="00925691" w:rsidP="00925691">
      <w:pPr>
        <w:spacing w:after="0" w:line="240" w:lineRule="auto"/>
        <w:rPr>
          <w:rFonts w:ascii="Arial" w:hAnsi="Arial" w:cs="Arial"/>
        </w:rPr>
      </w:pPr>
      <w:r w:rsidRPr="00925691">
        <w:rPr>
          <w:rFonts w:ascii="Arial" w:hAnsi="Arial" w:cs="Arial"/>
        </w:rPr>
        <w:t xml:space="preserve">The </w:t>
      </w:r>
      <w:r>
        <w:rPr>
          <w:rFonts w:ascii="Arial" w:hAnsi="Arial" w:cs="Arial"/>
        </w:rPr>
        <w:t>C</w:t>
      </w:r>
      <w:r w:rsidRPr="00925691">
        <w:rPr>
          <w:rFonts w:ascii="Arial" w:hAnsi="Arial" w:cs="Arial"/>
        </w:rPr>
        <w:t xml:space="preserve">ommittee discussed the year end position and commended the Operational Team for the work to date and how they had faced recent pandemic challenges.  The Recovery Plan and subsequent activity will be closely </w:t>
      </w:r>
      <w:proofErr w:type="spellStart"/>
      <w:r w:rsidRPr="00925691">
        <w:rPr>
          <w:rFonts w:ascii="Arial" w:hAnsi="Arial" w:cs="Arial"/>
        </w:rPr>
        <w:t>scrutinised</w:t>
      </w:r>
      <w:proofErr w:type="spellEnd"/>
      <w:r w:rsidRPr="00925691">
        <w:rPr>
          <w:rFonts w:ascii="Arial" w:hAnsi="Arial" w:cs="Arial"/>
        </w:rPr>
        <w:t xml:space="preserve"> via this Committee over the coming months.</w:t>
      </w:r>
    </w:p>
    <w:p w:rsidR="007B6A48" w:rsidRPr="00925691" w:rsidRDefault="007B6A48" w:rsidP="0038387B">
      <w:pPr>
        <w:spacing w:after="0" w:line="240" w:lineRule="auto"/>
        <w:contextualSpacing/>
        <w:rPr>
          <w:rFonts w:ascii="Arial" w:hAnsi="Arial" w:cs="Arial"/>
        </w:rPr>
      </w:pPr>
    </w:p>
    <w:p w:rsidR="007B6A48" w:rsidRPr="00925691" w:rsidRDefault="007B6A48" w:rsidP="0038387B">
      <w:pPr>
        <w:spacing w:after="0" w:line="240" w:lineRule="auto"/>
        <w:contextualSpacing/>
        <w:rPr>
          <w:rFonts w:ascii="Arial" w:hAnsi="Arial" w:cs="Arial"/>
        </w:rPr>
      </w:pPr>
      <w:r w:rsidRPr="00925691">
        <w:rPr>
          <w:rFonts w:ascii="Arial" w:hAnsi="Arial" w:cs="Arial"/>
        </w:rPr>
        <w:t>The Committee noted this update and approved the Operational Performance Report.</w:t>
      </w:r>
    </w:p>
    <w:p w:rsidR="007B6A48" w:rsidRDefault="007B6A48" w:rsidP="0038387B">
      <w:pPr>
        <w:spacing w:after="0" w:line="240" w:lineRule="auto"/>
        <w:contextualSpacing/>
        <w:rPr>
          <w:rFonts w:ascii="Arial" w:hAnsi="Arial" w:cs="Arial"/>
        </w:rPr>
      </w:pPr>
    </w:p>
    <w:p w:rsidR="007B6A48" w:rsidRDefault="007B6A48" w:rsidP="0038387B">
      <w:pPr>
        <w:spacing w:after="0" w:line="240" w:lineRule="auto"/>
        <w:contextualSpacing/>
        <w:rPr>
          <w:rFonts w:ascii="Arial" w:hAnsi="Arial" w:cs="Arial"/>
        </w:rPr>
      </w:pPr>
    </w:p>
    <w:p w:rsidR="00225F9B" w:rsidRPr="0061666A" w:rsidRDefault="00225F9B" w:rsidP="0038387B">
      <w:pPr>
        <w:spacing w:after="0" w:line="240" w:lineRule="auto"/>
        <w:contextualSpacing/>
        <w:rPr>
          <w:rFonts w:ascii="Arial" w:hAnsi="Arial" w:cs="Arial"/>
          <w:b/>
        </w:rPr>
      </w:pPr>
      <w:r>
        <w:rPr>
          <w:rFonts w:ascii="Arial" w:hAnsi="Arial" w:cs="Arial"/>
          <w:b/>
        </w:rPr>
        <w:t>6.1</w:t>
      </w:r>
      <w:r>
        <w:rPr>
          <w:rFonts w:ascii="Arial" w:hAnsi="Arial" w:cs="Arial"/>
          <w:b/>
        </w:rPr>
        <w:tab/>
        <w:t xml:space="preserve">Financial </w:t>
      </w:r>
      <w:r w:rsidRPr="0061666A">
        <w:rPr>
          <w:rFonts w:ascii="Arial" w:hAnsi="Arial" w:cs="Arial"/>
          <w:b/>
        </w:rPr>
        <w:t xml:space="preserve">Performance </w:t>
      </w:r>
      <w:r>
        <w:rPr>
          <w:rFonts w:ascii="Arial" w:hAnsi="Arial" w:cs="Arial"/>
          <w:b/>
        </w:rPr>
        <w:t>– 2019-20 Year end position</w:t>
      </w:r>
      <w:r w:rsidRPr="0061666A">
        <w:rPr>
          <w:rFonts w:ascii="Arial" w:hAnsi="Arial" w:cs="Arial"/>
          <w:b/>
        </w:rPr>
        <w:t xml:space="preserve"> </w:t>
      </w:r>
    </w:p>
    <w:p w:rsidR="00925691" w:rsidRDefault="00925691" w:rsidP="0038387B">
      <w:pPr>
        <w:spacing w:after="0" w:line="240" w:lineRule="auto"/>
        <w:contextualSpacing/>
        <w:rPr>
          <w:rFonts w:ascii="Arial" w:hAnsi="Arial" w:cs="Arial"/>
          <w:color w:val="FF0000"/>
        </w:rPr>
      </w:pPr>
    </w:p>
    <w:p w:rsidR="00925691" w:rsidRPr="00A52EA4" w:rsidRDefault="00925691" w:rsidP="00925691">
      <w:pPr>
        <w:spacing w:after="0" w:line="240" w:lineRule="auto"/>
        <w:rPr>
          <w:rFonts w:ascii="Arial" w:hAnsi="Arial" w:cs="Arial"/>
        </w:rPr>
      </w:pPr>
      <w:r w:rsidRPr="00A52EA4">
        <w:rPr>
          <w:rFonts w:ascii="Arial" w:hAnsi="Arial" w:cs="Arial"/>
        </w:rPr>
        <w:t>Colin Neil referred to the Finance Section of the IPR and highlighted the Month 12 position.  The following points were highlighted to Members:</w:t>
      </w:r>
    </w:p>
    <w:p w:rsidR="00925691" w:rsidRPr="00A52EA4" w:rsidRDefault="00925691" w:rsidP="00925691">
      <w:pPr>
        <w:spacing w:after="0" w:line="240" w:lineRule="auto"/>
        <w:ind w:left="720"/>
        <w:rPr>
          <w:rFonts w:ascii="Arial" w:hAnsi="Arial" w:cs="Arial"/>
        </w:rPr>
      </w:pPr>
    </w:p>
    <w:p w:rsidR="00925691" w:rsidRPr="00A52EA4" w:rsidRDefault="00925691" w:rsidP="00925691">
      <w:pPr>
        <w:numPr>
          <w:ilvl w:val="1"/>
          <w:numId w:val="6"/>
        </w:numPr>
        <w:spacing w:after="0" w:line="240" w:lineRule="auto"/>
        <w:ind w:left="993" w:hanging="284"/>
        <w:rPr>
          <w:rFonts w:ascii="Arial" w:hAnsi="Arial" w:cs="Arial"/>
        </w:rPr>
      </w:pPr>
      <w:r w:rsidRPr="00A52EA4">
        <w:rPr>
          <w:rFonts w:ascii="Arial" w:hAnsi="Arial" w:cs="Arial"/>
        </w:rPr>
        <w:t xml:space="preserve">At year end the </w:t>
      </w:r>
      <w:proofErr w:type="spellStart"/>
      <w:r w:rsidRPr="00A52EA4">
        <w:rPr>
          <w:rFonts w:ascii="Arial" w:hAnsi="Arial" w:cs="Arial"/>
        </w:rPr>
        <w:t>organisation</w:t>
      </w:r>
      <w:proofErr w:type="spellEnd"/>
      <w:r w:rsidRPr="00A52EA4">
        <w:rPr>
          <w:rFonts w:ascii="Arial" w:hAnsi="Arial" w:cs="Arial"/>
        </w:rPr>
        <w:t xml:space="preserve"> had a total surplus of £217,000.  This includes over-recovery of £44k of income and a core expenditure underspend of £178k.  Non-core expenditure reflects a £5k adverse variance.</w:t>
      </w:r>
    </w:p>
    <w:p w:rsidR="00925691" w:rsidRPr="00A52EA4" w:rsidRDefault="00925691" w:rsidP="00925691">
      <w:pPr>
        <w:spacing w:after="0" w:line="240" w:lineRule="auto"/>
        <w:ind w:left="993"/>
        <w:rPr>
          <w:rFonts w:ascii="Arial" w:hAnsi="Arial" w:cs="Arial"/>
          <w:sz w:val="8"/>
          <w:szCs w:val="8"/>
        </w:rPr>
      </w:pPr>
    </w:p>
    <w:p w:rsidR="00925691" w:rsidRPr="00A52EA4" w:rsidRDefault="00925691" w:rsidP="00925691">
      <w:pPr>
        <w:numPr>
          <w:ilvl w:val="1"/>
          <w:numId w:val="6"/>
        </w:numPr>
        <w:spacing w:after="0" w:line="240" w:lineRule="auto"/>
        <w:ind w:left="993" w:hanging="284"/>
        <w:rPr>
          <w:rFonts w:ascii="Arial" w:hAnsi="Arial" w:cs="Arial"/>
        </w:rPr>
      </w:pPr>
      <w:r w:rsidRPr="00A52EA4">
        <w:rPr>
          <w:rFonts w:ascii="Arial" w:hAnsi="Arial" w:cs="Arial"/>
        </w:rPr>
        <w:t xml:space="preserve">The Capital Position includes an additional spend on </w:t>
      </w:r>
      <w:proofErr w:type="spellStart"/>
      <w:r w:rsidRPr="00A52EA4">
        <w:rPr>
          <w:rFonts w:ascii="Arial" w:hAnsi="Arial" w:cs="Arial"/>
        </w:rPr>
        <w:t>Mobilisation</w:t>
      </w:r>
      <w:proofErr w:type="spellEnd"/>
      <w:r w:rsidRPr="00A52EA4">
        <w:rPr>
          <w:rFonts w:ascii="Arial" w:hAnsi="Arial" w:cs="Arial"/>
        </w:rPr>
        <w:t xml:space="preserve"> of £165k and the return of £1.59m in Elective Centre Funding to the Scottish Government. </w:t>
      </w:r>
    </w:p>
    <w:p w:rsidR="00925691" w:rsidRPr="00A52EA4" w:rsidRDefault="00925691" w:rsidP="00925691">
      <w:pPr>
        <w:spacing w:after="0" w:line="240" w:lineRule="auto"/>
        <w:rPr>
          <w:rFonts w:ascii="Arial" w:hAnsi="Arial" w:cs="Arial"/>
          <w:sz w:val="8"/>
          <w:szCs w:val="8"/>
        </w:rPr>
      </w:pPr>
    </w:p>
    <w:p w:rsidR="00925691" w:rsidRPr="00A52EA4" w:rsidRDefault="00925691" w:rsidP="00925691">
      <w:pPr>
        <w:numPr>
          <w:ilvl w:val="1"/>
          <w:numId w:val="6"/>
        </w:numPr>
        <w:spacing w:after="0" w:line="240" w:lineRule="auto"/>
        <w:ind w:left="993" w:hanging="284"/>
        <w:rPr>
          <w:rFonts w:ascii="Arial" w:hAnsi="Arial" w:cs="Arial"/>
        </w:rPr>
      </w:pPr>
      <w:r w:rsidRPr="00A52EA4">
        <w:rPr>
          <w:rFonts w:ascii="Arial" w:hAnsi="Arial" w:cs="Arial"/>
        </w:rPr>
        <w:t>CRL Balance was achieved at financial year-end</w:t>
      </w:r>
      <w:r w:rsidR="009F2E2D">
        <w:rPr>
          <w:rFonts w:ascii="Arial" w:hAnsi="Arial" w:cs="Arial"/>
        </w:rPr>
        <w:t>.</w:t>
      </w:r>
    </w:p>
    <w:p w:rsidR="00925691" w:rsidRPr="00A52EA4" w:rsidRDefault="00925691" w:rsidP="00925691">
      <w:pPr>
        <w:spacing w:after="0" w:line="240" w:lineRule="auto"/>
        <w:ind w:left="720"/>
        <w:rPr>
          <w:rFonts w:ascii="Arial" w:hAnsi="Arial" w:cs="Arial"/>
        </w:rPr>
      </w:pPr>
    </w:p>
    <w:p w:rsidR="00925691" w:rsidRPr="00A52EA4" w:rsidRDefault="00925691" w:rsidP="00925691">
      <w:pPr>
        <w:spacing w:after="0" w:line="240" w:lineRule="auto"/>
        <w:rPr>
          <w:rFonts w:ascii="Arial" w:hAnsi="Arial" w:cs="Arial"/>
        </w:rPr>
      </w:pPr>
      <w:r w:rsidRPr="00A52EA4">
        <w:rPr>
          <w:rFonts w:ascii="Arial" w:hAnsi="Arial" w:cs="Arial"/>
        </w:rPr>
        <w:t>Colin Neil updated on Efficiency Savings, noting that the efficiency target was achieved with a modest £3k excess, against the full year target of £4.807m.  The Board has identified £2.505m in recurring savings on a current year basis, this is anticipated to mature into a full year effect of £3.755m.  Therefore, a full year gap of £1.052m currently exists and requires to be addressed via further savings initiatives.</w:t>
      </w:r>
    </w:p>
    <w:p w:rsidR="00925691" w:rsidRPr="00A52EA4" w:rsidRDefault="00925691" w:rsidP="00925691">
      <w:pPr>
        <w:spacing w:after="0" w:line="240" w:lineRule="auto"/>
        <w:ind w:left="720"/>
        <w:rPr>
          <w:rFonts w:ascii="Arial" w:hAnsi="Arial" w:cs="Arial"/>
        </w:rPr>
      </w:pPr>
    </w:p>
    <w:p w:rsidR="00925691" w:rsidRPr="00A52EA4" w:rsidRDefault="00A52EA4" w:rsidP="00A52EA4">
      <w:pPr>
        <w:spacing w:after="0" w:line="240" w:lineRule="auto"/>
        <w:rPr>
          <w:rFonts w:ascii="Arial" w:hAnsi="Arial" w:cs="Arial"/>
        </w:rPr>
      </w:pPr>
      <w:r w:rsidRPr="00A52EA4">
        <w:rPr>
          <w:rFonts w:ascii="Arial" w:hAnsi="Arial" w:cs="Arial"/>
        </w:rPr>
        <w:t xml:space="preserve">Members were informed of the </w:t>
      </w:r>
      <w:r w:rsidR="00925691" w:rsidRPr="00A52EA4">
        <w:rPr>
          <w:rFonts w:ascii="Arial" w:hAnsi="Arial" w:cs="Arial"/>
        </w:rPr>
        <w:t>predicted break even position at month 12 and the actual outturn surplus of £222k.  This position had been anticipated to be higher but was limited due to the challenges faced by the pandemic at year end.</w:t>
      </w:r>
    </w:p>
    <w:p w:rsidR="00925691" w:rsidRPr="00A52EA4" w:rsidRDefault="00925691" w:rsidP="00925691">
      <w:pPr>
        <w:spacing w:after="0" w:line="240" w:lineRule="auto"/>
        <w:ind w:left="720"/>
        <w:rPr>
          <w:rFonts w:ascii="Arial" w:hAnsi="Arial" w:cs="Arial"/>
        </w:rPr>
      </w:pPr>
    </w:p>
    <w:p w:rsidR="00925691" w:rsidRPr="00A52EA4" w:rsidRDefault="00A52EA4" w:rsidP="00A52EA4">
      <w:pPr>
        <w:spacing w:after="0" w:line="240" w:lineRule="auto"/>
        <w:rPr>
          <w:rFonts w:ascii="Arial" w:hAnsi="Arial" w:cs="Arial"/>
        </w:rPr>
      </w:pPr>
      <w:r w:rsidRPr="00A52EA4">
        <w:rPr>
          <w:rFonts w:ascii="Arial" w:hAnsi="Arial" w:cs="Arial"/>
        </w:rPr>
        <w:t xml:space="preserve">The Committee thanked Colin Neil for this update and commended </w:t>
      </w:r>
      <w:r w:rsidR="00925691" w:rsidRPr="00A52EA4">
        <w:rPr>
          <w:rFonts w:ascii="Arial" w:hAnsi="Arial" w:cs="Arial"/>
        </w:rPr>
        <w:t xml:space="preserve">the Financial Team for their work over the past year.  </w:t>
      </w:r>
    </w:p>
    <w:p w:rsidR="00925691" w:rsidRPr="00A52EA4" w:rsidRDefault="00925691" w:rsidP="0038387B">
      <w:pPr>
        <w:spacing w:after="0" w:line="240" w:lineRule="auto"/>
        <w:contextualSpacing/>
        <w:rPr>
          <w:rFonts w:ascii="Arial" w:hAnsi="Arial" w:cs="Arial"/>
        </w:rPr>
      </w:pPr>
    </w:p>
    <w:p w:rsidR="00036A72" w:rsidRPr="00A52EA4" w:rsidRDefault="00765322" w:rsidP="0038387B">
      <w:pPr>
        <w:spacing w:after="0" w:line="240" w:lineRule="auto"/>
        <w:contextualSpacing/>
        <w:rPr>
          <w:rFonts w:ascii="Arial" w:hAnsi="Arial" w:cs="Arial"/>
        </w:rPr>
      </w:pPr>
      <w:r w:rsidRPr="00A52EA4">
        <w:rPr>
          <w:rFonts w:ascii="Arial" w:hAnsi="Arial" w:cs="Arial"/>
        </w:rPr>
        <w:t xml:space="preserve">The Committee noted this update and approved the </w:t>
      </w:r>
      <w:r w:rsidR="00013D5E" w:rsidRPr="00A52EA4">
        <w:rPr>
          <w:rFonts w:ascii="Arial" w:hAnsi="Arial" w:cs="Arial"/>
        </w:rPr>
        <w:t xml:space="preserve">Finance </w:t>
      </w:r>
      <w:r w:rsidRPr="00A52EA4">
        <w:rPr>
          <w:rFonts w:ascii="Arial" w:hAnsi="Arial" w:cs="Arial"/>
        </w:rPr>
        <w:t>Report</w:t>
      </w:r>
      <w:r w:rsidR="00013D5E" w:rsidRPr="00A52EA4">
        <w:rPr>
          <w:rFonts w:ascii="Arial" w:hAnsi="Arial" w:cs="Arial"/>
        </w:rPr>
        <w:t xml:space="preserve">. </w:t>
      </w:r>
    </w:p>
    <w:p w:rsidR="00036A72" w:rsidRPr="00A52EA4" w:rsidRDefault="00036A72" w:rsidP="0038387B">
      <w:pPr>
        <w:spacing w:after="0" w:line="240" w:lineRule="auto"/>
        <w:contextualSpacing/>
        <w:rPr>
          <w:rFonts w:ascii="Arial" w:hAnsi="Arial" w:cs="Arial"/>
        </w:rPr>
      </w:pPr>
    </w:p>
    <w:p w:rsidR="00225F9B" w:rsidRDefault="00225F9B" w:rsidP="0038387B">
      <w:pPr>
        <w:spacing w:after="0" w:line="240" w:lineRule="auto"/>
        <w:contextualSpacing/>
        <w:rPr>
          <w:rFonts w:ascii="Arial" w:hAnsi="Arial" w:cs="Arial"/>
          <w:b/>
        </w:rPr>
      </w:pPr>
    </w:p>
    <w:p w:rsidR="00AC77CA" w:rsidRPr="005347DA" w:rsidRDefault="00225F9B" w:rsidP="0038387B">
      <w:pPr>
        <w:spacing w:after="0" w:line="240" w:lineRule="auto"/>
        <w:contextualSpacing/>
        <w:rPr>
          <w:rFonts w:ascii="Arial" w:hAnsi="Arial" w:cs="Arial"/>
          <w:b/>
        </w:rPr>
      </w:pPr>
      <w:r>
        <w:rPr>
          <w:rFonts w:ascii="Arial" w:hAnsi="Arial" w:cs="Arial"/>
          <w:b/>
        </w:rPr>
        <w:t>7</w:t>
      </w:r>
      <w:r w:rsidR="00CD574B">
        <w:rPr>
          <w:rFonts w:ascii="Arial" w:hAnsi="Arial" w:cs="Arial"/>
          <w:b/>
        </w:rPr>
        <w:tab/>
      </w:r>
      <w:r w:rsidR="00AC77CA" w:rsidRPr="005347DA">
        <w:rPr>
          <w:rFonts w:ascii="Arial" w:hAnsi="Arial" w:cs="Arial"/>
          <w:b/>
        </w:rPr>
        <w:t>Effective – Strategic Planning update</w:t>
      </w:r>
    </w:p>
    <w:p w:rsidR="00AC77CA" w:rsidRDefault="00AC77CA" w:rsidP="0038387B">
      <w:pPr>
        <w:spacing w:after="0" w:line="240" w:lineRule="auto"/>
        <w:contextualSpacing/>
        <w:rPr>
          <w:rFonts w:ascii="Arial" w:hAnsi="Arial" w:cs="Arial"/>
        </w:rPr>
      </w:pPr>
    </w:p>
    <w:p w:rsidR="00AC77CA" w:rsidRPr="00885FC5" w:rsidRDefault="00225F9B" w:rsidP="0038387B">
      <w:pPr>
        <w:spacing w:after="0" w:line="240" w:lineRule="auto"/>
        <w:contextualSpacing/>
        <w:rPr>
          <w:rFonts w:ascii="Arial" w:hAnsi="Arial" w:cs="Arial"/>
          <w:b/>
        </w:rPr>
      </w:pPr>
      <w:r>
        <w:rPr>
          <w:rFonts w:ascii="Arial" w:hAnsi="Arial" w:cs="Arial"/>
          <w:b/>
        </w:rPr>
        <w:t>7</w:t>
      </w:r>
      <w:r w:rsidR="00CD574B">
        <w:rPr>
          <w:rFonts w:ascii="Arial" w:hAnsi="Arial" w:cs="Arial"/>
          <w:b/>
        </w:rPr>
        <w:t>.1</w:t>
      </w:r>
      <w:r w:rsidR="00CD574B">
        <w:rPr>
          <w:rFonts w:ascii="Arial" w:hAnsi="Arial" w:cs="Arial"/>
          <w:b/>
        </w:rPr>
        <w:tab/>
      </w:r>
      <w:r>
        <w:rPr>
          <w:rFonts w:ascii="Arial" w:hAnsi="Arial" w:cs="Arial"/>
          <w:b/>
        </w:rPr>
        <w:t>Recovery Plan</w:t>
      </w:r>
    </w:p>
    <w:p w:rsidR="005347DA" w:rsidRDefault="005347DA" w:rsidP="0038387B">
      <w:pPr>
        <w:spacing w:after="0" w:line="240" w:lineRule="auto"/>
        <w:contextualSpacing/>
        <w:rPr>
          <w:rFonts w:ascii="Arial" w:hAnsi="Arial" w:cs="Arial"/>
        </w:rPr>
      </w:pPr>
    </w:p>
    <w:p w:rsidR="001E61AD" w:rsidRDefault="001E61AD" w:rsidP="00E86BA3">
      <w:pPr>
        <w:spacing w:after="0" w:line="240" w:lineRule="auto"/>
        <w:rPr>
          <w:rFonts w:ascii="Arial" w:hAnsi="Arial" w:cs="Arial"/>
        </w:rPr>
      </w:pPr>
      <w:r>
        <w:rPr>
          <w:rFonts w:ascii="Arial" w:hAnsi="Arial" w:cs="Arial"/>
        </w:rPr>
        <w:t>Jann Gardner updated the Committee on progress with the Recovery Plan and advised that Cab</w:t>
      </w:r>
      <w:r w:rsidR="00DA7DCA">
        <w:rPr>
          <w:rFonts w:ascii="Arial" w:hAnsi="Arial" w:cs="Arial"/>
        </w:rPr>
        <w:t>inet Secretary approval of the p</w:t>
      </w:r>
      <w:r>
        <w:rPr>
          <w:rFonts w:ascii="Arial" w:hAnsi="Arial" w:cs="Arial"/>
        </w:rPr>
        <w:t xml:space="preserve">lan had now been received.  The plan will be formally published in due course.  Jann Gardner </w:t>
      </w:r>
      <w:r w:rsidR="00E86BA3">
        <w:rPr>
          <w:rFonts w:ascii="Arial" w:hAnsi="Arial" w:cs="Arial"/>
        </w:rPr>
        <w:t xml:space="preserve">reiterated that the </w:t>
      </w:r>
      <w:r>
        <w:rPr>
          <w:rFonts w:ascii="Arial" w:hAnsi="Arial" w:cs="Arial"/>
        </w:rPr>
        <w:t xml:space="preserve">plan </w:t>
      </w:r>
      <w:r w:rsidRPr="00CE4E24">
        <w:rPr>
          <w:rFonts w:ascii="Arial" w:hAnsi="Arial" w:cs="Arial"/>
        </w:rPr>
        <w:t xml:space="preserve">sets out how NHS </w:t>
      </w:r>
      <w:r>
        <w:rPr>
          <w:rFonts w:ascii="Arial" w:hAnsi="Arial" w:cs="Arial"/>
        </w:rPr>
        <w:t>GJ</w:t>
      </w:r>
      <w:r w:rsidR="00E86BA3">
        <w:rPr>
          <w:rFonts w:ascii="Arial" w:hAnsi="Arial" w:cs="Arial"/>
        </w:rPr>
        <w:t xml:space="preserve"> will b</w:t>
      </w:r>
      <w:r w:rsidRPr="00CE4E24">
        <w:rPr>
          <w:rFonts w:ascii="Arial" w:hAnsi="Arial" w:cs="Arial"/>
        </w:rPr>
        <w:t xml:space="preserve">e used as a national resource to accelerate recovery in urgent cancer diagnostics and surgery, cardiothoracic services and in high volume elective </w:t>
      </w:r>
      <w:proofErr w:type="spellStart"/>
      <w:r w:rsidRPr="00CE4E24">
        <w:rPr>
          <w:rFonts w:ascii="Arial" w:hAnsi="Arial" w:cs="Arial"/>
        </w:rPr>
        <w:t>orthopaedics</w:t>
      </w:r>
      <w:proofErr w:type="spellEnd"/>
      <w:r w:rsidRPr="00CE4E24">
        <w:rPr>
          <w:rFonts w:ascii="Arial" w:hAnsi="Arial" w:cs="Arial"/>
        </w:rPr>
        <w:t xml:space="preserve"> and ophthalmology.  </w:t>
      </w:r>
    </w:p>
    <w:p w:rsidR="001E61AD" w:rsidRDefault="001E61AD" w:rsidP="00E86BA3">
      <w:pPr>
        <w:spacing w:after="0" w:line="240" w:lineRule="auto"/>
        <w:rPr>
          <w:rFonts w:ascii="Arial" w:hAnsi="Arial" w:cs="Arial"/>
        </w:rPr>
      </w:pPr>
    </w:p>
    <w:p w:rsidR="001E61AD" w:rsidRDefault="001E61AD" w:rsidP="00E86BA3">
      <w:pPr>
        <w:spacing w:after="0" w:line="240" w:lineRule="auto"/>
        <w:rPr>
          <w:rFonts w:ascii="Arial" w:hAnsi="Arial" w:cs="Arial"/>
        </w:rPr>
      </w:pPr>
      <w:r>
        <w:rPr>
          <w:rFonts w:ascii="Arial" w:hAnsi="Arial" w:cs="Arial"/>
        </w:rPr>
        <w:t>D</w:t>
      </w:r>
      <w:r w:rsidRPr="00CE4E24">
        <w:rPr>
          <w:rFonts w:ascii="Arial" w:hAnsi="Arial" w:cs="Arial"/>
        </w:rPr>
        <w:t>etailed capacity and fina</w:t>
      </w:r>
      <w:r w:rsidR="00DA7DCA">
        <w:rPr>
          <w:rFonts w:ascii="Arial" w:hAnsi="Arial" w:cs="Arial"/>
        </w:rPr>
        <w:t>ncial plans have been developed and c</w:t>
      </w:r>
      <w:r>
        <w:rPr>
          <w:rFonts w:ascii="Arial" w:hAnsi="Arial" w:cs="Arial"/>
        </w:rPr>
        <w:t>ore NHS GJ clinical resources will be used to deliver the proposals</w:t>
      </w:r>
      <w:r w:rsidR="00DA7DCA">
        <w:rPr>
          <w:rFonts w:ascii="Arial" w:hAnsi="Arial" w:cs="Arial"/>
        </w:rPr>
        <w:t>.  T</w:t>
      </w:r>
      <w:r>
        <w:rPr>
          <w:rFonts w:ascii="Arial" w:hAnsi="Arial" w:cs="Arial"/>
        </w:rPr>
        <w:t>hese resources will be augmented via other flexible options regarding workforce.</w:t>
      </w:r>
    </w:p>
    <w:p w:rsidR="001E61AD" w:rsidRDefault="001E61AD" w:rsidP="00E86BA3">
      <w:pPr>
        <w:spacing w:after="0" w:line="240" w:lineRule="auto"/>
        <w:rPr>
          <w:rFonts w:ascii="Arial" w:hAnsi="Arial" w:cs="Arial"/>
        </w:rPr>
      </w:pPr>
    </w:p>
    <w:p w:rsidR="001E61AD" w:rsidRDefault="001E61AD" w:rsidP="00E86BA3">
      <w:pPr>
        <w:spacing w:after="0" w:line="240" w:lineRule="auto"/>
        <w:rPr>
          <w:rFonts w:ascii="Arial" w:hAnsi="Arial" w:cs="Arial"/>
        </w:rPr>
      </w:pPr>
      <w:r>
        <w:rPr>
          <w:rFonts w:ascii="Arial" w:hAnsi="Arial" w:cs="Arial"/>
        </w:rPr>
        <w:t xml:space="preserve">The Recovery Plan notes the </w:t>
      </w:r>
      <w:proofErr w:type="spellStart"/>
      <w:r>
        <w:rPr>
          <w:rFonts w:ascii="Arial" w:hAnsi="Arial" w:cs="Arial"/>
        </w:rPr>
        <w:t>organisation’s</w:t>
      </w:r>
      <w:proofErr w:type="spellEnd"/>
      <w:r>
        <w:rPr>
          <w:rFonts w:ascii="Arial" w:hAnsi="Arial" w:cs="Arial"/>
        </w:rPr>
        <w:t xml:space="preserve"> risk reduction approach.  This would see NHS GJ maintained </w:t>
      </w:r>
      <w:r w:rsidRPr="00047D41">
        <w:rPr>
          <w:rFonts w:ascii="Arial" w:hAnsi="Arial" w:cs="Arial"/>
        </w:rPr>
        <w:t xml:space="preserve">as a ‘Green’ or Covid-light site to </w:t>
      </w:r>
      <w:proofErr w:type="spellStart"/>
      <w:r w:rsidRPr="00047D41">
        <w:rPr>
          <w:rFonts w:ascii="Arial" w:hAnsi="Arial" w:cs="Arial"/>
        </w:rPr>
        <w:t>minimise</w:t>
      </w:r>
      <w:proofErr w:type="spellEnd"/>
      <w:r w:rsidRPr="00047D41">
        <w:rPr>
          <w:rFonts w:ascii="Arial" w:hAnsi="Arial" w:cs="Arial"/>
        </w:rPr>
        <w:t xml:space="preserve"> the risks to patients. Significant work will be undertaken to reduce risk wherever possible</w:t>
      </w:r>
      <w:r w:rsidR="00E86BA3">
        <w:rPr>
          <w:rFonts w:ascii="Arial" w:hAnsi="Arial" w:cs="Arial"/>
        </w:rPr>
        <w:t xml:space="preserve"> and the Plan </w:t>
      </w:r>
      <w:r w:rsidRPr="00047D41">
        <w:rPr>
          <w:rFonts w:ascii="Arial" w:hAnsi="Arial" w:cs="Arial"/>
        </w:rPr>
        <w:t>details risk mitigation and governance approaches.</w:t>
      </w:r>
    </w:p>
    <w:p w:rsidR="001E61AD" w:rsidRDefault="001E61AD" w:rsidP="00E86BA3">
      <w:pPr>
        <w:spacing w:after="0" w:line="240" w:lineRule="auto"/>
        <w:rPr>
          <w:rFonts w:ascii="Arial" w:hAnsi="Arial" w:cs="Arial"/>
        </w:rPr>
      </w:pPr>
    </w:p>
    <w:p w:rsidR="00B74421" w:rsidRDefault="00E86BA3" w:rsidP="00E86BA3">
      <w:pPr>
        <w:spacing w:after="0" w:line="240" w:lineRule="auto"/>
        <w:rPr>
          <w:rFonts w:ascii="Arial" w:hAnsi="Arial" w:cs="Arial"/>
        </w:rPr>
      </w:pPr>
      <w:r>
        <w:rPr>
          <w:rFonts w:ascii="Arial" w:hAnsi="Arial" w:cs="Arial"/>
        </w:rPr>
        <w:t xml:space="preserve">The Committee discussed monitoring of the plan and the governance processes associated with this.  </w:t>
      </w:r>
      <w:r w:rsidR="00B74421">
        <w:rPr>
          <w:rFonts w:ascii="Arial" w:hAnsi="Arial" w:cs="Arial"/>
        </w:rPr>
        <w:t>A revised set of performance indicators will be developed to align with the plan and will be reported to the Committee.</w:t>
      </w:r>
    </w:p>
    <w:p w:rsidR="00B74421" w:rsidRDefault="00B74421" w:rsidP="00E86BA3">
      <w:pPr>
        <w:spacing w:after="0" w:line="240" w:lineRule="auto"/>
        <w:rPr>
          <w:rFonts w:ascii="Arial" w:hAnsi="Arial" w:cs="Arial"/>
        </w:rPr>
      </w:pPr>
    </w:p>
    <w:p w:rsidR="00E86BA3" w:rsidRDefault="00B74421" w:rsidP="00E86BA3">
      <w:pPr>
        <w:spacing w:after="0" w:line="240" w:lineRule="auto"/>
        <w:rPr>
          <w:rFonts w:ascii="Arial" w:hAnsi="Arial" w:cs="Arial"/>
        </w:rPr>
      </w:pPr>
      <w:r>
        <w:rPr>
          <w:rFonts w:ascii="Arial" w:hAnsi="Arial" w:cs="Arial"/>
        </w:rPr>
        <w:t>The C</w:t>
      </w:r>
      <w:r w:rsidR="00E86BA3">
        <w:rPr>
          <w:rFonts w:ascii="Arial" w:hAnsi="Arial" w:cs="Arial"/>
        </w:rPr>
        <w:t xml:space="preserve">ommittee </w:t>
      </w:r>
      <w:proofErr w:type="spellStart"/>
      <w:r w:rsidR="00E86BA3">
        <w:rPr>
          <w:rFonts w:ascii="Arial" w:hAnsi="Arial" w:cs="Arial"/>
        </w:rPr>
        <w:t>recognised</w:t>
      </w:r>
      <w:proofErr w:type="spellEnd"/>
      <w:r w:rsidR="00E86BA3">
        <w:rPr>
          <w:rFonts w:ascii="Arial" w:hAnsi="Arial" w:cs="Arial"/>
        </w:rPr>
        <w:t xml:space="preserve"> that the Hotel and Conference Centre will require a specific strategic plan regarding recovery.  Colin Neil and June Rogers agreed to lead a detailed discussion on the Hotel and Conference Centre at the next meeting.</w:t>
      </w:r>
    </w:p>
    <w:p w:rsidR="00E86BA3" w:rsidRDefault="00E86BA3" w:rsidP="00E86BA3">
      <w:pPr>
        <w:spacing w:after="0" w:line="240" w:lineRule="auto"/>
        <w:rPr>
          <w:rFonts w:ascii="Arial" w:hAnsi="Arial" w:cs="Arial"/>
        </w:rPr>
      </w:pPr>
    </w:p>
    <w:p w:rsidR="0040312F" w:rsidRDefault="0040312F" w:rsidP="00E86BA3">
      <w:pPr>
        <w:spacing w:after="0" w:line="240" w:lineRule="auto"/>
        <w:rPr>
          <w:rFonts w:ascii="Arial" w:hAnsi="Arial" w:cs="Arial"/>
        </w:rPr>
      </w:pPr>
      <w:r>
        <w:rPr>
          <w:rFonts w:ascii="Arial" w:hAnsi="Arial" w:cs="Arial"/>
        </w:rPr>
        <w:t>Jann Gardner also noted that the Board Strategy would be re</w:t>
      </w:r>
      <w:r w:rsidR="00DA7DCA">
        <w:rPr>
          <w:rFonts w:ascii="Arial" w:hAnsi="Arial" w:cs="Arial"/>
        </w:rPr>
        <w:t xml:space="preserve">freshed and the seven </w:t>
      </w:r>
      <w:proofErr w:type="spellStart"/>
      <w:r w:rsidR="00DA7DCA">
        <w:rPr>
          <w:rFonts w:ascii="Arial" w:hAnsi="Arial" w:cs="Arial"/>
        </w:rPr>
        <w:t>swimlanes</w:t>
      </w:r>
      <w:proofErr w:type="spellEnd"/>
      <w:r w:rsidR="00DA7DCA">
        <w:rPr>
          <w:rFonts w:ascii="Arial" w:hAnsi="Arial" w:cs="Arial"/>
        </w:rPr>
        <w:t xml:space="preserve"> </w:t>
      </w:r>
      <w:r>
        <w:rPr>
          <w:rFonts w:ascii="Arial" w:hAnsi="Arial" w:cs="Arial"/>
        </w:rPr>
        <w:t xml:space="preserve">reviewed in line with the recovery plan.  Workforce will be a key challenge and the HR Team is being supported and developed to facilitate the recruitment and </w:t>
      </w:r>
      <w:proofErr w:type="spellStart"/>
      <w:r>
        <w:rPr>
          <w:rFonts w:ascii="Arial" w:hAnsi="Arial" w:cs="Arial"/>
        </w:rPr>
        <w:t>organisational</w:t>
      </w:r>
      <w:proofErr w:type="spellEnd"/>
      <w:r>
        <w:rPr>
          <w:rFonts w:ascii="Arial" w:hAnsi="Arial" w:cs="Arial"/>
        </w:rPr>
        <w:t xml:space="preserve"> change process</w:t>
      </w:r>
      <w:r w:rsidR="00270A39">
        <w:rPr>
          <w:rFonts w:ascii="Arial" w:hAnsi="Arial" w:cs="Arial"/>
        </w:rPr>
        <w:t xml:space="preserve">es </w:t>
      </w:r>
      <w:r>
        <w:rPr>
          <w:rFonts w:ascii="Arial" w:hAnsi="Arial" w:cs="Arial"/>
        </w:rPr>
        <w:t>required.</w:t>
      </w:r>
    </w:p>
    <w:p w:rsidR="0040312F" w:rsidRPr="00047D41" w:rsidRDefault="0040312F" w:rsidP="00E86BA3">
      <w:pPr>
        <w:spacing w:after="0" w:line="240" w:lineRule="auto"/>
        <w:rPr>
          <w:rFonts w:ascii="Arial" w:hAnsi="Arial" w:cs="Arial"/>
        </w:rPr>
      </w:pPr>
    </w:p>
    <w:p w:rsidR="00E86BA3" w:rsidRDefault="00E86BA3" w:rsidP="00E86BA3">
      <w:pPr>
        <w:spacing w:after="0" w:line="240" w:lineRule="auto"/>
        <w:rPr>
          <w:rFonts w:ascii="Arial" w:hAnsi="Arial" w:cs="Arial"/>
        </w:rPr>
      </w:pPr>
      <w:r>
        <w:rPr>
          <w:rFonts w:ascii="Arial" w:hAnsi="Arial" w:cs="Arial"/>
        </w:rPr>
        <w:t xml:space="preserve">The Committee commended the vast amount of work that had been delivered to </w:t>
      </w:r>
      <w:proofErr w:type="spellStart"/>
      <w:r>
        <w:rPr>
          <w:rFonts w:ascii="Arial" w:hAnsi="Arial" w:cs="Arial"/>
        </w:rPr>
        <w:t>finalise</w:t>
      </w:r>
      <w:proofErr w:type="spellEnd"/>
      <w:r>
        <w:rPr>
          <w:rFonts w:ascii="Arial" w:hAnsi="Arial" w:cs="Arial"/>
        </w:rPr>
        <w:t xml:space="preserve"> the plan and noted this update.</w:t>
      </w:r>
    </w:p>
    <w:p w:rsidR="000836C5" w:rsidRDefault="000836C5" w:rsidP="0038387B">
      <w:pPr>
        <w:spacing w:after="0" w:line="240" w:lineRule="auto"/>
        <w:contextualSpacing/>
        <w:rPr>
          <w:rFonts w:ascii="Arial" w:hAnsi="Arial" w:cs="Arial"/>
        </w:rPr>
      </w:pPr>
    </w:p>
    <w:p w:rsidR="000836C5" w:rsidRDefault="000836C5" w:rsidP="0038387B">
      <w:pPr>
        <w:spacing w:after="0" w:line="240" w:lineRule="auto"/>
        <w:contextualSpacing/>
        <w:rPr>
          <w:rFonts w:ascii="Arial" w:hAnsi="Arial" w:cs="Arial"/>
        </w:rPr>
      </w:pPr>
    </w:p>
    <w:p w:rsidR="00E86BA3" w:rsidRPr="00E86BA3" w:rsidRDefault="00E86BA3" w:rsidP="00E86BA3">
      <w:pPr>
        <w:spacing w:after="0" w:line="240" w:lineRule="auto"/>
        <w:rPr>
          <w:rFonts w:ascii="Arial" w:hAnsi="Arial" w:cs="Arial"/>
          <w:b/>
        </w:rPr>
      </w:pPr>
      <w:r w:rsidRPr="00E86BA3">
        <w:rPr>
          <w:rFonts w:ascii="Arial" w:hAnsi="Arial" w:cs="Arial"/>
          <w:b/>
        </w:rPr>
        <w:t>Action: Colin Neil and June Rogers agreed to lead a detailed discussion on the Hotel and Conference Centre at the next meeting.</w:t>
      </w:r>
    </w:p>
    <w:p w:rsidR="00E86BA3" w:rsidRDefault="00E86BA3" w:rsidP="0038387B">
      <w:pPr>
        <w:spacing w:after="0" w:line="240" w:lineRule="auto"/>
        <w:contextualSpacing/>
        <w:rPr>
          <w:rFonts w:ascii="Arial" w:hAnsi="Arial" w:cs="Arial"/>
        </w:rPr>
      </w:pPr>
    </w:p>
    <w:p w:rsidR="00E86BA3" w:rsidRDefault="00E86BA3" w:rsidP="0038387B">
      <w:pPr>
        <w:spacing w:after="0" w:line="240" w:lineRule="auto"/>
        <w:contextualSpacing/>
        <w:rPr>
          <w:rFonts w:ascii="Arial" w:hAnsi="Arial" w:cs="Arial"/>
        </w:rPr>
      </w:pPr>
    </w:p>
    <w:p w:rsidR="00AC77CA" w:rsidRPr="00C93E16" w:rsidRDefault="00225F9B" w:rsidP="0038387B">
      <w:pPr>
        <w:spacing w:after="0" w:line="240" w:lineRule="auto"/>
        <w:contextualSpacing/>
        <w:rPr>
          <w:rFonts w:ascii="Arial" w:hAnsi="Arial" w:cs="Arial"/>
          <w:b/>
        </w:rPr>
      </w:pPr>
      <w:r>
        <w:rPr>
          <w:rFonts w:ascii="Arial" w:hAnsi="Arial" w:cs="Arial"/>
          <w:b/>
        </w:rPr>
        <w:t>7</w:t>
      </w:r>
      <w:r w:rsidR="00CD574B">
        <w:rPr>
          <w:rFonts w:ascii="Arial" w:hAnsi="Arial" w:cs="Arial"/>
          <w:b/>
        </w:rPr>
        <w:t>.2</w:t>
      </w:r>
      <w:r w:rsidR="00CD574B">
        <w:rPr>
          <w:rFonts w:ascii="Arial" w:hAnsi="Arial" w:cs="Arial"/>
          <w:b/>
        </w:rPr>
        <w:tab/>
      </w:r>
      <w:r>
        <w:rPr>
          <w:rFonts w:ascii="Arial" w:hAnsi="Arial" w:cs="Arial"/>
          <w:b/>
        </w:rPr>
        <w:t xml:space="preserve">Strategic </w:t>
      </w:r>
      <w:proofErr w:type="spellStart"/>
      <w:r>
        <w:rPr>
          <w:rFonts w:ascii="Arial" w:hAnsi="Arial" w:cs="Arial"/>
          <w:b/>
        </w:rPr>
        <w:t>Programme</w:t>
      </w:r>
      <w:proofErr w:type="spellEnd"/>
      <w:r>
        <w:rPr>
          <w:rFonts w:ascii="Arial" w:hAnsi="Arial" w:cs="Arial"/>
          <w:b/>
        </w:rPr>
        <w:t xml:space="preserve"> Board Update</w:t>
      </w:r>
      <w:r w:rsidR="00AC77CA" w:rsidRPr="00C93E16">
        <w:rPr>
          <w:rFonts w:ascii="Arial" w:hAnsi="Arial" w:cs="Arial"/>
          <w:b/>
        </w:rPr>
        <w:t xml:space="preserve"> </w:t>
      </w:r>
    </w:p>
    <w:p w:rsidR="00AC77CA" w:rsidRDefault="00AC77CA" w:rsidP="0038387B">
      <w:pPr>
        <w:spacing w:after="0" w:line="240" w:lineRule="auto"/>
        <w:contextualSpacing/>
        <w:rPr>
          <w:rFonts w:ascii="Arial" w:hAnsi="Arial" w:cs="Arial"/>
        </w:rPr>
      </w:pPr>
    </w:p>
    <w:p w:rsidR="00DB6A27" w:rsidRDefault="00E86BA3" w:rsidP="0038387B">
      <w:pPr>
        <w:spacing w:after="0" w:line="240" w:lineRule="auto"/>
        <w:contextualSpacing/>
        <w:rPr>
          <w:rFonts w:ascii="Arial" w:hAnsi="Arial" w:cs="Arial"/>
        </w:rPr>
      </w:pPr>
      <w:r>
        <w:rPr>
          <w:rFonts w:ascii="Arial" w:hAnsi="Arial" w:cs="Arial"/>
        </w:rPr>
        <w:t xml:space="preserve">Gareth Adkins note that </w:t>
      </w:r>
      <w:r w:rsidR="00F350EF">
        <w:rPr>
          <w:rFonts w:ascii="Arial" w:hAnsi="Arial" w:cs="Arial"/>
        </w:rPr>
        <w:t xml:space="preserve">the Strategic </w:t>
      </w:r>
      <w:proofErr w:type="spellStart"/>
      <w:r w:rsidR="00F350EF">
        <w:rPr>
          <w:rFonts w:ascii="Arial" w:hAnsi="Arial" w:cs="Arial"/>
        </w:rPr>
        <w:t>Programmes</w:t>
      </w:r>
      <w:proofErr w:type="spellEnd"/>
      <w:r w:rsidR="00F350EF">
        <w:rPr>
          <w:rFonts w:ascii="Arial" w:hAnsi="Arial" w:cs="Arial"/>
        </w:rPr>
        <w:t xml:space="preserve"> are currently being reviewed in conjunction with the Board Strategy.  A detailed update on this will be brought to the September</w:t>
      </w:r>
      <w:r w:rsidR="00270A39">
        <w:rPr>
          <w:rFonts w:ascii="Arial" w:hAnsi="Arial" w:cs="Arial"/>
        </w:rPr>
        <w:t xml:space="preserve"> 2020</w:t>
      </w:r>
      <w:r w:rsidR="00F350EF">
        <w:rPr>
          <w:rFonts w:ascii="Arial" w:hAnsi="Arial" w:cs="Arial"/>
        </w:rPr>
        <w:t xml:space="preserve"> FPP meeting.</w:t>
      </w:r>
    </w:p>
    <w:p w:rsidR="00F350EF" w:rsidRDefault="00F350EF" w:rsidP="0038387B">
      <w:pPr>
        <w:spacing w:after="0" w:line="240" w:lineRule="auto"/>
        <w:contextualSpacing/>
        <w:rPr>
          <w:rFonts w:ascii="Arial" w:hAnsi="Arial" w:cs="Arial"/>
        </w:rPr>
      </w:pPr>
    </w:p>
    <w:p w:rsidR="00F350EF" w:rsidRPr="00F350EF" w:rsidRDefault="00F350EF" w:rsidP="0038387B">
      <w:pPr>
        <w:spacing w:after="0" w:line="240" w:lineRule="auto"/>
        <w:contextualSpacing/>
        <w:rPr>
          <w:rFonts w:ascii="Arial" w:hAnsi="Arial" w:cs="Arial"/>
          <w:b/>
        </w:rPr>
      </w:pPr>
      <w:r>
        <w:rPr>
          <w:rFonts w:ascii="Arial" w:hAnsi="Arial" w:cs="Arial"/>
          <w:b/>
        </w:rPr>
        <w:t xml:space="preserve">Action: Detailed review of Strategic </w:t>
      </w:r>
      <w:proofErr w:type="spellStart"/>
      <w:r>
        <w:rPr>
          <w:rFonts w:ascii="Arial" w:hAnsi="Arial" w:cs="Arial"/>
          <w:b/>
        </w:rPr>
        <w:t>Programmes</w:t>
      </w:r>
      <w:proofErr w:type="spellEnd"/>
      <w:r>
        <w:rPr>
          <w:rFonts w:ascii="Arial" w:hAnsi="Arial" w:cs="Arial"/>
          <w:b/>
        </w:rPr>
        <w:t xml:space="preserve"> to be presented to </w:t>
      </w:r>
      <w:r w:rsidR="00270A39">
        <w:rPr>
          <w:rFonts w:ascii="Arial" w:hAnsi="Arial" w:cs="Arial"/>
          <w:b/>
        </w:rPr>
        <w:t xml:space="preserve">September </w:t>
      </w:r>
      <w:r>
        <w:rPr>
          <w:rFonts w:ascii="Arial" w:hAnsi="Arial" w:cs="Arial"/>
          <w:b/>
        </w:rPr>
        <w:t>2020 FPP Meeting.</w:t>
      </w:r>
    </w:p>
    <w:p w:rsidR="00885FC5" w:rsidRDefault="00885FC5" w:rsidP="0038387B">
      <w:pPr>
        <w:spacing w:after="0" w:line="240" w:lineRule="auto"/>
        <w:contextualSpacing/>
        <w:rPr>
          <w:rFonts w:ascii="Arial" w:hAnsi="Arial" w:cs="Arial"/>
        </w:rPr>
      </w:pPr>
    </w:p>
    <w:p w:rsidR="00ED0938" w:rsidRDefault="00ED0938" w:rsidP="0038387B">
      <w:pPr>
        <w:spacing w:after="0" w:line="240" w:lineRule="auto"/>
        <w:contextualSpacing/>
        <w:rPr>
          <w:rFonts w:ascii="Arial" w:hAnsi="Arial" w:cs="Arial"/>
        </w:rPr>
      </w:pPr>
    </w:p>
    <w:p w:rsidR="00AC77CA" w:rsidRPr="0063304A" w:rsidRDefault="00225F9B" w:rsidP="0038387B">
      <w:pPr>
        <w:spacing w:after="0" w:line="240" w:lineRule="auto"/>
        <w:contextualSpacing/>
        <w:rPr>
          <w:rFonts w:ascii="Arial" w:hAnsi="Arial" w:cs="Arial"/>
          <w:b/>
        </w:rPr>
      </w:pPr>
      <w:r>
        <w:rPr>
          <w:rFonts w:ascii="Arial" w:hAnsi="Arial" w:cs="Arial"/>
          <w:b/>
        </w:rPr>
        <w:t>8</w:t>
      </w:r>
      <w:r w:rsidR="00CD574B">
        <w:rPr>
          <w:rFonts w:ascii="Arial" w:hAnsi="Arial" w:cs="Arial"/>
          <w:b/>
        </w:rPr>
        <w:tab/>
      </w:r>
      <w:r w:rsidR="00AC77CA" w:rsidRPr="0063304A">
        <w:rPr>
          <w:rFonts w:ascii="Arial" w:hAnsi="Arial" w:cs="Arial"/>
          <w:b/>
        </w:rPr>
        <w:t xml:space="preserve">Safe </w:t>
      </w:r>
    </w:p>
    <w:p w:rsidR="00AC77CA" w:rsidRPr="0063304A" w:rsidRDefault="00AC77CA" w:rsidP="0038387B">
      <w:pPr>
        <w:spacing w:after="0" w:line="240" w:lineRule="auto"/>
        <w:contextualSpacing/>
        <w:rPr>
          <w:rFonts w:ascii="Arial" w:hAnsi="Arial" w:cs="Arial"/>
          <w:b/>
        </w:rPr>
      </w:pPr>
    </w:p>
    <w:p w:rsidR="00AC77CA" w:rsidRPr="0063304A" w:rsidRDefault="00225F9B" w:rsidP="0038387B">
      <w:pPr>
        <w:spacing w:after="0" w:line="240" w:lineRule="auto"/>
        <w:contextualSpacing/>
        <w:rPr>
          <w:rFonts w:ascii="Arial" w:hAnsi="Arial" w:cs="Arial"/>
          <w:b/>
        </w:rPr>
      </w:pPr>
      <w:r>
        <w:rPr>
          <w:rFonts w:ascii="Arial" w:hAnsi="Arial" w:cs="Arial"/>
          <w:b/>
        </w:rPr>
        <w:t>8</w:t>
      </w:r>
      <w:r w:rsidR="00CD574B">
        <w:rPr>
          <w:rFonts w:ascii="Arial" w:hAnsi="Arial" w:cs="Arial"/>
          <w:b/>
        </w:rPr>
        <w:t>.1</w:t>
      </w:r>
      <w:r w:rsidR="00CD574B">
        <w:rPr>
          <w:rFonts w:ascii="Arial" w:hAnsi="Arial" w:cs="Arial"/>
          <w:b/>
        </w:rPr>
        <w:tab/>
      </w:r>
      <w:r w:rsidR="00AC77CA" w:rsidRPr="0063304A">
        <w:rPr>
          <w:rFonts w:ascii="Arial" w:hAnsi="Arial" w:cs="Arial"/>
          <w:b/>
        </w:rPr>
        <w:t xml:space="preserve">Board Risk Register </w:t>
      </w:r>
    </w:p>
    <w:p w:rsidR="0063304A" w:rsidRPr="000F3451" w:rsidRDefault="0063304A" w:rsidP="0038387B">
      <w:pPr>
        <w:spacing w:after="0" w:line="240" w:lineRule="auto"/>
        <w:contextualSpacing/>
        <w:rPr>
          <w:rFonts w:ascii="Arial" w:hAnsi="Arial" w:cs="Arial"/>
        </w:rPr>
      </w:pPr>
    </w:p>
    <w:p w:rsidR="0063304A" w:rsidRPr="000F3451" w:rsidRDefault="0063304A" w:rsidP="0038387B">
      <w:pPr>
        <w:spacing w:after="0" w:line="240" w:lineRule="auto"/>
        <w:contextualSpacing/>
        <w:rPr>
          <w:rFonts w:ascii="Arial" w:hAnsi="Arial" w:cs="Arial"/>
        </w:rPr>
      </w:pPr>
      <w:r w:rsidRPr="000F3451">
        <w:rPr>
          <w:rFonts w:ascii="Arial" w:hAnsi="Arial" w:cs="Arial"/>
        </w:rPr>
        <w:t xml:space="preserve">Colin Neil advised the Committee that the Board Risk Register had been </w:t>
      </w:r>
      <w:r w:rsidR="000F3451" w:rsidRPr="000F3451">
        <w:rPr>
          <w:rFonts w:ascii="Arial" w:hAnsi="Arial" w:cs="Arial"/>
        </w:rPr>
        <w:t>approved at the 28 May 2020 Board meeting and was presented to the FPP Committee for noting.</w:t>
      </w:r>
    </w:p>
    <w:p w:rsidR="000F3451" w:rsidRPr="000F3451" w:rsidRDefault="000F3451" w:rsidP="0038387B">
      <w:pPr>
        <w:spacing w:after="0" w:line="240" w:lineRule="auto"/>
        <w:contextualSpacing/>
        <w:rPr>
          <w:rFonts w:ascii="Arial" w:hAnsi="Arial" w:cs="Arial"/>
        </w:rPr>
      </w:pPr>
    </w:p>
    <w:p w:rsidR="000F3451" w:rsidRPr="000F3451" w:rsidRDefault="000F3451" w:rsidP="0038387B">
      <w:pPr>
        <w:spacing w:after="0" w:line="240" w:lineRule="auto"/>
        <w:contextualSpacing/>
        <w:rPr>
          <w:rFonts w:ascii="Arial" w:hAnsi="Arial" w:cs="Arial"/>
        </w:rPr>
      </w:pPr>
      <w:r w:rsidRPr="000F3451">
        <w:rPr>
          <w:rFonts w:ascii="Arial" w:hAnsi="Arial" w:cs="Arial"/>
        </w:rPr>
        <w:t xml:space="preserve">The Register will be used as an initial platform for 2020-21 and will be developed as the </w:t>
      </w:r>
      <w:proofErr w:type="spellStart"/>
      <w:r w:rsidRPr="000F3451">
        <w:rPr>
          <w:rFonts w:ascii="Arial" w:hAnsi="Arial" w:cs="Arial"/>
        </w:rPr>
        <w:t>orgaisation</w:t>
      </w:r>
      <w:proofErr w:type="spellEnd"/>
      <w:r w:rsidRPr="000F3451">
        <w:rPr>
          <w:rFonts w:ascii="Arial" w:hAnsi="Arial" w:cs="Arial"/>
        </w:rPr>
        <w:t xml:space="preserve"> progresses with the Recovery Plan.  </w:t>
      </w:r>
    </w:p>
    <w:p w:rsidR="00C858B3" w:rsidRPr="000F3451" w:rsidRDefault="00C858B3" w:rsidP="0038387B">
      <w:pPr>
        <w:spacing w:after="0" w:line="240" w:lineRule="auto"/>
        <w:contextualSpacing/>
        <w:rPr>
          <w:rFonts w:ascii="Arial" w:hAnsi="Arial" w:cs="Arial"/>
        </w:rPr>
      </w:pPr>
    </w:p>
    <w:p w:rsidR="00AC77CA" w:rsidRPr="000F3451" w:rsidRDefault="000F3451" w:rsidP="0038387B">
      <w:pPr>
        <w:spacing w:after="0" w:line="240" w:lineRule="auto"/>
        <w:contextualSpacing/>
        <w:rPr>
          <w:rFonts w:ascii="Arial" w:hAnsi="Arial" w:cs="Arial"/>
        </w:rPr>
      </w:pPr>
      <w:r w:rsidRPr="000F3451">
        <w:rPr>
          <w:rFonts w:ascii="Arial" w:hAnsi="Arial" w:cs="Arial"/>
        </w:rPr>
        <w:t>The Committee noted this update.</w:t>
      </w:r>
    </w:p>
    <w:p w:rsidR="000F3451" w:rsidRDefault="000F3451" w:rsidP="0038387B">
      <w:pPr>
        <w:spacing w:after="0" w:line="240" w:lineRule="auto"/>
        <w:contextualSpacing/>
        <w:rPr>
          <w:rFonts w:ascii="Arial" w:hAnsi="Arial" w:cs="Arial"/>
        </w:rPr>
      </w:pPr>
    </w:p>
    <w:p w:rsidR="00983EEE" w:rsidRDefault="00983EEE" w:rsidP="0038387B">
      <w:pPr>
        <w:spacing w:after="0" w:line="240" w:lineRule="auto"/>
        <w:contextualSpacing/>
        <w:rPr>
          <w:rFonts w:ascii="Arial" w:hAnsi="Arial" w:cs="Arial"/>
        </w:rPr>
      </w:pPr>
    </w:p>
    <w:p w:rsidR="00983EEE" w:rsidRPr="000F3451" w:rsidRDefault="00983EEE" w:rsidP="0038387B">
      <w:pPr>
        <w:spacing w:after="0" w:line="240" w:lineRule="auto"/>
        <w:contextualSpacing/>
        <w:rPr>
          <w:rFonts w:ascii="Arial" w:hAnsi="Arial" w:cs="Arial"/>
        </w:rPr>
      </w:pPr>
    </w:p>
    <w:p w:rsidR="0080354A" w:rsidRDefault="0080354A" w:rsidP="0038387B">
      <w:pPr>
        <w:spacing w:after="0" w:line="240" w:lineRule="auto"/>
        <w:contextualSpacing/>
        <w:rPr>
          <w:rFonts w:ascii="Arial" w:hAnsi="Arial" w:cs="Arial"/>
        </w:rPr>
      </w:pPr>
    </w:p>
    <w:p w:rsidR="00AC77CA" w:rsidRPr="006718AF" w:rsidRDefault="00225F9B" w:rsidP="0038387B">
      <w:pPr>
        <w:spacing w:after="0" w:line="240" w:lineRule="auto"/>
        <w:contextualSpacing/>
        <w:rPr>
          <w:rFonts w:ascii="Arial" w:hAnsi="Arial" w:cs="Arial"/>
          <w:b/>
        </w:rPr>
      </w:pPr>
      <w:r>
        <w:rPr>
          <w:rFonts w:ascii="Arial" w:hAnsi="Arial" w:cs="Arial"/>
          <w:b/>
        </w:rPr>
        <w:t>9</w:t>
      </w:r>
      <w:r w:rsidR="00CD574B">
        <w:rPr>
          <w:rFonts w:ascii="Arial" w:hAnsi="Arial" w:cs="Arial"/>
          <w:b/>
        </w:rPr>
        <w:tab/>
      </w:r>
      <w:r w:rsidR="00AC77CA" w:rsidRPr="006718AF">
        <w:rPr>
          <w:rFonts w:ascii="Arial" w:hAnsi="Arial" w:cs="Arial"/>
          <w:b/>
        </w:rPr>
        <w:t xml:space="preserve">Issues for noting to Board </w:t>
      </w:r>
    </w:p>
    <w:p w:rsidR="00AC77CA" w:rsidRPr="006718AF" w:rsidRDefault="00AC77CA" w:rsidP="0038387B">
      <w:pPr>
        <w:spacing w:after="0" w:line="240" w:lineRule="auto"/>
        <w:contextualSpacing/>
        <w:rPr>
          <w:rFonts w:ascii="Arial" w:hAnsi="Arial" w:cs="Arial"/>
          <w:b/>
        </w:rPr>
      </w:pPr>
    </w:p>
    <w:p w:rsidR="00AC77CA" w:rsidRPr="006718AF" w:rsidRDefault="00225F9B" w:rsidP="0038387B">
      <w:pPr>
        <w:spacing w:after="0" w:line="240" w:lineRule="auto"/>
        <w:contextualSpacing/>
        <w:rPr>
          <w:rFonts w:ascii="Arial" w:hAnsi="Arial" w:cs="Arial"/>
          <w:b/>
        </w:rPr>
      </w:pPr>
      <w:r>
        <w:rPr>
          <w:rFonts w:ascii="Arial" w:hAnsi="Arial" w:cs="Arial"/>
          <w:b/>
        </w:rPr>
        <w:t>9</w:t>
      </w:r>
      <w:r w:rsidR="00CD574B">
        <w:rPr>
          <w:rFonts w:ascii="Arial" w:hAnsi="Arial" w:cs="Arial"/>
          <w:b/>
        </w:rPr>
        <w:t>.1</w:t>
      </w:r>
      <w:r w:rsidR="00CD574B">
        <w:rPr>
          <w:rFonts w:ascii="Arial" w:hAnsi="Arial" w:cs="Arial"/>
          <w:b/>
        </w:rPr>
        <w:tab/>
      </w:r>
      <w:r w:rsidR="00AC77CA" w:rsidRPr="006718AF">
        <w:rPr>
          <w:rFonts w:ascii="Arial" w:hAnsi="Arial" w:cs="Arial"/>
          <w:b/>
        </w:rPr>
        <w:t xml:space="preserve">Key Issues for reporting to GJ Board </w:t>
      </w:r>
    </w:p>
    <w:p w:rsidR="0063304A" w:rsidRDefault="0063304A" w:rsidP="0038387B">
      <w:pPr>
        <w:spacing w:after="0" w:line="240" w:lineRule="auto"/>
        <w:contextualSpacing/>
        <w:rPr>
          <w:rFonts w:ascii="Arial" w:hAnsi="Arial" w:cs="Arial"/>
        </w:rPr>
      </w:pPr>
    </w:p>
    <w:p w:rsidR="0063304A" w:rsidRDefault="001221AB" w:rsidP="0038387B">
      <w:pPr>
        <w:spacing w:after="0" w:line="240" w:lineRule="auto"/>
        <w:contextualSpacing/>
        <w:rPr>
          <w:rFonts w:ascii="Arial" w:hAnsi="Arial" w:cs="Arial"/>
        </w:rPr>
      </w:pPr>
      <w:r>
        <w:rPr>
          <w:rFonts w:ascii="Arial" w:hAnsi="Arial" w:cs="Arial"/>
        </w:rPr>
        <w:lastRenderedPageBreak/>
        <w:t xml:space="preserve">Committee Members agreed at a short update on the following would be taken to the </w:t>
      </w:r>
      <w:r w:rsidR="00026F48">
        <w:rPr>
          <w:rFonts w:ascii="Arial" w:hAnsi="Arial" w:cs="Arial"/>
        </w:rPr>
        <w:t>June</w:t>
      </w:r>
      <w:r>
        <w:rPr>
          <w:rFonts w:ascii="Arial" w:hAnsi="Arial" w:cs="Arial"/>
        </w:rPr>
        <w:t xml:space="preserve"> 2020 Board Meeting:</w:t>
      </w:r>
    </w:p>
    <w:p w:rsidR="003820E9" w:rsidRDefault="003820E9" w:rsidP="0038387B">
      <w:pPr>
        <w:spacing w:after="0" w:line="240" w:lineRule="auto"/>
        <w:contextualSpacing/>
        <w:rPr>
          <w:rFonts w:ascii="Arial" w:hAnsi="Arial" w:cs="Arial"/>
        </w:rPr>
      </w:pPr>
    </w:p>
    <w:p w:rsidR="003820E9" w:rsidRDefault="00026F48" w:rsidP="0038387B">
      <w:pPr>
        <w:numPr>
          <w:ilvl w:val="0"/>
          <w:numId w:val="4"/>
        </w:numPr>
        <w:spacing w:after="0" w:line="240" w:lineRule="auto"/>
        <w:contextualSpacing/>
        <w:rPr>
          <w:rFonts w:ascii="Arial" w:hAnsi="Arial" w:cs="Arial"/>
        </w:rPr>
      </w:pPr>
      <w:r>
        <w:rPr>
          <w:rFonts w:ascii="Arial" w:hAnsi="Arial" w:cs="Arial"/>
        </w:rPr>
        <w:t xml:space="preserve">Year-end financial performance was presented and Committee Members formally commended the positive financial position. </w:t>
      </w:r>
    </w:p>
    <w:p w:rsidR="00026F48" w:rsidRPr="003820E9" w:rsidRDefault="00026F48" w:rsidP="003820E9">
      <w:pPr>
        <w:spacing w:after="0" w:line="240" w:lineRule="auto"/>
        <w:ind w:left="720"/>
        <w:contextualSpacing/>
        <w:rPr>
          <w:rFonts w:ascii="Arial" w:hAnsi="Arial" w:cs="Arial"/>
          <w:sz w:val="8"/>
          <w:szCs w:val="8"/>
        </w:rPr>
      </w:pPr>
      <w:r w:rsidRPr="003820E9">
        <w:rPr>
          <w:rFonts w:ascii="Arial" w:hAnsi="Arial" w:cs="Arial"/>
          <w:sz w:val="8"/>
          <w:szCs w:val="8"/>
        </w:rPr>
        <w:t xml:space="preserve"> </w:t>
      </w:r>
    </w:p>
    <w:p w:rsidR="00026F48" w:rsidRDefault="00026F48" w:rsidP="0038387B">
      <w:pPr>
        <w:numPr>
          <w:ilvl w:val="0"/>
          <w:numId w:val="4"/>
        </w:numPr>
        <w:spacing w:after="0" w:line="240" w:lineRule="auto"/>
        <w:contextualSpacing/>
        <w:rPr>
          <w:rFonts w:ascii="Arial" w:hAnsi="Arial" w:cs="Arial"/>
        </w:rPr>
      </w:pPr>
      <w:r w:rsidRPr="00026F48">
        <w:rPr>
          <w:rFonts w:ascii="Arial" w:hAnsi="Arial" w:cs="Arial"/>
        </w:rPr>
        <w:t xml:space="preserve">Year-end operational performance was noted with the impact of Covid-19 </w:t>
      </w:r>
      <w:proofErr w:type="spellStart"/>
      <w:r w:rsidRPr="00026F48">
        <w:rPr>
          <w:rFonts w:ascii="Arial" w:hAnsi="Arial" w:cs="Arial"/>
        </w:rPr>
        <w:t>recognised</w:t>
      </w:r>
      <w:proofErr w:type="spellEnd"/>
      <w:r w:rsidRPr="00026F48">
        <w:rPr>
          <w:rFonts w:ascii="Arial" w:hAnsi="Arial" w:cs="Arial"/>
        </w:rPr>
        <w:t>.</w:t>
      </w:r>
    </w:p>
    <w:p w:rsidR="003820E9" w:rsidRPr="003820E9" w:rsidRDefault="003820E9" w:rsidP="003820E9">
      <w:pPr>
        <w:spacing w:after="0" w:line="240" w:lineRule="auto"/>
        <w:contextualSpacing/>
        <w:rPr>
          <w:rFonts w:ascii="Arial" w:hAnsi="Arial" w:cs="Arial"/>
          <w:sz w:val="8"/>
          <w:szCs w:val="8"/>
        </w:rPr>
      </w:pPr>
    </w:p>
    <w:p w:rsidR="00026F48" w:rsidRDefault="00026F48" w:rsidP="0038387B">
      <w:pPr>
        <w:numPr>
          <w:ilvl w:val="0"/>
          <w:numId w:val="4"/>
        </w:numPr>
        <w:spacing w:after="0" w:line="240" w:lineRule="auto"/>
        <w:contextualSpacing/>
        <w:rPr>
          <w:rFonts w:ascii="Arial" w:hAnsi="Arial" w:cs="Arial"/>
        </w:rPr>
      </w:pPr>
      <w:r w:rsidRPr="00026F48">
        <w:rPr>
          <w:rFonts w:ascii="Arial" w:hAnsi="Arial" w:cs="Arial"/>
        </w:rPr>
        <w:t>The approval of the Recovery Plan was noted and a performance reporting template is being developed.  Key metrics to support the ongoing scrutiny of progress against the plan will be agreed in the coming weeks.</w:t>
      </w:r>
    </w:p>
    <w:p w:rsidR="003820E9" w:rsidRPr="003820E9" w:rsidRDefault="003820E9" w:rsidP="003820E9">
      <w:pPr>
        <w:spacing w:after="0" w:line="240" w:lineRule="auto"/>
        <w:ind w:left="720"/>
        <w:contextualSpacing/>
        <w:rPr>
          <w:rFonts w:ascii="Arial" w:hAnsi="Arial" w:cs="Arial"/>
          <w:sz w:val="8"/>
          <w:szCs w:val="8"/>
        </w:rPr>
      </w:pPr>
    </w:p>
    <w:p w:rsidR="00026F48" w:rsidRDefault="00026F48" w:rsidP="0038387B">
      <w:pPr>
        <w:numPr>
          <w:ilvl w:val="0"/>
          <w:numId w:val="4"/>
        </w:numPr>
        <w:spacing w:after="0" w:line="240" w:lineRule="auto"/>
        <w:contextualSpacing/>
        <w:rPr>
          <w:rFonts w:ascii="Arial" w:hAnsi="Arial" w:cs="Arial"/>
        </w:rPr>
      </w:pPr>
      <w:r>
        <w:rPr>
          <w:rFonts w:ascii="Arial" w:hAnsi="Arial" w:cs="Arial"/>
        </w:rPr>
        <w:t xml:space="preserve">Committee Members noted the Agile Governance Next Phase paper that was supported at the </w:t>
      </w:r>
      <w:r w:rsidR="003820E9">
        <w:rPr>
          <w:rFonts w:ascii="Arial" w:hAnsi="Arial" w:cs="Arial"/>
        </w:rPr>
        <w:t xml:space="preserve">May </w:t>
      </w:r>
      <w:r>
        <w:rPr>
          <w:rFonts w:ascii="Arial" w:hAnsi="Arial" w:cs="Arial"/>
        </w:rPr>
        <w:t xml:space="preserve">Board meeting.  Cabinet Secretary approval is </w:t>
      </w:r>
      <w:proofErr w:type="gramStart"/>
      <w:r>
        <w:rPr>
          <w:rFonts w:ascii="Arial" w:hAnsi="Arial" w:cs="Arial"/>
        </w:rPr>
        <w:t>awaited</w:t>
      </w:r>
      <w:proofErr w:type="gramEnd"/>
      <w:r>
        <w:rPr>
          <w:rFonts w:ascii="Arial" w:hAnsi="Arial" w:cs="Arial"/>
        </w:rPr>
        <w:t xml:space="preserve"> prior to moving into the next phase </w:t>
      </w:r>
    </w:p>
    <w:p w:rsidR="0063304A" w:rsidRDefault="0063304A" w:rsidP="0038387B">
      <w:pPr>
        <w:spacing w:after="0" w:line="240" w:lineRule="auto"/>
        <w:contextualSpacing/>
        <w:rPr>
          <w:rFonts w:ascii="Arial" w:hAnsi="Arial" w:cs="Arial"/>
        </w:rPr>
      </w:pPr>
    </w:p>
    <w:p w:rsidR="00AC77CA" w:rsidRDefault="00AC77CA" w:rsidP="0038387B">
      <w:pPr>
        <w:spacing w:after="0" w:line="240" w:lineRule="auto"/>
        <w:contextualSpacing/>
        <w:rPr>
          <w:rFonts w:ascii="Arial" w:hAnsi="Arial" w:cs="Arial"/>
        </w:rPr>
      </w:pPr>
    </w:p>
    <w:p w:rsidR="00AC77CA" w:rsidRPr="00AC77CA" w:rsidRDefault="00026F48" w:rsidP="0038387B">
      <w:pPr>
        <w:spacing w:after="0" w:line="240" w:lineRule="auto"/>
        <w:contextualSpacing/>
        <w:rPr>
          <w:rFonts w:ascii="Arial" w:hAnsi="Arial" w:cs="Arial"/>
          <w:b/>
        </w:rPr>
      </w:pPr>
      <w:r>
        <w:rPr>
          <w:rFonts w:ascii="Arial" w:hAnsi="Arial" w:cs="Arial"/>
          <w:b/>
        </w:rPr>
        <w:t>10</w:t>
      </w:r>
      <w:r w:rsidR="00CD574B">
        <w:rPr>
          <w:rFonts w:ascii="Arial" w:hAnsi="Arial" w:cs="Arial"/>
          <w:b/>
        </w:rPr>
        <w:tab/>
      </w:r>
      <w:r w:rsidR="00AC77CA" w:rsidRPr="00AC77CA">
        <w:rPr>
          <w:rFonts w:ascii="Arial" w:hAnsi="Arial" w:cs="Arial"/>
          <w:b/>
        </w:rPr>
        <w:t xml:space="preserve">For Noting </w:t>
      </w:r>
    </w:p>
    <w:p w:rsidR="00AC77CA" w:rsidRPr="00AC77CA" w:rsidRDefault="00AC77CA" w:rsidP="0038387B">
      <w:pPr>
        <w:spacing w:after="0" w:line="240" w:lineRule="auto"/>
        <w:contextualSpacing/>
        <w:rPr>
          <w:rFonts w:ascii="Arial" w:hAnsi="Arial" w:cs="Arial"/>
          <w:b/>
        </w:rPr>
      </w:pPr>
    </w:p>
    <w:p w:rsidR="00AC77CA" w:rsidRPr="00AC77CA" w:rsidRDefault="00026F48" w:rsidP="0038387B">
      <w:pPr>
        <w:spacing w:after="0" w:line="240" w:lineRule="auto"/>
        <w:contextualSpacing/>
        <w:rPr>
          <w:rFonts w:ascii="Arial" w:hAnsi="Arial" w:cs="Arial"/>
          <w:b/>
        </w:rPr>
      </w:pPr>
      <w:r>
        <w:rPr>
          <w:rFonts w:ascii="Arial" w:hAnsi="Arial" w:cs="Arial"/>
          <w:b/>
        </w:rPr>
        <w:t>10</w:t>
      </w:r>
      <w:r w:rsidR="00CD574B">
        <w:rPr>
          <w:rFonts w:ascii="Arial" w:hAnsi="Arial" w:cs="Arial"/>
          <w:b/>
        </w:rPr>
        <w:t>.1</w:t>
      </w:r>
      <w:r w:rsidR="00CD574B">
        <w:rPr>
          <w:rFonts w:ascii="Arial" w:hAnsi="Arial" w:cs="Arial"/>
          <w:b/>
        </w:rPr>
        <w:tab/>
      </w:r>
      <w:r w:rsidR="00AC77CA" w:rsidRPr="00AC77CA">
        <w:rPr>
          <w:rFonts w:ascii="Arial" w:hAnsi="Arial" w:cs="Arial"/>
          <w:b/>
        </w:rPr>
        <w:t>I</w:t>
      </w:r>
      <w:r>
        <w:rPr>
          <w:rFonts w:ascii="Arial" w:hAnsi="Arial" w:cs="Arial"/>
          <w:b/>
        </w:rPr>
        <w:t>ntegrated Performance Report – April</w:t>
      </w:r>
      <w:r w:rsidR="00AC77CA" w:rsidRPr="00AC77CA">
        <w:rPr>
          <w:rFonts w:ascii="Arial" w:hAnsi="Arial" w:cs="Arial"/>
          <w:b/>
        </w:rPr>
        <w:t xml:space="preserve"> 2020</w:t>
      </w:r>
    </w:p>
    <w:p w:rsidR="00AC77CA" w:rsidRDefault="00AC77CA" w:rsidP="0038387B">
      <w:pPr>
        <w:spacing w:after="0" w:line="240" w:lineRule="auto"/>
        <w:contextualSpacing/>
        <w:rPr>
          <w:rFonts w:ascii="Arial" w:hAnsi="Arial" w:cs="Arial"/>
        </w:rPr>
      </w:pPr>
    </w:p>
    <w:p w:rsidR="008603A0" w:rsidRDefault="00AC77CA" w:rsidP="0038387B">
      <w:pPr>
        <w:spacing w:after="0" w:line="240" w:lineRule="auto"/>
        <w:contextualSpacing/>
        <w:rPr>
          <w:rFonts w:ascii="Arial" w:hAnsi="Arial" w:cs="Arial"/>
        </w:rPr>
      </w:pPr>
      <w:r>
        <w:rPr>
          <w:rFonts w:ascii="Arial" w:hAnsi="Arial" w:cs="Arial"/>
        </w:rPr>
        <w:t xml:space="preserve">The Committee noted the Integrated Performance report for the month of </w:t>
      </w:r>
      <w:r w:rsidR="00026F48">
        <w:rPr>
          <w:rFonts w:ascii="Arial" w:hAnsi="Arial" w:cs="Arial"/>
        </w:rPr>
        <w:t xml:space="preserve">April </w:t>
      </w:r>
      <w:r>
        <w:rPr>
          <w:rFonts w:ascii="Arial" w:hAnsi="Arial" w:cs="Arial"/>
        </w:rPr>
        <w:t>2020.</w:t>
      </w:r>
    </w:p>
    <w:p w:rsidR="001221AB" w:rsidRDefault="001221AB" w:rsidP="0038387B">
      <w:pPr>
        <w:spacing w:after="0" w:line="240" w:lineRule="auto"/>
        <w:contextualSpacing/>
        <w:rPr>
          <w:rFonts w:ascii="Arial" w:hAnsi="Arial" w:cs="Arial"/>
        </w:rPr>
      </w:pPr>
    </w:p>
    <w:p w:rsidR="001221AB" w:rsidRDefault="001221AB" w:rsidP="0038387B">
      <w:pPr>
        <w:spacing w:after="0" w:line="240" w:lineRule="auto"/>
        <w:contextualSpacing/>
        <w:rPr>
          <w:rFonts w:ascii="Arial" w:hAnsi="Arial" w:cs="Arial"/>
        </w:rPr>
      </w:pPr>
    </w:p>
    <w:p w:rsidR="00AC77CA" w:rsidRPr="00BF11B9" w:rsidRDefault="00CD574B" w:rsidP="0038387B">
      <w:pPr>
        <w:spacing w:after="0" w:line="240" w:lineRule="auto"/>
        <w:contextualSpacing/>
        <w:rPr>
          <w:rFonts w:ascii="Arial" w:hAnsi="Arial" w:cs="Arial"/>
          <w:b/>
        </w:rPr>
      </w:pPr>
      <w:r>
        <w:rPr>
          <w:rFonts w:ascii="Arial" w:hAnsi="Arial" w:cs="Arial"/>
          <w:b/>
        </w:rPr>
        <w:t>1</w:t>
      </w:r>
      <w:r w:rsidR="00026F48">
        <w:rPr>
          <w:rFonts w:ascii="Arial" w:hAnsi="Arial" w:cs="Arial"/>
          <w:b/>
        </w:rPr>
        <w:t>1</w:t>
      </w:r>
      <w:r>
        <w:rPr>
          <w:rFonts w:ascii="Arial" w:hAnsi="Arial" w:cs="Arial"/>
          <w:b/>
        </w:rPr>
        <w:tab/>
      </w:r>
      <w:r w:rsidR="00AC77CA" w:rsidRPr="00BF11B9">
        <w:rPr>
          <w:rFonts w:ascii="Arial" w:hAnsi="Arial" w:cs="Arial"/>
          <w:b/>
        </w:rPr>
        <w:t xml:space="preserve">Any Other Competent Business </w:t>
      </w:r>
    </w:p>
    <w:p w:rsidR="00AC77CA" w:rsidRPr="00BF11B9" w:rsidRDefault="00AC77CA" w:rsidP="0038387B">
      <w:pPr>
        <w:spacing w:after="0" w:line="240" w:lineRule="auto"/>
        <w:contextualSpacing/>
        <w:rPr>
          <w:rFonts w:ascii="Arial" w:hAnsi="Arial" w:cs="Arial"/>
          <w:b/>
        </w:rPr>
      </w:pPr>
    </w:p>
    <w:p w:rsidR="00026F48" w:rsidRDefault="00026F48" w:rsidP="0038387B">
      <w:pPr>
        <w:spacing w:after="0" w:line="240" w:lineRule="auto"/>
        <w:contextualSpacing/>
        <w:rPr>
          <w:rFonts w:ascii="Arial" w:hAnsi="Arial" w:cs="Arial"/>
        </w:rPr>
      </w:pPr>
      <w:r>
        <w:rPr>
          <w:rFonts w:ascii="Arial" w:hAnsi="Arial" w:cs="Arial"/>
        </w:rPr>
        <w:t>No other business was noted.</w:t>
      </w:r>
    </w:p>
    <w:p w:rsidR="008603A0" w:rsidRDefault="008603A0" w:rsidP="0038387B">
      <w:pPr>
        <w:spacing w:after="0" w:line="240" w:lineRule="auto"/>
        <w:contextualSpacing/>
        <w:rPr>
          <w:rFonts w:ascii="Arial" w:hAnsi="Arial" w:cs="Arial"/>
        </w:rPr>
      </w:pPr>
    </w:p>
    <w:p w:rsidR="005C7246" w:rsidRDefault="005C7246" w:rsidP="0038387B">
      <w:pPr>
        <w:spacing w:after="0" w:line="240" w:lineRule="auto"/>
        <w:contextualSpacing/>
        <w:rPr>
          <w:rFonts w:ascii="Arial" w:hAnsi="Arial" w:cs="Arial"/>
        </w:rPr>
      </w:pPr>
    </w:p>
    <w:p w:rsidR="00AC77CA" w:rsidRPr="00AC77CA" w:rsidRDefault="00026F48" w:rsidP="0038387B">
      <w:pPr>
        <w:spacing w:after="0" w:line="240" w:lineRule="auto"/>
        <w:contextualSpacing/>
        <w:rPr>
          <w:rFonts w:ascii="Arial" w:hAnsi="Arial" w:cs="Arial"/>
          <w:b/>
        </w:rPr>
      </w:pPr>
      <w:r>
        <w:rPr>
          <w:rFonts w:ascii="Arial" w:hAnsi="Arial" w:cs="Arial"/>
          <w:b/>
        </w:rPr>
        <w:t>12</w:t>
      </w:r>
      <w:r w:rsidR="00CD574B">
        <w:rPr>
          <w:rFonts w:ascii="Arial" w:hAnsi="Arial" w:cs="Arial"/>
          <w:b/>
        </w:rPr>
        <w:tab/>
      </w:r>
      <w:r w:rsidR="00AC77CA" w:rsidRPr="00AC77CA">
        <w:rPr>
          <w:rFonts w:ascii="Arial" w:hAnsi="Arial" w:cs="Arial"/>
          <w:b/>
        </w:rPr>
        <w:t xml:space="preserve">Date and Time of Next Meeting </w:t>
      </w:r>
    </w:p>
    <w:p w:rsidR="00AC77CA" w:rsidRDefault="00AC77CA" w:rsidP="0038387B">
      <w:pPr>
        <w:spacing w:after="0" w:line="240" w:lineRule="auto"/>
        <w:contextualSpacing/>
        <w:rPr>
          <w:rFonts w:ascii="Arial" w:hAnsi="Arial" w:cs="Arial"/>
        </w:rPr>
      </w:pPr>
    </w:p>
    <w:p w:rsidR="00AC77CA" w:rsidRDefault="00AC77CA" w:rsidP="0038387B">
      <w:pPr>
        <w:spacing w:after="0" w:line="240" w:lineRule="auto"/>
        <w:contextualSpacing/>
        <w:rPr>
          <w:rFonts w:ascii="Arial" w:hAnsi="Arial" w:cs="Arial"/>
        </w:rPr>
      </w:pPr>
      <w:r>
        <w:rPr>
          <w:rFonts w:ascii="Arial" w:hAnsi="Arial" w:cs="Arial"/>
        </w:rPr>
        <w:t xml:space="preserve">Wednesday </w:t>
      </w:r>
      <w:r w:rsidR="00026F48">
        <w:rPr>
          <w:rFonts w:ascii="Arial" w:hAnsi="Arial" w:cs="Arial"/>
        </w:rPr>
        <w:t xml:space="preserve">1 July </w:t>
      </w:r>
      <w:r>
        <w:rPr>
          <w:rFonts w:ascii="Arial" w:hAnsi="Arial" w:cs="Arial"/>
        </w:rPr>
        <w:t>2020 at 10am</w:t>
      </w:r>
    </w:p>
    <w:p w:rsidR="00AC77CA" w:rsidRPr="00FC1AED" w:rsidRDefault="00AC77CA" w:rsidP="0038387B">
      <w:pPr>
        <w:spacing w:after="0" w:line="240" w:lineRule="auto"/>
        <w:contextualSpacing/>
        <w:rPr>
          <w:rFonts w:ascii="Arial" w:hAnsi="Arial" w:cs="Arial"/>
        </w:rPr>
      </w:pPr>
    </w:p>
    <w:sectPr w:rsidR="00AC77CA" w:rsidRPr="00FC1AED" w:rsidSect="001436E6">
      <w:headerReference w:type="default" r:id="rId9"/>
      <w:footerReference w:type="default" r:id="rId10"/>
      <w:headerReference w:type="first" r:id="rId11"/>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B57" w:rsidRDefault="00EC1B57" w:rsidP="00FC1AED">
      <w:pPr>
        <w:spacing w:after="0" w:line="240" w:lineRule="auto"/>
      </w:pPr>
      <w:r>
        <w:separator/>
      </w:r>
    </w:p>
  </w:endnote>
  <w:endnote w:type="continuationSeparator" w:id="0">
    <w:p w:rsidR="00EC1B57" w:rsidRDefault="00EC1B57"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67611"/>
      <w:docPartObj>
        <w:docPartGallery w:val="Page Numbers (Bottom of Page)"/>
        <w:docPartUnique/>
      </w:docPartObj>
    </w:sdtPr>
    <w:sdtEndPr>
      <w:rPr>
        <w:noProof/>
      </w:rPr>
    </w:sdtEndPr>
    <w:sdtContent>
      <w:p w:rsidR="00083852" w:rsidRDefault="00083852">
        <w:pPr>
          <w:pStyle w:val="Footer"/>
          <w:jc w:val="right"/>
        </w:pPr>
        <w:r>
          <w:fldChar w:fldCharType="begin"/>
        </w:r>
        <w:r>
          <w:instrText xml:space="preserve"> PAGE   \* MERGEFORMAT </w:instrText>
        </w:r>
        <w:r>
          <w:fldChar w:fldCharType="separate"/>
        </w:r>
        <w:r w:rsidR="00D44DDE">
          <w:rPr>
            <w:noProof/>
          </w:rPr>
          <w:t>2</w:t>
        </w:r>
        <w:r>
          <w:rPr>
            <w:noProof/>
          </w:rPr>
          <w:fldChar w:fldCharType="end"/>
        </w:r>
      </w:p>
    </w:sdtContent>
  </w:sdt>
  <w:p w:rsidR="00083852" w:rsidRDefault="00083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B57" w:rsidRDefault="00EC1B57" w:rsidP="00FC1AED">
      <w:pPr>
        <w:spacing w:after="0" w:line="240" w:lineRule="auto"/>
      </w:pPr>
      <w:r>
        <w:separator/>
      </w:r>
    </w:p>
  </w:footnote>
  <w:footnote w:type="continuationSeparator" w:id="0">
    <w:p w:rsidR="00EC1B57" w:rsidRDefault="00EC1B57"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2D0" w:rsidRPr="004B49F0" w:rsidRDefault="003042D0" w:rsidP="003042D0">
    <w:pPr>
      <w:rPr>
        <w:rFonts w:ascii="Arial" w:hAnsi="Arial" w:cs="Arial"/>
        <w:b/>
        <w:color w:val="5B9BD5" w:themeColor="accent1"/>
        <w:sz w:val="24"/>
        <w:szCs w:val="24"/>
      </w:rPr>
    </w:pPr>
  </w:p>
  <w:p w:rsidR="00CD574B" w:rsidRDefault="00CD574B">
    <w:pPr>
      <w:pStyle w:val="Header"/>
      <w:rPr>
        <w:rFonts w:ascii="Arial" w:hAnsi="Arial" w:cs="Arial"/>
      </w:rPr>
    </w:pPr>
  </w:p>
  <w:p w:rsidR="00FC1AED" w:rsidRPr="00FC1AED" w:rsidRDefault="00CD574B">
    <w:pPr>
      <w:pStyle w:val="Header"/>
      <w:rPr>
        <w:rFonts w:ascii="Arial" w:hAnsi="Arial" w:cs="Arial"/>
      </w:rPr>
    </w:pPr>
    <w:r>
      <w:rPr>
        <w:rFonts w:ascii="Arial" w:hAnsi="Arial" w:cs="Arial"/>
      </w:rPr>
      <w:tab/>
    </w:r>
    <w:r>
      <w:rPr>
        <w:rFonts w:ascii="Arial" w:hAnsi="Arial" w:cs="Arial"/>
      </w:rPr>
      <w:tab/>
    </w:r>
    <w:r w:rsidR="00FC1AED" w:rsidRPr="00FC1AED">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E6" w:rsidRPr="001436E6" w:rsidRDefault="001436E6" w:rsidP="001436E6">
    <w:pPr>
      <w:pStyle w:val="Header"/>
      <w:jc w:val="right"/>
      <w:rPr>
        <w:b/>
        <w:color w:val="00B0F0"/>
        <w:sz w:val="28"/>
        <w:szCs w:val="28"/>
      </w:rPr>
    </w:pPr>
    <w:r>
      <w:rPr>
        <w:b/>
        <w:color w:val="00B0F0"/>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583"/>
    <w:multiLevelType w:val="hybridMultilevel"/>
    <w:tmpl w:val="6838AE88"/>
    <w:lvl w:ilvl="0" w:tplc="5754B8C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A575EF"/>
    <w:multiLevelType w:val="hybridMultilevel"/>
    <w:tmpl w:val="2848A95E"/>
    <w:lvl w:ilvl="0" w:tplc="302207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B83FB6"/>
    <w:multiLevelType w:val="hybridMultilevel"/>
    <w:tmpl w:val="BDA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B41CF"/>
    <w:multiLevelType w:val="hybridMultilevel"/>
    <w:tmpl w:val="AD30BFAC"/>
    <w:lvl w:ilvl="0" w:tplc="0AAA6108">
      <w:numFmt w:val="bullet"/>
      <w:lvlText w:val="-"/>
      <w:lvlJc w:val="left"/>
      <w:pPr>
        <w:ind w:left="720" w:hanging="360"/>
      </w:pPr>
      <w:rPr>
        <w:rFonts w:ascii="Arial" w:eastAsia="Times New Roman" w:hAnsi="Arial" w:cs="Arial" w:hint="default"/>
      </w:rPr>
    </w:lvl>
    <w:lvl w:ilvl="1" w:tplc="D50EFCD4">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03116B"/>
    <w:multiLevelType w:val="hybridMultilevel"/>
    <w:tmpl w:val="C58E87EC"/>
    <w:lvl w:ilvl="0" w:tplc="5754B8C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A58E2"/>
    <w:multiLevelType w:val="hybridMultilevel"/>
    <w:tmpl w:val="E48C8966"/>
    <w:lvl w:ilvl="0" w:tplc="4B4E712A">
      <w:start w:val="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13D5E"/>
    <w:rsid w:val="00026F48"/>
    <w:rsid w:val="00036A72"/>
    <w:rsid w:val="00042B5C"/>
    <w:rsid w:val="000742BC"/>
    <w:rsid w:val="000836C5"/>
    <w:rsid w:val="00083852"/>
    <w:rsid w:val="000F3451"/>
    <w:rsid w:val="001032BE"/>
    <w:rsid w:val="001221AB"/>
    <w:rsid w:val="001347DE"/>
    <w:rsid w:val="001436E6"/>
    <w:rsid w:val="00150B17"/>
    <w:rsid w:val="001E61AD"/>
    <w:rsid w:val="002105E9"/>
    <w:rsid w:val="0022096E"/>
    <w:rsid w:val="00225F9B"/>
    <w:rsid w:val="00236A49"/>
    <w:rsid w:val="00270A39"/>
    <w:rsid w:val="00281C5B"/>
    <w:rsid w:val="002E0A85"/>
    <w:rsid w:val="003042D0"/>
    <w:rsid w:val="003820E9"/>
    <w:rsid w:val="0038387B"/>
    <w:rsid w:val="00384056"/>
    <w:rsid w:val="003A2638"/>
    <w:rsid w:val="003C44AE"/>
    <w:rsid w:val="0040312F"/>
    <w:rsid w:val="00407B65"/>
    <w:rsid w:val="00445BD9"/>
    <w:rsid w:val="00492D08"/>
    <w:rsid w:val="004A6681"/>
    <w:rsid w:val="004C1FFF"/>
    <w:rsid w:val="004D4356"/>
    <w:rsid w:val="004E7EBE"/>
    <w:rsid w:val="00530243"/>
    <w:rsid w:val="00531451"/>
    <w:rsid w:val="005347DA"/>
    <w:rsid w:val="00581523"/>
    <w:rsid w:val="0059115F"/>
    <w:rsid w:val="005C7246"/>
    <w:rsid w:val="005D090D"/>
    <w:rsid w:val="005D0BB9"/>
    <w:rsid w:val="005F12EE"/>
    <w:rsid w:val="00605523"/>
    <w:rsid w:val="0061666A"/>
    <w:rsid w:val="0063304A"/>
    <w:rsid w:val="00641BE5"/>
    <w:rsid w:val="00657B77"/>
    <w:rsid w:val="00661A6C"/>
    <w:rsid w:val="006718AF"/>
    <w:rsid w:val="006C0AB5"/>
    <w:rsid w:val="006C135B"/>
    <w:rsid w:val="006E65D6"/>
    <w:rsid w:val="006F322C"/>
    <w:rsid w:val="00746B25"/>
    <w:rsid w:val="00765322"/>
    <w:rsid w:val="007667B1"/>
    <w:rsid w:val="00770A8D"/>
    <w:rsid w:val="00777A56"/>
    <w:rsid w:val="007B6A48"/>
    <w:rsid w:val="007E2C56"/>
    <w:rsid w:val="0080354A"/>
    <w:rsid w:val="00823AF9"/>
    <w:rsid w:val="00841277"/>
    <w:rsid w:val="0084737E"/>
    <w:rsid w:val="008603A0"/>
    <w:rsid w:val="00874939"/>
    <w:rsid w:val="00885FC5"/>
    <w:rsid w:val="008B7B1F"/>
    <w:rsid w:val="00925691"/>
    <w:rsid w:val="009505C6"/>
    <w:rsid w:val="0095372A"/>
    <w:rsid w:val="00960095"/>
    <w:rsid w:val="00977123"/>
    <w:rsid w:val="00983EEE"/>
    <w:rsid w:val="009B6F7E"/>
    <w:rsid w:val="009C0149"/>
    <w:rsid w:val="009D289E"/>
    <w:rsid w:val="009E6DCE"/>
    <w:rsid w:val="009F2E2D"/>
    <w:rsid w:val="00A121F2"/>
    <w:rsid w:val="00A171E2"/>
    <w:rsid w:val="00A225D7"/>
    <w:rsid w:val="00A43567"/>
    <w:rsid w:val="00A52EA4"/>
    <w:rsid w:val="00A96ED6"/>
    <w:rsid w:val="00AB509A"/>
    <w:rsid w:val="00AC77CA"/>
    <w:rsid w:val="00B449BE"/>
    <w:rsid w:val="00B5261B"/>
    <w:rsid w:val="00B60E6A"/>
    <w:rsid w:val="00B74421"/>
    <w:rsid w:val="00B87FB5"/>
    <w:rsid w:val="00B944B8"/>
    <w:rsid w:val="00B952D2"/>
    <w:rsid w:val="00B969CE"/>
    <w:rsid w:val="00BF11B9"/>
    <w:rsid w:val="00C06E2C"/>
    <w:rsid w:val="00C66D75"/>
    <w:rsid w:val="00C66F4A"/>
    <w:rsid w:val="00C858B3"/>
    <w:rsid w:val="00C907C2"/>
    <w:rsid w:val="00C93E16"/>
    <w:rsid w:val="00CB2CF0"/>
    <w:rsid w:val="00CD574B"/>
    <w:rsid w:val="00CE13D2"/>
    <w:rsid w:val="00CF213F"/>
    <w:rsid w:val="00CF418B"/>
    <w:rsid w:val="00D133E8"/>
    <w:rsid w:val="00D247F4"/>
    <w:rsid w:val="00D44DDE"/>
    <w:rsid w:val="00D87040"/>
    <w:rsid w:val="00DA7DCA"/>
    <w:rsid w:val="00DB0BC8"/>
    <w:rsid w:val="00DB6A27"/>
    <w:rsid w:val="00DC64D1"/>
    <w:rsid w:val="00E26DC3"/>
    <w:rsid w:val="00E42470"/>
    <w:rsid w:val="00E74D34"/>
    <w:rsid w:val="00E86BA3"/>
    <w:rsid w:val="00E955C2"/>
    <w:rsid w:val="00E962F1"/>
    <w:rsid w:val="00EC1B57"/>
    <w:rsid w:val="00EC292A"/>
    <w:rsid w:val="00ED0938"/>
    <w:rsid w:val="00F1771D"/>
    <w:rsid w:val="00F350EF"/>
    <w:rsid w:val="00F72A3C"/>
    <w:rsid w:val="00F867AE"/>
    <w:rsid w:val="00F868EC"/>
    <w:rsid w:val="00FC1AED"/>
    <w:rsid w:val="00FD6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455FFC"/>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basedOn w:val="Normal"/>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B27C-1465-42B9-81AD-4C6DE023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Liane McGrath</cp:lastModifiedBy>
  <cp:revision>3</cp:revision>
  <cp:lastPrinted>2020-06-26T10:57:00Z</cp:lastPrinted>
  <dcterms:created xsi:type="dcterms:W3CDTF">2020-06-29T10:34:00Z</dcterms:created>
  <dcterms:modified xsi:type="dcterms:W3CDTF">2020-07-16T10:50:00Z</dcterms:modified>
</cp:coreProperties>
</file>