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DC243F" w:rsidTr="005B4BA8">
        <w:trPr>
          <w:trHeight w:val="557"/>
        </w:trPr>
        <w:tc>
          <w:tcPr>
            <w:tcW w:w="2557" w:type="dxa"/>
          </w:tcPr>
          <w:p w:rsidR="005B4BA8" w:rsidRPr="00DC243F" w:rsidRDefault="005B4BA8" w:rsidP="00ED6921">
            <w:pPr>
              <w:pStyle w:val="Heading1"/>
              <w:ind w:right="183"/>
              <w:contextualSpacing/>
              <w:rPr>
                <w:rFonts w:ascii="Arial" w:hAnsi="Arial" w:cs="Arial"/>
                <w:sz w:val="24"/>
                <w:szCs w:val="24"/>
              </w:rPr>
            </w:pPr>
            <w:r w:rsidRPr="00DC243F">
              <w:rPr>
                <w:rFonts w:ascii="Arial" w:hAnsi="Arial" w:cs="Arial"/>
                <w:sz w:val="24"/>
                <w:szCs w:val="24"/>
              </w:rPr>
              <w:t>Meeting:</w:t>
            </w:r>
          </w:p>
          <w:p w:rsidR="00A270E5" w:rsidRPr="00DC243F" w:rsidRDefault="00A270E5" w:rsidP="00A270E5">
            <w:pPr>
              <w:rPr>
                <w:rFonts w:ascii="Arial" w:hAnsi="Arial" w:cs="Arial"/>
              </w:rPr>
            </w:pPr>
          </w:p>
          <w:p w:rsidR="00A270E5" w:rsidRPr="00DC243F" w:rsidRDefault="00A270E5" w:rsidP="00A270E5">
            <w:pPr>
              <w:rPr>
                <w:rFonts w:ascii="Arial" w:hAnsi="Arial" w:cs="Arial"/>
                <w:b/>
              </w:rPr>
            </w:pPr>
            <w:r w:rsidRPr="00DC243F">
              <w:rPr>
                <w:rFonts w:ascii="Arial" w:hAnsi="Arial" w:cs="Arial"/>
                <w:b/>
              </w:rPr>
              <w:t>Date:</w:t>
            </w:r>
          </w:p>
          <w:p w:rsidR="00A270E5" w:rsidRPr="00DC243F" w:rsidRDefault="00A270E5" w:rsidP="00A270E5">
            <w:pPr>
              <w:rPr>
                <w:rFonts w:ascii="Arial" w:hAnsi="Arial" w:cs="Arial"/>
              </w:rPr>
            </w:pPr>
          </w:p>
        </w:tc>
        <w:tc>
          <w:tcPr>
            <w:tcW w:w="4814" w:type="dxa"/>
          </w:tcPr>
          <w:p w:rsidR="005B4BA8" w:rsidRPr="00DC243F" w:rsidRDefault="00DC243F" w:rsidP="00ED6921">
            <w:pPr>
              <w:pStyle w:val="Heading1"/>
              <w:ind w:right="183"/>
              <w:contextualSpacing/>
              <w:rPr>
                <w:rFonts w:ascii="Arial" w:hAnsi="Arial" w:cs="Arial"/>
                <w:b w:val="0"/>
                <w:sz w:val="24"/>
                <w:szCs w:val="24"/>
              </w:rPr>
            </w:pPr>
            <w:r w:rsidRPr="00DC243F">
              <w:rPr>
                <w:rFonts w:ascii="Arial" w:hAnsi="Arial" w:cs="Arial"/>
                <w:b w:val="0"/>
                <w:sz w:val="24"/>
                <w:szCs w:val="24"/>
              </w:rPr>
              <w:t>Board Meeting</w:t>
            </w:r>
          </w:p>
          <w:p w:rsidR="00DC243F" w:rsidRDefault="00DC243F" w:rsidP="00DC243F">
            <w:pPr>
              <w:rPr>
                <w:rFonts w:ascii="Arial" w:hAnsi="Arial" w:cs="Arial"/>
              </w:rPr>
            </w:pPr>
          </w:p>
          <w:p w:rsidR="00170101" w:rsidRPr="00DC243F" w:rsidRDefault="00170101" w:rsidP="00DC243F">
            <w:pPr>
              <w:rPr>
                <w:rFonts w:ascii="Arial" w:hAnsi="Arial" w:cs="Arial"/>
              </w:rPr>
            </w:pPr>
            <w:r>
              <w:rPr>
                <w:rFonts w:ascii="Arial" w:hAnsi="Arial" w:cs="Arial"/>
              </w:rPr>
              <w:t>27 January 2022</w:t>
            </w:r>
          </w:p>
          <w:p w:rsidR="00DC243F" w:rsidRPr="00DC243F" w:rsidRDefault="00DC243F" w:rsidP="00DC243F">
            <w:pPr>
              <w:rPr>
                <w:rFonts w:ascii="Arial" w:hAnsi="Arial" w:cs="Arial"/>
              </w:rPr>
            </w:pPr>
          </w:p>
        </w:tc>
        <w:tc>
          <w:tcPr>
            <w:tcW w:w="1985" w:type="dxa"/>
            <w:vMerge w:val="restart"/>
          </w:tcPr>
          <w:p w:rsidR="005B4BA8" w:rsidRPr="00DC243F" w:rsidRDefault="00F459C0" w:rsidP="00ED6921">
            <w:pPr>
              <w:pStyle w:val="Heading1"/>
              <w:ind w:right="34"/>
              <w:contextualSpacing/>
              <w:jc w:val="right"/>
              <w:rPr>
                <w:rFonts w:ascii="Arial" w:hAnsi="Arial" w:cs="Arial"/>
                <w:sz w:val="24"/>
                <w:szCs w:val="24"/>
              </w:rPr>
            </w:pPr>
            <w:r w:rsidRPr="00DC243F">
              <w:rPr>
                <w:rFonts w:ascii="Arial" w:hAnsi="Arial" w:cs="Arial"/>
                <w:noProof/>
                <w:sz w:val="24"/>
                <w:szCs w:val="24"/>
                <w:lang w:eastAsia="en-GB"/>
              </w:rPr>
              <w:drawing>
                <wp:inline distT="0" distB="0" distL="0" distR="0">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DC243F" w:rsidTr="005B4BA8">
        <w:trPr>
          <w:trHeight w:val="1091"/>
        </w:trPr>
        <w:tc>
          <w:tcPr>
            <w:tcW w:w="2557" w:type="dxa"/>
          </w:tcPr>
          <w:p w:rsidR="005B4BA8" w:rsidRPr="00DC243F" w:rsidRDefault="005B4BA8" w:rsidP="00ED6921">
            <w:pPr>
              <w:pStyle w:val="Heading1"/>
              <w:ind w:right="183"/>
              <w:contextualSpacing/>
              <w:rPr>
                <w:rFonts w:ascii="Arial" w:hAnsi="Arial" w:cs="Arial"/>
                <w:sz w:val="24"/>
                <w:szCs w:val="24"/>
              </w:rPr>
            </w:pPr>
            <w:r w:rsidRPr="00DC243F">
              <w:rPr>
                <w:rFonts w:ascii="Arial" w:hAnsi="Arial" w:cs="Arial"/>
                <w:bCs w:val="0"/>
                <w:sz w:val="24"/>
                <w:szCs w:val="24"/>
              </w:rPr>
              <w:t>Subject:</w:t>
            </w:r>
          </w:p>
        </w:tc>
        <w:tc>
          <w:tcPr>
            <w:tcW w:w="4814" w:type="dxa"/>
          </w:tcPr>
          <w:p w:rsidR="005B4BA8" w:rsidRPr="00DC243F" w:rsidRDefault="00170101" w:rsidP="00ED6921">
            <w:pPr>
              <w:pStyle w:val="Heading1"/>
              <w:ind w:right="183"/>
              <w:contextualSpacing/>
              <w:rPr>
                <w:rFonts w:ascii="Arial" w:hAnsi="Arial" w:cs="Arial"/>
                <w:b w:val="0"/>
                <w:sz w:val="24"/>
                <w:szCs w:val="24"/>
              </w:rPr>
            </w:pPr>
            <w:r w:rsidRPr="00170101">
              <w:rPr>
                <w:rFonts w:ascii="Arial" w:hAnsi="Arial" w:cs="Arial"/>
                <w:sz w:val="24"/>
              </w:rPr>
              <w:t>University of Strathclyde Relationship Status</w:t>
            </w:r>
          </w:p>
        </w:tc>
        <w:tc>
          <w:tcPr>
            <w:tcW w:w="1985" w:type="dxa"/>
            <w:vMerge/>
          </w:tcPr>
          <w:p w:rsidR="005B4BA8" w:rsidRPr="00DC243F" w:rsidRDefault="005B4BA8" w:rsidP="00ED6921">
            <w:pPr>
              <w:pStyle w:val="Heading1"/>
              <w:ind w:right="183"/>
              <w:contextualSpacing/>
              <w:rPr>
                <w:rFonts w:ascii="Arial" w:hAnsi="Arial" w:cs="Arial"/>
                <w:noProof/>
                <w:sz w:val="24"/>
                <w:szCs w:val="24"/>
                <w:lang w:eastAsia="en-GB"/>
              </w:rPr>
            </w:pPr>
          </w:p>
        </w:tc>
      </w:tr>
      <w:tr w:rsidR="005B4BA8" w:rsidRPr="00DC243F" w:rsidTr="005B4BA8">
        <w:trPr>
          <w:trHeight w:val="499"/>
        </w:trPr>
        <w:tc>
          <w:tcPr>
            <w:tcW w:w="2557" w:type="dxa"/>
          </w:tcPr>
          <w:p w:rsidR="005B4BA8" w:rsidRPr="00DC243F" w:rsidRDefault="005B4BA8" w:rsidP="00ED6921">
            <w:pPr>
              <w:pStyle w:val="Heading1"/>
              <w:ind w:right="183"/>
              <w:contextualSpacing/>
              <w:rPr>
                <w:rFonts w:ascii="Arial" w:hAnsi="Arial" w:cs="Arial"/>
                <w:sz w:val="24"/>
                <w:szCs w:val="24"/>
              </w:rPr>
            </w:pPr>
            <w:r w:rsidRPr="00DC243F">
              <w:rPr>
                <w:rFonts w:ascii="Arial" w:hAnsi="Arial" w:cs="Arial"/>
                <w:bCs w:val="0"/>
                <w:sz w:val="24"/>
                <w:szCs w:val="24"/>
              </w:rPr>
              <w:t>Recommendation:</w:t>
            </w:r>
            <w:r w:rsidRPr="00DC243F">
              <w:rPr>
                <w:rFonts w:ascii="Arial" w:hAnsi="Arial" w:cs="Arial"/>
                <w:bCs w:val="0"/>
                <w:sz w:val="24"/>
                <w:szCs w:val="24"/>
              </w:rPr>
              <w:tab/>
            </w:r>
          </w:p>
        </w:tc>
        <w:tc>
          <w:tcPr>
            <w:tcW w:w="6799" w:type="dxa"/>
            <w:gridSpan w:val="2"/>
          </w:tcPr>
          <w:p w:rsidR="005B4BA8" w:rsidRPr="00DC243F" w:rsidRDefault="00DC243F" w:rsidP="00ED6921">
            <w:pPr>
              <w:pStyle w:val="Heading1"/>
              <w:ind w:right="183"/>
              <w:contextualSpacing/>
              <w:rPr>
                <w:rFonts w:ascii="Arial" w:hAnsi="Arial" w:cs="Arial"/>
                <w:b w:val="0"/>
                <w:sz w:val="24"/>
                <w:szCs w:val="24"/>
              </w:rPr>
            </w:pPr>
            <w:r w:rsidRPr="00DC243F">
              <w:rPr>
                <w:rFonts w:ascii="Arial" w:hAnsi="Arial" w:cs="Arial"/>
                <w:b w:val="0"/>
                <w:sz w:val="24"/>
                <w:szCs w:val="24"/>
              </w:rPr>
              <w:t xml:space="preserve">Board </w:t>
            </w:r>
            <w:r w:rsidR="00EA60BE" w:rsidRPr="00DC243F">
              <w:rPr>
                <w:rFonts w:ascii="Arial" w:hAnsi="Arial" w:cs="Arial"/>
                <w:b w:val="0"/>
                <w:sz w:val="24"/>
                <w:szCs w:val="24"/>
              </w:rPr>
              <w:t>M</w:t>
            </w:r>
            <w:r w:rsidR="005B4BA8" w:rsidRPr="00DC243F">
              <w:rPr>
                <w:rFonts w:ascii="Arial" w:hAnsi="Arial" w:cs="Arial"/>
                <w:b w:val="0"/>
                <w:sz w:val="24"/>
                <w:szCs w:val="24"/>
              </w:rPr>
              <w:t>embers are asked to:</w:t>
            </w:r>
          </w:p>
          <w:p w:rsidR="005B4BA8" w:rsidRPr="00DC243F" w:rsidRDefault="005B4BA8" w:rsidP="00ED6921">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RPr="00DC243F" w:rsidTr="007B4090">
              <w:tc>
                <w:tcPr>
                  <w:tcW w:w="5694" w:type="dxa"/>
                </w:tcPr>
                <w:p w:rsidR="005B4BA8" w:rsidRPr="00DC243F" w:rsidRDefault="002253CC" w:rsidP="00ED6921">
                  <w:pPr>
                    <w:pStyle w:val="Heading1"/>
                    <w:ind w:right="183"/>
                    <w:contextualSpacing/>
                    <w:rPr>
                      <w:rFonts w:ascii="Arial" w:hAnsi="Arial" w:cs="Arial"/>
                      <w:b w:val="0"/>
                      <w:sz w:val="24"/>
                      <w:szCs w:val="24"/>
                    </w:rPr>
                  </w:pPr>
                  <w:r w:rsidRPr="00DC243F">
                    <w:rPr>
                      <w:rFonts w:ascii="Arial" w:hAnsi="Arial" w:cs="Arial"/>
                      <w:b w:val="0"/>
                      <w:sz w:val="24"/>
                      <w:szCs w:val="24"/>
                    </w:rPr>
                    <w:t>Discuss and Note</w:t>
                  </w:r>
                </w:p>
              </w:tc>
              <w:tc>
                <w:tcPr>
                  <w:tcW w:w="850" w:type="dxa"/>
                </w:tcPr>
                <w:p w:rsidR="005B4BA8" w:rsidRPr="00DC243F" w:rsidRDefault="00CF3C41" w:rsidP="00A270E5">
                  <w:pPr>
                    <w:contextualSpacing/>
                    <w:jc w:val="center"/>
                    <w:rPr>
                      <w:rFonts w:ascii="Arial" w:hAnsi="Arial" w:cs="Arial"/>
                    </w:rPr>
                  </w:pPr>
                  <w:r w:rsidRPr="00DC243F">
                    <w:rPr>
                      <w:rFonts w:ascii="Arial" w:hAnsi="Arial" w:cs="Arial"/>
                      <w:color w:val="000000" w:themeColor="text1"/>
                    </w:rPr>
                    <w:sym w:font="Wingdings" w:char="F0FC"/>
                  </w:r>
                </w:p>
              </w:tc>
            </w:tr>
            <w:tr w:rsidR="005B4BA8" w:rsidRPr="00DC243F" w:rsidTr="007B4090">
              <w:tc>
                <w:tcPr>
                  <w:tcW w:w="5694" w:type="dxa"/>
                </w:tcPr>
                <w:p w:rsidR="005B4BA8" w:rsidRPr="00DC243F" w:rsidRDefault="002253CC" w:rsidP="00ED6921">
                  <w:pPr>
                    <w:pStyle w:val="Heading1"/>
                    <w:ind w:right="183"/>
                    <w:contextualSpacing/>
                    <w:rPr>
                      <w:rFonts w:ascii="Arial" w:hAnsi="Arial" w:cs="Arial"/>
                      <w:b w:val="0"/>
                      <w:sz w:val="24"/>
                      <w:szCs w:val="24"/>
                    </w:rPr>
                  </w:pPr>
                  <w:r w:rsidRPr="00DC243F">
                    <w:rPr>
                      <w:rFonts w:ascii="Arial" w:hAnsi="Arial" w:cs="Arial"/>
                      <w:b w:val="0"/>
                      <w:sz w:val="24"/>
                      <w:szCs w:val="24"/>
                    </w:rPr>
                    <w:t>Discuss and Approve</w:t>
                  </w:r>
                </w:p>
              </w:tc>
              <w:tc>
                <w:tcPr>
                  <w:tcW w:w="850" w:type="dxa"/>
                </w:tcPr>
                <w:p w:rsidR="005B4BA8" w:rsidRPr="00DC243F" w:rsidRDefault="005B4BA8" w:rsidP="00170101">
                  <w:pPr>
                    <w:contextualSpacing/>
                    <w:jc w:val="center"/>
                    <w:rPr>
                      <w:rFonts w:ascii="Arial" w:hAnsi="Arial" w:cs="Arial"/>
                    </w:rPr>
                  </w:pPr>
                </w:p>
              </w:tc>
            </w:tr>
            <w:tr w:rsidR="005B4BA8" w:rsidRPr="00DC243F" w:rsidTr="007B4090">
              <w:tc>
                <w:tcPr>
                  <w:tcW w:w="5694" w:type="dxa"/>
                </w:tcPr>
                <w:p w:rsidR="005B4BA8" w:rsidRPr="00DC243F" w:rsidRDefault="002253CC" w:rsidP="00ED6921">
                  <w:pPr>
                    <w:pStyle w:val="Heading1"/>
                    <w:ind w:right="183"/>
                    <w:contextualSpacing/>
                    <w:rPr>
                      <w:rFonts w:ascii="Arial" w:hAnsi="Arial" w:cs="Arial"/>
                      <w:b w:val="0"/>
                      <w:sz w:val="24"/>
                      <w:szCs w:val="24"/>
                    </w:rPr>
                  </w:pPr>
                  <w:r w:rsidRPr="00DC243F">
                    <w:rPr>
                      <w:rFonts w:ascii="Arial" w:hAnsi="Arial" w:cs="Arial"/>
                      <w:b w:val="0"/>
                      <w:sz w:val="24"/>
                      <w:szCs w:val="24"/>
                    </w:rPr>
                    <w:t>Note for Information only</w:t>
                  </w:r>
                </w:p>
              </w:tc>
              <w:tc>
                <w:tcPr>
                  <w:tcW w:w="850" w:type="dxa"/>
                </w:tcPr>
                <w:p w:rsidR="005B4BA8" w:rsidRPr="00DC243F" w:rsidRDefault="005B4BA8" w:rsidP="00ED6921">
                  <w:pPr>
                    <w:contextualSpacing/>
                    <w:rPr>
                      <w:rFonts w:ascii="Arial" w:hAnsi="Arial" w:cs="Arial"/>
                    </w:rPr>
                  </w:pPr>
                </w:p>
              </w:tc>
            </w:tr>
          </w:tbl>
          <w:p w:rsidR="005B4BA8" w:rsidRPr="00DC243F" w:rsidRDefault="005B4BA8" w:rsidP="00ED6921">
            <w:pPr>
              <w:contextualSpacing/>
              <w:rPr>
                <w:rFonts w:ascii="Arial" w:hAnsi="Arial" w:cs="Arial"/>
              </w:rPr>
            </w:pPr>
          </w:p>
        </w:tc>
      </w:tr>
      <w:tr w:rsidR="005B4BA8" w:rsidRPr="00DC243F" w:rsidTr="005B4BA8">
        <w:trPr>
          <w:trHeight w:val="499"/>
        </w:trPr>
        <w:tc>
          <w:tcPr>
            <w:tcW w:w="2557" w:type="dxa"/>
            <w:tcBorders>
              <w:bottom w:val="single" w:sz="4" w:space="0" w:color="auto"/>
            </w:tcBorders>
          </w:tcPr>
          <w:p w:rsidR="005B4BA8" w:rsidRPr="00DC243F"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DC243F" w:rsidRDefault="005B4BA8" w:rsidP="005B4BA8">
            <w:pPr>
              <w:pStyle w:val="Heading1"/>
              <w:spacing w:before="120" w:after="60"/>
              <w:ind w:right="183"/>
              <w:contextualSpacing/>
              <w:rPr>
                <w:rFonts w:ascii="Arial" w:hAnsi="Arial" w:cs="Arial"/>
                <w:b w:val="0"/>
                <w:sz w:val="24"/>
                <w:szCs w:val="24"/>
              </w:rPr>
            </w:pPr>
          </w:p>
        </w:tc>
      </w:tr>
    </w:tbl>
    <w:p w:rsidR="00ED6921" w:rsidRDefault="00ED6921" w:rsidP="00ED6921">
      <w:pPr>
        <w:pStyle w:val="Heading2"/>
        <w:spacing w:before="0" w:after="0"/>
        <w:ind w:left="567" w:right="181"/>
        <w:rPr>
          <w:i w:val="0"/>
          <w:sz w:val="24"/>
          <w:szCs w:val="24"/>
        </w:rPr>
      </w:pPr>
    </w:p>
    <w:p w:rsidR="00ED6921" w:rsidRPr="00ED6921" w:rsidRDefault="00ED6921" w:rsidP="00ED6921">
      <w:pPr>
        <w:pStyle w:val="Heading2"/>
        <w:spacing w:before="0" w:after="0"/>
        <w:ind w:left="567" w:right="181"/>
        <w:rPr>
          <w:i w:val="0"/>
          <w:sz w:val="24"/>
          <w:szCs w:val="24"/>
        </w:rPr>
      </w:pPr>
      <w:bookmarkStart w:id="0" w:name="_GoBack"/>
      <w:bookmarkEnd w:id="0"/>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FC576F" w:rsidRDefault="00170101" w:rsidP="00170101">
      <w:pPr>
        <w:rPr>
          <w:rFonts w:ascii="Arial" w:hAnsi="Arial" w:cs="Arial"/>
        </w:rPr>
      </w:pPr>
      <w:r w:rsidRPr="00B606E7">
        <w:rPr>
          <w:rFonts w:ascii="Arial" w:hAnsi="Arial" w:cs="Arial"/>
        </w:rPr>
        <w:t xml:space="preserve">NHS Golden Jubilee has been exploring joint working with the University of Strathclyde for some time. </w:t>
      </w:r>
      <w:r w:rsidR="00FC576F">
        <w:rPr>
          <w:rFonts w:ascii="Arial" w:hAnsi="Arial" w:cs="Arial"/>
        </w:rPr>
        <w:t>In order to formalise this work, NHS Golden Jubilee has formally requested University Status from the University of Strathclyde.</w:t>
      </w:r>
    </w:p>
    <w:p w:rsidR="00FC576F" w:rsidRDefault="00FC576F" w:rsidP="00170101">
      <w:pPr>
        <w:rPr>
          <w:rFonts w:ascii="Arial" w:hAnsi="Arial" w:cs="Arial"/>
        </w:rPr>
      </w:pPr>
    </w:p>
    <w:p w:rsidR="00FC576F" w:rsidRDefault="00170101" w:rsidP="00170101">
      <w:pPr>
        <w:rPr>
          <w:rFonts w:ascii="Arial" w:hAnsi="Arial" w:cs="Arial"/>
        </w:rPr>
      </w:pPr>
      <w:r w:rsidRPr="00B606E7">
        <w:rPr>
          <w:rFonts w:ascii="Arial" w:hAnsi="Arial" w:cs="Arial"/>
        </w:rPr>
        <w:t>Th</w:t>
      </w:r>
      <w:r>
        <w:rPr>
          <w:rFonts w:ascii="Arial" w:hAnsi="Arial" w:cs="Arial"/>
        </w:rPr>
        <w:t>e attached papers</w:t>
      </w:r>
      <w:r w:rsidR="00FC576F">
        <w:rPr>
          <w:rFonts w:ascii="Arial" w:hAnsi="Arial" w:cs="Arial"/>
        </w:rPr>
        <w:t xml:space="preserve"> were submitted as evidence and included:</w:t>
      </w:r>
    </w:p>
    <w:p w:rsidR="00FC576F" w:rsidRDefault="00FC576F" w:rsidP="00170101">
      <w:pPr>
        <w:rPr>
          <w:rFonts w:ascii="Arial" w:hAnsi="Arial" w:cs="Arial"/>
        </w:rPr>
      </w:pPr>
    </w:p>
    <w:p w:rsidR="00FC576F" w:rsidRPr="00FC576F" w:rsidRDefault="00170101" w:rsidP="00FC576F">
      <w:pPr>
        <w:pStyle w:val="ListParagraph"/>
        <w:numPr>
          <w:ilvl w:val="0"/>
          <w:numId w:val="23"/>
        </w:numPr>
        <w:rPr>
          <w:rFonts w:ascii="Arial" w:hAnsi="Arial" w:cs="Arial"/>
        </w:rPr>
      </w:pPr>
      <w:r w:rsidRPr="00FC576F">
        <w:rPr>
          <w:rFonts w:ascii="Arial" w:hAnsi="Arial" w:cs="Arial"/>
        </w:rPr>
        <w:t xml:space="preserve">University status </w:t>
      </w:r>
      <w:r w:rsidR="00FC576F" w:rsidRPr="00FC576F">
        <w:rPr>
          <w:rFonts w:ascii="Arial" w:hAnsi="Arial" w:cs="Arial"/>
        </w:rPr>
        <w:t xml:space="preserve">request </w:t>
      </w:r>
      <w:r w:rsidRPr="00FC576F">
        <w:rPr>
          <w:rFonts w:ascii="Arial" w:hAnsi="Arial" w:cs="Arial"/>
        </w:rPr>
        <w:t>letter</w:t>
      </w:r>
    </w:p>
    <w:p w:rsidR="00FC576F" w:rsidRPr="00FC576F" w:rsidRDefault="00170101" w:rsidP="00FC576F">
      <w:pPr>
        <w:pStyle w:val="ListParagraph"/>
        <w:numPr>
          <w:ilvl w:val="0"/>
          <w:numId w:val="23"/>
        </w:numPr>
        <w:rPr>
          <w:rFonts w:ascii="Arial" w:hAnsi="Arial" w:cs="Arial"/>
        </w:rPr>
      </w:pPr>
      <w:r w:rsidRPr="00FC576F">
        <w:rPr>
          <w:rFonts w:ascii="Arial" w:hAnsi="Arial" w:cs="Arial"/>
        </w:rPr>
        <w:t>Shared Interests paper</w:t>
      </w:r>
      <w:r w:rsidR="00FC576F" w:rsidRPr="00FC576F">
        <w:rPr>
          <w:rFonts w:ascii="Arial" w:hAnsi="Arial" w:cs="Arial"/>
        </w:rPr>
        <w:t xml:space="preserve">, </w:t>
      </w:r>
      <w:r w:rsidRPr="00FC576F">
        <w:rPr>
          <w:rFonts w:ascii="Arial" w:hAnsi="Arial" w:cs="Arial"/>
        </w:rPr>
        <w:t xml:space="preserve"> and </w:t>
      </w:r>
    </w:p>
    <w:p w:rsidR="00ED6921" w:rsidRPr="00FC576F" w:rsidRDefault="00170101" w:rsidP="00FC576F">
      <w:pPr>
        <w:pStyle w:val="ListParagraph"/>
        <w:numPr>
          <w:ilvl w:val="0"/>
          <w:numId w:val="23"/>
        </w:numPr>
      </w:pPr>
      <w:r w:rsidRPr="00FC576F">
        <w:rPr>
          <w:rFonts w:ascii="Arial" w:hAnsi="Arial" w:cs="Arial"/>
        </w:rPr>
        <w:t>Dev</w:t>
      </w:r>
      <w:r w:rsidR="00FC576F" w:rsidRPr="00FC576F">
        <w:rPr>
          <w:rFonts w:ascii="Arial" w:hAnsi="Arial" w:cs="Arial"/>
        </w:rPr>
        <w:t>eloping the relationship paper.</w:t>
      </w:r>
    </w:p>
    <w:p w:rsidR="00FC576F" w:rsidRDefault="00FC576F" w:rsidP="00FC576F"/>
    <w:p w:rsidR="00FC576F" w:rsidRPr="00ED6921" w:rsidRDefault="00FC576F" w:rsidP="00FC576F"/>
    <w:p w:rsidR="00ED6921" w:rsidRPr="00ED6921" w:rsidRDefault="00170101" w:rsidP="00ED6921">
      <w:pPr>
        <w:pStyle w:val="Heading2"/>
        <w:numPr>
          <w:ilvl w:val="0"/>
          <w:numId w:val="19"/>
        </w:numPr>
        <w:spacing w:before="0" w:after="0"/>
        <w:ind w:left="567" w:right="181" w:hanging="567"/>
        <w:rPr>
          <w:i w:val="0"/>
          <w:sz w:val="24"/>
          <w:szCs w:val="24"/>
        </w:rPr>
      </w:pPr>
      <w:r>
        <w:rPr>
          <w:i w:val="0"/>
          <w:sz w:val="24"/>
          <w:szCs w:val="24"/>
        </w:rPr>
        <w:t>Description</w:t>
      </w:r>
    </w:p>
    <w:p w:rsidR="00ED6921" w:rsidRDefault="00ED6921" w:rsidP="00ED6921">
      <w:pPr>
        <w:pStyle w:val="Heading2"/>
        <w:spacing w:before="0" w:after="0"/>
        <w:ind w:left="567" w:right="181"/>
        <w:rPr>
          <w:i w:val="0"/>
          <w:sz w:val="24"/>
          <w:szCs w:val="24"/>
        </w:rPr>
      </w:pPr>
    </w:p>
    <w:p w:rsidR="00170101" w:rsidRDefault="00170101" w:rsidP="00170101">
      <w:pPr>
        <w:rPr>
          <w:rFonts w:ascii="Arial" w:hAnsi="Arial" w:cs="Arial"/>
        </w:rPr>
      </w:pPr>
      <w:r w:rsidRPr="00B606E7">
        <w:rPr>
          <w:rFonts w:ascii="Arial" w:hAnsi="Arial" w:cs="Arial"/>
        </w:rPr>
        <w:t>The attached paper</w:t>
      </w:r>
      <w:r>
        <w:rPr>
          <w:rFonts w:ascii="Arial" w:hAnsi="Arial" w:cs="Arial"/>
        </w:rPr>
        <w:t xml:space="preserve">s provide an overview of the shared interest between NHS Golden Jubilee and the University of Strathclyde, </w:t>
      </w:r>
      <w:r w:rsidRPr="00B606E7">
        <w:rPr>
          <w:rFonts w:ascii="Arial" w:hAnsi="Arial" w:cs="Arial"/>
        </w:rPr>
        <w:t xml:space="preserve">our view of the priority areas (first phase) of joint working and plans for communicating the relationship. </w:t>
      </w:r>
    </w:p>
    <w:p w:rsidR="00170101" w:rsidRDefault="00170101" w:rsidP="00170101">
      <w:pPr>
        <w:rPr>
          <w:rFonts w:ascii="Arial" w:hAnsi="Arial" w:cs="Arial"/>
        </w:rPr>
      </w:pPr>
    </w:p>
    <w:p w:rsidR="00170101" w:rsidRDefault="00170101" w:rsidP="00170101">
      <w:pPr>
        <w:rPr>
          <w:rFonts w:ascii="Arial" w:hAnsi="Arial" w:cs="Arial"/>
        </w:rPr>
      </w:pPr>
      <w:r w:rsidRPr="00B606E7">
        <w:rPr>
          <w:rFonts w:ascii="Arial" w:hAnsi="Arial" w:cs="Arial"/>
        </w:rPr>
        <w:t>This is to ensure clarity and allow discussions and projects with the University to move forward in a co-ordinated way with key leads responsible for their area of expertise.</w:t>
      </w:r>
    </w:p>
    <w:p w:rsidR="00170101" w:rsidRDefault="00170101" w:rsidP="00170101">
      <w:pPr>
        <w:rPr>
          <w:rFonts w:ascii="Arial" w:hAnsi="Arial" w:cs="Arial"/>
        </w:rPr>
      </w:pPr>
    </w:p>
    <w:p w:rsidR="00FC576F" w:rsidRPr="00FC576F" w:rsidRDefault="00FC576F" w:rsidP="00FC576F">
      <w:pPr>
        <w:rPr>
          <w:rFonts w:ascii="Arial" w:hAnsi="Arial" w:cs="Arial"/>
          <w:color w:val="000000" w:themeColor="text1"/>
          <w:sz w:val="22"/>
          <w:szCs w:val="22"/>
        </w:rPr>
      </w:pPr>
      <w:r>
        <w:rPr>
          <w:rFonts w:ascii="Arial" w:hAnsi="Arial" w:cs="Arial"/>
        </w:rPr>
        <w:t xml:space="preserve">The papers are currently going through the University of Strathclyde’s governance processes for approval. The current status is that the University Executive Team has approved University Status in December 2021, it has now been submitted to the University’s Senate for their meeting on 26 January 2022. Following that, the final stage will be to submit to the University Court. </w:t>
      </w:r>
    </w:p>
    <w:p w:rsidR="00ED6921" w:rsidRDefault="00ED6921" w:rsidP="00ED6921">
      <w:pPr>
        <w:rPr>
          <w:rFonts w:ascii="Arial" w:hAnsi="Arial" w:cs="Arial"/>
        </w:rPr>
      </w:pPr>
    </w:p>
    <w:p w:rsidR="00FC576F" w:rsidRDefault="00FC576F" w:rsidP="00ED6921"/>
    <w:p w:rsidR="0006559F" w:rsidRDefault="0006559F" w:rsidP="00ED6921"/>
    <w:p w:rsidR="0006559F" w:rsidRPr="00ED6921" w:rsidRDefault="0006559F" w:rsidP="00ED6921"/>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lastRenderedPageBreak/>
        <w:t>Recommendation</w:t>
      </w:r>
    </w:p>
    <w:p w:rsidR="005239DB" w:rsidRPr="00ED6921" w:rsidRDefault="005239DB" w:rsidP="00ED6921">
      <w:pPr>
        <w:ind w:left="567" w:right="181" w:hanging="567"/>
        <w:rPr>
          <w:rFonts w:ascii="Arial" w:hAnsi="Arial" w:cs="Arial"/>
          <w:b/>
          <w:bCs/>
        </w:rPr>
      </w:pPr>
    </w:p>
    <w:p w:rsidR="00170101" w:rsidRDefault="00FC576F" w:rsidP="00170101">
      <w:pPr>
        <w:ind w:right="183"/>
        <w:rPr>
          <w:rFonts w:ascii="Arial" w:hAnsi="Arial" w:cs="Arial"/>
          <w:bCs/>
        </w:rPr>
      </w:pPr>
      <w:r>
        <w:rPr>
          <w:rFonts w:ascii="Arial" w:hAnsi="Arial" w:cs="Arial"/>
          <w:bCs/>
        </w:rPr>
        <w:t xml:space="preserve">Following </w:t>
      </w:r>
      <w:r w:rsidR="00170101">
        <w:rPr>
          <w:rFonts w:ascii="Arial" w:hAnsi="Arial" w:cs="Arial"/>
          <w:bCs/>
        </w:rPr>
        <w:t xml:space="preserve">Board </w:t>
      </w:r>
      <w:r>
        <w:rPr>
          <w:rFonts w:ascii="Arial" w:hAnsi="Arial" w:cs="Arial"/>
          <w:bCs/>
        </w:rPr>
        <w:t>approval of the submission, Board M</w:t>
      </w:r>
      <w:r w:rsidR="00170101">
        <w:rPr>
          <w:rFonts w:ascii="Arial" w:hAnsi="Arial" w:cs="Arial"/>
          <w:bCs/>
        </w:rPr>
        <w:t xml:space="preserve">embers are asked to </w:t>
      </w:r>
      <w:r>
        <w:rPr>
          <w:rFonts w:ascii="Arial" w:hAnsi="Arial" w:cs="Arial"/>
          <w:bCs/>
        </w:rPr>
        <w:t xml:space="preserve">note the final submission papers and </w:t>
      </w:r>
      <w:r w:rsidR="00170101">
        <w:rPr>
          <w:rFonts w:ascii="Arial" w:hAnsi="Arial" w:cs="Arial"/>
          <w:bCs/>
        </w:rPr>
        <w:t>pro</w:t>
      </w:r>
      <w:r>
        <w:rPr>
          <w:rFonts w:ascii="Arial" w:hAnsi="Arial" w:cs="Arial"/>
          <w:bCs/>
        </w:rPr>
        <w:t xml:space="preserve">gress </w:t>
      </w:r>
      <w:r w:rsidR="00170101">
        <w:rPr>
          <w:rFonts w:ascii="Arial" w:hAnsi="Arial" w:cs="Arial"/>
          <w:bCs/>
        </w:rPr>
        <w:t xml:space="preserve">of </w:t>
      </w:r>
      <w:r>
        <w:rPr>
          <w:rFonts w:ascii="Arial" w:hAnsi="Arial" w:cs="Arial"/>
          <w:bCs/>
        </w:rPr>
        <w:t>requesting University Status.</w:t>
      </w:r>
    </w:p>
    <w:p w:rsidR="005239DB" w:rsidRDefault="005239DB" w:rsidP="005239DB">
      <w:pPr>
        <w:ind w:right="183"/>
        <w:rPr>
          <w:rFonts w:ascii="Arial" w:hAnsi="Arial" w:cs="Arial"/>
          <w:bCs/>
        </w:rPr>
      </w:pPr>
    </w:p>
    <w:p w:rsidR="00EA60BE" w:rsidRDefault="00EA60BE" w:rsidP="005239DB">
      <w:pPr>
        <w:ind w:right="183"/>
        <w:rPr>
          <w:rFonts w:ascii="Arial" w:hAnsi="Arial" w:cs="Arial"/>
          <w:bCs/>
        </w:rPr>
      </w:pPr>
    </w:p>
    <w:p w:rsidR="00170101" w:rsidRPr="00573F10" w:rsidRDefault="00170101" w:rsidP="00170101">
      <w:pPr>
        <w:ind w:right="183"/>
        <w:rPr>
          <w:rFonts w:ascii="Arial" w:hAnsi="Arial" w:cs="Arial"/>
          <w:b/>
          <w:bCs/>
        </w:rPr>
      </w:pPr>
      <w:r>
        <w:rPr>
          <w:rFonts w:ascii="Arial" w:hAnsi="Arial" w:cs="Arial"/>
          <w:b/>
          <w:bCs/>
        </w:rPr>
        <w:t xml:space="preserve">Professor </w:t>
      </w:r>
      <w:r w:rsidRPr="00573F10">
        <w:rPr>
          <w:rFonts w:ascii="Arial" w:hAnsi="Arial" w:cs="Arial"/>
          <w:b/>
          <w:bCs/>
        </w:rPr>
        <w:t>Jann Gardner</w:t>
      </w:r>
    </w:p>
    <w:p w:rsidR="00170101" w:rsidRPr="00170101" w:rsidRDefault="00170101" w:rsidP="005239DB">
      <w:pPr>
        <w:ind w:right="183"/>
        <w:rPr>
          <w:rFonts w:ascii="Arial" w:hAnsi="Arial" w:cs="Arial"/>
          <w:b/>
          <w:bCs/>
        </w:rPr>
      </w:pPr>
      <w:r w:rsidRPr="00170101">
        <w:rPr>
          <w:rFonts w:ascii="Arial" w:hAnsi="Arial" w:cs="Arial"/>
          <w:b/>
          <w:bCs/>
        </w:rPr>
        <w:t>Chief Executive</w:t>
      </w:r>
    </w:p>
    <w:p w:rsidR="00170101" w:rsidRPr="00170101" w:rsidRDefault="00170101" w:rsidP="005239DB">
      <w:pPr>
        <w:ind w:right="183"/>
        <w:rPr>
          <w:rFonts w:ascii="Arial" w:hAnsi="Arial" w:cs="Arial"/>
          <w:b/>
          <w:bCs/>
        </w:rPr>
      </w:pPr>
      <w:r w:rsidRPr="00170101">
        <w:rPr>
          <w:rFonts w:ascii="Arial" w:hAnsi="Arial" w:cs="Arial"/>
          <w:b/>
          <w:bCs/>
        </w:rPr>
        <w:t>19 January 2022</w:t>
      </w:r>
    </w:p>
    <w:p w:rsidR="005239DB" w:rsidRDefault="00170101" w:rsidP="00170101">
      <w:pPr>
        <w:ind w:right="183"/>
        <w:rPr>
          <w:rFonts w:ascii="Arial" w:hAnsi="Arial" w:cs="Arial"/>
          <w:b/>
          <w:bCs/>
        </w:rPr>
      </w:pPr>
      <w:r w:rsidRPr="00170101">
        <w:rPr>
          <w:rFonts w:ascii="Arial" w:hAnsi="Arial" w:cs="Arial"/>
          <w:bCs/>
          <w:i/>
        </w:rPr>
        <w:t>Sandie Scott, Director of Strategic Communications</w:t>
      </w: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4DA" w:rsidRDefault="00B154DA">
      <w:r>
        <w:separator/>
      </w:r>
    </w:p>
  </w:endnote>
  <w:endnote w:type="continuationSeparator" w:id="0">
    <w:p w:rsidR="00B154DA" w:rsidRDefault="00B1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CF3C41">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225609807"/>
      <w:docPartObj>
        <w:docPartGallery w:val="Page Numbers (Bottom of Page)"/>
        <w:docPartUnique/>
      </w:docPartObj>
    </w:sdtPr>
    <w:sdtEndPr/>
    <w:sdtContent>
      <w:sdt>
        <w:sdtPr>
          <w:rPr>
            <w:rFonts w:ascii="Arial" w:hAnsi="Arial" w:cs="Arial"/>
            <w:sz w:val="22"/>
          </w:rPr>
          <w:id w:val="1728636285"/>
          <w:docPartObj>
            <w:docPartGallery w:val="Page Numbers (Top of Page)"/>
            <w:docPartUnique/>
          </w:docPartObj>
        </w:sdtPr>
        <w:sdtEndPr/>
        <w:sdtContent>
          <w:p w:rsidR="00DC243F" w:rsidRPr="00DC243F" w:rsidRDefault="00DC243F">
            <w:pPr>
              <w:pStyle w:val="Footer"/>
              <w:jc w:val="center"/>
              <w:rPr>
                <w:rFonts w:ascii="Arial" w:hAnsi="Arial" w:cs="Arial"/>
                <w:sz w:val="22"/>
              </w:rPr>
            </w:pPr>
            <w:r w:rsidRPr="00DC243F">
              <w:rPr>
                <w:rFonts w:ascii="Arial" w:hAnsi="Arial" w:cs="Arial"/>
                <w:sz w:val="22"/>
              </w:rPr>
              <w:t xml:space="preserve">Page </w:t>
            </w:r>
            <w:r w:rsidRPr="00DC243F">
              <w:rPr>
                <w:rFonts w:ascii="Arial" w:hAnsi="Arial" w:cs="Arial"/>
                <w:b/>
                <w:bCs/>
                <w:sz w:val="22"/>
              </w:rPr>
              <w:fldChar w:fldCharType="begin"/>
            </w:r>
            <w:r w:rsidRPr="00DC243F">
              <w:rPr>
                <w:rFonts w:ascii="Arial" w:hAnsi="Arial" w:cs="Arial"/>
                <w:b/>
                <w:bCs/>
                <w:sz w:val="22"/>
              </w:rPr>
              <w:instrText xml:space="preserve"> PAGE </w:instrText>
            </w:r>
            <w:r w:rsidRPr="00DC243F">
              <w:rPr>
                <w:rFonts w:ascii="Arial" w:hAnsi="Arial" w:cs="Arial"/>
                <w:b/>
                <w:bCs/>
                <w:sz w:val="22"/>
              </w:rPr>
              <w:fldChar w:fldCharType="separate"/>
            </w:r>
            <w:r w:rsidR="00CF3C41">
              <w:rPr>
                <w:rFonts w:ascii="Arial" w:hAnsi="Arial" w:cs="Arial"/>
                <w:b/>
                <w:bCs/>
                <w:noProof/>
                <w:sz w:val="22"/>
              </w:rPr>
              <w:t>1</w:t>
            </w:r>
            <w:r w:rsidRPr="00DC243F">
              <w:rPr>
                <w:rFonts w:ascii="Arial" w:hAnsi="Arial" w:cs="Arial"/>
                <w:b/>
                <w:bCs/>
                <w:sz w:val="22"/>
              </w:rPr>
              <w:fldChar w:fldCharType="end"/>
            </w:r>
            <w:r w:rsidRPr="00DC243F">
              <w:rPr>
                <w:rFonts w:ascii="Arial" w:hAnsi="Arial" w:cs="Arial"/>
                <w:sz w:val="22"/>
              </w:rPr>
              <w:t xml:space="preserve"> of </w:t>
            </w:r>
            <w:r w:rsidRPr="00DC243F">
              <w:rPr>
                <w:rFonts w:ascii="Arial" w:hAnsi="Arial" w:cs="Arial"/>
                <w:b/>
                <w:bCs/>
                <w:sz w:val="22"/>
              </w:rPr>
              <w:fldChar w:fldCharType="begin"/>
            </w:r>
            <w:r w:rsidRPr="00DC243F">
              <w:rPr>
                <w:rFonts w:ascii="Arial" w:hAnsi="Arial" w:cs="Arial"/>
                <w:b/>
                <w:bCs/>
                <w:sz w:val="22"/>
              </w:rPr>
              <w:instrText xml:space="preserve"> NUMPAGES  </w:instrText>
            </w:r>
            <w:r w:rsidRPr="00DC243F">
              <w:rPr>
                <w:rFonts w:ascii="Arial" w:hAnsi="Arial" w:cs="Arial"/>
                <w:b/>
                <w:bCs/>
                <w:sz w:val="22"/>
              </w:rPr>
              <w:fldChar w:fldCharType="separate"/>
            </w:r>
            <w:r w:rsidR="00CF3C41">
              <w:rPr>
                <w:rFonts w:ascii="Arial" w:hAnsi="Arial" w:cs="Arial"/>
                <w:b/>
                <w:bCs/>
                <w:noProof/>
                <w:sz w:val="22"/>
              </w:rPr>
              <w:t>1</w:t>
            </w:r>
            <w:r w:rsidRPr="00DC243F">
              <w:rPr>
                <w:rFonts w:ascii="Arial" w:hAnsi="Arial" w:cs="Arial"/>
                <w:b/>
                <w:bCs/>
                <w:sz w:val="22"/>
              </w:rPr>
              <w:fldChar w:fldCharType="end"/>
            </w:r>
          </w:p>
        </w:sdtContent>
      </w:sdt>
    </w:sdtContent>
  </w:sdt>
  <w:p w:rsidR="002253CC" w:rsidRPr="005B69F4" w:rsidRDefault="002253CC" w:rsidP="0050627E">
    <w:pPr>
      <w:pStyle w:val="Title"/>
      <w:ind w:right="184"/>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4DA" w:rsidRDefault="00B154DA">
      <w:r>
        <w:separator/>
      </w:r>
    </w:p>
  </w:footnote>
  <w:footnote w:type="continuationSeparator" w:id="0">
    <w:p w:rsidR="00B154DA" w:rsidRDefault="00B1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Item</w:t>
    </w:r>
    <w:r w:rsidR="00170101">
      <w:rPr>
        <w:rFonts w:ascii="Arial" w:hAnsi="Arial" w:cs="Arial"/>
        <w:b/>
        <w:color w:val="0070C0"/>
        <w:sz w:val="28"/>
        <w:szCs w:val="28"/>
      </w:rPr>
      <w:t xml:space="preserve"> 8.3</w:t>
    </w:r>
    <w:r>
      <w:rPr>
        <w:rFonts w:ascii="Arial" w:hAnsi="Arial" w:cs="Arial"/>
        <w:b/>
        <w:color w:val="0070C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51F3B"/>
    <w:multiLevelType w:val="hybridMultilevel"/>
    <w:tmpl w:val="AE70837E"/>
    <w:lvl w:ilvl="0" w:tplc="8D1AAD86">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0191C"/>
    <w:multiLevelType w:val="hybridMultilevel"/>
    <w:tmpl w:val="5D0052B8"/>
    <w:lvl w:ilvl="0" w:tplc="8D1AAD86">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8"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3"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F5B7A81"/>
    <w:multiLevelType w:val="hybridMultilevel"/>
    <w:tmpl w:val="E5B4BF6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3A0196"/>
    <w:multiLevelType w:val="hybridMultilevel"/>
    <w:tmpl w:val="2F0EACE2"/>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2"/>
  </w:num>
  <w:num w:numId="3">
    <w:abstractNumId w:val="15"/>
  </w:num>
  <w:num w:numId="4">
    <w:abstractNumId w:val="1"/>
  </w:num>
  <w:num w:numId="5">
    <w:abstractNumId w:val="3"/>
  </w:num>
  <w:num w:numId="6">
    <w:abstractNumId w:val="12"/>
  </w:num>
  <w:num w:numId="7">
    <w:abstractNumId w:val="20"/>
  </w:num>
  <w:num w:numId="8">
    <w:abstractNumId w:val="0"/>
  </w:num>
  <w:num w:numId="9">
    <w:abstractNumId w:val="19"/>
  </w:num>
  <w:num w:numId="10">
    <w:abstractNumId w:val="10"/>
  </w:num>
  <w:num w:numId="11">
    <w:abstractNumId w:val="9"/>
  </w:num>
  <w:num w:numId="12">
    <w:abstractNumId w:val="17"/>
  </w:num>
  <w:num w:numId="13">
    <w:abstractNumId w:val="6"/>
  </w:num>
  <w:num w:numId="14">
    <w:abstractNumId w:val="4"/>
  </w:num>
  <w:num w:numId="15">
    <w:abstractNumId w:val="11"/>
  </w:num>
  <w:num w:numId="16">
    <w:abstractNumId w:val="8"/>
  </w:num>
  <w:num w:numId="17">
    <w:abstractNumId w:val="14"/>
  </w:num>
  <w:num w:numId="18">
    <w:abstractNumId w:val="2"/>
  </w:num>
  <w:num w:numId="19">
    <w:abstractNumId w:val="13"/>
  </w:num>
  <w:num w:numId="20">
    <w:abstractNumId w:val="16"/>
  </w:num>
  <w:num w:numId="21">
    <w:abstractNumId w:val="7"/>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6559F"/>
    <w:rsid w:val="00075AAA"/>
    <w:rsid w:val="00097EAE"/>
    <w:rsid w:val="000B5923"/>
    <w:rsid w:val="000D0952"/>
    <w:rsid w:val="00115F97"/>
    <w:rsid w:val="001175E5"/>
    <w:rsid w:val="00170101"/>
    <w:rsid w:val="002253CC"/>
    <w:rsid w:val="002A42DD"/>
    <w:rsid w:val="0031078B"/>
    <w:rsid w:val="003E423D"/>
    <w:rsid w:val="003F19CA"/>
    <w:rsid w:val="004512CE"/>
    <w:rsid w:val="0050627E"/>
    <w:rsid w:val="00513DB0"/>
    <w:rsid w:val="005239DB"/>
    <w:rsid w:val="00526532"/>
    <w:rsid w:val="005B4BA8"/>
    <w:rsid w:val="005B69F4"/>
    <w:rsid w:val="005F02B7"/>
    <w:rsid w:val="0060634D"/>
    <w:rsid w:val="00661EF1"/>
    <w:rsid w:val="006A1357"/>
    <w:rsid w:val="006D35E9"/>
    <w:rsid w:val="006D6F99"/>
    <w:rsid w:val="00711E7A"/>
    <w:rsid w:val="007B4090"/>
    <w:rsid w:val="007C2D38"/>
    <w:rsid w:val="00815350"/>
    <w:rsid w:val="00825B2D"/>
    <w:rsid w:val="00844E0E"/>
    <w:rsid w:val="008A07AE"/>
    <w:rsid w:val="008C26A2"/>
    <w:rsid w:val="0093700B"/>
    <w:rsid w:val="00937BE5"/>
    <w:rsid w:val="009742FA"/>
    <w:rsid w:val="00974594"/>
    <w:rsid w:val="009E6A39"/>
    <w:rsid w:val="00A2577B"/>
    <w:rsid w:val="00A270E5"/>
    <w:rsid w:val="00A3124D"/>
    <w:rsid w:val="00A560AF"/>
    <w:rsid w:val="00B154DA"/>
    <w:rsid w:val="00C0017D"/>
    <w:rsid w:val="00C24B4E"/>
    <w:rsid w:val="00C36974"/>
    <w:rsid w:val="00C956E2"/>
    <w:rsid w:val="00CA6DDF"/>
    <w:rsid w:val="00CE4B72"/>
    <w:rsid w:val="00CF3C41"/>
    <w:rsid w:val="00CF6461"/>
    <w:rsid w:val="00D05F2C"/>
    <w:rsid w:val="00D306B6"/>
    <w:rsid w:val="00D92AA6"/>
    <w:rsid w:val="00DC243F"/>
    <w:rsid w:val="00DD7115"/>
    <w:rsid w:val="00DE5902"/>
    <w:rsid w:val="00E24BFC"/>
    <w:rsid w:val="00E95856"/>
    <w:rsid w:val="00EA4869"/>
    <w:rsid w:val="00EA60BE"/>
    <w:rsid w:val="00EB7C07"/>
    <w:rsid w:val="00ED6921"/>
    <w:rsid w:val="00F12826"/>
    <w:rsid w:val="00F459C0"/>
    <w:rsid w:val="00F7206C"/>
    <w:rsid w:val="00FC576F"/>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FooterChar">
    <w:name w:val="Footer Char"/>
    <w:basedOn w:val="DefaultParagraphFont"/>
    <w:link w:val="Footer"/>
    <w:uiPriority w:val="99"/>
    <w:rsid w:val="00DC243F"/>
    <w:rPr>
      <w:sz w:val="24"/>
      <w:szCs w:val="24"/>
      <w:lang w:eastAsia="en-US"/>
    </w:rPr>
  </w:style>
  <w:style w:type="character" w:styleId="CommentReference">
    <w:name w:val="annotation reference"/>
    <w:basedOn w:val="DefaultParagraphFont"/>
    <w:semiHidden/>
    <w:unhideWhenUsed/>
    <w:rsid w:val="00170101"/>
    <w:rPr>
      <w:sz w:val="16"/>
      <w:szCs w:val="16"/>
    </w:rPr>
  </w:style>
  <w:style w:type="paragraph" w:styleId="CommentText">
    <w:name w:val="annotation text"/>
    <w:basedOn w:val="Normal"/>
    <w:link w:val="CommentTextChar"/>
    <w:semiHidden/>
    <w:unhideWhenUsed/>
    <w:rsid w:val="00170101"/>
    <w:rPr>
      <w:sz w:val="20"/>
      <w:szCs w:val="20"/>
    </w:rPr>
  </w:style>
  <w:style w:type="character" w:customStyle="1" w:styleId="CommentTextChar">
    <w:name w:val="Comment Text Char"/>
    <w:basedOn w:val="DefaultParagraphFont"/>
    <w:link w:val="CommentText"/>
    <w:semiHidden/>
    <w:rsid w:val="00170101"/>
    <w:rPr>
      <w:lang w:eastAsia="en-US"/>
    </w:rPr>
  </w:style>
  <w:style w:type="paragraph" w:styleId="CommentSubject">
    <w:name w:val="annotation subject"/>
    <w:basedOn w:val="CommentText"/>
    <w:next w:val="CommentText"/>
    <w:link w:val="CommentSubjectChar"/>
    <w:semiHidden/>
    <w:unhideWhenUsed/>
    <w:rsid w:val="00170101"/>
    <w:rPr>
      <w:b/>
      <w:bCs/>
    </w:rPr>
  </w:style>
  <w:style w:type="character" w:customStyle="1" w:styleId="CommentSubjectChar">
    <w:name w:val="Comment Subject Char"/>
    <w:basedOn w:val="CommentTextChar"/>
    <w:link w:val="CommentSubject"/>
    <w:semiHidden/>
    <w:rsid w:val="001701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4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8B851-B534-414D-B34F-A6E8BD2F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The NHS National Waiting Times Centre Board</vt:lpstr>
      <vt:lpstr>    </vt:lpstr>
      <vt:lpstr>    </vt:lpstr>
      <vt:lpstr>    Background</vt:lpstr>
      <vt:lpstr>    </vt:lpstr>
      <vt:lpstr>    Description</vt:lpstr>
      <vt:lpstr>    </vt:lpstr>
      <vt:lpstr>    Recommendation</vt:lpstr>
    </vt:vector>
  </TitlesOfParts>
  <Company>GJNH</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3</cp:revision>
  <dcterms:created xsi:type="dcterms:W3CDTF">2022-01-20T09:48:00Z</dcterms:created>
  <dcterms:modified xsi:type="dcterms:W3CDTF">2022-01-20T09:52:00Z</dcterms:modified>
</cp:coreProperties>
</file>