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4E3A6" w14:textId="77777777" w:rsidR="00AB0C1F" w:rsidRPr="00AB0C1F" w:rsidRDefault="00AB0C1F">
      <w:pPr>
        <w:rPr>
          <w:b/>
        </w:rPr>
      </w:pPr>
    </w:p>
    <w:p w14:paraId="0E0E3126" w14:textId="77777777" w:rsidR="00AB0C1F" w:rsidRDefault="00AB0C1F">
      <w:pPr>
        <w:rPr>
          <w:b/>
        </w:rPr>
      </w:pPr>
    </w:p>
    <w:p w14:paraId="51802A1D" w14:textId="77777777" w:rsidR="00AB0C1F" w:rsidRDefault="00AB0C1F">
      <w:pPr>
        <w:rPr>
          <w:b/>
        </w:rPr>
      </w:pPr>
    </w:p>
    <w:p w14:paraId="3CDC73ED" w14:textId="77777777" w:rsidR="00AB0C1F" w:rsidRDefault="00AB0C1F">
      <w:pPr>
        <w:rPr>
          <w:b/>
        </w:rPr>
      </w:pPr>
      <w:r w:rsidRPr="00DF28B9">
        <w:rPr>
          <w:rFonts w:cstheme="minorHAnsi"/>
          <w:b/>
          <w:noProof/>
          <w:sz w:val="20"/>
          <w:szCs w:val="20"/>
          <w:lang w:eastAsia="en-GB"/>
        </w:rPr>
        <w:drawing>
          <wp:anchor distT="0" distB="0" distL="114300" distR="114300" simplePos="0" relativeHeight="251659264" behindDoc="0" locked="0" layoutInCell="1" allowOverlap="1" wp14:anchorId="7363E5FF" wp14:editId="5A7B5F25">
            <wp:simplePos x="0" y="0"/>
            <wp:positionH relativeFrom="margin">
              <wp:posOffset>2324100</wp:posOffset>
            </wp:positionH>
            <wp:positionV relativeFrom="margin">
              <wp:posOffset>981075</wp:posOffset>
            </wp:positionV>
            <wp:extent cx="2244090" cy="1552575"/>
            <wp:effectExtent l="0" t="0" r="3810" b="0"/>
            <wp:wrapSquare wrapText="bothSides"/>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4090" cy="1552575"/>
                    </a:xfrm>
                    <a:prstGeom prst="rect">
                      <a:avLst/>
                    </a:prstGeom>
                  </pic:spPr>
                </pic:pic>
              </a:graphicData>
            </a:graphic>
            <wp14:sizeRelH relativeFrom="margin">
              <wp14:pctWidth>0</wp14:pctWidth>
            </wp14:sizeRelH>
            <wp14:sizeRelV relativeFrom="margin">
              <wp14:pctHeight>0</wp14:pctHeight>
            </wp14:sizeRelV>
          </wp:anchor>
        </w:drawing>
      </w:r>
    </w:p>
    <w:p w14:paraId="70581952" w14:textId="77777777" w:rsidR="00AB0C1F" w:rsidRDefault="00AB0C1F">
      <w:pPr>
        <w:rPr>
          <w:b/>
        </w:rPr>
      </w:pPr>
    </w:p>
    <w:p w14:paraId="7ED050E7" w14:textId="77777777" w:rsidR="00AB0C1F" w:rsidRDefault="00AB0C1F">
      <w:pPr>
        <w:rPr>
          <w:b/>
        </w:rPr>
      </w:pPr>
    </w:p>
    <w:p w14:paraId="18BCA056" w14:textId="77777777" w:rsidR="00AB0C1F" w:rsidRDefault="00AB0C1F">
      <w:pPr>
        <w:rPr>
          <w:b/>
        </w:rPr>
      </w:pPr>
    </w:p>
    <w:p w14:paraId="175FC4CF" w14:textId="77777777" w:rsidR="00AB0C1F" w:rsidRDefault="00AB0C1F">
      <w:pPr>
        <w:rPr>
          <w:b/>
        </w:rPr>
      </w:pPr>
    </w:p>
    <w:p w14:paraId="500DEA34" w14:textId="77777777" w:rsidR="00AB0C1F" w:rsidRDefault="00AB0C1F">
      <w:pPr>
        <w:rPr>
          <w:b/>
        </w:rPr>
      </w:pPr>
    </w:p>
    <w:p w14:paraId="40DE9ECA" w14:textId="77777777" w:rsidR="00AB0C1F" w:rsidRDefault="00AB0C1F">
      <w:pPr>
        <w:rPr>
          <w:b/>
        </w:rPr>
      </w:pPr>
    </w:p>
    <w:p w14:paraId="377E7351" w14:textId="77777777" w:rsidR="00AB0C1F" w:rsidRDefault="00AB0C1F">
      <w:pPr>
        <w:rPr>
          <w:b/>
        </w:rPr>
      </w:pPr>
    </w:p>
    <w:p w14:paraId="091AAC4B" w14:textId="77777777" w:rsidR="00AB0C1F" w:rsidRPr="00AB0C1F" w:rsidRDefault="00AB0C1F">
      <w:pPr>
        <w:rPr>
          <w:b/>
          <w:sz w:val="44"/>
          <w:szCs w:val="44"/>
        </w:rPr>
      </w:pPr>
    </w:p>
    <w:p w14:paraId="5F505FC2" w14:textId="77777777" w:rsidR="00AB0C1F" w:rsidRPr="00AB0C1F" w:rsidRDefault="00AB0C1F">
      <w:pPr>
        <w:rPr>
          <w:rFonts w:ascii="Arial" w:hAnsi="Arial" w:cs="Arial"/>
          <w:b/>
          <w:sz w:val="44"/>
          <w:szCs w:val="44"/>
        </w:rPr>
      </w:pPr>
    </w:p>
    <w:p w14:paraId="29767D41" w14:textId="77777777" w:rsidR="007379EA" w:rsidRPr="00AB0C1F" w:rsidRDefault="00AB0C1F" w:rsidP="00AB0C1F">
      <w:pPr>
        <w:jc w:val="center"/>
        <w:rPr>
          <w:rFonts w:ascii="Arial" w:hAnsi="Arial" w:cs="Arial"/>
          <w:b/>
          <w:sz w:val="44"/>
          <w:szCs w:val="44"/>
        </w:rPr>
      </w:pPr>
      <w:r w:rsidRPr="00AB0C1F">
        <w:rPr>
          <w:rFonts w:ascii="Arial" w:hAnsi="Arial" w:cs="Arial"/>
          <w:b/>
          <w:sz w:val="44"/>
          <w:szCs w:val="44"/>
        </w:rPr>
        <w:t>NHS Golden Jubilee</w:t>
      </w:r>
    </w:p>
    <w:p w14:paraId="41AFF00B" w14:textId="77777777" w:rsidR="00AB0C1F" w:rsidRPr="00AB0C1F" w:rsidRDefault="00AB0C1F" w:rsidP="00AB0C1F">
      <w:pPr>
        <w:jc w:val="center"/>
        <w:rPr>
          <w:rFonts w:ascii="Arial" w:hAnsi="Arial" w:cs="Arial"/>
          <w:b/>
          <w:sz w:val="44"/>
          <w:szCs w:val="44"/>
        </w:rPr>
      </w:pPr>
      <w:r w:rsidRPr="00AB0C1F">
        <w:rPr>
          <w:rFonts w:ascii="Arial" w:hAnsi="Arial" w:cs="Arial"/>
          <w:b/>
          <w:sz w:val="44"/>
          <w:szCs w:val="44"/>
        </w:rPr>
        <w:t>Corporate Governance Annual Report</w:t>
      </w:r>
    </w:p>
    <w:p w14:paraId="1598B023" w14:textId="77777777" w:rsidR="00AB0C1F" w:rsidRDefault="00280529" w:rsidP="00AB0C1F">
      <w:pPr>
        <w:jc w:val="center"/>
        <w:rPr>
          <w:rFonts w:ascii="Arial" w:hAnsi="Arial" w:cs="Arial"/>
          <w:b/>
          <w:sz w:val="44"/>
          <w:szCs w:val="44"/>
        </w:rPr>
      </w:pPr>
      <w:r>
        <w:rPr>
          <w:rFonts w:ascii="Arial" w:hAnsi="Arial" w:cs="Arial"/>
          <w:b/>
          <w:sz w:val="44"/>
          <w:szCs w:val="44"/>
        </w:rPr>
        <w:t>202</w:t>
      </w:r>
      <w:r w:rsidR="00145CDA">
        <w:rPr>
          <w:rFonts w:ascii="Arial" w:hAnsi="Arial" w:cs="Arial"/>
          <w:b/>
          <w:sz w:val="44"/>
          <w:szCs w:val="44"/>
        </w:rPr>
        <w:t>2</w:t>
      </w:r>
      <w:r w:rsidR="009D363F">
        <w:rPr>
          <w:rFonts w:ascii="Arial" w:hAnsi="Arial" w:cs="Arial"/>
          <w:b/>
          <w:sz w:val="44"/>
          <w:szCs w:val="44"/>
        </w:rPr>
        <w:t>/20</w:t>
      </w:r>
      <w:r w:rsidR="00AB0C1F" w:rsidRPr="00AB0C1F">
        <w:rPr>
          <w:rFonts w:ascii="Arial" w:hAnsi="Arial" w:cs="Arial"/>
          <w:b/>
          <w:sz w:val="44"/>
          <w:szCs w:val="44"/>
        </w:rPr>
        <w:t>2</w:t>
      </w:r>
      <w:r w:rsidR="00145CDA">
        <w:rPr>
          <w:rFonts w:ascii="Arial" w:hAnsi="Arial" w:cs="Arial"/>
          <w:b/>
          <w:sz w:val="44"/>
          <w:szCs w:val="44"/>
        </w:rPr>
        <w:t>3</w:t>
      </w:r>
    </w:p>
    <w:p w14:paraId="1DA9F5E6" w14:textId="77777777" w:rsidR="00280529" w:rsidRDefault="00280529" w:rsidP="00AB0C1F">
      <w:pPr>
        <w:jc w:val="center"/>
        <w:rPr>
          <w:rFonts w:ascii="Arial" w:hAnsi="Arial" w:cs="Arial"/>
          <w:b/>
          <w:sz w:val="44"/>
          <w:szCs w:val="44"/>
        </w:rPr>
      </w:pPr>
    </w:p>
    <w:p w14:paraId="1C4B4176" w14:textId="77777777" w:rsidR="00280529" w:rsidRDefault="00280529" w:rsidP="00AB0C1F">
      <w:pPr>
        <w:jc w:val="center"/>
        <w:rPr>
          <w:rFonts w:ascii="Arial" w:hAnsi="Arial" w:cs="Arial"/>
          <w:b/>
          <w:sz w:val="44"/>
          <w:szCs w:val="44"/>
        </w:rPr>
      </w:pPr>
    </w:p>
    <w:p w14:paraId="0E1B1B98" w14:textId="77777777" w:rsidR="00280529" w:rsidRDefault="00280529" w:rsidP="00AB0C1F">
      <w:pPr>
        <w:jc w:val="center"/>
        <w:rPr>
          <w:rFonts w:ascii="Arial" w:hAnsi="Arial" w:cs="Arial"/>
          <w:b/>
          <w:sz w:val="44"/>
          <w:szCs w:val="44"/>
        </w:rPr>
      </w:pPr>
    </w:p>
    <w:p w14:paraId="40FE53E3" w14:textId="77777777" w:rsidR="00280529" w:rsidRDefault="00280529" w:rsidP="00AB0C1F">
      <w:pPr>
        <w:jc w:val="center"/>
        <w:rPr>
          <w:rFonts w:ascii="Arial" w:hAnsi="Arial" w:cs="Arial"/>
          <w:b/>
          <w:sz w:val="44"/>
          <w:szCs w:val="44"/>
        </w:rPr>
      </w:pPr>
    </w:p>
    <w:p w14:paraId="77E4F1BF" w14:textId="77777777" w:rsidR="00280529" w:rsidRDefault="00280529" w:rsidP="00AB0C1F">
      <w:pPr>
        <w:jc w:val="center"/>
        <w:rPr>
          <w:rFonts w:ascii="Arial" w:hAnsi="Arial" w:cs="Arial"/>
          <w:b/>
          <w:sz w:val="28"/>
          <w:szCs w:val="28"/>
        </w:rPr>
      </w:pPr>
    </w:p>
    <w:p w14:paraId="251B14C4" w14:textId="77777777" w:rsidR="00280529" w:rsidRDefault="00280529" w:rsidP="00AB0C1F">
      <w:pPr>
        <w:jc w:val="center"/>
        <w:rPr>
          <w:rFonts w:ascii="Arial" w:hAnsi="Arial" w:cs="Arial"/>
          <w:b/>
          <w:sz w:val="28"/>
          <w:szCs w:val="28"/>
        </w:rPr>
      </w:pPr>
    </w:p>
    <w:p w14:paraId="1AF857BB" w14:textId="77777777" w:rsidR="00280529" w:rsidRDefault="00280529" w:rsidP="00AB0C1F">
      <w:pPr>
        <w:jc w:val="center"/>
        <w:rPr>
          <w:rFonts w:ascii="Arial" w:hAnsi="Arial" w:cs="Arial"/>
          <w:b/>
          <w:sz w:val="28"/>
          <w:szCs w:val="28"/>
        </w:rPr>
      </w:pPr>
    </w:p>
    <w:p w14:paraId="444A6113" w14:textId="77777777" w:rsidR="00280529" w:rsidRDefault="00280529" w:rsidP="00AB0C1F">
      <w:pPr>
        <w:jc w:val="center"/>
        <w:rPr>
          <w:rFonts w:ascii="Arial" w:hAnsi="Arial" w:cs="Arial"/>
          <w:b/>
          <w:sz w:val="28"/>
          <w:szCs w:val="28"/>
        </w:rPr>
      </w:pPr>
    </w:p>
    <w:p w14:paraId="747ADBF5" w14:textId="77777777" w:rsidR="00280529" w:rsidRDefault="00280529" w:rsidP="00AB0C1F">
      <w:pPr>
        <w:jc w:val="center"/>
        <w:rPr>
          <w:rFonts w:ascii="Arial" w:hAnsi="Arial" w:cs="Arial"/>
          <w:b/>
          <w:sz w:val="28"/>
          <w:szCs w:val="28"/>
        </w:rPr>
      </w:pPr>
    </w:p>
    <w:p w14:paraId="28553FD7" w14:textId="77777777" w:rsidR="00AB0C1F" w:rsidRPr="00280529" w:rsidRDefault="009D363F" w:rsidP="00280529">
      <w:pPr>
        <w:jc w:val="center"/>
        <w:rPr>
          <w:rFonts w:ascii="Arial" w:hAnsi="Arial" w:cs="Arial"/>
        </w:rPr>
      </w:pPr>
      <w:r>
        <w:rPr>
          <w:rFonts w:ascii="Arial" w:hAnsi="Arial" w:cs="Arial"/>
          <w:color w:val="808080" w:themeColor="background1" w:themeShade="80"/>
          <w:sz w:val="28"/>
          <w:szCs w:val="28"/>
        </w:rPr>
        <w:t>May</w:t>
      </w:r>
      <w:r w:rsidR="00280529" w:rsidRPr="00280529">
        <w:rPr>
          <w:rFonts w:ascii="Arial" w:hAnsi="Arial" w:cs="Arial"/>
          <w:color w:val="808080" w:themeColor="background1" w:themeShade="80"/>
          <w:sz w:val="28"/>
          <w:szCs w:val="28"/>
        </w:rPr>
        <w:t xml:space="preserve"> </w:t>
      </w:r>
      <w:r w:rsidR="00145CDA">
        <w:rPr>
          <w:rFonts w:ascii="Arial" w:hAnsi="Arial" w:cs="Arial"/>
          <w:color w:val="808080" w:themeColor="background1" w:themeShade="80"/>
          <w:sz w:val="28"/>
          <w:szCs w:val="28"/>
        </w:rPr>
        <w:t>2023</w:t>
      </w:r>
      <w:r w:rsidR="00AB0C1F" w:rsidRPr="00280529">
        <w:rPr>
          <w:rFonts w:ascii="Arial" w:hAnsi="Arial" w:cs="Arial"/>
        </w:rPr>
        <w:br w:type="page"/>
      </w:r>
    </w:p>
    <w:p w14:paraId="697EDC11" w14:textId="77777777" w:rsidR="00380A35" w:rsidRDefault="00380A35">
      <w:pPr>
        <w:rPr>
          <w:rFonts w:ascii="Arial" w:hAnsi="Arial" w:cs="Arial"/>
        </w:rPr>
        <w:sectPr w:rsidR="00380A35" w:rsidSect="00574EC5">
          <w:headerReference w:type="default" r:id="rId8"/>
          <w:footerReference w:type="default" r:id="rId9"/>
          <w:pgSz w:w="11906" w:h="16838"/>
          <w:pgMar w:top="720" w:right="720" w:bottom="720" w:left="720" w:header="708" w:footer="708" w:gutter="0"/>
          <w:pgBorders w:display="firstPage" w:offsetFrom="page">
            <w:top w:val="single" w:sz="8" w:space="24" w:color="0070C0"/>
            <w:left w:val="single" w:sz="8" w:space="24" w:color="0070C0"/>
            <w:bottom w:val="single" w:sz="8" w:space="24" w:color="0070C0"/>
            <w:right w:val="single" w:sz="8" w:space="24" w:color="0070C0"/>
          </w:pgBorders>
          <w:cols w:space="708"/>
          <w:docGrid w:linePitch="360"/>
        </w:sectPr>
      </w:pPr>
    </w:p>
    <w:p w14:paraId="455E58E1" w14:textId="77777777" w:rsidR="002558AA" w:rsidRDefault="002558AA">
      <w:pPr>
        <w:rPr>
          <w:rFonts w:ascii="Arial" w:hAnsi="Arial" w:cs="Arial"/>
          <w:b/>
          <w:sz w:val="32"/>
        </w:rPr>
      </w:pPr>
    </w:p>
    <w:p w14:paraId="42CD6486" w14:textId="5F2FBC79" w:rsidR="00D6767B" w:rsidRPr="002558AA" w:rsidRDefault="00280529">
      <w:pPr>
        <w:rPr>
          <w:rFonts w:ascii="Arial" w:hAnsi="Arial" w:cs="Arial"/>
          <w:b/>
          <w:sz w:val="28"/>
        </w:rPr>
      </w:pPr>
      <w:r w:rsidRPr="002558AA">
        <w:rPr>
          <w:rFonts w:cstheme="minorHAnsi"/>
          <w:b/>
          <w:noProof/>
          <w:sz w:val="24"/>
          <w:szCs w:val="20"/>
          <w:lang w:eastAsia="en-GB"/>
        </w:rPr>
        <w:drawing>
          <wp:anchor distT="0" distB="0" distL="114300" distR="114300" simplePos="0" relativeHeight="251661312" behindDoc="0" locked="0" layoutInCell="1" allowOverlap="1" wp14:anchorId="49FE03DB" wp14:editId="30E6B43D">
            <wp:simplePos x="0" y="0"/>
            <wp:positionH relativeFrom="margin">
              <wp:posOffset>5826649</wp:posOffset>
            </wp:positionH>
            <wp:positionV relativeFrom="margin">
              <wp:posOffset>-131307</wp:posOffset>
            </wp:positionV>
            <wp:extent cx="872490" cy="603885"/>
            <wp:effectExtent l="0" t="0" r="3810" b="571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2490" cy="603885"/>
                    </a:xfrm>
                    <a:prstGeom prst="rect">
                      <a:avLst/>
                    </a:prstGeom>
                  </pic:spPr>
                </pic:pic>
              </a:graphicData>
            </a:graphic>
            <wp14:sizeRelH relativeFrom="margin">
              <wp14:pctWidth>0</wp14:pctWidth>
            </wp14:sizeRelH>
            <wp14:sizeRelV relativeFrom="margin">
              <wp14:pctHeight>0</wp14:pctHeight>
            </wp14:sizeRelV>
          </wp:anchor>
        </w:drawing>
      </w:r>
      <w:r w:rsidRPr="002558AA">
        <w:rPr>
          <w:rFonts w:ascii="Arial" w:hAnsi="Arial" w:cs="Arial"/>
          <w:b/>
          <w:sz w:val="28"/>
        </w:rPr>
        <w:t>NHS Golden Jubilee</w:t>
      </w:r>
    </w:p>
    <w:p w14:paraId="5C96352E" w14:textId="77777777" w:rsidR="00280529" w:rsidRPr="002558AA" w:rsidRDefault="00280529">
      <w:pPr>
        <w:rPr>
          <w:rFonts w:ascii="Arial" w:hAnsi="Arial" w:cs="Arial"/>
          <w:b/>
          <w:sz w:val="28"/>
        </w:rPr>
      </w:pPr>
      <w:r w:rsidRPr="002558AA">
        <w:rPr>
          <w:rFonts w:ascii="Arial" w:hAnsi="Arial" w:cs="Arial"/>
          <w:b/>
          <w:sz w:val="28"/>
        </w:rPr>
        <w:t>Corporate Governance Annual Report 202</w:t>
      </w:r>
      <w:r w:rsidR="00145CDA" w:rsidRPr="002558AA">
        <w:rPr>
          <w:rFonts w:ascii="Arial" w:hAnsi="Arial" w:cs="Arial"/>
          <w:b/>
          <w:sz w:val="28"/>
        </w:rPr>
        <w:t>2</w:t>
      </w:r>
      <w:r w:rsidR="009D363F" w:rsidRPr="002558AA">
        <w:rPr>
          <w:rFonts w:ascii="Arial" w:hAnsi="Arial" w:cs="Arial"/>
          <w:b/>
          <w:sz w:val="28"/>
        </w:rPr>
        <w:t>/20</w:t>
      </w:r>
      <w:r w:rsidRPr="002558AA">
        <w:rPr>
          <w:rFonts w:ascii="Arial" w:hAnsi="Arial" w:cs="Arial"/>
          <w:b/>
          <w:sz w:val="28"/>
        </w:rPr>
        <w:t>2</w:t>
      </w:r>
      <w:r w:rsidR="00145CDA" w:rsidRPr="002558AA">
        <w:rPr>
          <w:rFonts w:ascii="Arial" w:hAnsi="Arial" w:cs="Arial"/>
          <w:b/>
          <w:sz w:val="28"/>
        </w:rPr>
        <w:t>3</w:t>
      </w:r>
    </w:p>
    <w:p w14:paraId="09831103" w14:textId="77777777" w:rsidR="00280529" w:rsidRPr="00AB0C1F" w:rsidRDefault="00280529">
      <w:pPr>
        <w:rPr>
          <w:rFonts w:ascii="Arial" w:hAnsi="Arial" w:cs="Arial"/>
        </w:rPr>
      </w:pPr>
    </w:p>
    <w:p w14:paraId="043057C4" w14:textId="77777777" w:rsidR="009D584D" w:rsidRPr="002558AA" w:rsidRDefault="00D6767B" w:rsidP="009D584D">
      <w:pPr>
        <w:pStyle w:val="ListParagraph"/>
        <w:numPr>
          <w:ilvl w:val="0"/>
          <w:numId w:val="1"/>
        </w:numPr>
        <w:rPr>
          <w:rStyle w:val="IntenseReference"/>
          <w:rFonts w:ascii="Arial" w:hAnsi="Arial" w:cs="Arial"/>
          <w:sz w:val="28"/>
          <w:szCs w:val="28"/>
        </w:rPr>
      </w:pPr>
      <w:r w:rsidRPr="002558AA">
        <w:rPr>
          <w:rStyle w:val="IntenseReference"/>
          <w:rFonts w:ascii="Arial" w:hAnsi="Arial" w:cs="Arial"/>
          <w:sz w:val="28"/>
          <w:szCs w:val="28"/>
        </w:rPr>
        <w:t>Background</w:t>
      </w:r>
    </w:p>
    <w:p w14:paraId="4DA3AC1B" w14:textId="77777777" w:rsidR="00280529" w:rsidRPr="002558AA" w:rsidRDefault="00280529" w:rsidP="00280529">
      <w:pPr>
        <w:pStyle w:val="ListParagraph"/>
        <w:ind w:left="360"/>
        <w:rPr>
          <w:rFonts w:ascii="Arial" w:hAnsi="Arial" w:cs="Arial"/>
          <w:b/>
          <w:sz w:val="24"/>
          <w:szCs w:val="24"/>
        </w:rPr>
      </w:pPr>
    </w:p>
    <w:p w14:paraId="1B0E609A" w14:textId="77777777" w:rsidR="009D584D" w:rsidRPr="002558AA" w:rsidRDefault="00F931F1" w:rsidP="009D584D">
      <w:pPr>
        <w:pStyle w:val="ListParagraph"/>
        <w:numPr>
          <w:ilvl w:val="1"/>
          <w:numId w:val="1"/>
        </w:numPr>
        <w:rPr>
          <w:rFonts w:ascii="Arial" w:hAnsi="Arial" w:cs="Arial"/>
          <w:b/>
          <w:sz w:val="24"/>
          <w:szCs w:val="24"/>
        </w:rPr>
      </w:pPr>
      <w:r w:rsidRPr="002558AA">
        <w:rPr>
          <w:rFonts w:ascii="Arial" w:hAnsi="Arial" w:cs="Arial"/>
          <w:bCs/>
          <w:sz w:val="24"/>
          <w:szCs w:val="24"/>
        </w:rPr>
        <w:t xml:space="preserve">The Blueprint for Good Governance </w:t>
      </w:r>
      <w:r w:rsidR="00145CDA" w:rsidRPr="002558AA">
        <w:rPr>
          <w:rFonts w:ascii="Arial" w:hAnsi="Arial" w:cs="Arial"/>
          <w:bCs/>
          <w:sz w:val="24"/>
          <w:szCs w:val="24"/>
        </w:rPr>
        <w:t>– Second Edition (DL (2022</w:t>
      </w:r>
      <w:r w:rsidRPr="002558AA">
        <w:rPr>
          <w:rFonts w:ascii="Arial" w:hAnsi="Arial" w:cs="Arial"/>
          <w:bCs/>
          <w:sz w:val="24"/>
          <w:szCs w:val="24"/>
        </w:rPr>
        <w:t>)</w:t>
      </w:r>
      <w:r w:rsidR="00145CDA" w:rsidRPr="002558AA">
        <w:rPr>
          <w:rFonts w:ascii="Arial" w:hAnsi="Arial" w:cs="Arial"/>
          <w:bCs/>
          <w:sz w:val="24"/>
          <w:szCs w:val="24"/>
        </w:rPr>
        <w:t>38</w:t>
      </w:r>
      <w:r w:rsidRPr="002558AA">
        <w:rPr>
          <w:rFonts w:ascii="Arial" w:hAnsi="Arial" w:cs="Arial"/>
          <w:bCs/>
          <w:sz w:val="24"/>
          <w:szCs w:val="24"/>
        </w:rPr>
        <w:t xml:space="preserve">) </w:t>
      </w:r>
      <w:r w:rsidR="009D363F" w:rsidRPr="002558AA">
        <w:rPr>
          <w:rFonts w:ascii="Arial" w:hAnsi="Arial" w:cs="Arial"/>
          <w:bCs/>
          <w:sz w:val="24"/>
          <w:szCs w:val="24"/>
        </w:rPr>
        <w:t xml:space="preserve">(the Blueprint) </w:t>
      </w:r>
      <w:r w:rsidRPr="002558AA">
        <w:rPr>
          <w:rFonts w:ascii="Arial" w:hAnsi="Arial" w:cs="Arial"/>
          <w:bCs/>
          <w:sz w:val="24"/>
          <w:szCs w:val="24"/>
        </w:rPr>
        <w:t xml:space="preserve">was published in </w:t>
      </w:r>
      <w:r w:rsidR="00145CDA" w:rsidRPr="002558AA">
        <w:rPr>
          <w:rFonts w:ascii="Arial" w:hAnsi="Arial" w:cs="Arial"/>
          <w:bCs/>
          <w:sz w:val="24"/>
          <w:szCs w:val="24"/>
        </w:rPr>
        <w:t>November 2022</w:t>
      </w:r>
      <w:r w:rsidRPr="002558AA">
        <w:rPr>
          <w:rFonts w:ascii="Arial" w:hAnsi="Arial" w:cs="Arial"/>
          <w:bCs/>
          <w:sz w:val="24"/>
          <w:szCs w:val="24"/>
        </w:rPr>
        <w:t xml:space="preserve"> and </w:t>
      </w:r>
      <w:r w:rsidRPr="002558AA">
        <w:rPr>
          <w:rFonts w:ascii="Arial" w:hAnsi="Arial" w:cs="Arial"/>
          <w:sz w:val="24"/>
          <w:szCs w:val="24"/>
        </w:rPr>
        <w:t>emphasise</w:t>
      </w:r>
      <w:r w:rsidR="009D363F" w:rsidRPr="002558AA">
        <w:rPr>
          <w:rFonts w:ascii="Arial" w:hAnsi="Arial" w:cs="Arial"/>
          <w:sz w:val="24"/>
          <w:szCs w:val="24"/>
        </w:rPr>
        <w:t>d</w:t>
      </w:r>
      <w:r w:rsidRPr="002558AA">
        <w:rPr>
          <w:rFonts w:ascii="Arial" w:hAnsi="Arial" w:cs="Arial"/>
          <w:sz w:val="24"/>
          <w:szCs w:val="24"/>
        </w:rPr>
        <w:t xml:space="preserve"> the importance of good corporate governance to maintain high standards of clinical, staff and financial governance.  The Blueprint supports a consistent, effective and transparent governance approach across NHS Scotland.</w:t>
      </w:r>
    </w:p>
    <w:p w14:paraId="119CB0CA" w14:textId="77777777" w:rsidR="00904CAA" w:rsidRPr="002558AA" w:rsidRDefault="00904CAA" w:rsidP="00904CAA">
      <w:pPr>
        <w:pStyle w:val="ListParagraph"/>
        <w:ind w:left="792"/>
        <w:rPr>
          <w:rFonts w:ascii="Arial" w:hAnsi="Arial" w:cs="Arial"/>
          <w:b/>
          <w:sz w:val="24"/>
          <w:szCs w:val="24"/>
        </w:rPr>
      </w:pPr>
    </w:p>
    <w:p w14:paraId="4336FBBE" w14:textId="77777777" w:rsidR="00F931F1" w:rsidRPr="002558AA" w:rsidRDefault="00F931F1" w:rsidP="009D584D">
      <w:pPr>
        <w:pStyle w:val="ListParagraph"/>
        <w:numPr>
          <w:ilvl w:val="1"/>
          <w:numId w:val="1"/>
        </w:numPr>
        <w:rPr>
          <w:rFonts w:ascii="Arial" w:hAnsi="Arial" w:cs="Arial"/>
          <w:b/>
          <w:sz w:val="24"/>
          <w:szCs w:val="24"/>
        </w:rPr>
      </w:pPr>
      <w:r w:rsidRPr="002558AA">
        <w:rPr>
          <w:rFonts w:ascii="Arial" w:hAnsi="Arial" w:cs="Arial"/>
          <w:sz w:val="24"/>
          <w:szCs w:val="24"/>
        </w:rPr>
        <w:t>NHS Golden Jubilee (</w:t>
      </w:r>
      <w:r w:rsidR="00145CDA" w:rsidRPr="002558AA">
        <w:rPr>
          <w:rFonts w:ascii="Arial" w:hAnsi="Arial" w:cs="Arial"/>
          <w:sz w:val="24"/>
          <w:szCs w:val="24"/>
        </w:rPr>
        <w:t xml:space="preserve">NHS </w:t>
      </w:r>
      <w:r w:rsidRPr="002558AA">
        <w:rPr>
          <w:rFonts w:ascii="Arial" w:hAnsi="Arial" w:cs="Arial"/>
          <w:sz w:val="24"/>
          <w:szCs w:val="24"/>
        </w:rPr>
        <w:t xml:space="preserve">GJ) has implemented a number of </w:t>
      </w:r>
      <w:r w:rsidR="0057087F" w:rsidRPr="002558AA">
        <w:rPr>
          <w:rFonts w:ascii="Arial" w:hAnsi="Arial" w:cs="Arial"/>
          <w:sz w:val="24"/>
          <w:szCs w:val="24"/>
        </w:rPr>
        <w:t>developments</w:t>
      </w:r>
      <w:r w:rsidRPr="002558AA">
        <w:rPr>
          <w:rFonts w:ascii="Arial" w:hAnsi="Arial" w:cs="Arial"/>
          <w:sz w:val="24"/>
          <w:szCs w:val="24"/>
        </w:rPr>
        <w:t xml:space="preserve"> to its governance framework to ensure good corporate governance principles are embedded throughout the organisation and undertakes continuous review and improvement of the system.</w:t>
      </w:r>
    </w:p>
    <w:p w14:paraId="2F647101" w14:textId="77777777" w:rsidR="00904CAA" w:rsidRPr="002558AA" w:rsidRDefault="00904CAA" w:rsidP="00904CAA">
      <w:pPr>
        <w:pStyle w:val="ListParagraph"/>
        <w:rPr>
          <w:rFonts w:ascii="Arial" w:hAnsi="Arial" w:cs="Arial"/>
          <w:b/>
          <w:sz w:val="24"/>
          <w:szCs w:val="24"/>
        </w:rPr>
      </w:pPr>
    </w:p>
    <w:p w14:paraId="3B500A0E" w14:textId="77777777" w:rsidR="0057087F" w:rsidRPr="002558AA" w:rsidRDefault="0057087F" w:rsidP="009D584D">
      <w:pPr>
        <w:pStyle w:val="ListParagraph"/>
        <w:numPr>
          <w:ilvl w:val="1"/>
          <w:numId w:val="1"/>
        </w:numPr>
        <w:rPr>
          <w:rFonts w:ascii="Arial" w:hAnsi="Arial" w:cs="Arial"/>
          <w:b/>
          <w:sz w:val="24"/>
          <w:szCs w:val="24"/>
        </w:rPr>
      </w:pPr>
      <w:r w:rsidRPr="002558AA">
        <w:rPr>
          <w:rFonts w:ascii="Arial" w:hAnsi="Arial" w:cs="Arial"/>
          <w:sz w:val="24"/>
          <w:szCs w:val="24"/>
        </w:rPr>
        <w:t>This report outlines work conducted throughout 202</w:t>
      </w:r>
      <w:r w:rsidR="00145CDA" w:rsidRPr="002558AA">
        <w:rPr>
          <w:rFonts w:ascii="Arial" w:hAnsi="Arial" w:cs="Arial"/>
          <w:sz w:val="24"/>
          <w:szCs w:val="24"/>
        </w:rPr>
        <w:t>2</w:t>
      </w:r>
      <w:r w:rsidR="009D363F" w:rsidRPr="002558AA">
        <w:rPr>
          <w:rFonts w:ascii="Arial" w:hAnsi="Arial" w:cs="Arial"/>
          <w:sz w:val="24"/>
          <w:szCs w:val="24"/>
        </w:rPr>
        <w:t>/20</w:t>
      </w:r>
      <w:r w:rsidRPr="002558AA">
        <w:rPr>
          <w:rFonts w:ascii="Arial" w:hAnsi="Arial" w:cs="Arial"/>
          <w:sz w:val="24"/>
          <w:szCs w:val="24"/>
        </w:rPr>
        <w:t>2</w:t>
      </w:r>
      <w:r w:rsidR="00145CDA" w:rsidRPr="002558AA">
        <w:rPr>
          <w:rFonts w:ascii="Arial" w:hAnsi="Arial" w:cs="Arial"/>
          <w:sz w:val="24"/>
          <w:szCs w:val="24"/>
        </w:rPr>
        <w:t>3</w:t>
      </w:r>
      <w:r w:rsidRPr="002558AA">
        <w:rPr>
          <w:rFonts w:ascii="Arial" w:hAnsi="Arial" w:cs="Arial"/>
          <w:sz w:val="24"/>
          <w:szCs w:val="24"/>
        </w:rPr>
        <w:t xml:space="preserve"> to augment and develop the corporate governance arrangements across NHS GJ.</w:t>
      </w:r>
    </w:p>
    <w:p w14:paraId="089E9AFF" w14:textId="77777777" w:rsidR="00D6767B" w:rsidRPr="002558AA" w:rsidRDefault="00D6767B" w:rsidP="00D6767B">
      <w:pPr>
        <w:pStyle w:val="ListParagraph"/>
        <w:rPr>
          <w:rFonts w:ascii="Arial" w:hAnsi="Arial" w:cs="Arial"/>
          <w:sz w:val="24"/>
          <w:szCs w:val="24"/>
        </w:rPr>
      </w:pPr>
    </w:p>
    <w:p w14:paraId="47ACEF4B" w14:textId="77777777" w:rsidR="00D6767B" w:rsidRPr="002558AA" w:rsidRDefault="00D6767B" w:rsidP="00D6767B">
      <w:pPr>
        <w:pStyle w:val="ListParagraph"/>
        <w:rPr>
          <w:rFonts w:ascii="Arial" w:hAnsi="Arial" w:cs="Arial"/>
          <w:sz w:val="24"/>
          <w:szCs w:val="24"/>
        </w:rPr>
      </w:pPr>
    </w:p>
    <w:p w14:paraId="5064F519" w14:textId="0F6ABBB4" w:rsidR="00D6767B" w:rsidRPr="002558AA" w:rsidRDefault="00850ED4" w:rsidP="00D6767B">
      <w:pPr>
        <w:pStyle w:val="ListParagraph"/>
        <w:numPr>
          <w:ilvl w:val="0"/>
          <w:numId w:val="1"/>
        </w:numPr>
        <w:rPr>
          <w:rStyle w:val="IntenseReference"/>
          <w:rFonts w:ascii="Arial" w:hAnsi="Arial" w:cs="Arial"/>
          <w:sz w:val="28"/>
          <w:szCs w:val="28"/>
        </w:rPr>
      </w:pPr>
      <w:r w:rsidRPr="002558AA">
        <w:rPr>
          <w:rStyle w:val="IntenseReference"/>
          <w:rFonts w:ascii="Arial" w:hAnsi="Arial" w:cs="Arial"/>
          <w:sz w:val="28"/>
          <w:szCs w:val="28"/>
        </w:rPr>
        <w:t xml:space="preserve">Governance </w:t>
      </w:r>
    </w:p>
    <w:p w14:paraId="4C1BACA7" w14:textId="77777777" w:rsidR="00D6767B" w:rsidRPr="002558AA" w:rsidRDefault="00D6767B" w:rsidP="00D6767B">
      <w:pPr>
        <w:pStyle w:val="ListParagraph"/>
        <w:rPr>
          <w:rFonts w:ascii="Arial" w:hAnsi="Arial" w:cs="Arial"/>
          <w:sz w:val="24"/>
          <w:szCs w:val="24"/>
        </w:rPr>
      </w:pPr>
    </w:p>
    <w:p w14:paraId="5CBB6413" w14:textId="77777777" w:rsidR="009D584D" w:rsidRPr="002558AA" w:rsidRDefault="00145CDA" w:rsidP="00D6767B">
      <w:pPr>
        <w:pStyle w:val="ListParagraph"/>
        <w:numPr>
          <w:ilvl w:val="1"/>
          <w:numId w:val="1"/>
        </w:numPr>
        <w:rPr>
          <w:rFonts w:ascii="Arial" w:hAnsi="Arial" w:cs="Arial"/>
          <w:sz w:val="24"/>
          <w:szCs w:val="24"/>
        </w:rPr>
      </w:pPr>
      <w:r w:rsidRPr="002558AA">
        <w:rPr>
          <w:rFonts w:ascii="Arial" w:hAnsi="Arial" w:cs="Arial"/>
          <w:sz w:val="24"/>
          <w:szCs w:val="24"/>
        </w:rPr>
        <w:t>Throughout th</w:t>
      </w:r>
      <w:r w:rsidR="00290492" w:rsidRPr="002558AA">
        <w:rPr>
          <w:rFonts w:ascii="Arial" w:hAnsi="Arial" w:cs="Arial"/>
          <w:sz w:val="24"/>
          <w:szCs w:val="24"/>
        </w:rPr>
        <w:t>is past year</w:t>
      </w:r>
      <w:r w:rsidR="009D584D" w:rsidRPr="002558AA">
        <w:rPr>
          <w:rFonts w:ascii="Arial" w:hAnsi="Arial" w:cs="Arial"/>
          <w:sz w:val="24"/>
          <w:szCs w:val="24"/>
        </w:rPr>
        <w:t xml:space="preserve">, the Board </w:t>
      </w:r>
      <w:r w:rsidRPr="002558AA">
        <w:rPr>
          <w:rFonts w:ascii="Arial" w:hAnsi="Arial" w:cs="Arial"/>
          <w:sz w:val="24"/>
          <w:szCs w:val="24"/>
        </w:rPr>
        <w:t xml:space="preserve">continued to </w:t>
      </w:r>
      <w:r w:rsidR="009D584D" w:rsidRPr="002558AA">
        <w:rPr>
          <w:rFonts w:ascii="Arial" w:hAnsi="Arial" w:cs="Arial"/>
          <w:sz w:val="24"/>
          <w:szCs w:val="24"/>
        </w:rPr>
        <w:t xml:space="preserve">review its governance arrangements to ensure a more flexible approach was in place to reduce unnecessary demands on the </w:t>
      </w:r>
      <w:r w:rsidR="00290492" w:rsidRPr="002558AA">
        <w:rPr>
          <w:rFonts w:ascii="Arial" w:hAnsi="Arial" w:cs="Arial"/>
          <w:sz w:val="24"/>
          <w:szCs w:val="24"/>
        </w:rPr>
        <w:t>management t</w:t>
      </w:r>
      <w:r w:rsidR="009D584D" w:rsidRPr="002558AA">
        <w:rPr>
          <w:rFonts w:ascii="Arial" w:hAnsi="Arial" w:cs="Arial"/>
          <w:sz w:val="24"/>
          <w:szCs w:val="24"/>
        </w:rPr>
        <w:t>eam and which protected the health and wellbeing of Board Members and staff involved in governance processes.</w:t>
      </w:r>
    </w:p>
    <w:p w14:paraId="1BFB0BD7" w14:textId="77777777" w:rsidR="00904CAA" w:rsidRPr="002558AA" w:rsidRDefault="00904CAA" w:rsidP="00904CAA">
      <w:pPr>
        <w:pStyle w:val="ListParagraph"/>
        <w:ind w:left="792"/>
        <w:rPr>
          <w:rFonts w:ascii="Arial" w:hAnsi="Arial" w:cs="Arial"/>
          <w:sz w:val="24"/>
          <w:szCs w:val="24"/>
        </w:rPr>
      </w:pPr>
    </w:p>
    <w:p w14:paraId="0901EFE8" w14:textId="605E80E9" w:rsidR="00850ED4" w:rsidRPr="002558AA" w:rsidRDefault="00850ED4" w:rsidP="00D6767B">
      <w:pPr>
        <w:pStyle w:val="ListParagraph"/>
        <w:numPr>
          <w:ilvl w:val="1"/>
          <w:numId w:val="1"/>
        </w:numPr>
        <w:rPr>
          <w:rFonts w:ascii="Arial" w:hAnsi="Arial" w:cs="Arial"/>
          <w:sz w:val="24"/>
          <w:szCs w:val="24"/>
        </w:rPr>
      </w:pPr>
      <w:r w:rsidRPr="002558AA">
        <w:rPr>
          <w:rFonts w:ascii="Arial" w:hAnsi="Arial" w:cs="Arial"/>
          <w:sz w:val="24"/>
          <w:szCs w:val="24"/>
        </w:rPr>
        <w:t>The Board and Committees continued to meet regular</w:t>
      </w:r>
      <w:r w:rsidR="00F71B75" w:rsidRPr="002558AA">
        <w:rPr>
          <w:rFonts w:ascii="Arial" w:hAnsi="Arial" w:cs="Arial"/>
          <w:sz w:val="24"/>
          <w:szCs w:val="24"/>
        </w:rPr>
        <w:t>ly</w:t>
      </w:r>
      <w:r w:rsidRPr="002558AA">
        <w:rPr>
          <w:rFonts w:ascii="Arial" w:hAnsi="Arial" w:cs="Arial"/>
          <w:sz w:val="24"/>
          <w:szCs w:val="24"/>
        </w:rPr>
        <w:t xml:space="preserve"> </w:t>
      </w:r>
      <w:r w:rsidR="00290492" w:rsidRPr="002558AA">
        <w:rPr>
          <w:rFonts w:ascii="Arial" w:hAnsi="Arial" w:cs="Arial"/>
          <w:sz w:val="24"/>
          <w:szCs w:val="24"/>
        </w:rPr>
        <w:t>with a mix</w:t>
      </w:r>
      <w:r w:rsidR="00D65912">
        <w:rPr>
          <w:rFonts w:ascii="Arial" w:hAnsi="Arial" w:cs="Arial"/>
          <w:sz w:val="24"/>
          <w:szCs w:val="24"/>
        </w:rPr>
        <w:t xml:space="preserve">ture of in person for </w:t>
      </w:r>
      <w:r w:rsidR="00290492" w:rsidRPr="002558AA">
        <w:rPr>
          <w:rFonts w:ascii="Arial" w:hAnsi="Arial" w:cs="Arial"/>
          <w:sz w:val="24"/>
          <w:szCs w:val="24"/>
        </w:rPr>
        <w:t xml:space="preserve">Board </w:t>
      </w:r>
      <w:r w:rsidR="00D65912">
        <w:rPr>
          <w:rFonts w:ascii="Arial" w:hAnsi="Arial" w:cs="Arial"/>
          <w:sz w:val="24"/>
          <w:szCs w:val="24"/>
        </w:rPr>
        <w:t xml:space="preserve">meetings </w:t>
      </w:r>
      <w:r w:rsidR="00290492" w:rsidRPr="002558AA">
        <w:rPr>
          <w:rFonts w:ascii="Arial" w:hAnsi="Arial" w:cs="Arial"/>
          <w:sz w:val="24"/>
          <w:szCs w:val="24"/>
        </w:rPr>
        <w:t>and a v</w:t>
      </w:r>
      <w:r w:rsidRPr="002558AA">
        <w:rPr>
          <w:rFonts w:ascii="Arial" w:hAnsi="Arial" w:cs="Arial"/>
          <w:sz w:val="24"/>
          <w:szCs w:val="24"/>
        </w:rPr>
        <w:t>irtual format using MS Teams</w:t>
      </w:r>
      <w:r w:rsidR="00290492" w:rsidRPr="002558AA">
        <w:rPr>
          <w:rFonts w:ascii="Arial" w:hAnsi="Arial" w:cs="Arial"/>
          <w:sz w:val="24"/>
          <w:szCs w:val="24"/>
        </w:rPr>
        <w:t xml:space="preserve"> for the Committees</w:t>
      </w:r>
      <w:r w:rsidRPr="002558AA">
        <w:rPr>
          <w:rFonts w:ascii="Arial" w:hAnsi="Arial" w:cs="Arial"/>
          <w:sz w:val="24"/>
          <w:szCs w:val="24"/>
        </w:rPr>
        <w:t xml:space="preserve">.  </w:t>
      </w:r>
    </w:p>
    <w:p w14:paraId="2A5D3E9F" w14:textId="77777777" w:rsidR="00904CAA" w:rsidRPr="002558AA" w:rsidRDefault="00904CAA" w:rsidP="00904CAA">
      <w:pPr>
        <w:pStyle w:val="ListParagraph"/>
        <w:rPr>
          <w:rFonts w:ascii="Arial" w:hAnsi="Arial" w:cs="Arial"/>
          <w:sz w:val="24"/>
          <w:szCs w:val="24"/>
        </w:rPr>
      </w:pPr>
    </w:p>
    <w:p w14:paraId="56381B19" w14:textId="2B7216EA" w:rsidR="00D6767B" w:rsidRPr="002558AA" w:rsidRDefault="009D363F" w:rsidP="00D6767B">
      <w:pPr>
        <w:pStyle w:val="ListParagraph"/>
        <w:numPr>
          <w:ilvl w:val="1"/>
          <w:numId w:val="1"/>
        </w:numPr>
        <w:rPr>
          <w:rFonts w:ascii="Arial" w:hAnsi="Arial" w:cs="Arial"/>
          <w:sz w:val="24"/>
          <w:szCs w:val="24"/>
        </w:rPr>
      </w:pPr>
      <w:r w:rsidRPr="002558AA">
        <w:rPr>
          <w:rFonts w:ascii="Arial" w:hAnsi="Arial" w:cs="Arial"/>
          <w:spacing w:val="-1"/>
          <w:sz w:val="24"/>
          <w:szCs w:val="24"/>
        </w:rPr>
        <w:t xml:space="preserve">The </w:t>
      </w:r>
      <w:r w:rsidR="00D6767B" w:rsidRPr="002558AA">
        <w:rPr>
          <w:rFonts w:ascii="Arial" w:hAnsi="Arial" w:cs="Arial"/>
          <w:spacing w:val="-1"/>
          <w:sz w:val="24"/>
          <w:szCs w:val="24"/>
        </w:rPr>
        <w:t xml:space="preserve">Board’s approach to </w:t>
      </w:r>
      <w:bookmarkStart w:id="0" w:name="_GoBack"/>
      <w:bookmarkEnd w:id="0"/>
      <w:r w:rsidR="00D6767B" w:rsidRPr="002558AA">
        <w:rPr>
          <w:rFonts w:ascii="Arial" w:hAnsi="Arial" w:cs="Arial"/>
          <w:spacing w:val="-1"/>
          <w:sz w:val="24"/>
          <w:szCs w:val="24"/>
        </w:rPr>
        <w:t>governance ensured:</w:t>
      </w:r>
    </w:p>
    <w:p w14:paraId="417476E8" w14:textId="77777777" w:rsidR="00904CAA" w:rsidRPr="002558AA" w:rsidRDefault="00904CAA" w:rsidP="00904CAA">
      <w:pPr>
        <w:pStyle w:val="ListParagraph"/>
        <w:rPr>
          <w:rFonts w:ascii="Arial" w:hAnsi="Arial" w:cs="Arial"/>
          <w:sz w:val="24"/>
          <w:szCs w:val="24"/>
        </w:rPr>
      </w:pPr>
    </w:p>
    <w:p w14:paraId="2C02808B" w14:textId="77777777" w:rsidR="00D6767B" w:rsidRPr="002558AA" w:rsidRDefault="00D6767B" w:rsidP="00F931F1">
      <w:pPr>
        <w:pStyle w:val="ListParagraph"/>
        <w:numPr>
          <w:ilvl w:val="0"/>
          <w:numId w:val="6"/>
        </w:numPr>
        <w:spacing w:after="0" w:line="240" w:lineRule="auto"/>
        <w:ind w:left="1418" w:hanging="284"/>
        <w:rPr>
          <w:rFonts w:ascii="Arial" w:hAnsi="Arial" w:cs="Arial"/>
          <w:sz w:val="24"/>
          <w:szCs w:val="24"/>
        </w:rPr>
      </w:pPr>
      <w:r w:rsidRPr="002558AA">
        <w:rPr>
          <w:rFonts w:ascii="Arial" w:eastAsia="Arial" w:hAnsi="Arial" w:cs="Arial"/>
          <w:spacing w:val="-1"/>
          <w:sz w:val="24"/>
          <w:szCs w:val="24"/>
        </w:rPr>
        <w:t>The organisation effectively respond</w:t>
      </w:r>
      <w:r w:rsidR="009D363F" w:rsidRPr="002558AA">
        <w:rPr>
          <w:rFonts w:ascii="Arial" w:eastAsia="Arial" w:hAnsi="Arial" w:cs="Arial"/>
          <w:spacing w:val="-1"/>
          <w:sz w:val="24"/>
          <w:szCs w:val="24"/>
        </w:rPr>
        <w:t>ed</w:t>
      </w:r>
      <w:r w:rsidRPr="002558AA">
        <w:rPr>
          <w:rFonts w:ascii="Arial" w:eastAsia="Arial" w:hAnsi="Arial" w:cs="Arial"/>
          <w:spacing w:val="-1"/>
          <w:sz w:val="24"/>
          <w:szCs w:val="24"/>
        </w:rPr>
        <w:t xml:space="preserve"> to Covid-19 and discharge</w:t>
      </w:r>
      <w:r w:rsidR="009D363F" w:rsidRPr="002558AA">
        <w:rPr>
          <w:rFonts w:ascii="Arial" w:eastAsia="Arial" w:hAnsi="Arial" w:cs="Arial"/>
          <w:spacing w:val="-1"/>
          <w:sz w:val="24"/>
          <w:szCs w:val="24"/>
        </w:rPr>
        <w:t>d</w:t>
      </w:r>
      <w:r w:rsidRPr="002558AA">
        <w:rPr>
          <w:rFonts w:ascii="Arial" w:eastAsia="Arial" w:hAnsi="Arial" w:cs="Arial"/>
          <w:spacing w:val="-1"/>
          <w:sz w:val="24"/>
          <w:szCs w:val="24"/>
        </w:rPr>
        <w:t xml:space="preserve"> its governance responsibilities.</w:t>
      </w:r>
    </w:p>
    <w:p w14:paraId="770A1B4D" w14:textId="77777777" w:rsidR="00D6767B" w:rsidRPr="002558AA" w:rsidRDefault="00D6767B" w:rsidP="00F931F1">
      <w:pPr>
        <w:pStyle w:val="ListParagraph"/>
        <w:numPr>
          <w:ilvl w:val="0"/>
          <w:numId w:val="6"/>
        </w:numPr>
        <w:spacing w:after="0" w:line="240" w:lineRule="auto"/>
        <w:ind w:left="1418" w:hanging="284"/>
        <w:rPr>
          <w:rFonts w:ascii="Arial" w:hAnsi="Arial" w:cs="Arial"/>
          <w:sz w:val="24"/>
          <w:szCs w:val="24"/>
        </w:rPr>
      </w:pPr>
      <w:r w:rsidRPr="002558AA">
        <w:rPr>
          <w:rFonts w:ascii="Arial" w:hAnsi="Arial" w:cs="Arial"/>
          <w:sz w:val="24"/>
          <w:szCs w:val="24"/>
        </w:rPr>
        <w:t xml:space="preserve">Agile Governance arrangements could move in a flexible way if required.  </w:t>
      </w:r>
    </w:p>
    <w:p w14:paraId="59C64BC3" w14:textId="77777777" w:rsidR="00D6767B" w:rsidRPr="002558AA" w:rsidRDefault="00D6767B" w:rsidP="00F931F1">
      <w:pPr>
        <w:pStyle w:val="ListParagraph"/>
        <w:numPr>
          <w:ilvl w:val="0"/>
          <w:numId w:val="6"/>
        </w:numPr>
        <w:spacing w:after="0" w:line="240" w:lineRule="auto"/>
        <w:ind w:left="1418" w:hanging="284"/>
        <w:rPr>
          <w:rFonts w:ascii="Arial" w:eastAsia="Arial" w:hAnsi="Arial" w:cs="Arial"/>
          <w:spacing w:val="-1"/>
          <w:sz w:val="24"/>
          <w:szCs w:val="24"/>
        </w:rPr>
      </w:pPr>
      <w:r w:rsidRPr="002558AA">
        <w:rPr>
          <w:rFonts w:ascii="Arial" w:eastAsia="Arial" w:hAnsi="Arial" w:cs="Arial"/>
          <w:spacing w:val="-1"/>
          <w:sz w:val="24"/>
          <w:szCs w:val="24"/>
        </w:rPr>
        <w:t>The organisation maximised the time available for management and operational staff to deal with the pandemic recovery.</w:t>
      </w:r>
    </w:p>
    <w:p w14:paraId="27555C2C" w14:textId="77777777" w:rsidR="00D6767B" w:rsidRPr="002558AA" w:rsidRDefault="00D6767B" w:rsidP="00F931F1">
      <w:pPr>
        <w:pStyle w:val="ListParagraph"/>
        <w:numPr>
          <w:ilvl w:val="0"/>
          <w:numId w:val="6"/>
        </w:numPr>
        <w:spacing w:after="0" w:line="240" w:lineRule="auto"/>
        <w:ind w:left="1418" w:hanging="284"/>
        <w:rPr>
          <w:rFonts w:ascii="Arial" w:eastAsia="Arial" w:hAnsi="Arial" w:cs="Arial"/>
          <w:spacing w:val="-1"/>
          <w:sz w:val="24"/>
          <w:szCs w:val="24"/>
        </w:rPr>
      </w:pPr>
      <w:r w:rsidRPr="002558AA">
        <w:rPr>
          <w:rFonts w:ascii="Arial" w:hAnsi="Arial" w:cs="Arial"/>
          <w:sz w:val="24"/>
          <w:szCs w:val="24"/>
        </w:rPr>
        <w:t>Staff Safety and Wellbeing</w:t>
      </w:r>
    </w:p>
    <w:p w14:paraId="10BDBFC8" w14:textId="77777777" w:rsidR="00D6767B" w:rsidRPr="002558AA" w:rsidRDefault="00D6767B" w:rsidP="00F931F1">
      <w:pPr>
        <w:pStyle w:val="ListParagraph"/>
        <w:numPr>
          <w:ilvl w:val="0"/>
          <w:numId w:val="6"/>
        </w:numPr>
        <w:spacing w:after="0" w:line="240" w:lineRule="auto"/>
        <w:ind w:left="1418" w:hanging="284"/>
        <w:rPr>
          <w:rFonts w:ascii="Arial" w:eastAsia="Arial" w:hAnsi="Arial" w:cs="Arial"/>
          <w:spacing w:val="-1"/>
          <w:sz w:val="24"/>
          <w:szCs w:val="24"/>
        </w:rPr>
      </w:pPr>
      <w:r w:rsidRPr="002558AA">
        <w:rPr>
          <w:rFonts w:ascii="Arial" w:hAnsi="Arial" w:cs="Arial"/>
          <w:sz w:val="24"/>
          <w:szCs w:val="24"/>
        </w:rPr>
        <w:t xml:space="preserve">NHS GJ added support and value to NHS Scotland </w:t>
      </w:r>
    </w:p>
    <w:p w14:paraId="5A730D2F" w14:textId="77777777" w:rsidR="00D6767B" w:rsidRPr="002558AA" w:rsidRDefault="00D6767B" w:rsidP="00D6767B">
      <w:pPr>
        <w:pStyle w:val="ListParagraph"/>
        <w:rPr>
          <w:rFonts w:ascii="Arial" w:hAnsi="Arial" w:cs="Arial"/>
          <w:sz w:val="24"/>
          <w:szCs w:val="24"/>
        </w:rPr>
      </w:pPr>
    </w:p>
    <w:p w14:paraId="0ACDA064" w14:textId="77777777" w:rsidR="0057087F" w:rsidRPr="002558AA" w:rsidRDefault="0057087F" w:rsidP="00D6767B">
      <w:pPr>
        <w:pStyle w:val="ListParagraph"/>
        <w:rPr>
          <w:rFonts w:ascii="Arial" w:hAnsi="Arial" w:cs="Arial"/>
          <w:sz w:val="24"/>
          <w:szCs w:val="24"/>
        </w:rPr>
      </w:pPr>
    </w:p>
    <w:p w14:paraId="0D8EC76A" w14:textId="77777777" w:rsidR="00D6767B" w:rsidRPr="002558AA" w:rsidRDefault="00850ED4" w:rsidP="00D6767B">
      <w:pPr>
        <w:pStyle w:val="ListParagraph"/>
        <w:numPr>
          <w:ilvl w:val="0"/>
          <w:numId w:val="1"/>
        </w:numPr>
        <w:rPr>
          <w:rStyle w:val="IntenseReference"/>
          <w:rFonts w:ascii="Arial" w:hAnsi="Arial" w:cs="Arial"/>
          <w:sz w:val="28"/>
          <w:szCs w:val="28"/>
        </w:rPr>
      </w:pPr>
      <w:r w:rsidRPr="002558AA">
        <w:rPr>
          <w:rStyle w:val="IntenseReference"/>
          <w:rFonts w:ascii="Arial" w:hAnsi="Arial" w:cs="Arial"/>
          <w:sz w:val="28"/>
          <w:szCs w:val="28"/>
        </w:rPr>
        <w:t xml:space="preserve">Board </w:t>
      </w:r>
      <w:r w:rsidR="009D584D" w:rsidRPr="002558AA">
        <w:rPr>
          <w:rStyle w:val="IntenseReference"/>
          <w:rFonts w:ascii="Arial" w:hAnsi="Arial" w:cs="Arial"/>
          <w:sz w:val="28"/>
          <w:szCs w:val="28"/>
        </w:rPr>
        <w:t>and Board Committees</w:t>
      </w:r>
    </w:p>
    <w:p w14:paraId="3984F1FE" w14:textId="77777777" w:rsidR="00F931F1" w:rsidRPr="002558AA" w:rsidRDefault="00F931F1" w:rsidP="00F931F1">
      <w:pPr>
        <w:pStyle w:val="ListParagraph"/>
        <w:ind w:left="360"/>
        <w:rPr>
          <w:rFonts w:ascii="Arial" w:hAnsi="Arial" w:cs="Arial"/>
          <w:sz w:val="24"/>
          <w:szCs w:val="24"/>
        </w:rPr>
      </w:pPr>
    </w:p>
    <w:p w14:paraId="3C4477DD" w14:textId="638E4D28" w:rsidR="00B63154" w:rsidRDefault="00B63154" w:rsidP="00F931F1">
      <w:pPr>
        <w:pStyle w:val="ListParagraph"/>
        <w:numPr>
          <w:ilvl w:val="1"/>
          <w:numId w:val="1"/>
        </w:numPr>
        <w:rPr>
          <w:rFonts w:ascii="Arial" w:hAnsi="Arial" w:cs="Arial"/>
          <w:sz w:val="24"/>
          <w:szCs w:val="24"/>
        </w:rPr>
      </w:pPr>
      <w:r w:rsidRPr="002558AA">
        <w:rPr>
          <w:rFonts w:ascii="Arial" w:hAnsi="Arial" w:cs="Arial"/>
          <w:sz w:val="24"/>
          <w:szCs w:val="24"/>
        </w:rPr>
        <w:t xml:space="preserve">Corporate Governance is the term used to describe our overall control system.  It details how we direct and control our functions </w:t>
      </w:r>
      <w:r w:rsidR="00D65912">
        <w:rPr>
          <w:rFonts w:ascii="Arial" w:hAnsi="Arial" w:cs="Arial"/>
          <w:sz w:val="24"/>
          <w:szCs w:val="24"/>
        </w:rPr>
        <w:t>that the</w:t>
      </w:r>
      <w:r w:rsidRPr="002558AA">
        <w:rPr>
          <w:rFonts w:ascii="Arial" w:hAnsi="Arial" w:cs="Arial"/>
          <w:sz w:val="24"/>
          <w:szCs w:val="24"/>
        </w:rPr>
        <w:t xml:space="preserve"> Board </w:t>
      </w:r>
      <w:r w:rsidR="00D65912">
        <w:rPr>
          <w:rFonts w:ascii="Arial" w:hAnsi="Arial" w:cs="Arial"/>
          <w:sz w:val="24"/>
          <w:szCs w:val="24"/>
        </w:rPr>
        <w:t>is</w:t>
      </w:r>
      <w:r w:rsidRPr="002558AA">
        <w:rPr>
          <w:rFonts w:ascii="Arial" w:hAnsi="Arial" w:cs="Arial"/>
          <w:sz w:val="24"/>
          <w:szCs w:val="24"/>
        </w:rPr>
        <w:t xml:space="preserve"> responsible for:</w:t>
      </w:r>
    </w:p>
    <w:p w14:paraId="46405D25" w14:textId="77777777" w:rsidR="002558AA" w:rsidRPr="002558AA" w:rsidRDefault="002558AA" w:rsidP="002558AA">
      <w:pPr>
        <w:pStyle w:val="ListParagraph"/>
        <w:ind w:left="792"/>
        <w:rPr>
          <w:rFonts w:ascii="Arial" w:hAnsi="Arial" w:cs="Arial"/>
          <w:sz w:val="24"/>
          <w:szCs w:val="24"/>
        </w:rPr>
      </w:pPr>
    </w:p>
    <w:p w14:paraId="29B723EA" w14:textId="77777777" w:rsidR="00B63154" w:rsidRPr="002558AA" w:rsidRDefault="00B63154" w:rsidP="00B63154">
      <w:pPr>
        <w:pStyle w:val="ListParagraph"/>
        <w:numPr>
          <w:ilvl w:val="0"/>
          <w:numId w:val="13"/>
        </w:numPr>
        <w:rPr>
          <w:rFonts w:ascii="Arial" w:hAnsi="Arial" w:cs="Arial"/>
          <w:sz w:val="24"/>
          <w:szCs w:val="24"/>
        </w:rPr>
      </w:pPr>
      <w:r w:rsidRPr="002558AA">
        <w:rPr>
          <w:rFonts w:ascii="Arial" w:hAnsi="Arial" w:cs="Arial"/>
          <w:sz w:val="24"/>
          <w:szCs w:val="24"/>
        </w:rPr>
        <w:t>Giving leadership and strategic direction</w:t>
      </w:r>
    </w:p>
    <w:p w14:paraId="71E99E8C" w14:textId="77777777" w:rsidR="00B63154" w:rsidRPr="002558AA" w:rsidRDefault="00B63154" w:rsidP="00B63154">
      <w:pPr>
        <w:pStyle w:val="ListParagraph"/>
        <w:numPr>
          <w:ilvl w:val="0"/>
          <w:numId w:val="13"/>
        </w:numPr>
        <w:rPr>
          <w:rFonts w:ascii="Arial" w:hAnsi="Arial" w:cs="Arial"/>
          <w:sz w:val="24"/>
          <w:szCs w:val="24"/>
        </w:rPr>
      </w:pPr>
      <w:r w:rsidRPr="002558AA">
        <w:rPr>
          <w:rFonts w:ascii="Arial" w:hAnsi="Arial" w:cs="Arial"/>
          <w:sz w:val="24"/>
          <w:szCs w:val="24"/>
        </w:rPr>
        <w:t>Putting in place controls to safeguard public resources</w:t>
      </w:r>
    </w:p>
    <w:p w14:paraId="2A745932" w14:textId="77777777" w:rsidR="00B63154" w:rsidRPr="002558AA" w:rsidRDefault="00B63154" w:rsidP="00B63154">
      <w:pPr>
        <w:pStyle w:val="ListParagraph"/>
        <w:numPr>
          <w:ilvl w:val="0"/>
          <w:numId w:val="13"/>
        </w:numPr>
        <w:rPr>
          <w:rFonts w:ascii="Arial" w:hAnsi="Arial" w:cs="Arial"/>
          <w:sz w:val="24"/>
          <w:szCs w:val="24"/>
        </w:rPr>
      </w:pPr>
      <w:r w:rsidRPr="002558AA">
        <w:rPr>
          <w:rFonts w:ascii="Arial" w:hAnsi="Arial" w:cs="Arial"/>
          <w:sz w:val="24"/>
          <w:szCs w:val="24"/>
        </w:rPr>
        <w:t>Supervising the overall management of its activities</w:t>
      </w:r>
    </w:p>
    <w:p w14:paraId="4C8EA237" w14:textId="77777777" w:rsidR="00B63154" w:rsidRPr="002558AA" w:rsidRDefault="00B63154" w:rsidP="00B63154">
      <w:pPr>
        <w:pStyle w:val="ListParagraph"/>
        <w:numPr>
          <w:ilvl w:val="0"/>
          <w:numId w:val="13"/>
        </w:numPr>
        <w:rPr>
          <w:rFonts w:ascii="Arial" w:hAnsi="Arial" w:cs="Arial"/>
          <w:sz w:val="24"/>
          <w:szCs w:val="24"/>
        </w:rPr>
      </w:pPr>
      <w:r w:rsidRPr="002558AA">
        <w:rPr>
          <w:rFonts w:ascii="Arial" w:hAnsi="Arial" w:cs="Arial"/>
          <w:sz w:val="24"/>
          <w:szCs w:val="24"/>
        </w:rPr>
        <w:t>Reporting on management and performance.</w:t>
      </w:r>
    </w:p>
    <w:p w14:paraId="16F1E3A9" w14:textId="77777777" w:rsidR="00B63154" w:rsidRPr="002558AA" w:rsidRDefault="00B63154" w:rsidP="00B63154">
      <w:pPr>
        <w:pStyle w:val="ListParagraph"/>
        <w:ind w:left="792"/>
        <w:rPr>
          <w:rFonts w:ascii="Arial" w:hAnsi="Arial" w:cs="Arial"/>
          <w:sz w:val="24"/>
          <w:szCs w:val="24"/>
        </w:rPr>
      </w:pPr>
    </w:p>
    <w:p w14:paraId="58B78F67" w14:textId="77777777" w:rsidR="00F931F1" w:rsidRPr="002558AA" w:rsidRDefault="00F931F1" w:rsidP="00F931F1">
      <w:pPr>
        <w:pStyle w:val="ListParagraph"/>
        <w:numPr>
          <w:ilvl w:val="1"/>
          <w:numId w:val="1"/>
        </w:numPr>
        <w:rPr>
          <w:rFonts w:ascii="Arial" w:hAnsi="Arial" w:cs="Arial"/>
          <w:sz w:val="24"/>
          <w:szCs w:val="24"/>
        </w:rPr>
      </w:pPr>
      <w:r w:rsidRPr="002558AA">
        <w:rPr>
          <w:rFonts w:ascii="Arial" w:hAnsi="Arial" w:cs="Arial"/>
          <w:sz w:val="24"/>
          <w:szCs w:val="24"/>
        </w:rPr>
        <w:t>The Board has a framework of Board Committees actively engaged in delivering the corporate governance system.  These are:</w:t>
      </w:r>
    </w:p>
    <w:p w14:paraId="1505476D" w14:textId="77777777" w:rsidR="00904CAA" w:rsidRPr="002558AA" w:rsidRDefault="00904CAA" w:rsidP="00904CAA">
      <w:pPr>
        <w:pStyle w:val="ListParagraph"/>
        <w:ind w:left="792"/>
        <w:rPr>
          <w:rFonts w:ascii="Arial" w:hAnsi="Arial" w:cs="Arial"/>
          <w:sz w:val="24"/>
          <w:szCs w:val="24"/>
        </w:rPr>
      </w:pPr>
    </w:p>
    <w:p w14:paraId="0691CE62" w14:textId="77777777" w:rsidR="00F931F1" w:rsidRPr="002558AA" w:rsidRDefault="00F931F1" w:rsidP="00F931F1">
      <w:pPr>
        <w:pStyle w:val="ListParagraph"/>
        <w:numPr>
          <w:ilvl w:val="0"/>
          <w:numId w:val="7"/>
        </w:numPr>
        <w:rPr>
          <w:rFonts w:ascii="Arial" w:hAnsi="Arial" w:cs="Arial"/>
          <w:sz w:val="24"/>
          <w:szCs w:val="24"/>
        </w:rPr>
      </w:pPr>
      <w:r w:rsidRPr="002558AA">
        <w:rPr>
          <w:rFonts w:ascii="Arial" w:hAnsi="Arial" w:cs="Arial"/>
          <w:sz w:val="24"/>
          <w:szCs w:val="24"/>
        </w:rPr>
        <w:t>Audit and Risk Committee</w:t>
      </w:r>
    </w:p>
    <w:p w14:paraId="22A73868" w14:textId="77777777" w:rsidR="00F931F1" w:rsidRPr="002558AA" w:rsidRDefault="00F931F1" w:rsidP="00F931F1">
      <w:pPr>
        <w:pStyle w:val="ListParagraph"/>
        <w:numPr>
          <w:ilvl w:val="0"/>
          <w:numId w:val="7"/>
        </w:numPr>
        <w:rPr>
          <w:rFonts w:ascii="Arial" w:hAnsi="Arial" w:cs="Arial"/>
          <w:sz w:val="24"/>
          <w:szCs w:val="24"/>
        </w:rPr>
      </w:pPr>
      <w:r w:rsidRPr="002558AA">
        <w:rPr>
          <w:rFonts w:ascii="Arial" w:hAnsi="Arial" w:cs="Arial"/>
          <w:sz w:val="24"/>
          <w:szCs w:val="24"/>
        </w:rPr>
        <w:t>Clinical Governance Committee</w:t>
      </w:r>
    </w:p>
    <w:p w14:paraId="042BA71B" w14:textId="77777777" w:rsidR="00F931F1" w:rsidRPr="002558AA" w:rsidRDefault="00F931F1" w:rsidP="00F931F1">
      <w:pPr>
        <w:pStyle w:val="ListParagraph"/>
        <w:numPr>
          <w:ilvl w:val="0"/>
          <w:numId w:val="7"/>
        </w:numPr>
        <w:rPr>
          <w:rFonts w:ascii="Arial" w:hAnsi="Arial" w:cs="Arial"/>
          <w:sz w:val="24"/>
          <w:szCs w:val="24"/>
        </w:rPr>
      </w:pPr>
      <w:r w:rsidRPr="002558AA">
        <w:rPr>
          <w:rFonts w:ascii="Arial" w:hAnsi="Arial" w:cs="Arial"/>
          <w:sz w:val="24"/>
          <w:szCs w:val="24"/>
        </w:rPr>
        <w:t>Staff Governance and Person Centred Committee</w:t>
      </w:r>
    </w:p>
    <w:p w14:paraId="19B66890" w14:textId="77777777" w:rsidR="00F931F1" w:rsidRPr="002558AA" w:rsidRDefault="00F931F1" w:rsidP="00F931F1">
      <w:pPr>
        <w:pStyle w:val="ListParagraph"/>
        <w:numPr>
          <w:ilvl w:val="0"/>
          <w:numId w:val="7"/>
        </w:numPr>
        <w:rPr>
          <w:rFonts w:ascii="Arial" w:hAnsi="Arial" w:cs="Arial"/>
          <w:sz w:val="24"/>
          <w:szCs w:val="24"/>
        </w:rPr>
      </w:pPr>
      <w:r w:rsidRPr="002558AA">
        <w:rPr>
          <w:rFonts w:ascii="Arial" w:hAnsi="Arial" w:cs="Arial"/>
          <w:sz w:val="24"/>
          <w:szCs w:val="24"/>
        </w:rPr>
        <w:t>Finance and Performance Committee</w:t>
      </w:r>
    </w:p>
    <w:p w14:paraId="05D6272B" w14:textId="77777777" w:rsidR="00F931F1" w:rsidRPr="002558AA" w:rsidRDefault="00F931F1" w:rsidP="00F931F1">
      <w:pPr>
        <w:pStyle w:val="ListParagraph"/>
        <w:numPr>
          <w:ilvl w:val="0"/>
          <w:numId w:val="7"/>
        </w:numPr>
        <w:rPr>
          <w:rFonts w:ascii="Arial" w:hAnsi="Arial" w:cs="Arial"/>
          <w:sz w:val="24"/>
          <w:szCs w:val="24"/>
        </w:rPr>
      </w:pPr>
      <w:r w:rsidRPr="002558AA">
        <w:rPr>
          <w:rFonts w:ascii="Arial" w:hAnsi="Arial" w:cs="Arial"/>
          <w:sz w:val="24"/>
          <w:szCs w:val="24"/>
        </w:rPr>
        <w:t>Strategic Portfolio Governance Committee</w:t>
      </w:r>
    </w:p>
    <w:p w14:paraId="03A961B6" w14:textId="77777777" w:rsidR="00F931F1" w:rsidRPr="002558AA" w:rsidRDefault="00F931F1" w:rsidP="00F931F1">
      <w:pPr>
        <w:pStyle w:val="ListParagraph"/>
        <w:numPr>
          <w:ilvl w:val="0"/>
          <w:numId w:val="7"/>
        </w:numPr>
        <w:rPr>
          <w:rFonts w:ascii="Arial" w:hAnsi="Arial" w:cs="Arial"/>
          <w:sz w:val="24"/>
          <w:szCs w:val="24"/>
        </w:rPr>
      </w:pPr>
      <w:r w:rsidRPr="002558AA">
        <w:rPr>
          <w:rFonts w:ascii="Arial" w:hAnsi="Arial" w:cs="Arial"/>
          <w:sz w:val="24"/>
          <w:szCs w:val="24"/>
        </w:rPr>
        <w:t>Remuneration Committee</w:t>
      </w:r>
    </w:p>
    <w:p w14:paraId="1416225E" w14:textId="77777777" w:rsidR="002531EC" w:rsidRPr="002558AA" w:rsidRDefault="002531EC" w:rsidP="002531EC">
      <w:pPr>
        <w:ind w:left="851"/>
        <w:rPr>
          <w:rFonts w:ascii="Arial" w:hAnsi="Arial" w:cs="Arial"/>
          <w:sz w:val="24"/>
          <w:szCs w:val="24"/>
        </w:rPr>
      </w:pPr>
      <w:r w:rsidRPr="002558AA">
        <w:rPr>
          <w:rFonts w:ascii="Arial" w:hAnsi="Arial" w:cs="Arial"/>
          <w:sz w:val="24"/>
          <w:szCs w:val="24"/>
        </w:rPr>
        <w:t>The Governance Committees support the Board by undertaking detailed developmental work on its behalf, providing clear recommendations for Board approval and adoption.  This role also ensures the Board receives appropriate assurance that its agreed strategies and frameworks are being properly delivered.</w:t>
      </w:r>
    </w:p>
    <w:p w14:paraId="303119CF" w14:textId="77777777" w:rsidR="00B63154" w:rsidRPr="002558AA" w:rsidRDefault="00B63154" w:rsidP="00B63154">
      <w:pPr>
        <w:ind w:left="851"/>
        <w:rPr>
          <w:rFonts w:ascii="Arial" w:hAnsi="Arial" w:cs="Arial"/>
          <w:sz w:val="24"/>
          <w:szCs w:val="24"/>
        </w:rPr>
      </w:pPr>
      <w:r w:rsidRPr="002558AA">
        <w:rPr>
          <w:rFonts w:ascii="Arial" w:hAnsi="Arial" w:cs="Arial"/>
          <w:sz w:val="24"/>
          <w:szCs w:val="24"/>
        </w:rPr>
        <w:t>The Corporate Gov</w:t>
      </w:r>
      <w:r w:rsidR="002531EC" w:rsidRPr="002558AA">
        <w:rPr>
          <w:rFonts w:ascii="Arial" w:hAnsi="Arial" w:cs="Arial"/>
          <w:sz w:val="24"/>
          <w:szCs w:val="24"/>
        </w:rPr>
        <w:t>ernance Framework includes:</w:t>
      </w:r>
    </w:p>
    <w:p w14:paraId="66B7F3BD" w14:textId="77777777" w:rsidR="002531EC" w:rsidRPr="002558AA" w:rsidRDefault="002531EC" w:rsidP="002531EC">
      <w:pPr>
        <w:pStyle w:val="ListParagraph"/>
        <w:numPr>
          <w:ilvl w:val="0"/>
          <w:numId w:val="14"/>
        </w:numPr>
        <w:rPr>
          <w:rFonts w:ascii="Arial" w:hAnsi="Arial" w:cs="Arial"/>
          <w:sz w:val="24"/>
          <w:szCs w:val="24"/>
        </w:rPr>
      </w:pPr>
      <w:r w:rsidRPr="002558AA">
        <w:rPr>
          <w:rFonts w:ascii="Arial" w:hAnsi="Arial" w:cs="Arial"/>
          <w:sz w:val="24"/>
          <w:szCs w:val="24"/>
        </w:rPr>
        <w:t>Schedule of matters reserved to the Board</w:t>
      </w:r>
    </w:p>
    <w:p w14:paraId="3A0E75D3" w14:textId="77777777" w:rsidR="002531EC" w:rsidRPr="002558AA" w:rsidRDefault="002531EC" w:rsidP="002531EC">
      <w:pPr>
        <w:pStyle w:val="ListParagraph"/>
        <w:numPr>
          <w:ilvl w:val="0"/>
          <w:numId w:val="14"/>
        </w:numPr>
        <w:rPr>
          <w:rFonts w:ascii="Arial" w:hAnsi="Arial" w:cs="Arial"/>
          <w:sz w:val="24"/>
          <w:szCs w:val="24"/>
        </w:rPr>
      </w:pPr>
      <w:r w:rsidRPr="002558AA">
        <w:rPr>
          <w:rFonts w:ascii="Arial" w:hAnsi="Arial" w:cs="Arial"/>
          <w:sz w:val="24"/>
          <w:szCs w:val="24"/>
        </w:rPr>
        <w:t>Scheme of delegation</w:t>
      </w:r>
    </w:p>
    <w:p w14:paraId="57CAE329" w14:textId="77777777" w:rsidR="002531EC" w:rsidRPr="002558AA" w:rsidRDefault="002531EC" w:rsidP="002531EC">
      <w:pPr>
        <w:pStyle w:val="ListParagraph"/>
        <w:numPr>
          <w:ilvl w:val="0"/>
          <w:numId w:val="14"/>
        </w:numPr>
        <w:rPr>
          <w:rFonts w:ascii="Arial" w:hAnsi="Arial" w:cs="Arial"/>
          <w:sz w:val="24"/>
          <w:szCs w:val="24"/>
        </w:rPr>
      </w:pPr>
      <w:r w:rsidRPr="002558AA">
        <w:rPr>
          <w:rFonts w:ascii="Arial" w:hAnsi="Arial" w:cs="Arial"/>
          <w:sz w:val="24"/>
          <w:szCs w:val="24"/>
        </w:rPr>
        <w:t>Standing Financial Instructions</w:t>
      </w:r>
    </w:p>
    <w:p w14:paraId="1D798EFD" w14:textId="77777777" w:rsidR="002531EC" w:rsidRPr="002558AA" w:rsidRDefault="002531EC" w:rsidP="002531EC">
      <w:pPr>
        <w:pStyle w:val="ListParagraph"/>
        <w:numPr>
          <w:ilvl w:val="0"/>
          <w:numId w:val="14"/>
        </w:numPr>
        <w:rPr>
          <w:rFonts w:ascii="Arial" w:hAnsi="Arial" w:cs="Arial"/>
          <w:sz w:val="24"/>
          <w:szCs w:val="24"/>
        </w:rPr>
      </w:pPr>
      <w:r w:rsidRPr="002558AA">
        <w:rPr>
          <w:rFonts w:ascii="Arial" w:hAnsi="Arial" w:cs="Arial"/>
          <w:sz w:val="24"/>
          <w:szCs w:val="24"/>
        </w:rPr>
        <w:t>Terms of Reference for Board Committees</w:t>
      </w:r>
    </w:p>
    <w:p w14:paraId="5B6F3362" w14:textId="77777777" w:rsidR="002531EC" w:rsidRPr="002558AA" w:rsidRDefault="002531EC" w:rsidP="002531EC">
      <w:pPr>
        <w:pStyle w:val="ListParagraph"/>
        <w:numPr>
          <w:ilvl w:val="0"/>
          <w:numId w:val="14"/>
        </w:numPr>
        <w:rPr>
          <w:rFonts w:ascii="Arial" w:hAnsi="Arial" w:cs="Arial"/>
          <w:sz w:val="24"/>
          <w:szCs w:val="24"/>
        </w:rPr>
      </w:pPr>
      <w:r w:rsidRPr="002558AA">
        <w:rPr>
          <w:rFonts w:ascii="Arial" w:hAnsi="Arial" w:cs="Arial"/>
          <w:sz w:val="24"/>
          <w:szCs w:val="24"/>
        </w:rPr>
        <w:t>Risk Management Strategy</w:t>
      </w:r>
    </w:p>
    <w:p w14:paraId="54132EA3" w14:textId="77777777" w:rsidR="003C213F" w:rsidRPr="002558AA" w:rsidRDefault="003C213F" w:rsidP="003C213F">
      <w:pPr>
        <w:pStyle w:val="ListParagraph"/>
        <w:ind w:left="1512"/>
        <w:rPr>
          <w:rFonts w:ascii="Arial" w:hAnsi="Arial" w:cs="Arial"/>
          <w:sz w:val="24"/>
          <w:szCs w:val="24"/>
        </w:rPr>
      </w:pPr>
    </w:p>
    <w:p w14:paraId="7EF0FC9A" w14:textId="77777777" w:rsidR="00A135F8" w:rsidRPr="002558AA" w:rsidRDefault="00A135F8" w:rsidP="00A135F8">
      <w:pPr>
        <w:pStyle w:val="ListParagraph"/>
        <w:numPr>
          <w:ilvl w:val="1"/>
          <w:numId w:val="1"/>
        </w:numPr>
        <w:rPr>
          <w:rFonts w:ascii="Arial" w:hAnsi="Arial" w:cs="Arial"/>
          <w:sz w:val="24"/>
          <w:szCs w:val="24"/>
        </w:rPr>
      </w:pPr>
      <w:r w:rsidRPr="002558AA">
        <w:rPr>
          <w:rFonts w:ascii="Arial" w:hAnsi="Arial" w:cs="Arial"/>
          <w:sz w:val="24"/>
          <w:szCs w:val="24"/>
        </w:rPr>
        <w:t xml:space="preserve">The Board and Board Committees meetings took place every 2 months during 2022/2023 with the same meeting frequency continued into 2022/23 as detailed in the Board Business Programme detailed </w:t>
      </w:r>
      <w:r w:rsidRPr="004D7E99">
        <w:rPr>
          <w:rFonts w:ascii="Arial" w:hAnsi="Arial" w:cs="Arial"/>
          <w:sz w:val="24"/>
          <w:szCs w:val="24"/>
        </w:rPr>
        <w:t>in Appendix 2.</w:t>
      </w:r>
    </w:p>
    <w:p w14:paraId="7E179488" w14:textId="77777777" w:rsidR="00A135F8" w:rsidRPr="002558AA" w:rsidRDefault="00A135F8" w:rsidP="00A135F8">
      <w:pPr>
        <w:pStyle w:val="ListParagraph"/>
        <w:ind w:left="360"/>
        <w:rPr>
          <w:rFonts w:ascii="Arial" w:hAnsi="Arial" w:cs="Arial"/>
          <w:sz w:val="24"/>
          <w:szCs w:val="24"/>
        </w:rPr>
      </w:pPr>
    </w:p>
    <w:p w14:paraId="3D553BBB" w14:textId="3AA30D55" w:rsidR="00A07649" w:rsidRPr="00D65912" w:rsidRDefault="00A135F8" w:rsidP="00D65912">
      <w:pPr>
        <w:pStyle w:val="ListParagraph"/>
        <w:numPr>
          <w:ilvl w:val="1"/>
          <w:numId w:val="1"/>
        </w:numPr>
        <w:rPr>
          <w:rFonts w:ascii="Arial" w:hAnsi="Arial" w:cs="Arial"/>
          <w:sz w:val="24"/>
          <w:szCs w:val="24"/>
        </w:rPr>
      </w:pPr>
      <w:r w:rsidRPr="002558AA">
        <w:rPr>
          <w:rFonts w:ascii="Arial" w:hAnsi="Arial" w:cs="Arial"/>
          <w:sz w:val="24"/>
          <w:szCs w:val="24"/>
        </w:rPr>
        <w:t>In addition t</w:t>
      </w:r>
      <w:r w:rsidR="00A07649" w:rsidRPr="002558AA">
        <w:rPr>
          <w:rFonts w:ascii="Arial" w:hAnsi="Arial" w:cs="Arial"/>
          <w:sz w:val="24"/>
          <w:szCs w:val="24"/>
        </w:rPr>
        <w:t xml:space="preserve">here were a number of </w:t>
      </w:r>
      <w:r w:rsidR="00C701A9" w:rsidRPr="002558AA">
        <w:rPr>
          <w:rFonts w:ascii="Arial" w:hAnsi="Arial" w:cs="Arial"/>
          <w:sz w:val="24"/>
          <w:szCs w:val="24"/>
        </w:rPr>
        <w:t>extraordinary</w:t>
      </w:r>
      <w:r w:rsidR="00A07649" w:rsidRPr="002558AA">
        <w:rPr>
          <w:rFonts w:ascii="Arial" w:hAnsi="Arial" w:cs="Arial"/>
          <w:sz w:val="24"/>
          <w:szCs w:val="24"/>
        </w:rPr>
        <w:t xml:space="preserve"> meetings </w:t>
      </w:r>
      <w:r w:rsidR="00D65912">
        <w:rPr>
          <w:rFonts w:ascii="Arial" w:hAnsi="Arial" w:cs="Arial"/>
          <w:sz w:val="24"/>
          <w:szCs w:val="24"/>
        </w:rPr>
        <w:t xml:space="preserve">organised </w:t>
      </w:r>
      <w:r w:rsidR="00A07649" w:rsidRPr="002558AA">
        <w:rPr>
          <w:rFonts w:ascii="Arial" w:hAnsi="Arial" w:cs="Arial"/>
          <w:sz w:val="24"/>
          <w:szCs w:val="24"/>
        </w:rPr>
        <w:t xml:space="preserve">across the Board and Committees </w:t>
      </w:r>
      <w:r w:rsidR="00D65912">
        <w:rPr>
          <w:rFonts w:ascii="Arial" w:hAnsi="Arial" w:cs="Arial"/>
          <w:sz w:val="24"/>
          <w:szCs w:val="24"/>
        </w:rPr>
        <w:t>in</w:t>
      </w:r>
      <w:r w:rsidR="00A07649" w:rsidRPr="002558AA">
        <w:rPr>
          <w:rFonts w:ascii="Arial" w:hAnsi="Arial" w:cs="Arial"/>
          <w:sz w:val="24"/>
          <w:szCs w:val="24"/>
        </w:rPr>
        <w:t xml:space="preserve"> 2022/2023</w:t>
      </w:r>
      <w:r w:rsidR="00D65912">
        <w:rPr>
          <w:rFonts w:ascii="Arial" w:hAnsi="Arial" w:cs="Arial"/>
          <w:sz w:val="24"/>
          <w:szCs w:val="24"/>
        </w:rPr>
        <w:t>.  T</w:t>
      </w:r>
      <w:r w:rsidR="00A07649" w:rsidRPr="00D65912">
        <w:rPr>
          <w:rFonts w:ascii="Arial" w:hAnsi="Arial" w:cs="Arial"/>
          <w:sz w:val="24"/>
          <w:szCs w:val="24"/>
        </w:rPr>
        <w:t xml:space="preserve">hese </w:t>
      </w:r>
      <w:r w:rsidR="00D65912">
        <w:rPr>
          <w:rFonts w:ascii="Arial" w:hAnsi="Arial" w:cs="Arial"/>
          <w:sz w:val="24"/>
          <w:szCs w:val="24"/>
        </w:rPr>
        <w:t xml:space="preserve">were </w:t>
      </w:r>
      <w:r w:rsidR="00A07649" w:rsidRPr="00D65912">
        <w:rPr>
          <w:rFonts w:ascii="Arial" w:hAnsi="Arial" w:cs="Arial"/>
          <w:sz w:val="24"/>
          <w:szCs w:val="24"/>
        </w:rPr>
        <w:t xml:space="preserve">in relation to Replacement of Laboratory Management System, </w:t>
      </w:r>
      <w:r w:rsidR="00C701A9" w:rsidRPr="00D65912">
        <w:rPr>
          <w:rFonts w:ascii="Arial" w:hAnsi="Arial" w:cs="Arial"/>
          <w:sz w:val="24"/>
          <w:szCs w:val="24"/>
        </w:rPr>
        <w:t>Cardiac Surgery Review and</w:t>
      </w:r>
      <w:r w:rsidR="00CC1AAB" w:rsidRPr="00D65912">
        <w:rPr>
          <w:rFonts w:ascii="Arial" w:hAnsi="Arial" w:cs="Arial"/>
          <w:sz w:val="24"/>
          <w:szCs w:val="24"/>
        </w:rPr>
        <w:t xml:space="preserve"> 2023-24 to 2024-25 Financial Plan</w:t>
      </w:r>
      <w:r w:rsidR="00C701A9" w:rsidRPr="00D65912">
        <w:rPr>
          <w:rFonts w:ascii="Arial" w:hAnsi="Arial" w:cs="Arial"/>
          <w:sz w:val="24"/>
          <w:szCs w:val="24"/>
        </w:rPr>
        <w:t>.</w:t>
      </w:r>
    </w:p>
    <w:p w14:paraId="09E15CCA" w14:textId="77777777" w:rsidR="00CC1AAB" w:rsidRPr="002558AA" w:rsidRDefault="00CC1AAB" w:rsidP="00CC1AAB">
      <w:pPr>
        <w:pStyle w:val="ListParagraph"/>
        <w:ind w:left="792"/>
        <w:rPr>
          <w:rFonts w:ascii="Arial" w:hAnsi="Arial" w:cs="Arial"/>
          <w:sz w:val="24"/>
          <w:szCs w:val="24"/>
        </w:rPr>
      </w:pPr>
    </w:p>
    <w:p w14:paraId="2B0F0B63" w14:textId="77777777" w:rsidR="003C213F" w:rsidRPr="002558AA" w:rsidRDefault="002531EC" w:rsidP="005E4D9F">
      <w:pPr>
        <w:pStyle w:val="ListParagraph"/>
        <w:numPr>
          <w:ilvl w:val="1"/>
          <w:numId w:val="1"/>
        </w:numPr>
        <w:rPr>
          <w:rFonts w:ascii="Arial" w:hAnsi="Arial" w:cs="Arial"/>
          <w:sz w:val="24"/>
          <w:szCs w:val="24"/>
        </w:rPr>
      </w:pPr>
      <w:r w:rsidRPr="002558AA">
        <w:rPr>
          <w:rFonts w:ascii="Arial" w:hAnsi="Arial" w:cs="Arial"/>
          <w:sz w:val="24"/>
          <w:szCs w:val="24"/>
        </w:rPr>
        <w:t>The allocation of Board Members to Committees was reviewed</w:t>
      </w:r>
      <w:r w:rsidR="00236CE5" w:rsidRPr="002558AA">
        <w:rPr>
          <w:rFonts w:ascii="Arial" w:hAnsi="Arial" w:cs="Arial"/>
          <w:sz w:val="24"/>
          <w:szCs w:val="24"/>
        </w:rPr>
        <w:t xml:space="preserve"> and</w:t>
      </w:r>
      <w:r w:rsidR="00AC1D7E" w:rsidRPr="002558AA">
        <w:rPr>
          <w:rFonts w:ascii="Arial" w:hAnsi="Arial" w:cs="Arial"/>
          <w:sz w:val="24"/>
          <w:szCs w:val="24"/>
        </w:rPr>
        <w:t xml:space="preserve"> full membership including details of the Chair of each Committee are noted in Appendix 1.</w:t>
      </w:r>
      <w:r w:rsidRPr="002558AA">
        <w:rPr>
          <w:rFonts w:ascii="Arial" w:hAnsi="Arial" w:cs="Arial"/>
          <w:sz w:val="24"/>
          <w:szCs w:val="24"/>
        </w:rPr>
        <w:t xml:space="preserve"> </w:t>
      </w:r>
    </w:p>
    <w:p w14:paraId="7B349A58" w14:textId="77777777" w:rsidR="002531EC" w:rsidRPr="002558AA" w:rsidRDefault="002531EC" w:rsidP="002531EC">
      <w:pPr>
        <w:pStyle w:val="ListParagraph"/>
        <w:rPr>
          <w:rFonts w:ascii="Arial" w:hAnsi="Arial" w:cs="Arial"/>
          <w:sz w:val="24"/>
          <w:szCs w:val="24"/>
        </w:rPr>
      </w:pPr>
    </w:p>
    <w:p w14:paraId="1E30EE24" w14:textId="77777777" w:rsidR="00A46448" w:rsidRPr="002558AA" w:rsidRDefault="00A46448" w:rsidP="00F931F1">
      <w:pPr>
        <w:pStyle w:val="ListParagraph"/>
        <w:ind w:left="360"/>
        <w:rPr>
          <w:rFonts w:ascii="Arial" w:hAnsi="Arial" w:cs="Arial"/>
          <w:sz w:val="24"/>
          <w:szCs w:val="24"/>
        </w:rPr>
      </w:pPr>
    </w:p>
    <w:p w14:paraId="562CA508" w14:textId="77777777" w:rsidR="00A46448" w:rsidRPr="002558AA" w:rsidRDefault="00A46448" w:rsidP="00D6767B">
      <w:pPr>
        <w:pStyle w:val="ListParagraph"/>
        <w:numPr>
          <w:ilvl w:val="0"/>
          <w:numId w:val="1"/>
        </w:numPr>
        <w:rPr>
          <w:rStyle w:val="IntenseReference"/>
          <w:rFonts w:ascii="Arial" w:hAnsi="Arial" w:cs="Arial"/>
          <w:sz w:val="28"/>
        </w:rPr>
      </w:pPr>
      <w:r w:rsidRPr="002558AA">
        <w:rPr>
          <w:rStyle w:val="IntenseReference"/>
          <w:rFonts w:ascii="Arial" w:hAnsi="Arial" w:cs="Arial"/>
          <w:sz w:val="28"/>
        </w:rPr>
        <w:t>Non-Executive Directors and Board Development</w:t>
      </w:r>
    </w:p>
    <w:p w14:paraId="09C40877" w14:textId="77777777" w:rsidR="00D54B1F" w:rsidRPr="002558AA" w:rsidRDefault="00D54B1F" w:rsidP="00D54B1F">
      <w:pPr>
        <w:pStyle w:val="ListParagraph"/>
        <w:ind w:left="360"/>
        <w:rPr>
          <w:rFonts w:ascii="Arial" w:hAnsi="Arial" w:cs="Arial"/>
          <w:b/>
          <w:sz w:val="24"/>
          <w:szCs w:val="24"/>
        </w:rPr>
      </w:pPr>
    </w:p>
    <w:p w14:paraId="40856791" w14:textId="77777777" w:rsidR="00D54B1F" w:rsidRPr="002558AA" w:rsidRDefault="00D54B1F" w:rsidP="00D54B1F">
      <w:pPr>
        <w:pStyle w:val="ListParagraph"/>
        <w:ind w:left="360"/>
        <w:rPr>
          <w:rFonts w:ascii="Arial" w:hAnsi="Arial" w:cs="Arial"/>
          <w:b/>
          <w:sz w:val="24"/>
          <w:szCs w:val="24"/>
        </w:rPr>
      </w:pPr>
      <w:r w:rsidRPr="002558AA">
        <w:rPr>
          <w:rFonts w:ascii="Arial" w:hAnsi="Arial" w:cs="Arial"/>
          <w:b/>
          <w:sz w:val="24"/>
          <w:szCs w:val="24"/>
        </w:rPr>
        <w:t>Non-Executive Directors</w:t>
      </w:r>
    </w:p>
    <w:p w14:paraId="58E2F134" w14:textId="77777777" w:rsidR="003C213F" w:rsidRPr="002558AA" w:rsidRDefault="003C213F" w:rsidP="00D54B1F">
      <w:pPr>
        <w:pStyle w:val="ListParagraph"/>
        <w:ind w:left="360"/>
        <w:rPr>
          <w:rFonts w:ascii="Arial" w:hAnsi="Arial" w:cs="Arial"/>
          <w:b/>
          <w:sz w:val="24"/>
          <w:szCs w:val="24"/>
        </w:rPr>
      </w:pPr>
    </w:p>
    <w:p w14:paraId="154C3554" w14:textId="14335DF8" w:rsidR="00A46448" w:rsidRPr="002558AA" w:rsidRDefault="00A46448" w:rsidP="00A46448">
      <w:pPr>
        <w:pStyle w:val="ListParagraph"/>
        <w:numPr>
          <w:ilvl w:val="1"/>
          <w:numId w:val="1"/>
        </w:numPr>
        <w:rPr>
          <w:rFonts w:ascii="Arial" w:hAnsi="Arial" w:cs="Arial"/>
          <w:b/>
          <w:sz w:val="24"/>
          <w:szCs w:val="24"/>
        </w:rPr>
      </w:pPr>
      <w:r w:rsidRPr="002558AA">
        <w:rPr>
          <w:rFonts w:ascii="Arial" w:hAnsi="Arial" w:cs="Arial"/>
          <w:sz w:val="24"/>
          <w:szCs w:val="24"/>
        </w:rPr>
        <w:t>NHSGJ Board currently includes ten Non-Executive Members, including the Board Chair.</w:t>
      </w:r>
    </w:p>
    <w:p w14:paraId="11A8B7E2" w14:textId="77777777" w:rsidR="002558AA" w:rsidRPr="002558AA" w:rsidRDefault="002558AA" w:rsidP="002558AA">
      <w:pPr>
        <w:pStyle w:val="ListParagraph"/>
        <w:ind w:left="792"/>
        <w:rPr>
          <w:rFonts w:ascii="Arial" w:hAnsi="Arial" w:cs="Arial"/>
          <w:b/>
          <w:sz w:val="24"/>
          <w:szCs w:val="24"/>
        </w:rPr>
      </w:pPr>
    </w:p>
    <w:p w14:paraId="27A69E66" w14:textId="0EDA9D45" w:rsidR="00A135F8" w:rsidRPr="00240A32" w:rsidRDefault="00A135F8" w:rsidP="00A135F8">
      <w:pPr>
        <w:pStyle w:val="ListParagraph"/>
        <w:numPr>
          <w:ilvl w:val="1"/>
          <w:numId w:val="1"/>
        </w:numPr>
        <w:rPr>
          <w:rFonts w:ascii="Arial" w:hAnsi="Arial" w:cs="Arial"/>
          <w:b/>
          <w:sz w:val="24"/>
          <w:szCs w:val="24"/>
        </w:rPr>
      </w:pPr>
      <w:r w:rsidRPr="002558AA">
        <w:rPr>
          <w:rFonts w:ascii="Arial" w:hAnsi="Arial" w:cs="Arial"/>
          <w:sz w:val="24"/>
          <w:szCs w:val="24"/>
        </w:rPr>
        <w:t>Board Members are required to adhere to the national NHS Code of Conduct for Board Members which is incorporated into the Board’s Standing Orders.</w:t>
      </w:r>
    </w:p>
    <w:p w14:paraId="26405A23" w14:textId="77777777" w:rsidR="00240A32" w:rsidRPr="00240A32" w:rsidRDefault="00240A32" w:rsidP="00240A32">
      <w:pPr>
        <w:pStyle w:val="ListParagraph"/>
        <w:rPr>
          <w:rFonts w:ascii="Arial" w:hAnsi="Arial" w:cs="Arial"/>
          <w:b/>
          <w:sz w:val="24"/>
          <w:szCs w:val="24"/>
        </w:rPr>
      </w:pPr>
    </w:p>
    <w:p w14:paraId="73D02A05" w14:textId="1D35D844" w:rsidR="00240A32" w:rsidRPr="002558AA" w:rsidRDefault="00240A32" w:rsidP="00A135F8">
      <w:pPr>
        <w:pStyle w:val="ListParagraph"/>
        <w:numPr>
          <w:ilvl w:val="1"/>
          <w:numId w:val="1"/>
        </w:numPr>
        <w:rPr>
          <w:rFonts w:ascii="Arial" w:hAnsi="Arial" w:cs="Arial"/>
          <w:b/>
          <w:sz w:val="24"/>
          <w:szCs w:val="24"/>
        </w:rPr>
      </w:pPr>
      <w:r>
        <w:rPr>
          <w:rFonts w:ascii="Arial" w:hAnsi="Arial" w:cs="Arial"/>
          <w:sz w:val="24"/>
          <w:szCs w:val="24"/>
        </w:rPr>
        <w:t>Effective Board appraisal is a systematic assessment of how well the Board is performing in relation to its responsibilities and in contributing to the success of the organisation.  Individual annual appraisals of the Board members to look at performance took place during 2022/23 along with completion of the statutory and mandatory training modules.</w:t>
      </w:r>
    </w:p>
    <w:p w14:paraId="26F455FD" w14:textId="77777777" w:rsidR="00904CAA" w:rsidRPr="002558AA" w:rsidRDefault="00904CAA" w:rsidP="00904CAA">
      <w:pPr>
        <w:pStyle w:val="ListParagraph"/>
        <w:ind w:left="792"/>
        <w:rPr>
          <w:rFonts w:ascii="Arial" w:hAnsi="Arial" w:cs="Arial"/>
          <w:b/>
          <w:sz w:val="24"/>
          <w:szCs w:val="24"/>
        </w:rPr>
      </w:pPr>
    </w:p>
    <w:p w14:paraId="06938715" w14:textId="77777777" w:rsidR="005E4D9F" w:rsidRPr="002558AA" w:rsidRDefault="00A46448" w:rsidP="00A46448">
      <w:pPr>
        <w:pStyle w:val="ListParagraph"/>
        <w:numPr>
          <w:ilvl w:val="1"/>
          <w:numId w:val="1"/>
        </w:numPr>
        <w:rPr>
          <w:rFonts w:ascii="Arial" w:hAnsi="Arial" w:cs="Arial"/>
          <w:b/>
          <w:sz w:val="24"/>
          <w:szCs w:val="24"/>
        </w:rPr>
      </w:pPr>
      <w:r w:rsidRPr="002558AA">
        <w:rPr>
          <w:rFonts w:ascii="Arial" w:hAnsi="Arial" w:cs="Arial"/>
          <w:sz w:val="24"/>
          <w:szCs w:val="24"/>
        </w:rPr>
        <w:t>In 202</w:t>
      </w:r>
      <w:r w:rsidR="00236CE5" w:rsidRPr="002558AA">
        <w:rPr>
          <w:rFonts w:ascii="Arial" w:hAnsi="Arial" w:cs="Arial"/>
          <w:sz w:val="24"/>
          <w:szCs w:val="24"/>
        </w:rPr>
        <w:t>2</w:t>
      </w:r>
      <w:r w:rsidR="00904CAA" w:rsidRPr="002558AA">
        <w:rPr>
          <w:rFonts w:ascii="Arial" w:hAnsi="Arial" w:cs="Arial"/>
          <w:sz w:val="24"/>
          <w:szCs w:val="24"/>
        </w:rPr>
        <w:t>/</w:t>
      </w:r>
      <w:r w:rsidR="00C62A05" w:rsidRPr="002558AA">
        <w:rPr>
          <w:rFonts w:ascii="Arial" w:hAnsi="Arial" w:cs="Arial"/>
          <w:sz w:val="24"/>
          <w:szCs w:val="24"/>
        </w:rPr>
        <w:t>20</w:t>
      </w:r>
      <w:r w:rsidRPr="002558AA">
        <w:rPr>
          <w:rFonts w:ascii="Arial" w:hAnsi="Arial" w:cs="Arial"/>
          <w:sz w:val="24"/>
          <w:szCs w:val="24"/>
        </w:rPr>
        <w:t>2</w:t>
      </w:r>
      <w:r w:rsidR="00236CE5" w:rsidRPr="002558AA">
        <w:rPr>
          <w:rFonts w:ascii="Arial" w:hAnsi="Arial" w:cs="Arial"/>
          <w:sz w:val="24"/>
          <w:szCs w:val="24"/>
        </w:rPr>
        <w:t>3</w:t>
      </w:r>
      <w:r w:rsidRPr="002558AA">
        <w:rPr>
          <w:rFonts w:ascii="Arial" w:hAnsi="Arial" w:cs="Arial"/>
          <w:sz w:val="24"/>
          <w:szCs w:val="24"/>
        </w:rPr>
        <w:t xml:space="preserve"> </w:t>
      </w:r>
      <w:r w:rsidR="005E4D9F" w:rsidRPr="002558AA">
        <w:rPr>
          <w:rFonts w:ascii="Arial" w:hAnsi="Arial" w:cs="Arial"/>
          <w:sz w:val="24"/>
          <w:szCs w:val="24"/>
        </w:rPr>
        <w:t>there were changes within the year to the Board as follows:</w:t>
      </w:r>
    </w:p>
    <w:p w14:paraId="64B1DEA2" w14:textId="77777777" w:rsidR="005E4D9F" w:rsidRPr="002558AA" w:rsidRDefault="005E4D9F" w:rsidP="005E4D9F">
      <w:pPr>
        <w:pStyle w:val="ListParagraph"/>
        <w:rPr>
          <w:rFonts w:ascii="Arial" w:hAnsi="Arial" w:cs="Arial"/>
          <w:sz w:val="24"/>
          <w:szCs w:val="24"/>
        </w:rPr>
      </w:pPr>
    </w:p>
    <w:p w14:paraId="16B6DAED" w14:textId="77777777" w:rsidR="005E4D9F" w:rsidRPr="002558AA" w:rsidRDefault="005E4D9F" w:rsidP="005E4D9F">
      <w:pPr>
        <w:pStyle w:val="ListParagraph"/>
        <w:numPr>
          <w:ilvl w:val="2"/>
          <w:numId w:val="15"/>
        </w:numPr>
        <w:rPr>
          <w:rFonts w:ascii="Arial" w:hAnsi="Arial" w:cs="Arial"/>
          <w:b/>
          <w:sz w:val="24"/>
          <w:szCs w:val="24"/>
        </w:rPr>
      </w:pPr>
      <w:r w:rsidRPr="002558AA">
        <w:rPr>
          <w:rFonts w:ascii="Arial" w:hAnsi="Arial" w:cs="Arial"/>
          <w:sz w:val="24"/>
          <w:szCs w:val="24"/>
        </w:rPr>
        <w:t>New Board Member</w:t>
      </w:r>
    </w:p>
    <w:p w14:paraId="1D59E954" w14:textId="5595E357" w:rsidR="005E4D9F" w:rsidRDefault="005E4D9F" w:rsidP="005E4D9F">
      <w:pPr>
        <w:pStyle w:val="ListParagraph"/>
        <w:ind w:left="1512"/>
        <w:rPr>
          <w:rFonts w:ascii="Arial" w:hAnsi="Arial" w:cs="Arial"/>
          <w:sz w:val="24"/>
          <w:szCs w:val="24"/>
        </w:rPr>
      </w:pPr>
      <w:r w:rsidRPr="002558AA">
        <w:rPr>
          <w:rFonts w:ascii="Arial" w:hAnsi="Arial" w:cs="Arial"/>
          <w:sz w:val="24"/>
          <w:szCs w:val="24"/>
        </w:rPr>
        <w:t xml:space="preserve">Steven Wallace was welcomed as a Non-Executive Director to the Board in </w:t>
      </w:r>
      <w:r w:rsidR="00E205E8" w:rsidRPr="002558AA">
        <w:rPr>
          <w:rFonts w:ascii="Arial" w:hAnsi="Arial" w:cs="Arial"/>
          <w:sz w:val="24"/>
          <w:szCs w:val="24"/>
        </w:rPr>
        <w:t xml:space="preserve">November </w:t>
      </w:r>
      <w:r w:rsidRPr="002558AA">
        <w:rPr>
          <w:rFonts w:ascii="Arial" w:hAnsi="Arial" w:cs="Arial"/>
          <w:sz w:val="24"/>
          <w:szCs w:val="24"/>
        </w:rPr>
        <w:t>2022 with an office term of four years</w:t>
      </w:r>
      <w:r w:rsidR="00E205E8" w:rsidRPr="002558AA">
        <w:rPr>
          <w:rFonts w:ascii="Arial" w:hAnsi="Arial" w:cs="Arial"/>
          <w:sz w:val="24"/>
          <w:szCs w:val="24"/>
        </w:rPr>
        <w:t xml:space="preserve"> to </w:t>
      </w:r>
      <w:r w:rsidR="00A135F8" w:rsidRPr="002558AA">
        <w:rPr>
          <w:rFonts w:ascii="Arial" w:hAnsi="Arial" w:cs="Arial"/>
          <w:sz w:val="24"/>
          <w:szCs w:val="24"/>
        </w:rPr>
        <w:t>provide</w:t>
      </w:r>
      <w:r w:rsidR="00E205E8" w:rsidRPr="002558AA">
        <w:rPr>
          <w:rFonts w:ascii="Arial" w:hAnsi="Arial" w:cs="Arial"/>
          <w:sz w:val="24"/>
          <w:szCs w:val="24"/>
        </w:rPr>
        <w:t xml:space="preserve"> capital </w:t>
      </w:r>
      <w:r w:rsidR="00A135F8" w:rsidRPr="002558AA">
        <w:rPr>
          <w:rFonts w:ascii="Arial" w:hAnsi="Arial" w:cs="Arial"/>
          <w:sz w:val="24"/>
          <w:szCs w:val="24"/>
        </w:rPr>
        <w:t>programme</w:t>
      </w:r>
      <w:r w:rsidR="00D65912">
        <w:rPr>
          <w:rFonts w:ascii="Arial" w:hAnsi="Arial" w:cs="Arial"/>
          <w:sz w:val="24"/>
          <w:szCs w:val="24"/>
        </w:rPr>
        <w:t>.  This was identif</w:t>
      </w:r>
      <w:r w:rsidR="00336326">
        <w:rPr>
          <w:rFonts w:ascii="Arial" w:hAnsi="Arial" w:cs="Arial"/>
          <w:sz w:val="24"/>
          <w:szCs w:val="24"/>
        </w:rPr>
        <w:t>i</w:t>
      </w:r>
      <w:r w:rsidR="00D65912">
        <w:rPr>
          <w:rFonts w:ascii="Arial" w:hAnsi="Arial" w:cs="Arial"/>
          <w:sz w:val="24"/>
          <w:szCs w:val="24"/>
        </w:rPr>
        <w:t>ed</w:t>
      </w:r>
      <w:r w:rsidR="00E205E8" w:rsidRPr="002558AA">
        <w:rPr>
          <w:rFonts w:ascii="Arial" w:hAnsi="Arial" w:cs="Arial"/>
          <w:sz w:val="24"/>
          <w:szCs w:val="24"/>
        </w:rPr>
        <w:t xml:space="preserve"> as an area </w:t>
      </w:r>
      <w:r w:rsidR="00A135F8" w:rsidRPr="002558AA">
        <w:rPr>
          <w:rFonts w:ascii="Arial" w:hAnsi="Arial" w:cs="Arial"/>
          <w:sz w:val="24"/>
          <w:szCs w:val="24"/>
        </w:rPr>
        <w:t>for the Board that requiring strengthening.</w:t>
      </w:r>
    </w:p>
    <w:p w14:paraId="05D028E1" w14:textId="77777777" w:rsidR="002558AA" w:rsidRPr="002558AA" w:rsidRDefault="002558AA" w:rsidP="005E4D9F">
      <w:pPr>
        <w:pStyle w:val="ListParagraph"/>
        <w:ind w:left="1512"/>
        <w:rPr>
          <w:rFonts w:ascii="Arial" w:hAnsi="Arial" w:cs="Arial"/>
          <w:b/>
          <w:sz w:val="24"/>
          <w:szCs w:val="24"/>
        </w:rPr>
      </w:pPr>
    </w:p>
    <w:p w14:paraId="1D58FBE2" w14:textId="77777777" w:rsidR="00E205E8" w:rsidRPr="002558AA" w:rsidRDefault="00E205E8" w:rsidP="00E205E8">
      <w:pPr>
        <w:pStyle w:val="ListParagraph"/>
        <w:numPr>
          <w:ilvl w:val="2"/>
          <w:numId w:val="15"/>
        </w:numPr>
        <w:ind w:hanging="661"/>
        <w:rPr>
          <w:rFonts w:ascii="Arial" w:hAnsi="Arial" w:cs="Arial"/>
          <w:b/>
          <w:sz w:val="24"/>
          <w:szCs w:val="24"/>
        </w:rPr>
      </w:pPr>
      <w:r w:rsidRPr="002558AA">
        <w:rPr>
          <w:rFonts w:ascii="Arial" w:hAnsi="Arial" w:cs="Arial"/>
          <w:sz w:val="24"/>
          <w:szCs w:val="24"/>
        </w:rPr>
        <w:t>Extension of Office Term</w:t>
      </w:r>
    </w:p>
    <w:p w14:paraId="79C3C1B3" w14:textId="4606B989" w:rsidR="00E205E8" w:rsidRPr="002558AA" w:rsidRDefault="00E205E8" w:rsidP="00E205E8">
      <w:pPr>
        <w:pStyle w:val="ListParagraph"/>
        <w:ind w:left="1512"/>
        <w:rPr>
          <w:rFonts w:ascii="Arial" w:hAnsi="Arial" w:cs="Arial"/>
          <w:b/>
          <w:sz w:val="24"/>
          <w:szCs w:val="24"/>
        </w:rPr>
      </w:pPr>
      <w:r w:rsidRPr="002558AA">
        <w:rPr>
          <w:rFonts w:ascii="Arial" w:hAnsi="Arial" w:cs="Arial"/>
          <w:sz w:val="24"/>
          <w:szCs w:val="24"/>
        </w:rPr>
        <w:t xml:space="preserve">Rob Moore and Morag Brown office terms </w:t>
      </w:r>
      <w:r w:rsidR="00A135F8" w:rsidRPr="002558AA">
        <w:rPr>
          <w:rFonts w:ascii="Arial" w:hAnsi="Arial" w:cs="Arial"/>
          <w:sz w:val="24"/>
          <w:szCs w:val="24"/>
        </w:rPr>
        <w:t>were</w:t>
      </w:r>
      <w:r w:rsidRPr="002558AA">
        <w:rPr>
          <w:rFonts w:ascii="Arial" w:hAnsi="Arial" w:cs="Arial"/>
          <w:sz w:val="24"/>
          <w:szCs w:val="24"/>
        </w:rPr>
        <w:t xml:space="preserve"> extended on the Board to serve a further </w:t>
      </w:r>
      <w:r w:rsidR="00A135F8" w:rsidRPr="002558AA">
        <w:rPr>
          <w:rFonts w:ascii="Arial" w:hAnsi="Arial" w:cs="Arial"/>
          <w:sz w:val="24"/>
          <w:szCs w:val="24"/>
        </w:rPr>
        <w:t>four years.</w:t>
      </w:r>
    </w:p>
    <w:p w14:paraId="65EADD7F" w14:textId="77777777" w:rsidR="00E205E8" w:rsidRPr="002558AA" w:rsidRDefault="00E205E8" w:rsidP="00E205E8">
      <w:pPr>
        <w:pStyle w:val="ListParagraph"/>
        <w:ind w:left="1512"/>
        <w:rPr>
          <w:rFonts w:ascii="Arial" w:hAnsi="Arial" w:cs="Arial"/>
          <w:b/>
          <w:sz w:val="24"/>
          <w:szCs w:val="24"/>
        </w:rPr>
      </w:pPr>
    </w:p>
    <w:p w14:paraId="7E403982" w14:textId="77777777" w:rsidR="00E205E8" w:rsidRPr="002558AA" w:rsidRDefault="00E205E8" w:rsidP="002F5768">
      <w:pPr>
        <w:pStyle w:val="ListParagraph"/>
        <w:numPr>
          <w:ilvl w:val="2"/>
          <w:numId w:val="15"/>
        </w:numPr>
        <w:rPr>
          <w:rFonts w:ascii="Arial" w:hAnsi="Arial" w:cs="Arial"/>
          <w:b/>
          <w:sz w:val="24"/>
          <w:szCs w:val="24"/>
        </w:rPr>
      </w:pPr>
      <w:r w:rsidRPr="002558AA">
        <w:rPr>
          <w:rFonts w:ascii="Arial" w:hAnsi="Arial" w:cs="Arial"/>
          <w:sz w:val="24"/>
          <w:szCs w:val="24"/>
        </w:rPr>
        <w:t>Climate Emergency and Sustainable Development Champion</w:t>
      </w:r>
    </w:p>
    <w:p w14:paraId="00EB3168" w14:textId="61EE82B5" w:rsidR="00D54B1F" w:rsidRPr="002558AA" w:rsidRDefault="00A135F8" w:rsidP="00362A6C">
      <w:pPr>
        <w:pStyle w:val="ListParagraph"/>
        <w:ind w:left="1512"/>
        <w:rPr>
          <w:rFonts w:ascii="Arial" w:hAnsi="Arial" w:cs="Arial"/>
          <w:b/>
          <w:sz w:val="24"/>
          <w:szCs w:val="24"/>
        </w:rPr>
      </w:pPr>
      <w:r w:rsidRPr="002558AA">
        <w:rPr>
          <w:rFonts w:ascii="Arial" w:hAnsi="Arial" w:cs="Arial"/>
          <w:sz w:val="24"/>
          <w:szCs w:val="24"/>
        </w:rPr>
        <w:t xml:space="preserve">An existing Non-Executive Director, </w:t>
      </w:r>
      <w:r w:rsidR="00E205E8" w:rsidRPr="002558AA">
        <w:rPr>
          <w:rFonts w:ascii="Arial" w:hAnsi="Arial" w:cs="Arial"/>
          <w:sz w:val="24"/>
          <w:szCs w:val="24"/>
        </w:rPr>
        <w:t>Callum Blackburn</w:t>
      </w:r>
      <w:r w:rsidRPr="002558AA">
        <w:rPr>
          <w:rFonts w:ascii="Arial" w:hAnsi="Arial" w:cs="Arial"/>
          <w:sz w:val="24"/>
          <w:szCs w:val="24"/>
        </w:rPr>
        <w:t>,</w:t>
      </w:r>
      <w:r w:rsidR="00E205E8" w:rsidRPr="002558AA">
        <w:rPr>
          <w:rFonts w:ascii="Arial" w:hAnsi="Arial" w:cs="Arial"/>
          <w:sz w:val="24"/>
          <w:szCs w:val="24"/>
        </w:rPr>
        <w:t xml:space="preserve"> was </w:t>
      </w:r>
      <w:r w:rsidRPr="002558AA">
        <w:rPr>
          <w:rFonts w:ascii="Arial" w:hAnsi="Arial" w:cs="Arial"/>
          <w:sz w:val="24"/>
          <w:szCs w:val="24"/>
        </w:rPr>
        <w:t xml:space="preserve">nominated </w:t>
      </w:r>
      <w:r w:rsidR="00E205E8" w:rsidRPr="002558AA">
        <w:rPr>
          <w:rFonts w:ascii="Arial" w:hAnsi="Arial" w:cs="Arial"/>
          <w:sz w:val="24"/>
          <w:szCs w:val="24"/>
        </w:rPr>
        <w:t xml:space="preserve">as the Climate Emergency and Sustainable Development Champion </w:t>
      </w:r>
      <w:r w:rsidRPr="002558AA">
        <w:rPr>
          <w:rFonts w:ascii="Arial" w:hAnsi="Arial" w:cs="Arial"/>
          <w:sz w:val="24"/>
          <w:szCs w:val="24"/>
        </w:rPr>
        <w:t xml:space="preserve">for </w:t>
      </w:r>
      <w:r w:rsidR="00E205E8" w:rsidRPr="002558AA">
        <w:rPr>
          <w:rFonts w:ascii="Arial" w:hAnsi="Arial" w:cs="Arial"/>
          <w:sz w:val="24"/>
          <w:szCs w:val="24"/>
        </w:rPr>
        <w:t xml:space="preserve">the Board in </w:t>
      </w:r>
      <w:r w:rsidR="00362A6C" w:rsidRPr="002558AA">
        <w:rPr>
          <w:rFonts w:ascii="Arial" w:hAnsi="Arial" w:cs="Arial"/>
          <w:sz w:val="24"/>
          <w:szCs w:val="24"/>
        </w:rPr>
        <w:t>N</w:t>
      </w:r>
      <w:r w:rsidR="00DB116C" w:rsidRPr="002558AA">
        <w:rPr>
          <w:rFonts w:ascii="Arial" w:hAnsi="Arial" w:cs="Arial"/>
          <w:sz w:val="24"/>
          <w:szCs w:val="24"/>
        </w:rPr>
        <w:t>ovember</w:t>
      </w:r>
      <w:r w:rsidR="00634DA4" w:rsidRPr="002558AA">
        <w:rPr>
          <w:rFonts w:ascii="Arial" w:hAnsi="Arial" w:cs="Arial"/>
          <w:sz w:val="24"/>
          <w:szCs w:val="24"/>
        </w:rPr>
        <w:t xml:space="preserve"> 2022</w:t>
      </w:r>
      <w:r w:rsidR="00D54B1F" w:rsidRPr="002558AA">
        <w:rPr>
          <w:rFonts w:ascii="Arial" w:hAnsi="Arial" w:cs="Arial"/>
          <w:sz w:val="24"/>
          <w:szCs w:val="24"/>
        </w:rPr>
        <w:t>.</w:t>
      </w:r>
    </w:p>
    <w:p w14:paraId="59D31BF3" w14:textId="77777777" w:rsidR="00B63154" w:rsidRPr="002558AA" w:rsidRDefault="00B63154" w:rsidP="00B63154">
      <w:pPr>
        <w:pStyle w:val="ListParagraph"/>
        <w:rPr>
          <w:rFonts w:ascii="Arial" w:hAnsi="Arial" w:cs="Arial"/>
          <w:b/>
          <w:sz w:val="24"/>
          <w:szCs w:val="24"/>
        </w:rPr>
      </w:pPr>
    </w:p>
    <w:p w14:paraId="6D75D683" w14:textId="77777777" w:rsidR="00D54B1F" w:rsidRPr="002558AA" w:rsidRDefault="00D54B1F" w:rsidP="00D54B1F">
      <w:pPr>
        <w:pStyle w:val="ListParagraph"/>
        <w:ind w:left="360"/>
        <w:rPr>
          <w:rFonts w:ascii="Arial" w:hAnsi="Arial" w:cs="Arial"/>
          <w:b/>
          <w:sz w:val="24"/>
          <w:szCs w:val="24"/>
        </w:rPr>
      </w:pPr>
      <w:r w:rsidRPr="002558AA">
        <w:rPr>
          <w:rFonts w:ascii="Arial" w:hAnsi="Arial" w:cs="Arial"/>
          <w:b/>
          <w:sz w:val="24"/>
          <w:szCs w:val="24"/>
        </w:rPr>
        <w:t>Board Development</w:t>
      </w:r>
    </w:p>
    <w:p w14:paraId="5CB341E5" w14:textId="77777777" w:rsidR="003C213F" w:rsidRPr="002558AA" w:rsidRDefault="003C213F" w:rsidP="00D54B1F">
      <w:pPr>
        <w:pStyle w:val="ListParagraph"/>
        <w:ind w:left="360"/>
        <w:rPr>
          <w:rFonts w:ascii="Arial" w:hAnsi="Arial" w:cs="Arial"/>
          <w:b/>
          <w:sz w:val="24"/>
          <w:szCs w:val="24"/>
        </w:rPr>
      </w:pPr>
    </w:p>
    <w:p w14:paraId="63F3D404" w14:textId="77777777" w:rsidR="00D54B1F" w:rsidRPr="002558AA" w:rsidRDefault="00D54B1F" w:rsidP="00D54B1F">
      <w:pPr>
        <w:pStyle w:val="ListParagraph"/>
        <w:numPr>
          <w:ilvl w:val="1"/>
          <w:numId w:val="1"/>
        </w:numPr>
        <w:rPr>
          <w:rFonts w:ascii="Arial" w:hAnsi="Arial" w:cs="Arial"/>
          <w:b/>
          <w:sz w:val="24"/>
          <w:szCs w:val="24"/>
        </w:rPr>
      </w:pPr>
      <w:r w:rsidRPr="002558AA">
        <w:rPr>
          <w:rFonts w:ascii="Arial" w:hAnsi="Arial" w:cs="Arial"/>
          <w:sz w:val="24"/>
          <w:szCs w:val="24"/>
        </w:rPr>
        <w:t>In line with the Blueprint</w:t>
      </w:r>
      <w:r w:rsidR="00904CAA" w:rsidRPr="002558AA">
        <w:rPr>
          <w:rFonts w:ascii="Arial" w:hAnsi="Arial" w:cs="Arial"/>
          <w:sz w:val="24"/>
          <w:szCs w:val="24"/>
        </w:rPr>
        <w:t>,</w:t>
      </w:r>
      <w:r w:rsidRPr="002558AA">
        <w:rPr>
          <w:rFonts w:ascii="Arial" w:hAnsi="Arial" w:cs="Arial"/>
          <w:sz w:val="24"/>
          <w:szCs w:val="24"/>
        </w:rPr>
        <w:t xml:space="preserve"> NHSGJ recognise</w:t>
      </w:r>
      <w:r w:rsidR="00636B12" w:rsidRPr="002558AA">
        <w:rPr>
          <w:rFonts w:ascii="Arial" w:hAnsi="Arial" w:cs="Arial"/>
          <w:sz w:val="24"/>
          <w:szCs w:val="24"/>
        </w:rPr>
        <w:t>d</w:t>
      </w:r>
      <w:r w:rsidRPr="002558AA">
        <w:rPr>
          <w:rFonts w:ascii="Arial" w:hAnsi="Arial" w:cs="Arial"/>
          <w:sz w:val="24"/>
          <w:szCs w:val="24"/>
        </w:rPr>
        <w:t xml:space="preserve"> the place of the Board in achievi</w:t>
      </w:r>
      <w:r w:rsidR="00367484" w:rsidRPr="002558AA">
        <w:rPr>
          <w:rFonts w:ascii="Arial" w:hAnsi="Arial" w:cs="Arial"/>
          <w:sz w:val="24"/>
          <w:szCs w:val="24"/>
        </w:rPr>
        <w:t>ng good governance.  Securing hi</w:t>
      </w:r>
      <w:r w:rsidRPr="002558AA">
        <w:rPr>
          <w:rFonts w:ascii="Arial" w:hAnsi="Arial" w:cs="Arial"/>
          <w:sz w:val="24"/>
          <w:szCs w:val="24"/>
        </w:rPr>
        <w:t xml:space="preserve">gh quality, effective and efficient organisational performance is dependent on the leadership skills of Board Members and the Executive Team. </w:t>
      </w:r>
    </w:p>
    <w:p w14:paraId="1C1997E3" w14:textId="77777777" w:rsidR="00904CAA" w:rsidRPr="002558AA" w:rsidRDefault="00904CAA" w:rsidP="00904CAA">
      <w:pPr>
        <w:pStyle w:val="ListParagraph"/>
        <w:ind w:left="792"/>
        <w:rPr>
          <w:rFonts w:ascii="Arial" w:hAnsi="Arial" w:cs="Arial"/>
          <w:b/>
          <w:sz w:val="24"/>
          <w:szCs w:val="24"/>
        </w:rPr>
      </w:pPr>
    </w:p>
    <w:p w14:paraId="1CE4B1AA" w14:textId="5A39A53E" w:rsidR="00D54B1F" w:rsidRPr="002558AA" w:rsidRDefault="00D54B1F" w:rsidP="00D54B1F">
      <w:pPr>
        <w:pStyle w:val="ListParagraph"/>
        <w:numPr>
          <w:ilvl w:val="1"/>
          <w:numId w:val="1"/>
        </w:numPr>
        <w:rPr>
          <w:rFonts w:ascii="Arial" w:hAnsi="Arial" w:cs="Arial"/>
          <w:b/>
          <w:sz w:val="24"/>
          <w:szCs w:val="24"/>
        </w:rPr>
      </w:pPr>
      <w:r w:rsidRPr="002558AA">
        <w:rPr>
          <w:rFonts w:ascii="Arial" w:hAnsi="Arial" w:cs="Arial"/>
          <w:sz w:val="24"/>
          <w:szCs w:val="24"/>
        </w:rPr>
        <w:t xml:space="preserve">Board Development is a key priority and to support this a number of Board Seminars </w:t>
      </w:r>
      <w:r w:rsidR="00E96A92" w:rsidRPr="002558AA">
        <w:rPr>
          <w:rFonts w:ascii="Arial" w:hAnsi="Arial" w:cs="Arial"/>
          <w:sz w:val="24"/>
          <w:szCs w:val="24"/>
        </w:rPr>
        <w:t>took</w:t>
      </w:r>
      <w:r w:rsidRPr="002558AA">
        <w:rPr>
          <w:rFonts w:ascii="Arial" w:hAnsi="Arial" w:cs="Arial"/>
          <w:sz w:val="24"/>
          <w:szCs w:val="24"/>
        </w:rPr>
        <w:t xml:space="preserve"> place across the year.  These interactive sessions focused on developing elements of the Board Strategy and embedding Non-Executive Director development throughout the Board calendar.  </w:t>
      </w:r>
    </w:p>
    <w:p w14:paraId="0C808434" w14:textId="77777777" w:rsidR="00D54B1F" w:rsidRPr="002558AA" w:rsidRDefault="00D54B1F" w:rsidP="00D54B1F">
      <w:pPr>
        <w:pStyle w:val="ListParagraph"/>
        <w:ind w:left="792"/>
        <w:rPr>
          <w:rFonts w:ascii="Arial" w:hAnsi="Arial" w:cs="Arial"/>
          <w:b/>
          <w:sz w:val="24"/>
          <w:szCs w:val="24"/>
        </w:rPr>
      </w:pPr>
    </w:p>
    <w:p w14:paraId="395C7045" w14:textId="77777777" w:rsidR="00AC1D7E" w:rsidRPr="002558AA" w:rsidRDefault="00D54B1F" w:rsidP="00AC1D7E">
      <w:pPr>
        <w:pStyle w:val="ListParagraph"/>
        <w:ind w:left="792"/>
        <w:rPr>
          <w:rFonts w:ascii="Arial" w:hAnsi="Arial" w:cs="Arial"/>
          <w:sz w:val="24"/>
          <w:szCs w:val="24"/>
        </w:rPr>
      </w:pPr>
      <w:r w:rsidRPr="002558AA">
        <w:rPr>
          <w:rFonts w:ascii="Arial" w:hAnsi="Arial" w:cs="Arial"/>
          <w:sz w:val="24"/>
          <w:szCs w:val="24"/>
        </w:rPr>
        <w:t>The Seminars included fo</w:t>
      </w:r>
      <w:r w:rsidR="003E7884" w:rsidRPr="002558AA">
        <w:rPr>
          <w:rFonts w:ascii="Arial" w:hAnsi="Arial" w:cs="Arial"/>
          <w:sz w:val="24"/>
          <w:szCs w:val="24"/>
        </w:rPr>
        <w:t>rums on</w:t>
      </w:r>
      <w:r w:rsidR="00636B12" w:rsidRPr="002558AA">
        <w:rPr>
          <w:rFonts w:ascii="Arial" w:hAnsi="Arial" w:cs="Arial"/>
          <w:sz w:val="24"/>
          <w:szCs w:val="24"/>
        </w:rPr>
        <w:t xml:space="preserve"> Active Governance, </w:t>
      </w:r>
      <w:r w:rsidRPr="002558AA">
        <w:rPr>
          <w:rFonts w:ascii="Arial" w:hAnsi="Arial" w:cs="Arial"/>
          <w:sz w:val="24"/>
          <w:szCs w:val="24"/>
        </w:rPr>
        <w:t>Expansion</w:t>
      </w:r>
      <w:r w:rsidR="00636B12" w:rsidRPr="002558AA">
        <w:rPr>
          <w:rFonts w:ascii="Arial" w:hAnsi="Arial" w:cs="Arial"/>
          <w:sz w:val="24"/>
          <w:szCs w:val="24"/>
        </w:rPr>
        <w:t xml:space="preserve"> </w:t>
      </w:r>
      <w:r w:rsidRPr="002558AA">
        <w:rPr>
          <w:rFonts w:ascii="Arial" w:hAnsi="Arial" w:cs="Arial"/>
          <w:sz w:val="24"/>
          <w:szCs w:val="24"/>
        </w:rPr>
        <w:t>Programme,</w:t>
      </w:r>
      <w:r w:rsidR="00636B12" w:rsidRPr="002558AA">
        <w:rPr>
          <w:rFonts w:ascii="Arial" w:hAnsi="Arial" w:cs="Arial"/>
          <w:sz w:val="24"/>
          <w:szCs w:val="24"/>
        </w:rPr>
        <w:t xml:space="preserve"> Service Updates, Cyber Security, </w:t>
      </w:r>
      <w:r w:rsidRPr="002558AA">
        <w:rPr>
          <w:rFonts w:ascii="Arial" w:hAnsi="Arial" w:cs="Arial"/>
          <w:sz w:val="24"/>
          <w:szCs w:val="24"/>
        </w:rPr>
        <w:t>Counter Fraud, Diversity and Inclusion, NHS Scotland Academy and</w:t>
      </w:r>
      <w:r w:rsidR="00636B12" w:rsidRPr="002558AA">
        <w:rPr>
          <w:rFonts w:ascii="Arial" w:hAnsi="Arial" w:cs="Arial"/>
          <w:sz w:val="24"/>
          <w:szCs w:val="24"/>
        </w:rPr>
        <w:t xml:space="preserve"> an Overview of the Health and Care (Staffing) Act</w:t>
      </w:r>
      <w:r w:rsidRPr="002558AA">
        <w:rPr>
          <w:rFonts w:ascii="Arial" w:hAnsi="Arial" w:cs="Arial"/>
          <w:sz w:val="24"/>
          <w:szCs w:val="24"/>
        </w:rPr>
        <w:t xml:space="preserve">.  Further Seminars are planned </w:t>
      </w:r>
      <w:r w:rsidR="00AC1D7E" w:rsidRPr="002558AA">
        <w:rPr>
          <w:rFonts w:ascii="Arial" w:hAnsi="Arial" w:cs="Arial"/>
          <w:sz w:val="24"/>
          <w:szCs w:val="24"/>
        </w:rPr>
        <w:t>across</w:t>
      </w:r>
      <w:r w:rsidRPr="002558AA">
        <w:rPr>
          <w:rFonts w:ascii="Arial" w:hAnsi="Arial" w:cs="Arial"/>
          <w:sz w:val="24"/>
          <w:szCs w:val="24"/>
        </w:rPr>
        <w:t xml:space="preserve"> 202</w:t>
      </w:r>
      <w:r w:rsidR="003E7884" w:rsidRPr="002558AA">
        <w:rPr>
          <w:rFonts w:ascii="Arial" w:hAnsi="Arial" w:cs="Arial"/>
          <w:sz w:val="24"/>
          <w:szCs w:val="24"/>
        </w:rPr>
        <w:t>3</w:t>
      </w:r>
      <w:r w:rsidR="00904CAA" w:rsidRPr="002558AA">
        <w:rPr>
          <w:rFonts w:ascii="Arial" w:hAnsi="Arial" w:cs="Arial"/>
          <w:sz w:val="24"/>
          <w:szCs w:val="24"/>
        </w:rPr>
        <w:t>/</w:t>
      </w:r>
      <w:r w:rsidR="00636B12" w:rsidRPr="002558AA">
        <w:rPr>
          <w:rFonts w:ascii="Arial" w:hAnsi="Arial" w:cs="Arial"/>
          <w:sz w:val="24"/>
          <w:szCs w:val="24"/>
        </w:rPr>
        <w:t>20</w:t>
      </w:r>
      <w:r w:rsidRPr="002558AA">
        <w:rPr>
          <w:rFonts w:ascii="Arial" w:hAnsi="Arial" w:cs="Arial"/>
          <w:sz w:val="24"/>
          <w:szCs w:val="24"/>
        </w:rPr>
        <w:t>2</w:t>
      </w:r>
      <w:r w:rsidR="003E7884" w:rsidRPr="002558AA">
        <w:rPr>
          <w:rFonts w:ascii="Arial" w:hAnsi="Arial" w:cs="Arial"/>
          <w:sz w:val="24"/>
          <w:szCs w:val="24"/>
        </w:rPr>
        <w:t>4</w:t>
      </w:r>
      <w:r w:rsidRPr="002558AA">
        <w:rPr>
          <w:rFonts w:ascii="Arial" w:hAnsi="Arial" w:cs="Arial"/>
          <w:sz w:val="24"/>
          <w:szCs w:val="24"/>
        </w:rPr>
        <w:t xml:space="preserve">. </w:t>
      </w:r>
    </w:p>
    <w:p w14:paraId="2A4BD571" w14:textId="77777777" w:rsidR="00904CAA" w:rsidRPr="002558AA" w:rsidRDefault="00904CAA" w:rsidP="00AC1D7E">
      <w:pPr>
        <w:pStyle w:val="ListParagraph"/>
        <w:ind w:left="792"/>
        <w:rPr>
          <w:rFonts w:ascii="Arial" w:hAnsi="Arial" w:cs="Arial"/>
          <w:sz w:val="24"/>
          <w:szCs w:val="24"/>
        </w:rPr>
      </w:pPr>
    </w:p>
    <w:p w14:paraId="3A4829BE" w14:textId="0B1CC4CE" w:rsidR="00AC1D7E" w:rsidRPr="001860C6" w:rsidRDefault="00AC1D7E" w:rsidP="005E4D9F">
      <w:pPr>
        <w:pStyle w:val="ListParagraph"/>
        <w:numPr>
          <w:ilvl w:val="1"/>
          <w:numId w:val="1"/>
        </w:numPr>
        <w:rPr>
          <w:rFonts w:ascii="Arial" w:hAnsi="Arial" w:cs="Arial"/>
          <w:b/>
          <w:sz w:val="24"/>
          <w:szCs w:val="24"/>
        </w:rPr>
      </w:pPr>
      <w:r w:rsidRPr="002558AA">
        <w:rPr>
          <w:rFonts w:ascii="Arial" w:hAnsi="Arial" w:cs="Arial"/>
          <w:sz w:val="24"/>
          <w:szCs w:val="24"/>
        </w:rPr>
        <w:t>A programme of Executive and Non-Executive vir</w:t>
      </w:r>
      <w:r w:rsidR="003E7884" w:rsidRPr="002558AA">
        <w:rPr>
          <w:rFonts w:ascii="Arial" w:hAnsi="Arial" w:cs="Arial"/>
          <w:sz w:val="24"/>
          <w:szCs w:val="24"/>
        </w:rPr>
        <w:t>tual departmental walk rounds</w:t>
      </w:r>
      <w:r w:rsidR="00E96A92" w:rsidRPr="002558AA">
        <w:rPr>
          <w:rFonts w:ascii="Arial" w:hAnsi="Arial" w:cs="Arial"/>
          <w:sz w:val="24"/>
          <w:szCs w:val="24"/>
        </w:rPr>
        <w:t xml:space="preserve"> were delivered</w:t>
      </w:r>
      <w:r w:rsidRPr="002558AA">
        <w:rPr>
          <w:rFonts w:ascii="Arial" w:hAnsi="Arial" w:cs="Arial"/>
          <w:sz w:val="24"/>
          <w:szCs w:val="24"/>
        </w:rPr>
        <w:t>.  The virtual sessions allow</w:t>
      </w:r>
      <w:r w:rsidR="003E7884" w:rsidRPr="002558AA">
        <w:rPr>
          <w:rFonts w:ascii="Arial" w:hAnsi="Arial" w:cs="Arial"/>
          <w:sz w:val="24"/>
          <w:szCs w:val="24"/>
        </w:rPr>
        <w:t>ed</w:t>
      </w:r>
      <w:r w:rsidRPr="002558AA">
        <w:rPr>
          <w:rFonts w:ascii="Arial" w:hAnsi="Arial" w:cs="Arial"/>
          <w:sz w:val="24"/>
          <w:szCs w:val="24"/>
        </w:rPr>
        <w:t xml:space="preserve"> key interaction</w:t>
      </w:r>
      <w:r w:rsidR="003E7884" w:rsidRPr="002558AA">
        <w:rPr>
          <w:rFonts w:ascii="Arial" w:hAnsi="Arial" w:cs="Arial"/>
          <w:sz w:val="24"/>
          <w:szCs w:val="24"/>
        </w:rPr>
        <w:t>s</w:t>
      </w:r>
      <w:r w:rsidRPr="002558AA">
        <w:rPr>
          <w:rFonts w:ascii="Arial" w:hAnsi="Arial" w:cs="Arial"/>
          <w:sz w:val="24"/>
          <w:szCs w:val="24"/>
        </w:rPr>
        <w:t xml:space="preserve"> between the Board and operational delivery teams</w:t>
      </w:r>
      <w:r w:rsidR="00E96A92" w:rsidRPr="002558AA">
        <w:rPr>
          <w:rFonts w:ascii="Arial" w:hAnsi="Arial" w:cs="Arial"/>
          <w:sz w:val="24"/>
          <w:szCs w:val="24"/>
        </w:rPr>
        <w:t>.</w:t>
      </w:r>
      <w:r w:rsidRPr="002558AA">
        <w:rPr>
          <w:rFonts w:ascii="Arial" w:hAnsi="Arial" w:cs="Arial"/>
          <w:sz w:val="24"/>
          <w:szCs w:val="24"/>
        </w:rPr>
        <w:t xml:space="preserve"> </w:t>
      </w:r>
      <w:r w:rsidR="00E96A92" w:rsidRPr="002558AA">
        <w:rPr>
          <w:rFonts w:ascii="Arial" w:hAnsi="Arial" w:cs="Arial"/>
          <w:sz w:val="24"/>
          <w:szCs w:val="24"/>
        </w:rPr>
        <w:t>S</w:t>
      </w:r>
      <w:r w:rsidRPr="002558AA">
        <w:rPr>
          <w:rFonts w:ascii="Arial" w:hAnsi="Arial" w:cs="Arial"/>
          <w:sz w:val="24"/>
          <w:szCs w:val="24"/>
        </w:rPr>
        <w:t>essions this year have included</w:t>
      </w:r>
      <w:r w:rsidR="00636B12" w:rsidRPr="002558AA">
        <w:rPr>
          <w:rFonts w:ascii="Arial" w:hAnsi="Arial" w:cs="Arial"/>
          <w:sz w:val="24"/>
          <w:szCs w:val="24"/>
        </w:rPr>
        <w:t xml:space="preserve"> Cardiac Physiology, </w:t>
      </w:r>
      <w:r w:rsidR="00A07649" w:rsidRPr="002558AA">
        <w:rPr>
          <w:rFonts w:ascii="Arial" w:hAnsi="Arial" w:cs="Arial"/>
          <w:sz w:val="24"/>
          <w:szCs w:val="24"/>
        </w:rPr>
        <w:t>Medical Physics, Corporate Objectives and NHS Scotland Academy.</w:t>
      </w:r>
      <w:r w:rsidRPr="002558AA">
        <w:rPr>
          <w:rFonts w:ascii="Arial" w:hAnsi="Arial" w:cs="Arial"/>
          <w:sz w:val="24"/>
          <w:szCs w:val="24"/>
        </w:rPr>
        <w:t xml:space="preserve"> </w:t>
      </w:r>
      <w:r w:rsidR="004076C7" w:rsidRPr="002558AA">
        <w:rPr>
          <w:rFonts w:ascii="Arial" w:hAnsi="Arial" w:cs="Arial"/>
          <w:sz w:val="24"/>
          <w:szCs w:val="24"/>
        </w:rPr>
        <w:t xml:space="preserve"> </w:t>
      </w:r>
      <w:r w:rsidRPr="002558AA">
        <w:rPr>
          <w:rFonts w:ascii="Arial" w:hAnsi="Arial" w:cs="Arial"/>
          <w:sz w:val="24"/>
          <w:szCs w:val="24"/>
        </w:rPr>
        <w:t>The further development of this engagement progra</w:t>
      </w:r>
      <w:r w:rsidR="003E7884" w:rsidRPr="002558AA">
        <w:rPr>
          <w:rFonts w:ascii="Arial" w:hAnsi="Arial" w:cs="Arial"/>
          <w:sz w:val="24"/>
          <w:szCs w:val="24"/>
        </w:rPr>
        <w:t xml:space="preserve">mme is a key part of the Board </w:t>
      </w:r>
      <w:r w:rsidRPr="002558AA">
        <w:rPr>
          <w:rFonts w:ascii="Arial" w:hAnsi="Arial" w:cs="Arial"/>
          <w:sz w:val="24"/>
          <w:szCs w:val="24"/>
        </w:rPr>
        <w:t>agenda</w:t>
      </w:r>
      <w:r w:rsidR="00C701A9" w:rsidRPr="002558AA">
        <w:rPr>
          <w:rFonts w:ascii="Arial" w:hAnsi="Arial" w:cs="Arial"/>
          <w:sz w:val="24"/>
          <w:szCs w:val="24"/>
        </w:rPr>
        <w:t>s</w:t>
      </w:r>
      <w:r w:rsidRPr="002558AA">
        <w:rPr>
          <w:rFonts w:ascii="Arial" w:hAnsi="Arial" w:cs="Arial"/>
          <w:sz w:val="24"/>
          <w:szCs w:val="24"/>
        </w:rPr>
        <w:t xml:space="preserve"> going forward.</w:t>
      </w:r>
    </w:p>
    <w:p w14:paraId="69B6C1D0" w14:textId="77777777" w:rsidR="001860C6" w:rsidRPr="001860C6" w:rsidRDefault="001860C6" w:rsidP="001860C6">
      <w:pPr>
        <w:pStyle w:val="ListParagraph"/>
        <w:ind w:left="792"/>
        <w:rPr>
          <w:rFonts w:ascii="Arial" w:hAnsi="Arial" w:cs="Arial"/>
          <w:b/>
          <w:sz w:val="24"/>
          <w:szCs w:val="24"/>
        </w:rPr>
      </w:pPr>
    </w:p>
    <w:p w14:paraId="7D7993C4" w14:textId="21A6E480" w:rsidR="001860C6" w:rsidRPr="001860C6" w:rsidRDefault="001860C6" w:rsidP="005E4D9F">
      <w:pPr>
        <w:pStyle w:val="ListParagraph"/>
        <w:numPr>
          <w:ilvl w:val="1"/>
          <w:numId w:val="1"/>
        </w:numPr>
        <w:rPr>
          <w:rFonts w:ascii="Arial" w:hAnsi="Arial" w:cs="Arial"/>
          <w:b/>
          <w:sz w:val="24"/>
          <w:szCs w:val="24"/>
        </w:rPr>
      </w:pPr>
      <w:r w:rsidRPr="001860C6">
        <w:rPr>
          <w:rFonts w:ascii="Arial" w:hAnsi="Arial" w:cs="Arial"/>
          <w:sz w:val="24"/>
          <w:szCs w:val="24"/>
        </w:rPr>
        <w:t xml:space="preserve">A programme of Long Service Award presentations was commenced early 2023 to support the recognition of the commitment and loyalty of staff who have made their career in the NHS.  Awards were given </w:t>
      </w:r>
      <w:r w:rsidR="00240A32">
        <w:rPr>
          <w:rFonts w:ascii="Arial" w:hAnsi="Arial" w:cs="Arial"/>
          <w:sz w:val="24"/>
          <w:szCs w:val="24"/>
        </w:rPr>
        <w:t>to</w:t>
      </w:r>
      <w:r w:rsidRPr="001860C6">
        <w:rPr>
          <w:rFonts w:ascii="Arial" w:hAnsi="Arial" w:cs="Arial"/>
          <w:sz w:val="24"/>
          <w:szCs w:val="24"/>
        </w:rPr>
        <w:t xml:space="preserve"> staff who had career service between 10 and 40 years.  The further development of this engagement programme is a key part of the Board agendas moving forward.  </w:t>
      </w:r>
    </w:p>
    <w:p w14:paraId="7D7621C1" w14:textId="77777777" w:rsidR="00904CAA" w:rsidRPr="002558AA" w:rsidRDefault="00904CAA" w:rsidP="00904CAA">
      <w:pPr>
        <w:pStyle w:val="ListParagraph"/>
        <w:ind w:left="792"/>
        <w:rPr>
          <w:rFonts w:ascii="Arial" w:hAnsi="Arial" w:cs="Arial"/>
          <w:b/>
          <w:sz w:val="24"/>
          <w:szCs w:val="24"/>
        </w:rPr>
      </w:pPr>
    </w:p>
    <w:p w14:paraId="37F9F11C" w14:textId="77777777" w:rsidR="00A3458D" w:rsidRPr="002558AA" w:rsidRDefault="005E4D9F" w:rsidP="00AC1D7E">
      <w:pPr>
        <w:pStyle w:val="ListParagraph"/>
        <w:numPr>
          <w:ilvl w:val="1"/>
          <w:numId w:val="1"/>
        </w:numPr>
        <w:rPr>
          <w:rFonts w:ascii="Arial" w:hAnsi="Arial" w:cs="Arial"/>
          <w:b/>
          <w:sz w:val="24"/>
          <w:szCs w:val="24"/>
        </w:rPr>
      </w:pPr>
      <w:r w:rsidRPr="002558AA">
        <w:rPr>
          <w:rFonts w:ascii="Arial" w:hAnsi="Arial" w:cs="Arial"/>
          <w:sz w:val="24"/>
          <w:szCs w:val="24"/>
        </w:rPr>
        <w:t>It is important that Board Members are supported, developed and recognised as having the necessary skills and knowledge to effectively engage with different types of information, make information assessments for assurance purposes and thus demonstrate good governance.  To support this piece of work, a</w:t>
      </w:r>
      <w:r w:rsidR="004076C7" w:rsidRPr="002558AA">
        <w:rPr>
          <w:rFonts w:ascii="Arial" w:hAnsi="Arial" w:cs="Arial"/>
          <w:sz w:val="24"/>
          <w:szCs w:val="24"/>
        </w:rPr>
        <w:t xml:space="preserve"> tool </w:t>
      </w:r>
      <w:r w:rsidR="003E7884" w:rsidRPr="002558AA">
        <w:rPr>
          <w:rFonts w:ascii="Arial" w:hAnsi="Arial" w:cs="Arial"/>
          <w:sz w:val="24"/>
          <w:szCs w:val="24"/>
        </w:rPr>
        <w:t>to</w:t>
      </w:r>
      <w:r w:rsidR="004076C7" w:rsidRPr="002558AA">
        <w:rPr>
          <w:rFonts w:ascii="Arial" w:hAnsi="Arial" w:cs="Arial"/>
          <w:sz w:val="24"/>
          <w:szCs w:val="24"/>
        </w:rPr>
        <w:t xml:space="preserve"> assist in conducting </w:t>
      </w:r>
      <w:r w:rsidRPr="002558AA">
        <w:rPr>
          <w:rFonts w:ascii="Arial" w:hAnsi="Arial" w:cs="Arial"/>
          <w:sz w:val="24"/>
          <w:szCs w:val="24"/>
        </w:rPr>
        <w:t xml:space="preserve">a </w:t>
      </w:r>
      <w:r w:rsidR="004076C7" w:rsidRPr="002558AA">
        <w:rPr>
          <w:rFonts w:ascii="Arial" w:hAnsi="Arial" w:cs="Arial"/>
          <w:sz w:val="24"/>
          <w:szCs w:val="24"/>
        </w:rPr>
        <w:t>self</w:t>
      </w:r>
      <w:r w:rsidR="00C701A9" w:rsidRPr="002558AA">
        <w:rPr>
          <w:rFonts w:ascii="Arial" w:hAnsi="Arial" w:cs="Arial"/>
          <w:sz w:val="24"/>
          <w:szCs w:val="24"/>
        </w:rPr>
        <w:t>-assessment with the Board</w:t>
      </w:r>
      <w:r w:rsidR="004076C7" w:rsidRPr="002558AA">
        <w:rPr>
          <w:rFonts w:ascii="Arial" w:hAnsi="Arial" w:cs="Arial"/>
          <w:sz w:val="24"/>
          <w:szCs w:val="24"/>
        </w:rPr>
        <w:t xml:space="preserve"> to inform Non-Executive Director recruitment, Board Development and Training and focus topics for Board Seminars and Workshops</w:t>
      </w:r>
      <w:r w:rsidR="003E7884" w:rsidRPr="002558AA">
        <w:rPr>
          <w:rFonts w:ascii="Arial" w:hAnsi="Arial" w:cs="Arial"/>
          <w:sz w:val="24"/>
          <w:szCs w:val="24"/>
        </w:rPr>
        <w:t xml:space="preserve"> is expected to take place during 2023/24</w:t>
      </w:r>
      <w:r w:rsidR="004076C7" w:rsidRPr="002558AA">
        <w:rPr>
          <w:rFonts w:ascii="Arial" w:hAnsi="Arial" w:cs="Arial"/>
          <w:sz w:val="24"/>
          <w:szCs w:val="24"/>
        </w:rPr>
        <w:t>.</w:t>
      </w:r>
    </w:p>
    <w:p w14:paraId="0AA38CBA" w14:textId="2DAFF68C" w:rsidR="00D54B1F" w:rsidRDefault="00D54B1F" w:rsidP="00A46448">
      <w:pPr>
        <w:pStyle w:val="ListParagraph"/>
        <w:ind w:left="360"/>
        <w:rPr>
          <w:rFonts w:ascii="Arial" w:hAnsi="Arial" w:cs="Arial"/>
          <w:sz w:val="24"/>
          <w:szCs w:val="24"/>
        </w:rPr>
      </w:pPr>
    </w:p>
    <w:p w14:paraId="3F5A6EF9" w14:textId="77777777" w:rsidR="00A46448" w:rsidRPr="002558AA" w:rsidRDefault="00A46448" w:rsidP="00A46448">
      <w:pPr>
        <w:pStyle w:val="ListParagraph"/>
        <w:ind w:left="360"/>
        <w:rPr>
          <w:rFonts w:ascii="Arial" w:hAnsi="Arial" w:cs="Arial"/>
          <w:sz w:val="24"/>
          <w:szCs w:val="24"/>
        </w:rPr>
      </w:pPr>
    </w:p>
    <w:p w14:paraId="0B60112A" w14:textId="77777777" w:rsidR="00362A6C" w:rsidRPr="002558AA" w:rsidRDefault="00362A6C" w:rsidP="00D6767B">
      <w:pPr>
        <w:pStyle w:val="ListParagraph"/>
        <w:numPr>
          <w:ilvl w:val="0"/>
          <w:numId w:val="1"/>
        </w:numPr>
        <w:rPr>
          <w:rStyle w:val="IntenseReference"/>
          <w:rFonts w:ascii="Arial" w:hAnsi="Arial" w:cs="Arial"/>
          <w:sz w:val="28"/>
          <w:szCs w:val="28"/>
        </w:rPr>
      </w:pPr>
      <w:r w:rsidRPr="002558AA">
        <w:rPr>
          <w:rStyle w:val="IntenseReference"/>
          <w:rFonts w:ascii="Arial" w:hAnsi="Arial" w:cs="Arial"/>
          <w:sz w:val="28"/>
          <w:szCs w:val="28"/>
        </w:rPr>
        <w:t>Executives to the Board</w:t>
      </w:r>
    </w:p>
    <w:p w14:paraId="7F7F2F67" w14:textId="77777777" w:rsidR="00362A6C" w:rsidRPr="002558AA" w:rsidRDefault="00362A6C" w:rsidP="00362A6C">
      <w:pPr>
        <w:pStyle w:val="ListParagraph"/>
        <w:ind w:left="360"/>
        <w:rPr>
          <w:rFonts w:ascii="Arial" w:hAnsi="Arial" w:cs="Arial"/>
          <w:b/>
          <w:sz w:val="24"/>
          <w:szCs w:val="24"/>
        </w:rPr>
      </w:pPr>
    </w:p>
    <w:p w14:paraId="4D4A76A2" w14:textId="77777777" w:rsidR="00362A6C" w:rsidRPr="002558AA" w:rsidRDefault="00362A6C" w:rsidP="00362A6C">
      <w:pPr>
        <w:pStyle w:val="ListParagraph"/>
        <w:numPr>
          <w:ilvl w:val="1"/>
          <w:numId w:val="1"/>
        </w:numPr>
        <w:rPr>
          <w:rFonts w:ascii="Arial" w:hAnsi="Arial" w:cs="Arial"/>
          <w:b/>
          <w:sz w:val="24"/>
          <w:szCs w:val="24"/>
        </w:rPr>
      </w:pPr>
      <w:r w:rsidRPr="002558AA">
        <w:rPr>
          <w:rFonts w:ascii="Arial" w:hAnsi="Arial" w:cs="Arial"/>
          <w:sz w:val="24"/>
          <w:szCs w:val="24"/>
        </w:rPr>
        <w:t>NHSGJ Board currently includes three Executive Members: Chief Executive, Medical Director and Director of Finance.</w:t>
      </w:r>
    </w:p>
    <w:p w14:paraId="3CB5F433" w14:textId="77777777" w:rsidR="00362A6C" w:rsidRPr="002558AA" w:rsidRDefault="00362A6C" w:rsidP="00362A6C">
      <w:pPr>
        <w:pStyle w:val="ListParagraph"/>
        <w:ind w:left="792"/>
        <w:rPr>
          <w:rFonts w:ascii="Arial" w:hAnsi="Arial" w:cs="Arial"/>
          <w:b/>
          <w:sz w:val="24"/>
          <w:szCs w:val="24"/>
        </w:rPr>
      </w:pPr>
    </w:p>
    <w:p w14:paraId="2B663014" w14:textId="77777777" w:rsidR="00362A6C" w:rsidRPr="002558AA" w:rsidRDefault="00362A6C" w:rsidP="00362A6C">
      <w:pPr>
        <w:pStyle w:val="ListParagraph"/>
        <w:numPr>
          <w:ilvl w:val="1"/>
          <w:numId w:val="1"/>
        </w:numPr>
        <w:rPr>
          <w:rFonts w:ascii="Arial" w:hAnsi="Arial" w:cs="Arial"/>
          <w:b/>
          <w:sz w:val="24"/>
          <w:szCs w:val="24"/>
        </w:rPr>
      </w:pPr>
      <w:r w:rsidRPr="002558AA">
        <w:rPr>
          <w:rFonts w:ascii="Arial" w:hAnsi="Arial" w:cs="Arial"/>
          <w:sz w:val="24"/>
          <w:szCs w:val="24"/>
        </w:rPr>
        <w:t>In 2022/2023 there were changes within the year to the Board Members as follows:</w:t>
      </w:r>
    </w:p>
    <w:p w14:paraId="0A4F4A28" w14:textId="77777777" w:rsidR="00362A6C" w:rsidRPr="002558AA" w:rsidRDefault="00362A6C" w:rsidP="00362A6C">
      <w:pPr>
        <w:pStyle w:val="ListParagraph"/>
        <w:rPr>
          <w:rFonts w:ascii="Arial" w:hAnsi="Arial" w:cs="Arial"/>
          <w:b/>
          <w:sz w:val="24"/>
          <w:szCs w:val="24"/>
        </w:rPr>
      </w:pPr>
    </w:p>
    <w:p w14:paraId="1EDCA0AC" w14:textId="77777777" w:rsidR="00362A6C" w:rsidRPr="002558AA" w:rsidRDefault="00362A6C" w:rsidP="00362A6C">
      <w:pPr>
        <w:pStyle w:val="ListParagraph"/>
        <w:ind w:left="792"/>
        <w:rPr>
          <w:rFonts w:ascii="Arial" w:hAnsi="Arial" w:cs="Arial"/>
          <w:sz w:val="24"/>
          <w:szCs w:val="24"/>
        </w:rPr>
      </w:pPr>
      <w:r w:rsidRPr="002558AA">
        <w:rPr>
          <w:rFonts w:ascii="Arial" w:hAnsi="Arial" w:cs="Arial"/>
          <w:sz w:val="24"/>
          <w:szCs w:val="24"/>
        </w:rPr>
        <w:t>5.2.1</w:t>
      </w:r>
      <w:r w:rsidRPr="002558AA">
        <w:rPr>
          <w:rFonts w:ascii="Arial" w:hAnsi="Arial" w:cs="Arial"/>
          <w:sz w:val="24"/>
          <w:szCs w:val="24"/>
        </w:rPr>
        <w:tab/>
        <w:t>Chief Executive</w:t>
      </w:r>
    </w:p>
    <w:p w14:paraId="110CAC8C" w14:textId="77777777" w:rsidR="00362A6C" w:rsidRPr="002558AA" w:rsidRDefault="00362A6C" w:rsidP="00362A6C">
      <w:pPr>
        <w:pStyle w:val="ListParagraph"/>
        <w:ind w:left="1437"/>
        <w:rPr>
          <w:rFonts w:ascii="Arial" w:hAnsi="Arial" w:cs="Arial"/>
          <w:sz w:val="24"/>
          <w:szCs w:val="24"/>
        </w:rPr>
      </w:pPr>
      <w:r w:rsidRPr="002558AA">
        <w:rPr>
          <w:rFonts w:ascii="Arial" w:hAnsi="Arial" w:cs="Arial"/>
          <w:sz w:val="24"/>
          <w:szCs w:val="24"/>
        </w:rPr>
        <w:t>Gordon James was welcomed as the interim Chief Executive in November 2022 and the permanent Chief Executive in January 2023.</w:t>
      </w:r>
    </w:p>
    <w:p w14:paraId="2E4423F8" w14:textId="77777777" w:rsidR="00362A6C" w:rsidRPr="002558AA" w:rsidRDefault="00362A6C" w:rsidP="00362A6C">
      <w:pPr>
        <w:pStyle w:val="ListParagraph"/>
        <w:ind w:left="792"/>
        <w:rPr>
          <w:rFonts w:ascii="Arial" w:hAnsi="Arial" w:cs="Arial"/>
          <w:sz w:val="24"/>
          <w:szCs w:val="24"/>
        </w:rPr>
      </w:pPr>
      <w:r w:rsidRPr="002558AA">
        <w:rPr>
          <w:rFonts w:ascii="Arial" w:hAnsi="Arial" w:cs="Arial"/>
          <w:sz w:val="24"/>
          <w:szCs w:val="24"/>
        </w:rPr>
        <w:t xml:space="preserve">  </w:t>
      </w:r>
    </w:p>
    <w:p w14:paraId="0724A1E9" w14:textId="77777777" w:rsidR="00362A6C" w:rsidRPr="002558AA" w:rsidRDefault="00362A6C" w:rsidP="00157ADA">
      <w:pPr>
        <w:pStyle w:val="ListParagraph"/>
        <w:ind w:left="792"/>
        <w:rPr>
          <w:rFonts w:ascii="Arial" w:hAnsi="Arial" w:cs="Arial"/>
          <w:sz w:val="24"/>
          <w:szCs w:val="24"/>
        </w:rPr>
      </w:pPr>
      <w:r w:rsidRPr="002558AA">
        <w:rPr>
          <w:rFonts w:ascii="Arial" w:hAnsi="Arial" w:cs="Arial"/>
          <w:sz w:val="24"/>
          <w:szCs w:val="24"/>
        </w:rPr>
        <w:t>5.2.2</w:t>
      </w:r>
      <w:r w:rsidRPr="002558AA">
        <w:rPr>
          <w:rFonts w:ascii="Arial" w:hAnsi="Arial" w:cs="Arial"/>
          <w:sz w:val="24"/>
          <w:szCs w:val="24"/>
        </w:rPr>
        <w:tab/>
        <w:t>Director of Finance</w:t>
      </w:r>
    </w:p>
    <w:p w14:paraId="23641FB1" w14:textId="77777777" w:rsidR="00157ADA" w:rsidRPr="002558AA" w:rsidRDefault="00157ADA" w:rsidP="00157ADA">
      <w:pPr>
        <w:pStyle w:val="ListParagraph"/>
        <w:ind w:left="1437"/>
        <w:rPr>
          <w:rFonts w:ascii="Arial" w:hAnsi="Arial" w:cs="Arial"/>
          <w:sz w:val="24"/>
          <w:szCs w:val="24"/>
        </w:rPr>
      </w:pPr>
      <w:r w:rsidRPr="002558AA">
        <w:rPr>
          <w:rFonts w:ascii="Arial" w:hAnsi="Arial" w:cs="Arial"/>
          <w:sz w:val="24"/>
          <w:szCs w:val="24"/>
        </w:rPr>
        <w:t>Michael Breen was welcomed as the new Director of Finance in October 2022.</w:t>
      </w:r>
    </w:p>
    <w:p w14:paraId="53209E0B" w14:textId="77777777" w:rsidR="00157ADA" w:rsidRPr="002558AA" w:rsidRDefault="00157ADA" w:rsidP="00157ADA">
      <w:pPr>
        <w:pStyle w:val="ListParagraph"/>
        <w:ind w:left="792"/>
        <w:rPr>
          <w:rFonts w:ascii="Arial" w:hAnsi="Arial" w:cs="Arial"/>
          <w:sz w:val="24"/>
          <w:szCs w:val="24"/>
        </w:rPr>
      </w:pPr>
    </w:p>
    <w:p w14:paraId="255BF68C" w14:textId="77777777" w:rsidR="00362A6C" w:rsidRPr="002558AA" w:rsidRDefault="00362A6C" w:rsidP="00362A6C">
      <w:pPr>
        <w:pStyle w:val="ListParagraph"/>
        <w:ind w:left="360"/>
        <w:rPr>
          <w:rFonts w:ascii="Arial" w:hAnsi="Arial" w:cs="Arial"/>
          <w:b/>
          <w:sz w:val="24"/>
          <w:szCs w:val="24"/>
        </w:rPr>
      </w:pPr>
    </w:p>
    <w:p w14:paraId="540E1793" w14:textId="77777777" w:rsidR="00D6767B" w:rsidRPr="002558AA" w:rsidRDefault="00E407A9" w:rsidP="00D6767B">
      <w:pPr>
        <w:pStyle w:val="ListParagraph"/>
        <w:numPr>
          <w:ilvl w:val="0"/>
          <w:numId w:val="1"/>
        </w:numPr>
        <w:rPr>
          <w:rStyle w:val="IntenseReference"/>
          <w:rFonts w:ascii="Arial" w:hAnsi="Arial" w:cs="Arial"/>
          <w:sz w:val="28"/>
          <w:szCs w:val="28"/>
        </w:rPr>
      </w:pPr>
      <w:r w:rsidRPr="002558AA">
        <w:rPr>
          <w:rStyle w:val="IntenseReference"/>
          <w:rFonts w:ascii="Arial" w:hAnsi="Arial" w:cs="Arial"/>
          <w:sz w:val="28"/>
          <w:szCs w:val="28"/>
        </w:rPr>
        <w:t>Corporate Administration</w:t>
      </w:r>
    </w:p>
    <w:p w14:paraId="3BAB3D84" w14:textId="77777777" w:rsidR="00E407A9" w:rsidRPr="002558AA" w:rsidRDefault="00E407A9" w:rsidP="00E407A9">
      <w:pPr>
        <w:pStyle w:val="ListParagraph"/>
        <w:ind w:left="360"/>
        <w:rPr>
          <w:rFonts w:ascii="Arial" w:hAnsi="Arial" w:cs="Arial"/>
          <w:b/>
          <w:sz w:val="24"/>
          <w:szCs w:val="24"/>
        </w:rPr>
      </w:pPr>
    </w:p>
    <w:p w14:paraId="3363C5FF" w14:textId="77777777" w:rsidR="003C213F" w:rsidRPr="002558AA" w:rsidRDefault="003C213F" w:rsidP="003C213F">
      <w:pPr>
        <w:pStyle w:val="ListParagraph"/>
        <w:numPr>
          <w:ilvl w:val="1"/>
          <w:numId w:val="1"/>
        </w:numPr>
        <w:rPr>
          <w:rFonts w:ascii="Arial" w:hAnsi="Arial" w:cs="Arial"/>
          <w:sz w:val="24"/>
          <w:szCs w:val="24"/>
        </w:rPr>
      </w:pPr>
      <w:r w:rsidRPr="002558AA">
        <w:rPr>
          <w:rFonts w:ascii="Arial" w:hAnsi="Arial" w:cs="Arial"/>
          <w:sz w:val="24"/>
          <w:szCs w:val="24"/>
        </w:rPr>
        <w:t xml:space="preserve">To ensure effective </w:t>
      </w:r>
      <w:r w:rsidR="00555F81" w:rsidRPr="002558AA">
        <w:rPr>
          <w:rFonts w:ascii="Arial" w:hAnsi="Arial" w:cs="Arial"/>
          <w:sz w:val="24"/>
          <w:szCs w:val="24"/>
        </w:rPr>
        <w:t>provision</w:t>
      </w:r>
      <w:r w:rsidRPr="002558AA">
        <w:rPr>
          <w:rFonts w:ascii="Arial" w:hAnsi="Arial" w:cs="Arial"/>
          <w:sz w:val="24"/>
          <w:szCs w:val="24"/>
        </w:rPr>
        <w:t xml:space="preserve"> is in place to </w:t>
      </w:r>
      <w:r w:rsidR="00555F81" w:rsidRPr="002558AA">
        <w:rPr>
          <w:rFonts w:ascii="Arial" w:hAnsi="Arial" w:cs="Arial"/>
          <w:sz w:val="24"/>
          <w:szCs w:val="24"/>
        </w:rPr>
        <w:t>facilitate</w:t>
      </w:r>
      <w:r w:rsidRPr="002558AA">
        <w:rPr>
          <w:rFonts w:ascii="Arial" w:hAnsi="Arial" w:cs="Arial"/>
          <w:sz w:val="24"/>
          <w:szCs w:val="24"/>
        </w:rPr>
        <w:t xml:space="preserve"> the corporate governance agenda and support </w:t>
      </w:r>
      <w:r w:rsidR="00555F81" w:rsidRPr="002558AA">
        <w:rPr>
          <w:rFonts w:ascii="Arial" w:hAnsi="Arial" w:cs="Arial"/>
          <w:sz w:val="24"/>
          <w:szCs w:val="24"/>
        </w:rPr>
        <w:t>Executive</w:t>
      </w:r>
      <w:r w:rsidRPr="002558AA">
        <w:rPr>
          <w:rFonts w:ascii="Arial" w:hAnsi="Arial" w:cs="Arial"/>
          <w:sz w:val="24"/>
          <w:szCs w:val="24"/>
        </w:rPr>
        <w:t xml:space="preserve"> and Non-Executive Directors</w:t>
      </w:r>
      <w:r w:rsidR="00555F81" w:rsidRPr="002558AA">
        <w:rPr>
          <w:rFonts w:ascii="Arial" w:hAnsi="Arial" w:cs="Arial"/>
          <w:sz w:val="24"/>
          <w:szCs w:val="24"/>
        </w:rPr>
        <w:t xml:space="preserve"> an appropriate Corporate Administration function is required.</w:t>
      </w:r>
    </w:p>
    <w:p w14:paraId="15AFA7B3" w14:textId="77777777" w:rsidR="00904CAA" w:rsidRPr="002558AA" w:rsidRDefault="00904CAA" w:rsidP="00904CAA">
      <w:pPr>
        <w:pStyle w:val="ListParagraph"/>
        <w:ind w:left="792"/>
        <w:rPr>
          <w:rFonts w:ascii="Arial" w:hAnsi="Arial" w:cs="Arial"/>
          <w:sz w:val="24"/>
          <w:szCs w:val="24"/>
        </w:rPr>
      </w:pPr>
    </w:p>
    <w:p w14:paraId="0EC12C43" w14:textId="36624290" w:rsidR="00555F81" w:rsidRPr="002558AA" w:rsidRDefault="00555F81" w:rsidP="003C213F">
      <w:pPr>
        <w:pStyle w:val="ListParagraph"/>
        <w:numPr>
          <w:ilvl w:val="1"/>
          <w:numId w:val="1"/>
        </w:numPr>
        <w:rPr>
          <w:rFonts w:ascii="Arial" w:hAnsi="Arial" w:cs="Arial"/>
          <w:sz w:val="24"/>
          <w:szCs w:val="24"/>
        </w:rPr>
      </w:pPr>
      <w:r w:rsidRPr="002558AA">
        <w:rPr>
          <w:rFonts w:ascii="Arial" w:hAnsi="Arial" w:cs="Arial"/>
          <w:sz w:val="24"/>
          <w:szCs w:val="24"/>
        </w:rPr>
        <w:t>A review of the Corporate Administration function took place in 202</w:t>
      </w:r>
      <w:r w:rsidR="003E7884" w:rsidRPr="002558AA">
        <w:rPr>
          <w:rFonts w:ascii="Arial" w:hAnsi="Arial" w:cs="Arial"/>
          <w:sz w:val="24"/>
          <w:szCs w:val="24"/>
        </w:rPr>
        <w:t>2</w:t>
      </w:r>
      <w:r w:rsidR="00904CAA" w:rsidRPr="002558AA">
        <w:rPr>
          <w:rFonts w:ascii="Arial" w:hAnsi="Arial" w:cs="Arial"/>
          <w:sz w:val="24"/>
          <w:szCs w:val="24"/>
        </w:rPr>
        <w:t>/</w:t>
      </w:r>
      <w:r w:rsidR="00C701A9" w:rsidRPr="002558AA">
        <w:rPr>
          <w:rFonts w:ascii="Arial" w:hAnsi="Arial" w:cs="Arial"/>
          <w:sz w:val="24"/>
          <w:szCs w:val="24"/>
        </w:rPr>
        <w:t>20</w:t>
      </w:r>
      <w:r w:rsidRPr="002558AA">
        <w:rPr>
          <w:rFonts w:ascii="Arial" w:hAnsi="Arial" w:cs="Arial"/>
          <w:sz w:val="24"/>
          <w:szCs w:val="24"/>
        </w:rPr>
        <w:t>2</w:t>
      </w:r>
      <w:r w:rsidR="003E7884" w:rsidRPr="002558AA">
        <w:rPr>
          <w:rFonts w:ascii="Arial" w:hAnsi="Arial" w:cs="Arial"/>
          <w:sz w:val="24"/>
          <w:szCs w:val="24"/>
        </w:rPr>
        <w:t>3</w:t>
      </w:r>
      <w:r w:rsidRPr="002558AA">
        <w:rPr>
          <w:rFonts w:ascii="Arial" w:hAnsi="Arial" w:cs="Arial"/>
          <w:sz w:val="24"/>
          <w:szCs w:val="24"/>
        </w:rPr>
        <w:t xml:space="preserve"> resulting in a restructure to </w:t>
      </w:r>
      <w:r w:rsidR="00E96A92" w:rsidRPr="002558AA">
        <w:rPr>
          <w:rFonts w:ascii="Arial" w:hAnsi="Arial" w:cs="Arial"/>
          <w:sz w:val="24"/>
          <w:szCs w:val="24"/>
        </w:rPr>
        <w:t>improve and strengthen</w:t>
      </w:r>
      <w:r w:rsidR="002558AA">
        <w:rPr>
          <w:rFonts w:ascii="Arial" w:hAnsi="Arial" w:cs="Arial"/>
          <w:sz w:val="24"/>
          <w:szCs w:val="24"/>
        </w:rPr>
        <w:t xml:space="preserve"> the </w:t>
      </w:r>
      <w:r w:rsidRPr="002558AA">
        <w:rPr>
          <w:rFonts w:ascii="Arial" w:hAnsi="Arial" w:cs="Arial"/>
          <w:sz w:val="24"/>
          <w:szCs w:val="24"/>
        </w:rPr>
        <w:t xml:space="preserve">secretariat and corporate administration resource.   </w:t>
      </w:r>
    </w:p>
    <w:p w14:paraId="23CBBC97" w14:textId="77777777" w:rsidR="00904CAA" w:rsidRPr="002558AA" w:rsidRDefault="00904CAA" w:rsidP="00904CAA">
      <w:pPr>
        <w:pStyle w:val="ListParagraph"/>
        <w:rPr>
          <w:rFonts w:ascii="Arial" w:hAnsi="Arial" w:cs="Arial"/>
          <w:sz w:val="24"/>
          <w:szCs w:val="24"/>
        </w:rPr>
      </w:pPr>
    </w:p>
    <w:p w14:paraId="5A0EB3D0" w14:textId="77777777" w:rsidR="00211716" w:rsidRPr="002558AA" w:rsidRDefault="00555F81" w:rsidP="003C213F">
      <w:pPr>
        <w:pStyle w:val="ListParagraph"/>
        <w:numPr>
          <w:ilvl w:val="1"/>
          <w:numId w:val="1"/>
        </w:numPr>
        <w:rPr>
          <w:rFonts w:ascii="Arial" w:hAnsi="Arial" w:cs="Arial"/>
          <w:sz w:val="24"/>
          <w:szCs w:val="24"/>
        </w:rPr>
      </w:pPr>
      <w:r w:rsidRPr="002558AA">
        <w:rPr>
          <w:rFonts w:ascii="Arial" w:hAnsi="Arial" w:cs="Arial"/>
          <w:sz w:val="24"/>
          <w:szCs w:val="24"/>
        </w:rPr>
        <w:t>T</w:t>
      </w:r>
      <w:r w:rsidR="003E7884" w:rsidRPr="002558AA">
        <w:rPr>
          <w:rFonts w:ascii="Arial" w:hAnsi="Arial" w:cs="Arial"/>
          <w:sz w:val="24"/>
          <w:szCs w:val="24"/>
        </w:rPr>
        <w:t>he Head of Corporate Governance and Board Secretary personnel</w:t>
      </w:r>
      <w:r w:rsidR="00211716" w:rsidRPr="002558AA">
        <w:rPr>
          <w:rFonts w:ascii="Arial" w:hAnsi="Arial" w:cs="Arial"/>
          <w:sz w:val="24"/>
          <w:szCs w:val="24"/>
        </w:rPr>
        <w:t xml:space="preserve"> changed during 2022/</w:t>
      </w:r>
      <w:r w:rsidR="00C701A9" w:rsidRPr="002558AA">
        <w:rPr>
          <w:rFonts w:ascii="Arial" w:hAnsi="Arial" w:cs="Arial"/>
          <w:sz w:val="24"/>
          <w:szCs w:val="24"/>
        </w:rPr>
        <w:t>2023 but a seamless approach with</w:t>
      </w:r>
      <w:r w:rsidR="00211716" w:rsidRPr="002558AA">
        <w:rPr>
          <w:rFonts w:ascii="Arial" w:hAnsi="Arial" w:cs="Arial"/>
          <w:sz w:val="24"/>
          <w:szCs w:val="24"/>
        </w:rPr>
        <w:t xml:space="preserve"> the Board and Governance Committees timetable was maintained.</w:t>
      </w:r>
    </w:p>
    <w:p w14:paraId="01150CEE" w14:textId="77777777" w:rsidR="00211716" w:rsidRPr="002558AA" w:rsidRDefault="00211716" w:rsidP="00211716">
      <w:pPr>
        <w:pStyle w:val="ListParagraph"/>
        <w:rPr>
          <w:rFonts w:ascii="Arial" w:hAnsi="Arial" w:cs="Arial"/>
          <w:sz w:val="24"/>
          <w:szCs w:val="24"/>
        </w:rPr>
      </w:pPr>
      <w:r w:rsidRPr="002558AA">
        <w:rPr>
          <w:rFonts w:ascii="Arial" w:hAnsi="Arial" w:cs="Arial"/>
          <w:sz w:val="24"/>
          <w:szCs w:val="24"/>
        </w:rPr>
        <w:t xml:space="preserve"> </w:t>
      </w:r>
    </w:p>
    <w:p w14:paraId="1F9DBC30" w14:textId="77777777" w:rsidR="00555F81" w:rsidRPr="002558AA" w:rsidRDefault="00211716" w:rsidP="003C213F">
      <w:pPr>
        <w:pStyle w:val="ListParagraph"/>
        <w:numPr>
          <w:ilvl w:val="1"/>
          <w:numId w:val="1"/>
        </w:numPr>
        <w:rPr>
          <w:rFonts w:ascii="Arial" w:hAnsi="Arial" w:cs="Arial"/>
          <w:sz w:val="24"/>
          <w:szCs w:val="24"/>
        </w:rPr>
      </w:pPr>
      <w:r w:rsidRPr="002558AA">
        <w:rPr>
          <w:rFonts w:ascii="Arial" w:hAnsi="Arial" w:cs="Arial"/>
          <w:sz w:val="24"/>
          <w:szCs w:val="24"/>
        </w:rPr>
        <w:t>An interim</w:t>
      </w:r>
      <w:r w:rsidR="00555F81" w:rsidRPr="002558AA">
        <w:rPr>
          <w:rFonts w:ascii="Arial" w:hAnsi="Arial" w:cs="Arial"/>
          <w:sz w:val="24"/>
          <w:szCs w:val="24"/>
        </w:rPr>
        <w:t xml:space="preserve"> Deputy Head of Corporate Services commenced in post in February 202</w:t>
      </w:r>
      <w:r w:rsidRPr="002558AA">
        <w:rPr>
          <w:rFonts w:ascii="Arial" w:hAnsi="Arial" w:cs="Arial"/>
          <w:sz w:val="24"/>
          <w:szCs w:val="24"/>
        </w:rPr>
        <w:t>3</w:t>
      </w:r>
      <w:r w:rsidR="00555F81" w:rsidRPr="002558AA">
        <w:rPr>
          <w:rFonts w:ascii="Arial" w:hAnsi="Arial" w:cs="Arial"/>
          <w:sz w:val="24"/>
          <w:szCs w:val="24"/>
        </w:rPr>
        <w:t xml:space="preserve"> to augment the structure and provide dedicated support to the Board and Committee framework.</w:t>
      </w:r>
    </w:p>
    <w:p w14:paraId="014939FC" w14:textId="77777777" w:rsidR="00904CAA" w:rsidRPr="002558AA" w:rsidRDefault="00904CAA" w:rsidP="00904CAA">
      <w:pPr>
        <w:pStyle w:val="ListParagraph"/>
        <w:rPr>
          <w:rFonts w:ascii="Arial" w:hAnsi="Arial" w:cs="Arial"/>
          <w:sz w:val="24"/>
          <w:szCs w:val="24"/>
        </w:rPr>
      </w:pPr>
    </w:p>
    <w:p w14:paraId="71422E88" w14:textId="77777777" w:rsidR="00E407A9" w:rsidRPr="002558AA" w:rsidRDefault="00E407A9" w:rsidP="003C213F">
      <w:pPr>
        <w:pStyle w:val="ListParagraph"/>
        <w:numPr>
          <w:ilvl w:val="1"/>
          <w:numId w:val="1"/>
        </w:numPr>
        <w:rPr>
          <w:rFonts w:ascii="Arial" w:hAnsi="Arial" w:cs="Arial"/>
          <w:sz w:val="24"/>
          <w:szCs w:val="24"/>
        </w:rPr>
      </w:pPr>
      <w:r w:rsidRPr="002558AA">
        <w:rPr>
          <w:rFonts w:ascii="Arial" w:hAnsi="Arial" w:cs="Arial"/>
          <w:sz w:val="24"/>
          <w:szCs w:val="24"/>
        </w:rPr>
        <w:t>Appendix 3 details the new Corporate Administration structure.</w:t>
      </w:r>
    </w:p>
    <w:p w14:paraId="12FFFF86" w14:textId="77777777" w:rsidR="00A46448" w:rsidRPr="002558AA" w:rsidRDefault="00A46448" w:rsidP="00A46448">
      <w:pPr>
        <w:pStyle w:val="ListParagraph"/>
        <w:ind w:left="360"/>
        <w:rPr>
          <w:rFonts w:ascii="Arial" w:hAnsi="Arial" w:cs="Arial"/>
          <w:sz w:val="24"/>
          <w:szCs w:val="24"/>
        </w:rPr>
      </w:pPr>
    </w:p>
    <w:p w14:paraId="01FA7281" w14:textId="77777777" w:rsidR="00A46448" w:rsidRPr="002558AA" w:rsidRDefault="00A46448" w:rsidP="00A46448">
      <w:pPr>
        <w:pStyle w:val="ListParagraph"/>
        <w:ind w:left="360"/>
        <w:rPr>
          <w:rFonts w:ascii="Arial" w:hAnsi="Arial" w:cs="Arial"/>
          <w:sz w:val="24"/>
          <w:szCs w:val="24"/>
        </w:rPr>
      </w:pPr>
    </w:p>
    <w:p w14:paraId="00076289" w14:textId="77777777" w:rsidR="00007715" w:rsidRPr="00DA61EF" w:rsidRDefault="003C213F" w:rsidP="00007715">
      <w:pPr>
        <w:pStyle w:val="ListParagraph"/>
        <w:numPr>
          <w:ilvl w:val="0"/>
          <w:numId w:val="1"/>
        </w:numPr>
        <w:rPr>
          <w:rStyle w:val="IntenseReference"/>
          <w:rFonts w:ascii="Arial" w:hAnsi="Arial" w:cs="Arial"/>
          <w:sz w:val="28"/>
          <w:szCs w:val="28"/>
        </w:rPr>
      </w:pPr>
      <w:r w:rsidRPr="00DA61EF">
        <w:rPr>
          <w:rStyle w:val="IntenseReference"/>
          <w:rFonts w:ascii="Arial" w:hAnsi="Arial" w:cs="Arial"/>
          <w:sz w:val="28"/>
          <w:szCs w:val="28"/>
        </w:rPr>
        <w:t>Integrated Performance Report</w:t>
      </w:r>
    </w:p>
    <w:p w14:paraId="365BC091" w14:textId="77777777" w:rsidR="00007715" w:rsidRPr="002558AA" w:rsidRDefault="00007715" w:rsidP="00007715">
      <w:pPr>
        <w:pStyle w:val="ListParagraph"/>
        <w:ind w:left="360"/>
        <w:rPr>
          <w:rFonts w:ascii="Arial" w:hAnsi="Arial" w:cs="Arial"/>
          <w:b/>
          <w:sz w:val="24"/>
          <w:szCs w:val="24"/>
        </w:rPr>
      </w:pPr>
    </w:p>
    <w:p w14:paraId="78F75E3F" w14:textId="77777777" w:rsidR="00007715" w:rsidRPr="002558AA" w:rsidRDefault="00007715" w:rsidP="00007715">
      <w:pPr>
        <w:pStyle w:val="ListParagraph"/>
        <w:numPr>
          <w:ilvl w:val="1"/>
          <w:numId w:val="1"/>
        </w:numPr>
        <w:rPr>
          <w:rFonts w:ascii="Arial" w:hAnsi="Arial" w:cs="Arial"/>
          <w:b/>
          <w:sz w:val="24"/>
          <w:szCs w:val="24"/>
        </w:rPr>
      </w:pPr>
      <w:r w:rsidRPr="002558AA">
        <w:rPr>
          <w:rFonts w:ascii="Arial" w:hAnsi="Arial" w:cs="Arial"/>
          <w:sz w:val="24"/>
          <w:szCs w:val="24"/>
        </w:rPr>
        <w:lastRenderedPageBreak/>
        <w:t>During the Financial Year 2019/2020 the Integrated Performance Report (IPR) was commissioned as the key high level corporate performance report for the year.</w:t>
      </w:r>
    </w:p>
    <w:p w14:paraId="44E79584" w14:textId="77777777" w:rsidR="00211716" w:rsidRPr="002558AA" w:rsidRDefault="00211716" w:rsidP="00211716">
      <w:pPr>
        <w:pStyle w:val="ListParagraph"/>
        <w:ind w:left="792"/>
        <w:rPr>
          <w:rFonts w:ascii="Arial" w:hAnsi="Arial" w:cs="Arial"/>
          <w:b/>
          <w:sz w:val="24"/>
          <w:szCs w:val="24"/>
        </w:rPr>
      </w:pPr>
    </w:p>
    <w:p w14:paraId="035FC1E6" w14:textId="17B1A705" w:rsidR="00007715" w:rsidRPr="002558AA" w:rsidRDefault="00007715" w:rsidP="00007715">
      <w:pPr>
        <w:pStyle w:val="ListParagraph"/>
        <w:numPr>
          <w:ilvl w:val="1"/>
          <w:numId w:val="1"/>
        </w:numPr>
        <w:rPr>
          <w:rFonts w:ascii="Arial" w:hAnsi="Arial" w:cs="Arial"/>
          <w:b/>
          <w:sz w:val="24"/>
          <w:szCs w:val="24"/>
        </w:rPr>
      </w:pPr>
      <w:r w:rsidRPr="002558AA">
        <w:rPr>
          <w:rFonts w:ascii="Arial" w:hAnsi="Arial" w:cs="Arial"/>
          <w:sz w:val="24"/>
          <w:szCs w:val="24"/>
        </w:rPr>
        <w:t>The IPR brings together all elements</w:t>
      </w:r>
      <w:r w:rsidR="00211716" w:rsidRPr="002558AA">
        <w:rPr>
          <w:rFonts w:ascii="Arial" w:hAnsi="Arial" w:cs="Arial"/>
          <w:sz w:val="24"/>
          <w:szCs w:val="24"/>
        </w:rPr>
        <w:t xml:space="preserve"> of the Board family and provid</w:t>
      </w:r>
      <w:r w:rsidR="00E96A92" w:rsidRPr="002558AA">
        <w:rPr>
          <w:rFonts w:ascii="Arial" w:hAnsi="Arial" w:cs="Arial"/>
          <w:sz w:val="24"/>
          <w:szCs w:val="24"/>
        </w:rPr>
        <w:t>ing</w:t>
      </w:r>
      <w:r w:rsidR="00211716" w:rsidRPr="002558AA">
        <w:rPr>
          <w:rFonts w:ascii="Arial" w:hAnsi="Arial" w:cs="Arial"/>
          <w:sz w:val="24"/>
          <w:szCs w:val="24"/>
        </w:rPr>
        <w:t xml:space="preserve"> a </w:t>
      </w:r>
      <w:r w:rsidRPr="002558AA">
        <w:rPr>
          <w:rFonts w:ascii="Arial" w:hAnsi="Arial" w:cs="Arial"/>
          <w:sz w:val="24"/>
          <w:szCs w:val="24"/>
        </w:rPr>
        <w:t xml:space="preserve">balanced </w:t>
      </w:r>
      <w:r w:rsidR="00E96A92" w:rsidRPr="002558AA">
        <w:rPr>
          <w:rFonts w:ascii="Arial" w:hAnsi="Arial" w:cs="Arial"/>
          <w:sz w:val="24"/>
          <w:szCs w:val="24"/>
        </w:rPr>
        <w:t xml:space="preserve">scorecard </w:t>
      </w:r>
      <w:r w:rsidRPr="002558AA">
        <w:rPr>
          <w:rFonts w:ascii="Arial" w:hAnsi="Arial" w:cs="Arial"/>
          <w:sz w:val="24"/>
          <w:szCs w:val="24"/>
        </w:rPr>
        <w:t>report of performance to support the Governance Committees: Clinical Governance, Staff Governance and Person Centred</w:t>
      </w:r>
      <w:r w:rsidR="004E5C2F" w:rsidRPr="002558AA">
        <w:rPr>
          <w:rFonts w:ascii="Arial" w:hAnsi="Arial" w:cs="Arial"/>
          <w:sz w:val="24"/>
          <w:szCs w:val="24"/>
        </w:rPr>
        <w:t xml:space="preserve"> and</w:t>
      </w:r>
      <w:r w:rsidRPr="002558AA">
        <w:rPr>
          <w:rFonts w:ascii="Arial" w:hAnsi="Arial" w:cs="Arial"/>
          <w:sz w:val="24"/>
          <w:szCs w:val="24"/>
        </w:rPr>
        <w:t xml:space="preserve"> Finance and Performance.  </w:t>
      </w:r>
    </w:p>
    <w:p w14:paraId="0B9E38F9" w14:textId="77777777" w:rsidR="00B473E2" w:rsidRPr="002558AA" w:rsidRDefault="00B473E2" w:rsidP="00B473E2">
      <w:pPr>
        <w:pStyle w:val="ListParagraph"/>
        <w:ind w:left="792"/>
        <w:rPr>
          <w:rFonts w:ascii="Arial" w:hAnsi="Arial" w:cs="Arial"/>
          <w:b/>
          <w:sz w:val="24"/>
          <w:szCs w:val="24"/>
        </w:rPr>
      </w:pPr>
    </w:p>
    <w:p w14:paraId="4FFC6692" w14:textId="4BD0A30E" w:rsidR="003C213F" w:rsidRPr="002558AA" w:rsidRDefault="00D65912" w:rsidP="00982AF9">
      <w:pPr>
        <w:pStyle w:val="ListParagraph"/>
        <w:numPr>
          <w:ilvl w:val="1"/>
          <w:numId w:val="1"/>
        </w:numPr>
        <w:rPr>
          <w:rFonts w:ascii="Arial" w:hAnsi="Arial" w:cs="Arial"/>
          <w:b/>
          <w:sz w:val="24"/>
          <w:szCs w:val="24"/>
        </w:rPr>
      </w:pPr>
      <w:r>
        <w:rPr>
          <w:rFonts w:ascii="Arial" w:hAnsi="Arial" w:cs="Arial"/>
          <w:sz w:val="24"/>
          <w:szCs w:val="24"/>
        </w:rPr>
        <w:t xml:space="preserve">An annual </w:t>
      </w:r>
      <w:r w:rsidR="00007715" w:rsidRPr="002558AA">
        <w:rPr>
          <w:rFonts w:ascii="Arial" w:hAnsi="Arial" w:cs="Arial"/>
          <w:sz w:val="24"/>
          <w:szCs w:val="24"/>
        </w:rPr>
        <w:t>review of the construction of the IPR w</w:t>
      </w:r>
      <w:r w:rsidR="00211716" w:rsidRPr="002558AA">
        <w:rPr>
          <w:rFonts w:ascii="Arial" w:hAnsi="Arial" w:cs="Arial"/>
          <w:sz w:val="24"/>
          <w:szCs w:val="24"/>
        </w:rPr>
        <w:t xml:space="preserve">ill be carried out during 2023/24 to ensure the measures meet the requirements of the </w:t>
      </w:r>
      <w:r w:rsidR="00007715" w:rsidRPr="002558AA">
        <w:rPr>
          <w:rFonts w:ascii="Arial" w:hAnsi="Arial" w:cs="Arial"/>
          <w:sz w:val="24"/>
          <w:szCs w:val="24"/>
        </w:rPr>
        <w:t xml:space="preserve">Board </w:t>
      </w:r>
      <w:r w:rsidR="00211716" w:rsidRPr="002558AA">
        <w:rPr>
          <w:rFonts w:ascii="Arial" w:hAnsi="Arial" w:cs="Arial"/>
          <w:sz w:val="24"/>
          <w:szCs w:val="24"/>
        </w:rPr>
        <w:t xml:space="preserve">and its </w:t>
      </w:r>
      <w:r w:rsidR="004E5C2F" w:rsidRPr="002558AA">
        <w:rPr>
          <w:rFonts w:ascii="Arial" w:hAnsi="Arial" w:cs="Arial"/>
          <w:sz w:val="24"/>
          <w:szCs w:val="24"/>
        </w:rPr>
        <w:t xml:space="preserve">Governance </w:t>
      </w:r>
      <w:r w:rsidR="00007715" w:rsidRPr="002558AA">
        <w:rPr>
          <w:rFonts w:ascii="Arial" w:hAnsi="Arial" w:cs="Arial"/>
          <w:sz w:val="24"/>
          <w:szCs w:val="24"/>
        </w:rPr>
        <w:t>Committees.</w:t>
      </w:r>
    </w:p>
    <w:p w14:paraId="20F7DF22" w14:textId="77777777" w:rsidR="00982AF9" w:rsidRPr="002558AA" w:rsidRDefault="00982AF9" w:rsidP="00982AF9">
      <w:pPr>
        <w:pStyle w:val="ListParagraph"/>
        <w:rPr>
          <w:rFonts w:ascii="Arial" w:hAnsi="Arial" w:cs="Arial"/>
          <w:b/>
          <w:sz w:val="24"/>
          <w:szCs w:val="24"/>
        </w:rPr>
      </w:pPr>
    </w:p>
    <w:p w14:paraId="6037EB00" w14:textId="73789F2D" w:rsidR="00982AF9" w:rsidRDefault="00982AF9" w:rsidP="00982AF9">
      <w:pPr>
        <w:pStyle w:val="ListParagraph"/>
        <w:spacing w:after="0"/>
        <w:ind w:left="792"/>
        <w:rPr>
          <w:rFonts w:ascii="Arial" w:hAnsi="Arial" w:cs="Arial"/>
          <w:b/>
          <w:sz w:val="24"/>
          <w:szCs w:val="24"/>
        </w:rPr>
      </w:pPr>
    </w:p>
    <w:p w14:paraId="5C3F3C0F" w14:textId="77777777" w:rsidR="00367484" w:rsidRPr="00DA61EF" w:rsidRDefault="00367484" w:rsidP="00D6767B">
      <w:pPr>
        <w:pStyle w:val="ListParagraph"/>
        <w:numPr>
          <w:ilvl w:val="0"/>
          <w:numId w:val="1"/>
        </w:numPr>
        <w:rPr>
          <w:rStyle w:val="IntenseReference"/>
          <w:rFonts w:ascii="Arial" w:hAnsi="Arial" w:cs="Arial"/>
          <w:sz w:val="28"/>
          <w:szCs w:val="28"/>
        </w:rPr>
      </w:pPr>
      <w:r w:rsidRPr="00DA61EF">
        <w:rPr>
          <w:rStyle w:val="IntenseReference"/>
          <w:rFonts w:ascii="Arial" w:hAnsi="Arial" w:cs="Arial"/>
          <w:sz w:val="28"/>
          <w:szCs w:val="28"/>
        </w:rPr>
        <w:t>Corporate Governance Framework</w:t>
      </w:r>
    </w:p>
    <w:p w14:paraId="00EFFC38" w14:textId="77777777" w:rsidR="00367484" w:rsidRPr="002558AA" w:rsidRDefault="00367484" w:rsidP="00367484">
      <w:pPr>
        <w:pStyle w:val="ListParagraph"/>
        <w:ind w:left="360"/>
        <w:rPr>
          <w:rFonts w:ascii="Arial" w:hAnsi="Arial" w:cs="Arial"/>
          <w:sz w:val="24"/>
          <w:szCs w:val="24"/>
        </w:rPr>
      </w:pPr>
    </w:p>
    <w:p w14:paraId="11ABB1FC" w14:textId="77777777" w:rsidR="00367484" w:rsidRPr="00DC60AF" w:rsidRDefault="00367484" w:rsidP="00367484">
      <w:pPr>
        <w:pStyle w:val="ListParagraph"/>
        <w:numPr>
          <w:ilvl w:val="1"/>
          <w:numId w:val="1"/>
        </w:numPr>
        <w:rPr>
          <w:rFonts w:ascii="Arial" w:hAnsi="Arial" w:cs="Arial"/>
          <w:b/>
          <w:sz w:val="24"/>
          <w:szCs w:val="24"/>
        </w:rPr>
      </w:pPr>
      <w:r w:rsidRPr="00DC60AF">
        <w:rPr>
          <w:rFonts w:ascii="Arial" w:hAnsi="Arial" w:cs="Arial"/>
          <w:b/>
          <w:sz w:val="24"/>
          <w:szCs w:val="24"/>
        </w:rPr>
        <w:t>Blueprint for Good Governance</w:t>
      </w:r>
      <w:r w:rsidR="00982AF9" w:rsidRPr="00DC60AF">
        <w:rPr>
          <w:rFonts w:ascii="Arial" w:hAnsi="Arial" w:cs="Arial"/>
          <w:b/>
          <w:sz w:val="24"/>
          <w:szCs w:val="24"/>
        </w:rPr>
        <w:t xml:space="preserve"> – Second Edition</w:t>
      </w:r>
    </w:p>
    <w:p w14:paraId="02D7C886" w14:textId="77777777" w:rsidR="00367484" w:rsidRPr="002558AA" w:rsidRDefault="00367484" w:rsidP="00367484">
      <w:pPr>
        <w:pStyle w:val="ListParagraph"/>
        <w:ind w:left="792"/>
        <w:rPr>
          <w:rFonts w:ascii="Arial" w:hAnsi="Arial" w:cs="Arial"/>
          <w:bCs/>
          <w:sz w:val="24"/>
          <w:szCs w:val="24"/>
        </w:rPr>
      </w:pPr>
    </w:p>
    <w:p w14:paraId="2B346F98" w14:textId="77777777" w:rsidR="00367484" w:rsidRPr="002558AA" w:rsidRDefault="00367484" w:rsidP="00367484">
      <w:pPr>
        <w:pStyle w:val="ListParagraph"/>
        <w:ind w:left="792"/>
        <w:rPr>
          <w:rFonts w:ascii="Arial" w:hAnsi="Arial" w:cs="Arial"/>
          <w:sz w:val="24"/>
          <w:szCs w:val="24"/>
        </w:rPr>
      </w:pPr>
      <w:r w:rsidRPr="002558AA">
        <w:rPr>
          <w:rFonts w:ascii="Arial" w:hAnsi="Arial" w:cs="Arial"/>
          <w:bCs/>
          <w:sz w:val="24"/>
          <w:szCs w:val="24"/>
        </w:rPr>
        <w:t>Th</w:t>
      </w:r>
      <w:r w:rsidR="00982AF9" w:rsidRPr="002558AA">
        <w:rPr>
          <w:rFonts w:ascii="Arial" w:hAnsi="Arial" w:cs="Arial"/>
          <w:bCs/>
          <w:sz w:val="24"/>
          <w:szCs w:val="24"/>
        </w:rPr>
        <w:t xml:space="preserve">e Blueprint for Good Governance-Second Edition (DL (2022)38) </w:t>
      </w:r>
      <w:r w:rsidRPr="002558AA">
        <w:rPr>
          <w:rFonts w:ascii="Arial" w:hAnsi="Arial" w:cs="Arial"/>
          <w:bCs/>
          <w:sz w:val="24"/>
          <w:szCs w:val="24"/>
        </w:rPr>
        <w:t xml:space="preserve">was published in </w:t>
      </w:r>
      <w:r w:rsidR="00982AF9" w:rsidRPr="002558AA">
        <w:rPr>
          <w:rFonts w:ascii="Arial" w:hAnsi="Arial" w:cs="Arial"/>
          <w:bCs/>
          <w:sz w:val="24"/>
          <w:szCs w:val="24"/>
        </w:rPr>
        <w:t>November 2022</w:t>
      </w:r>
      <w:r w:rsidRPr="002558AA">
        <w:rPr>
          <w:rFonts w:ascii="Arial" w:hAnsi="Arial" w:cs="Arial"/>
          <w:bCs/>
          <w:sz w:val="24"/>
          <w:szCs w:val="24"/>
        </w:rPr>
        <w:t xml:space="preserve">.  </w:t>
      </w:r>
      <w:r w:rsidRPr="002558AA">
        <w:rPr>
          <w:rFonts w:ascii="Arial" w:hAnsi="Arial" w:cs="Arial"/>
          <w:sz w:val="24"/>
          <w:szCs w:val="24"/>
        </w:rPr>
        <w:t xml:space="preserve">The Blueprint emphasises the importance of good corporate governance and describes how its adoption will help NHS Boards to improve their corporate governance system. </w:t>
      </w:r>
      <w:r w:rsidR="004E5C2F" w:rsidRPr="002558AA">
        <w:rPr>
          <w:rFonts w:ascii="Arial" w:hAnsi="Arial" w:cs="Arial"/>
          <w:sz w:val="24"/>
          <w:szCs w:val="24"/>
        </w:rPr>
        <w:t xml:space="preserve"> </w:t>
      </w:r>
      <w:r w:rsidRPr="002558AA">
        <w:rPr>
          <w:rFonts w:ascii="Arial" w:hAnsi="Arial" w:cs="Arial"/>
          <w:sz w:val="24"/>
          <w:szCs w:val="24"/>
        </w:rPr>
        <w:t>It will deliver a consistent, effective and transparent governance approach across NHS Scotland.</w:t>
      </w:r>
    </w:p>
    <w:p w14:paraId="15A9F12E" w14:textId="77777777" w:rsidR="00367484" w:rsidRPr="002558AA" w:rsidRDefault="00367484" w:rsidP="00367484">
      <w:pPr>
        <w:pStyle w:val="ListParagraph"/>
        <w:ind w:left="792"/>
        <w:rPr>
          <w:rFonts w:ascii="Arial" w:hAnsi="Arial" w:cs="Arial"/>
          <w:sz w:val="24"/>
          <w:szCs w:val="24"/>
        </w:rPr>
      </w:pPr>
    </w:p>
    <w:p w14:paraId="3396211B" w14:textId="77777777" w:rsidR="00367484" w:rsidRPr="002558AA" w:rsidRDefault="00367484" w:rsidP="00367484">
      <w:pPr>
        <w:pStyle w:val="ListParagraph"/>
        <w:ind w:left="792"/>
        <w:rPr>
          <w:rFonts w:ascii="Arial" w:hAnsi="Arial" w:cs="Arial"/>
          <w:sz w:val="24"/>
          <w:szCs w:val="24"/>
        </w:rPr>
      </w:pPr>
      <w:r w:rsidRPr="002558AA">
        <w:rPr>
          <w:rFonts w:ascii="Arial" w:hAnsi="Arial" w:cs="Arial"/>
          <w:sz w:val="24"/>
          <w:szCs w:val="24"/>
        </w:rPr>
        <w:t xml:space="preserve">Following publication, the </w:t>
      </w:r>
      <w:r w:rsidRPr="002558AA">
        <w:rPr>
          <w:rFonts w:ascii="Arial" w:hAnsi="Arial" w:cs="Arial"/>
          <w:bCs/>
          <w:sz w:val="24"/>
          <w:szCs w:val="24"/>
        </w:rPr>
        <w:t xml:space="preserve">Board undertook a </w:t>
      </w:r>
      <w:r w:rsidR="00982AF9" w:rsidRPr="002558AA">
        <w:rPr>
          <w:rFonts w:ascii="Arial" w:hAnsi="Arial" w:cs="Arial"/>
          <w:bCs/>
          <w:sz w:val="24"/>
          <w:szCs w:val="24"/>
        </w:rPr>
        <w:t xml:space="preserve">review of its </w:t>
      </w:r>
      <w:r w:rsidR="004E5C2F" w:rsidRPr="002558AA">
        <w:rPr>
          <w:rFonts w:ascii="Arial" w:hAnsi="Arial" w:cs="Arial"/>
          <w:bCs/>
          <w:sz w:val="24"/>
          <w:szCs w:val="24"/>
        </w:rPr>
        <w:t xml:space="preserve">Governance </w:t>
      </w:r>
      <w:r w:rsidR="00982AF9" w:rsidRPr="002558AA">
        <w:rPr>
          <w:rFonts w:ascii="Arial" w:hAnsi="Arial" w:cs="Arial"/>
          <w:bCs/>
          <w:sz w:val="24"/>
          <w:szCs w:val="24"/>
        </w:rPr>
        <w:t>Committee structure</w:t>
      </w:r>
      <w:r w:rsidR="004E5C2F" w:rsidRPr="002558AA">
        <w:rPr>
          <w:rFonts w:ascii="Arial" w:hAnsi="Arial" w:cs="Arial"/>
          <w:bCs/>
          <w:sz w:val="24"/>
          <w:szCs w:val="24"/>
        </w:rPr>
        <w:t>s</w:t>
      </w:r>
      <w:r w:rsidR="00982AF9" w:rsidRPr="002558AA">
        <w:rPr>
          <w:rFonts w:ascii="Arial" w:hAnsi="Arial" w:cs="Arial"/>
          <w:bCs/>
          <w:sz w:val="24"/>
          <w:szCs w:val="24"/>
        </w:rPr>
        <w:t xml:space="preserve"> relating to members, core attendees and those in attendance.  Changes to the Committees were updated through the relevant Terms of Reference during March 2023</w:t>
      </w:r>
      <w:r w:rsidRPr="002558AA">
        <w:rPr>
          <w:rFonts w:ascii="Arial" w:hAnsi="Arial" w:cs="Arial"/>
          <w:sz w:val="24"/>
          <w:szCs w:val="24"/>
        </w:rPr>
        <w:t xml:space="preserve">.  </w:t>
      </w:r>
    </w:p>
    <w:p w14:paraId="2180CB29" w14:textId="77777777" w:rsidR="00E94E35" w:rsidRPr="002558AA" w:rsidRDefault="00E94E35" w:rsidP="00367484">
      <w:pPr>
        <w:pStyle w:val="ListParagraph"/>
        <w:ind w:left="792"/>
        <w:rPr>
          <w:rFonts w:ascii="Arial" w:hAnsi="Arial" w:cs="Arial"/>
          <w:sz w:val="24"/>
          <w:szCs w:val="24"/>
        </w:rPr>
      </w:pPr>
    </w:p>
    <w:p w14:paraId="64FEA485" w14:textId="15612F87" w:rsidR="00E65504" w:rsidRPr="002558AA" w:rsidRDefault="004E5C2F" w:rsidP="00E94E35">
      <w:pPr>
        <w:pStyle w:val="ListParagraph"/>
        <w:ind w:left="792"/>
        <w:rPr>
          <w:rFonts w:ascii="Arial" w:hAnsi="Arial" w:cs="Arial"/>
          <w:sz w:val="24"/>
          <w:szCs w:val="24"/>
        </w:rPr>
      </w:pPr>
      <w:r w:rsidRPr="002558AA">
        <w:rPr>
          <w:rFonts w:ascii="Arial" w:hAnsi="Arial" w:cs="Arial"/>
          <w:sz w:val="24"/>
          <w:szCs w:val="24"/>
        </w:rPr>
        <w:t>As mentioned in Section 4.7 above, t</w:t>
      </w:r>
      <w:r w:rsidR="00982AF9" w:rsidRPr="002558AA">
        <w:rPr>
          <w:rFonts w:ascii="Arial" w:hAnsi="Arial" w:cs="Arial"/>
          <w:sz w:val="24"/>
          <w:szCs w:val="24"/>
        </w:rPr>
        <w:t xml:space="preserve">he Board </w:t>
      </w:r>
      <w:r w:rsidR="00E96A92" w:rsidRPr="002558AA">
        <w:rPr>
          <w:rFonts w:ascii="Arial" w:hAnsi="Arial" w:cs="Arial"/>
          <w:sz w:val="24"/>
          <w:szCs w:val="24"/>
        </w:rPr>
        <w:t>will complete</w:t>
      </w:r>
      <w:r w:rsidR="00982AF9" w:rsidRPr="002558AA">
        <w:rPr>
          <w:rFonts w:ascii="Arial" w:hAnsi="Arial" w:cs="Arial"/>
          <w:sz w:val="24"/>
          <w:szCs w:val="24"/>
        </w:rPr>
        <w:t xml:space="preserve"> a</w:t>
      </w:r>
      <w:r w:rsidR="00E94E35" w:rsidRPr="002558AA">
        <w:rPr>
          <w:rFonts w:ascii="Arial" w:hAnsi="Arial" w:cs="Arial"/>
          <w:sz w:val="24"/>
          <w:szCs w:val="24"/>
        </w:rPr>
        <w:t xml:space="preserve"> self-assessment</w:t>
      </w:r>
      <w:r w:rsidR="002159C8" w:rsidRPr="002558AA">
        <w:rPr>
          <w:rFonts w:ascii="Arial" w:hAnsi="Arial" w:cs="Arial"/>
          <w:sz w:val="24"/>
          <w:szCs w:val="24"/>
        </w:rPr>
        <w:t xml:space="preserve"> during</w:t>
      </w:r>
      <w:r w:rsidRPr="002558AA">
        <w:rPr>
          <w:rFonts w:ascii="Arial" w:hAnsi="Arial" w:cs="Arial"/>
          <w:sz w:val="24"/>
          <w:szCs w:val="24"/>
        </w:rPr>
        <w:t xml:space="preserve"> 2023/2024</w:t>
      </w:r>
      <w:r w:rsidR="002159C8" w:rsidRPr="002558AA">
        <w:rPr>
          <w:rFonts w:ascii="Arial" w:hAnsi="Arial" w:cs="Arial"/>
          <w:sz w:val="24"/>
          <w:szCs w:val="24"/>
        </w:rPr>
        <w:t xml:space="preserve"> </w:t>
      </w:r>
      <w:r w:rsidR="00E65504" w:rsidRPr="002558AA">
        <w:rPr>
          <w:rFonts w:ascii="Arial" w:hAnsi="Arial" w:cs="Arial"/>
          <w:sz w:val="24"/>
          <w:szCs w:val="24"/>
        </w:rPr>
        <w:t>and the outcome from this self-assessment will be reporte</w:t>
      </w:r>
      <w:r w:rsidR="002159C8" w:rsidRPr="002558AA">
        <w:rPr>
          <w:rFonts w:ascii="Arial" w:hAnsi="Arial" w:cs="Arial"/>
          <w:sz w:val="24"/>
          <w:szCs w:val="24"/>
        </w:rPr>
        <w:t>d in next year’s annual g</w:t>
      </w:r>
      <w:r w:rsidR="00E65504" w:rsidRPr="002558AA">
        <w:rPr>
          <w:rFonts w:ascii="Arial" w:hAnsi="Arial" w:cs="Arial"/>
          <w:sz w:val="24"/>
          <w:szCs w:val="24"/>
        </w:rPr>
        <w:t>overnance update.</w:t>
      </w:r>
    </w:p>
    <w:p w14:paraId="17FA627D" w14:textId="77777777" w:rsidR="00E65504" w:rsidRPr="002558AA" w:rsidRDefault="00E65504" w:rsidP="00E94E35">
      <w:pPr>
        <w:pStyle w:val="ListParagraph"/>
        <w:ind w:left="792"/>
        <w:rPr>
          <w:rFonts w:ascii="Arial" w:hAnsi="Arial" w:cs="Arial"/>
          <w:sz w:val="24"/>
          <w:szCs w:val="24"/>
        </w:rPr>
      </w:pPr>
    </w:p>
    <w:p w14:paraId="7BA1213C" w14:textId="77777777" w:rsidR="00367484" w:rsidRPr="002558AA" w:rsidRDefault="00367484" w:rsidP="00E94E35">
      <w:pPr>
        <w:pStyle w:val="ListParagraph"/>
        <w:ind w:left="792"/>
        <w:rPr>
          <w:rFonts w:ascii="Arial" w:hAnsi="Arial" w:cs="Arial"/>
          <w:sz w:val="24"/>
          <w:szCs w:val="24"/>
        </w:rPr>
      </w:pPr>
      <w:r w:rsidRPr="002558AA">
        <w:rPr>
          <w:rFonts w:ascii="Arial" w:hAnsi="Arial" w:cs="Arial"/>
          <w:sz w:val="24"/>
          <w:szCs w:val="24"/>
        </w:rPr>
        <w:t xml:space="preserve">The Board </w:t>
      </w:r>
      <w:r w:rsidR="00E65504" w:rsidRPr="002558AA">
        <w:rPr>
          <w:rFonts w:ascii="Arial" w:hAnsi="Arial" w:cs="Arial"/>
          <w:sz w:val="24"/>
          <w:szCs w:val="24"/>
        </w:rPr>
        <w:t xml:space="preserve">will continue to </w:t>
      </w:r>
      <w:r w:rsidRPr="002558AA">
        <w:rPr>
          <w:rFonts w:ascii="Arial" w:hAnsi="Arial" w:cs="Arial"/>
          <w:sz w:val="24"/>
          <w:szCs w:val="24"/>
        </w:rPr>
        <w:t xml:space="preserve">review </w:t>
      </w:r>
      <w:r w:rsidR="00E65504" w:rsidRPr="002558AA">
        <w:rPr>
          <w:rFonts w:ascii="Arial" w:hAnsi="Arial" w:cs="Arial"/>
          <w:sz w:val="24"/>
          <w:szCs w:val="24"/>
        </w:rPr>
        <w:t xml:space="preserve">its </w:t>
      </w:r>
      <w:r w:rsidRPr="002558AA">
        <w:rPr>
          <w:rFonts w:ascii="Arial" w:hAnsi="Arial" w:cs="Arial"/>
          <w:sz w:val="24"/>
          <w:szCs w:val="24"/>
        </w:rPr>
        <w:t>pe</w:t>
      </w:r>
      <w:r w:rsidR="002159C8" w:rsidRPr="002558AA">
        <w:rPr>
          <w:rFonts w:ascii="Arial" w:hAnsi="Arial" w:cs="Arial"/>
          <w:sz w:val="24"/>
          <w:szCs w:val="24"/>
        </w:rPr>
        <w:t>rformance against the Blueprint</w:t>
      </w:r>
      <w:r w:rsidR="00E65504" w:rsidRPr="002558AA">
        <w:rPr>
          <w:rFonts w:ascii="Arial" w:hAnsi="Arial" w:cs="Arial"/>
          <w:sz w:val="24"/>
          <w:szCs w:val="24"/>
        </w:rPr>
        <w:t xml:space="preserve"> and any changes will be </w:t>
      </w:r>
      <w:r w:rsidR="00B52C4F" w:rsidRPr="002558AA">
        <w:rPr>
          <w:rFonts w:ascii="Arial" w:hAnsi="Arial" w:cs="Arial"/>
          <w:sz w:val="24"/>
          <w:szCs w:val="24"/>
        </w:rPr>
        <w:t xml:space="preserve">incorporated into the Corporate Governance Work Plan </w:t>
      </w:r>
      <w:r w:rsidR="002159C8" w:rsidRPr="002558AA">
        <w:rPr>
          <w:rFonts w:ascii="Arial" w:hAnsi="Arial" w:cs="Arial"/>
          <w:sz w:val="24"/>
          <w:szCs w:val="24"/>
        </w:rPr>
        <w:t xml:space="preserve">for </w:t>
      </w:r>
      <w:r w:rsidR="00B52C4F" w:rsidRPr="002558AA">
        <w:rPr>
          <w:rFonts w:ascii="Arial" w:hAnsi="Arial" w:cs="Arial"/>
          <w:sz w:val="24"/>
          <w:szCs w:val="24"/>
        </w:rPr>
        <w:t>202</w:t>
      </w:r>
      <w:r w:rsidR="00E65504" w:rsidRPr="002558AA">
        <w:rPr>
          <w:rFonts w:ascii="Arial" w:hAnsi="Arial" w:cs="Arial"/>
          <w:sz w:val="24"/>
          <w:szCs w:val="24"/>
        </w:rPr>
        <w:t>3/</w:t>
      </w:r>
      <w:r w:rsidR="002159C8" w:rsidRPr="002558AA">
        <w:rPr>
          <w:rFonts w:ascii="Arial" w:hAnsi="Arial" w:cs="Arial"/>
          <w:sz w:val="24"/>
          <w:szCs w:val="24"/>
        </w:rPr>
        <w:t>20</w:t>
      </w:r>
      <w:r w:rsidR="00E65504" w:rsidRPr="002558AA">
        <w:rPr>
          <w:rFonts w:ascii="Arial" w:hAnsi="Arial" w:cs="Arial"/>
          <w:sz w:val="24"/>
          <w:szCs w:val="24"/>
        </w:rPr>
        <w:t>24</w:t>
      </w:r>
      <w:r w:rsidR="00B52C4F" w:rsidRPr="002558AA">
        <w:rPr>
          <w:rFonts w:ascii="Arial" w:hAnsi="Arial" w:cs="Arial"/>
          <w:sz w:val="24"/>
          <w:szCs w:val="24"/>
        </w:rPr>
        <w:t>.</w:t>
      </w:r>
    </w:p>
    <w:p w14:paraId="6F84F41A" w14:textId="77777777" w:rsidR="00367484" w:rsidRPr="002558AA" w:rsidRDefault="00367484" w:rsidP="00367484">
      <w:pPr>
        <w:pStyle w:val="ListParagraph"/>
        <w:ind w:left="792"/>
        <w:rPr>
          <w:rFonts w:ascii="Arial" w:hAnsi="Arial" w:cs="Arial"/>
          <w:sz w:val="24"/>
          <w:szCs w:val="24"/>
        </w:rPr>
      </w:pPr>
    </w:p>
    <w:p w14:paraId="5A958CA5" w14:textId="77777777" w:rsidR="00367484" w:rsidRPr="00DC60AF" w:rsidRDefault="00367484" w:rsidP="00721ABA">
      <w:pPr>
        <w:pStyle w:val="ListParagraph"/>
        <w:numPr>
          <w:ilvl w:val="1"/>
          <w:numId w:val="1"/>
        </w:numPr>
        <w:spacing w:after="0"/>
        <w:rPr>
          <w:rFonts w:ascii="Arial" w:hAnsi="Arial" w:cs="Arial"/>
          <w:b/>
          <w:sz w:val="24"/>
          <w:szCs w:val="24"/>
        </w:rPr>
      </w:pPr>
      <w:r w:rsidRPr="00DC60AF">
        <w:rPr>
          <w:rFonts w:ascii="Arial" w:hAnsi="Arial" w:cs="Arial"/>
          <w:b/>
          <w:sz w:val="24"/>
          <w:szCs w:val="24"/>
        </w:rPr>
        <w:t>Active Governance</w:t>
      </w:r>
    </w:p>
    <w:p w14:paraId="364171E1" w14:textId="77777777" w:rsidR="00721ABA" w:rsidRPr="002558AA" w:rsidRDefault="00721ABA" w:rsidP="00721ABA">
      <w:pPr>
        <w:pStyle w:val="ListParagraph"/>
        <w:spacing w:after="0"/>
        <w:ind w:left="792"/>
        <w:rPr>
          <w:rFonts w:ascii="Arial" w:hAnsi="Arial" w:cs="Arial"/>
          <w:sz w:val="24"/>
          <w:szCs w:val="24"/>
          <w:highlight w:val="yellow"/>
        </w:rPr>
      </w:pPr>
    </w:p>
    <w:p w14:paraId="07BA99B6" w14:textId="77777777" w:rsidR="00721ABA" w:rsidRPr="002558AA" w:rsidRDefault="00721ABA" w:rsidP="00721ABA">
      <w:pPr>
        <w:spacing w:after="0" w:line="276" w:lineRule="auto"/>
        <w:ind w:left="851"/>
        <w:rPr>
          <w:rFonts w:ascii="Arial" w:hAnsi="Arial" w:cs="Arial"/>
          <w:color w:val="000000"/>
          <w:sz w:val="24"/>
          <w:szCs w:val="24"/>
        </w:rPr>
      </w:pPr>
      <w:r w:rsidRPr="002558AA">
        <w:rPr>
          <w:rFonts w:ascii="Arial" w:hAnsi="Arial" w:cs="Arial"/>
          <w:color w:val="000000"/>
          <w:sz w:val="24"/>
          <w:szCs w:val="24"/>
        </w:rPr>
        <w:t>An active approach to governance requires having the right mix of people and skills on the Board and the Standing Committees. Board Members have to focus on the right things, consider the right evidence and respond in the right way.  Board Members must pay close attention to the delivery of the organisation’s purpose, aims and values and concentrate their efforts on achieving the Board’s longer term corporate aims and objectives.  Board Members must also have an understanding of current and past delivery of services in order to hold the executive leadership to account for the performance of the organisation. Board Members always have to have regard to the wider strategic and policy context in which they operate.</w:t>
      </w:r>
    </w:p>
    <w:p w14:paraId="1CA78DD9" w14:textId="77777777" w:rsidR="00721ABA" w:rsidRPr="002558AA" w:rsidRDefault="00721ABA" w:rsidP="00721ABA">
      <w:pPr>
        <w:spacing w:after="0" w:line="276" w:lineRule="auto"/>
        <w:ind w:left="851"/>
        <w:rPr>
          <w:rFonts w:ascii="Arial" w:hAnsi="Arial" w:cs="Arial"/>
          <w:sz w:val="24"/>
          <w:szCs w:val="24"/>
        </w:rPr>
      </w:pPr>
    </w:p>
    <w:p w14:paraId="62F9702F" w14:textId="77777777" w:rsidR="00721ABA" w:rsidRPr="002558AA" w:rsidRDefault="00721ABA" w:rsidP="00721ABA">
      <w:pPr>
        <w:spacing w:after="0" w:line="276" w:lineRule="auto"/>
        <w:ind w:left="851"/>
        <w:rPr>
          <w:rFonts w:ascii="Arial" w:hAnsi="Arial" w:cs="Arial"/>
          <w:color w:val="000000"/>
          <w:sz w:val="24"/>
          <w:szCs w:val="24"/>
        </w:rPr>
      </w:pPr>
      <w:r w:rsidRPr="002558AA">
        <w:rPr>
          <w:rFonts w:ascii="Arial" w:hAnsi="Arial" w:cs="Arial"/>
          <w:color w:val="000000"/>
          <w:sz w:val="24"/>
          <w:szCs w:val="24"/>
        </w:rPr>
        <w:t xml:space="preserve">To assist Board Members in anticipating and identifying the risks and opportunities which could have a significant impact on the delivery of their objectives, their relationships with their stakeholders and their reputation, NHS Boards need to operate within a governance system that ensures that the right issues are considered by the right people, the right </w:t>
      </w:r>
      <w:r w:rsidRPr="002558AA">
        <w:rPr>
          <w:rFonts w:ascii="Arial" w:hAnsi="Arial" w:cs="Arial"/>
          <w:color w:val="000000"/>
          <w:sz w:val="24"/>
          <w:szCs w:val="24"/>
        </w:rPr>
        <w:lastRenderedPageBreak/>
        <w:t>information is reviewed in the right format at the right time and the right level of scrutiny produces the right challenge and the right reaction.</w:t>
      </w:r>
    </w:p>
    <w:p w14:paraId="16519750" w14:textId="77777777" w:rsidR="00721ABA" w:rsidRPr="002558AA" w:rsidRDefault="00721ABA" w:rsidP="00721ABA">
      <w:pPr>
        <w:spacing w:after="0" w:line="276" w:lineRule="auto"/>
        <w:ind w:left="851"/>
        <w:rPr>
          <w:rFonts w:ascii="Arial" w:hAnsi="Arial" w:cs="Arial"/>
          <w:color w:val="000000"/>
          <w:sz w:val="24"/>
          <w:szCs w:val="24"/>
        </w:rPr>
      </w:pPr>
    </w:p>
    <w:p w14:paraId="5326A28A" w14:textId="77777777" w:rsidR="00721ABA" w:rsidRPr="002558AA" w:rsidRDefault="00721ABA" w:rsidP="00721ABA">
      <w:pPr>
        <w:spacing w:after="0" w:line="276" w:lineRule="auto"/>
        <w:ind w:left="851"/>
        <w:rPr>
          <w:rFonts w:ascii="Arial" w:hAnsi="Arial" w:cs="Arial"/>
          <w:sz w:val="24"/>
          <w:szCs w:val="24"/>
        </w:rPr>
      </w:pPr>
      <w:r w:rsidRPr="002558AA">
        <w:rPr>
          <w:rFonts w:ascii="Arial" w:hAnsi="Arial" w:cs="Arial"/>
          <w:color w:val="000000"/>
          <w:sz w:val="24"/>
          <w:szCs w:val="24"/>
        </w:rPr>
        <w:t xml:space="preserve">The Board </w:t>
      </w:r>
      <w:r w:rsidR="00E65504" w:rsidRPr="002558AA">
        <w:rPr>
          <w:rFonts w:ascii="Arial" w:hAnsi="Arial" w:cs="Arial"/>
          <w:color w:val="000000"/>
          <w:sz w:val="24"/>
          <w:szCs w:val="24"/>
        </w:rPr>
        <w:t xml:space="preserve">has </w:t>
      </w:r>
      <w:r w:rsidRPr="002558AA">
        <w:rPr>
          <w:rFonts w:ascii="Arial" w:hAnsi="Arial" w:cs="Arial"/>
          <w:color w:val="000000"/>
          <w:sz w:val="24"/>
          <w:szCs w:val="24"/>
        </w:rPr>
        <w:t>actively consider</w:t>
      </w:r>
      <w:r w:rsidR="00E65504" w:rsidRPr="002558AA">
        <w:rPr>
          <w:rFonts w:ascii="Arial" w:hAnsi="Arial" w:cs="Arial"/>
          <w:color w:val="000000"/>
          <w:sz w:val="24"/>
          <w:szCs w:val="24"/>
        </w:rPr>
        <w:t>ed</w:t>
      </w:r>
      <w:r w:rsidRPr="002558AA">
        <w:rPr>
          <w:rFonts w:ascii="Arial" w:hAnsi="Arial" w:cs="Arial"/>
          <w:color w:val="000000"/>
          <w:sz w:val="24"/>
          <w:szCs w:val="24"/>
        </w:rPr>
        <w:t xml:space="preserve"> changes </w:t>
      </w:r>
      <w:r w:rsidR="00E65504" w:rsidRPr="002558AA">
        <w:rPr>
          <w:rFonts w:ascii="Arial" w:hAnsi="Arial" w:cs="Arial"/>
          <w:color w:val="000000"/>
          <w:sz w:val="24"/>
          <w:szCs w:val="24"/>
        </w:rPr>
        <w:t>to its</w:t>
      </w:r>
      <w:r w:rsidRPr="002558AA">
        <w:rPr>
          <w:rFonts w:ascii="Arial" w:hAnsi="Arial" w:cs="Arial"/>
          <w:color w:val="000000"/>
          <w:sz w:val="24"/>
          <w:szCs w:val="24"/>
        </w:rPr>
        <w:t xml:space="preserve"> governance arrangements </w:t>
      </w:r>
      <w:r w:rsidR="002159C8" w:rsidRPr="002558AA">
        <w:rPr>
          <w:rFonts w:ascii="Arial" w:hAnsi="Arial" w:cs="Arial"/>
          <w:color w:val="000000"/>
          <w:sz w:val="24"/>
          <w:szCs w:val="24"/>
        </w:rPr>
        <w:t xml:space="preserve">throughout 2022/2023 </w:t>
      </w:r>
      <w:r w:rsidRPr="002558AA">
        <w:rPr>
          <w:rFonts w:ascii="Arial" w:hAnsi="Arial" w:cs="Arial"/>
          <w:color w:val="000000"/>
          <w:sz w:val="24"/>
          <w:szCs w:val="24"/>
        </w:rPr>
        <w:t>as we recover</w:t>
      </w:r>
      <w:r w:rsidR="00E65504" w:rsidRPr="002558AA">
        <w:rPr>
          <w:rFonts w:ascii="Arial" w:hAnsi="Arial" w:cs="Arial"/>
          <w:color w:val="000000"/>
          <w:sz w:val="24"/>
          <w:szCs w:val="24"/>
        </w:rPr>
        <w:t>ed</w:t>
      </w:r>
      <w:r w:rsidRPr="002558AA">
        <w:rPr>
          <w:rFonts w:ascii="Arial" w:hAnsi="Arial" w:cs="Arial"/>
          <w:color w:val="000000"/>
          <w:sz w:val="24"/>
          <w:szCs w:val="24"/>
        </w:rPr>
        <w:t xml:space="preserve"> from the pandemic.  </w:t>
      </w:r>
    </w:p>
    <w:p w14:paraId="0C36771B" w14:textId="764B3665" w:rsidR="00721ABA" w:rsidRDefault="00721ABA" w:rsidP="00721ABA">
      <w:pPr>
        <w:pStyle w:val="ListParagraph"/>
        <w:ind w:left="792"/>
        <w:rPr>
          <w:rFonts w:ascii="Arial" w:hAnsi="Arial" w:cs="Arial"/>
          <w:sz w:val="24"/>
          <w:szCs w:val="24"/>
          <w:highlight w:val="yellow"/>
        </w:rPr>
      </w:pPr>
    </w:p>
    <w:p w14:paraId="0233F38D" w14:textId="77777777" w:rsidR="00367484" w:rsidRPr="00DC60AF" w:rsidRDefault="00367484" w:rsidP="00E65504">
      <w:pPr>
        <w:pStyle w:val="ListParagraph"/>
        <w:numPr>
          <w:ilvl w:val="1"/>
          <w:numId w:val="1"/>
        </w:numPr>
        <w:ind w:left="851" w:hanging="425"/>
        <w:rPr>
          <w:rFonts w:ascii="Arial" w:hAnsi="Arial" w:cs="Arial"/>
          <w:b/>
          <w:sz w:val="24"/>
          <w:szCs w:val="24"/>
        </w:rPr>
      </w:pPr>
      <w:r w:rsidRPr="00DC60AF">
        <w:rPr>
          <w:rFonts w:ascii="Arial" w:hAnsi="Arial" w:cs="Arial"/>
          <w:b/>
          <w:sz w:val="24"/>
          <w:szCs w:val="24"/>
        </w:rPr>
        <w:t>Work Plan 202</w:t>
      </w:r>
      <w:r w:rsidR="00E65504" w:rsidRPr="00DC60AF">
        <w:rPr>
          <w:rFonts w:ascii="Arial" w:hAnsi="Arial" w:cs="Arial"/>
          <w:b/>
          <w:sz w:val="24"/>
          <w:szCs w:val="24"/>
        </w:rPr>
        <w:t>3/24</w:t>
      </w:r>
      <w:r w:rsidRPr="00DC60AF">
        <w:rPr>
          <w:rFonts w:ascii="Arial" w:hAnsi="Arial" w:cs="Arial"/>
          <w:b/>
          <w:sz w:val="24"/>
          <w:szCs w:val="24"/>
        </w:rPr>
        <w:t xml:space="preserve"> </w:t>
      </w:r>
    </w:p>
    <w:p w14:paraId="1E1306A5" w14:textId="77777777" w:rsidR="00B473E2" w:rsidRPr="002558AA" w:rsidRDefault="00B473E2" w:rsidP="00322A3B">
      <w:pPr>
        <w:pStyle w:val="ListParagraph"/>
        <w:rPr>
          <w:rFonts w:ascii="Arial" w:hAnsi="Arial" w:cs="Arial"/>
          <w:sz w:val="24"/>
          <w:szCs w:val="24"/>
        </w:rPr>
      </w:pPr>
    </w:p>
    <w:p w14:paraId="5AF2B80A" w14:textId="77777777" w:rsidR="00322A3B" w:rsidRPr="002558AA" w:rsidRDefault="00721ABA" w:rsidP="00E65504">
      <w:pPr>
        <w:pStyle w:val="ListParagraph"/>
        <w:ind w:left="851"/>
        <w:rPr>
          <w:rFonts w:ascii="Arial" w:hAnsi="Arial" w:cs="Arial"/>
          <w:sz w:val="24"/>
          <w:szCs w:val="24"/>
        </w:rPr>
      </w:pPr>
      <w:r w:rsidRPr="002558AA">
        <w:rPr>
          <w:rFonts w:ascii="Arial" w:hAnsi="Arial" w:cs="Arial"/>
          <w:sz w:val="24"/>
          <w:szCs w:val="24"/>
        </w:rPr>
        <w:t>The Corporate Governance Work Plan 202</w:t>
      </w:r>
      <w:r w:rsidR="00E65504" w:rsidRPr="002558AA">
        <w:rPr>
          <w:rFonts w:ascii="Arial" w:hAnsi="Arial" w:cs="Arial"/>
          <w:sz w:val="24"/>
          <w:szCs w:val="24"/>
        </w:rPr>
        <w:t>3/</w:t>
      </w:r>
      <w:r w:rsidR="002159C8" w:rsidRPr="002558AA">
        <w:rPr>
          <w:rFonts w:ascii="Arial" w:hAnsi="Arial" w:cs="Arial"/>
          <w:sz w:val="24"/>
          <w:szCs w:val="24"/>
        </w:rPr>
        <w:t>20</w:t>
      </w:r>
      <w:r w:rsidR="00E65504" w:rsidRPr="002558AA">
        <w:rPr>
          <w:rFonts w:ascii="Arial" w:hAnsi="Arial" w:cs="Arial"/>
          <w:sz w:val="24"/>
          <w:szCs w:val="24"/>
        </w:rPr>
        <w:t xml:space="preserve">24 </w:t>
      </w:r>
      <w:r w:rsidRPr="002558AA">
        <w:rPr>
          <w:rFonts w:ascii="Arial" w:hAnsi="Arial" w:cs="Arial"/>
          <w:sz w:val="24"/>
          <w:szCs w:val="24"/>
        </w:rPr>
        <w:t>should be seen as evol</w:t>
      </w:r>
      <w:r w:rsidR="00E2647F" w:rsidRPr="002558AA">
        <w:rPr>
          <w:rFonts w:ascii="Arial" w:hAnsi="Arial" w:cs="Arial"/>
          <w:sz w:val="24"/>
          <w:szCs w:val="24"/>
        </w:rPr>
        <w:t>v</w:t>
      </w:r>
      <w:r w:rsidRPr="002558AA">
        <w:rPr>
          <w:rFonts w:ascii="Arial" w:hAnsi="Arial" w:cs="Arial"/>
          <w:sz w:val="24"/>
          <w:szCs w:val="24"/>
        </w:rPr>
        <w:t xml:space="preserve">ing </w:t>
      </w:r>
      <w:r w:rsidR="00322A3B" w:rsidRPr="002558AA">
        <w:rPr>
          <w:rFonts w:ascii="Arial" w:hAnsi="Arial" w:cs="Arial"/>
          <w:sz w:val="24"/>
          <w:szCs w:val="24"/>
        </w:rPr>
        <w:t xml:space="preserve">and flexible as it will have to respond to any changes in the corporate governance arrangements for </w:t>
      </w:r>
      <w:r w:rsidR="002159C8" w:rsidRPr="002558AA">
        <w:rPr>
          <w:rFonts w:ascii="Arial" w:hAnsi="Arial" w:cs="Arial"/>
          <w:sz w:val="24"/>
          <w:szCs w:val="24"/>
        </w:rPr>
        <w:t>NHS</w:t>
      </w:r>
      <w:r w:rsidR="00322A3B" w:rsidRPr="002558AA">
        <w:rPr>
          <w:rFonts w:ascii="Arial" w:hAnsi="Arial" w:cs="Arial"/>
          <w:sz w:val="24"/>
          <w:szCs w:val="24"/>
        </w:rPr>
        <w:t xml:space="preserve"> Golden Jubilee and any decisions that come from NHS Scotland and Scottish Government.</w:t>
      </w:r>
    </w:p>
    <w:p w14:paraId="2C8B4F25" w14:textId="77777777" w:rsidR="00322A3B" w:rsidRPr="002558AA" w:rsidRDefault="00322A3B" w:rsidP="00E65504">
      <w:pPr>
        <w:pStyle w:val="ListParagraph"/>
        <w:ind w:left="851"/>
        <w:rPr>
          <w:rFonts w:ascii="Arial" w:hAnsi="Arial" w:cs="Arial"/>
          <w:sz w:val="24"/>
          <w:szCs w:val="24"/>
        </w:rPr>
      </w:pPr>
    </w:p>
    <w:p w14:paraId="77680D6A" w14:textId="77777777" w:rsidR="00367484" w:rsidRPr="002558AA" w:rsidRDefault="0057087F" w:rsidP="00E65504">
      <w:pPr>
        <w:pStyle w:val="ListParagraph"/>
        <w:ind w:left="851"/>
        <w:rPr>
          <w:rFonts w:ascii="Arial" w:hAnsi="Arial" w:cs="Arial"/>
          <w:sz w:val="24"/>
          <w:szCs w:val="24"/>
        </w:rPr>
      </w:pPr>
      <w:r w:rsidRPr="002558AA">
        <w:rPr>
          <w:rFonts w:ascii="Arial" w:hAnsi="Arial" w:cs="Arial"/>
          <w:sz w:val="24"/>
          <w:szCs w:val="24"/>
        </w:rPr>
        <w:t>A</w:t>
      </w:r>
      <w:r w:rsidR="00367484" w:rsidRPr="002558AA">
        <w:rPr>
          <w:rFonts w:ascii="Arial" w:hAnsi="Arial" w:cs="Arial"/>
          <w:sz w:val="24"/>
          <w:szCs w:val="24"/>
        </w:rPr>
        <w:t xml:space="preserve">ppendix 4 outlines the proposed </w:t>
      </w:r>
      <w:r w:rsidR="00B52C4F" w:rsidRPr="002558AA">
        <w:rPr>
          <w:rFonts w:ascii="Arial" w:hAnsi="Arial" w:cs="Arial"/>
          <w:sz w:val="24"/>
          <w:szCs w:val="24"/>
        </w:rPr>
        <w:t xml:space="preserve">Work Plan </w:t>
      </w:r>
      <w:r w:rsidR="00367484" w:rsidRPr="002558AA">
        <w:rPr>
          <w:rFonts w:ascii="Arial" w:hAnsi="Arial" w:cs="Arial"/>
          <w:sz w:val="24"/>
          <w:szCs w:val="24"/>
        </w:rPr>
        <w:t>for 202</w:t>
      </w:r>
      <w:r w:rsidR="00E65504" w:rsidRPr="002558AA">
        <w:rPr>
          <w:rFonts w:ascii="Arial" w:hAnsi="Arial" w:cs="Arial"/>
          <w:sz w:val="24"/>
          <w:szCs w:val="24"/>
        </w:rPr>
        <w:t>3/</w:t>
      </w:r>
      <w:r w:rsidR="002159C8" w:rsidRPr="002558AA">
        <w:rPr>
          <w:rFonts w:ascii="Arial" w:hAnsi="Arial" w:cs="Arial"/>
          <w:sz w:val="24"/>
          <w:szCs w:val="24"/>
        </w:rPr>
        <w:t>20</w:t>
      </w:r>
      <w:r w:rsidR="00E65504" w:rsidRPr="002558AA">
        <w:rPr>
          <w:rFonts w:ascii="Arial" w:hAnsi="Arial" w:cs="Arial"/>
          <w:sz w:val="24"/>
          <w:szCs w:val="24"/>
        </w:rPr>
        <w:t>24</w:t>
      </w:r>
      <w:r w:rsidR="00367484" w:rsidRPr="002558AA">
        <w:rPr>
          <w:rFonts w:ascii="Arial" w:hAnsi="Arial" w:cs="Arial"/>
          <w:sz w:val="24"/>
          <w:szCs w:val="24"/>
        </w:rPr>
        <w:t>.</w:t>
      </w:r>
    </w:p>
    <w:p w14:paraId="6DD78694" w14:textId="77777777" w:rsidR="00367484" w:rsidRPr="002558AA" w:rsidRDefault="00367484" w:rsidP="00367484">
      <w:pPr>
        <w:pStyle w:val="ListParagraph"/>
        <w:ind w:left="360"/>
        <w:rPr>
          <w:rFonts w:ascii="Arial" w:hAnsi="Arial" w:cs="Arial"/>
          <w:sz w:val="24"/>
          <w:szCs w:val="24"/>
        </w:rPr>
      </w:pPr>
    </w:p>
    <w:p w14:paraId="0052CB57" w14:textId="77777777" w:rsidR="00367484" w:rsidRPr="002558AA" w:rsidRDefault="00367484" w:rsidP="003C213F">
      <w:pPr>
        <w:pStyle w:val="ListParagraph"/>
        <w:ind w:left="360"/>
        <w:rPr>
          <w:rFonts w:ascii="Arial" w:hAnsi="Arial" w:cs="Arial"/>
          <w:sz w:val="24"/>
          <w:szCs w:val="24"/>
        </w:rPr>
      </w:pPr>
    </w:p>
    <w:p w14:paraId="034F678E" w14:textId="77777777" w:rsidR="0057087F" w:rsidRPr="002558AA" w:rsidRDefault="0057087F" w:rsidP="0057087F">
      <w:pPr>
        <w:pStyle w:val="ListParagraph"/>
        <w:numPr>
          <w:ilvl w:val="0"/>
          <w:numId w:val="1"/>
        </w:numPr>
        <w:rPr>
          <w:rFonts w:ascii="Arial" w:hAnsi="Arial" w:cs="Arial"/>
          <w:b/>
          <w:sz w:val="24"/>
          <w:szCs w:val="24"/>
        </w:rPr>
      </w:pPr>
      <w:r w:rsidRPr="002558AA">
        <w:rPr>
          <w:rFonts w:ascii="Arial" w:hAnsi="Arial" w:cs="Arial"/>
          <w:b/>
          <w:sz w:val="24"/>
          <w:szCs w:val="24"/>
        </w:rPr>
        <w:t>Recommendations</w:t>
      </w:r>
    </w:p>
    <w:p w14:paraId="184466BE" w14:textId="77777777" w:rsidR="0057087F" w:rsidRPr="002558AA" w:rsidRDefault="0057087F" w:rsidP="0057087F">
      <w:pPr>
        <w:pStyle w:val="ListParagraph"/>
        <w:ind w:left="360"/>
        <w:rPr>
          <w:rFonts w:ascii="Arial" w:hAnsi="Arial" w:cs="Arial"/>
          <w:b/>
          <w:sz w:val="24"/>
          <w:szCs w:val="24"/>
        </w:rPr>
      </w:pPr>
    </w:p>
    <w:p w14:paraId="132632B3" w14:textId="77777777" w:rsidR="0057087F" w:rsidRPr="002558AA" w:rsidRDefault="00E65504" w:rsidP="0057087F">
      <w:pPr>
        <w:pStyle w:val="ListParagraph"/>
        <w:ind w:left="360"/>
        <w:rPr>
          <w:rFonts w:ascii="Arial" w:hAnsi="Arial" w:cs="Arial"/>
          <w:b/>
          <w:sz w:val="24"/>
          <w:szCs w:val="24"/>
        </w:rPr>
      </w:pPr>
      <w:r w:rsidRPr="002558AA">
        <w:rPr>
          <w:rFonts w:ascii="Arial" w:hAnsi="Arial" w:cs="Arial"/>
          <w:sz w:val="24"/>
          <w:szCs w:val="24"/>
        </w:rPr>
        <w:t xml:space="preserve">The Board </w:t>
      </w:r>
      <w:r w:rsidR="0057087F" w:rsidRPr="002558AA">
        <w:rPr>
          <w:rFonts w:ascii="Arial" w:hAnsi="Arial" w:cs="Arial"/>
          <w:sz w:val="24"/>
          <w:szCs w:val="24"/>
        </w:rPr>
        <w:t>are asked to note the Corporate Governance Annual Report 202</w:t>
      </w:r>
      <w:r w:rsidRPr="002558AA">
        <w:rPr>
          <w:rFonts w:ascii="Arial" w:hAnsi="Arial" w:cs="Arial"/>
          <w:sz w:val="24"/>
          <w:szCs w:val="24"/>
        </w:rPr>
        <w:t>2/</w:t>
      </w:r>
      <w:r w:rsidR="002159C8" w:rsidRPr="002558AA">
        <w:rPr>
          <w:rFonts w:ascii="Arial" w:hAnsi="Arial" w:cs="Arial"/>
          <w:sz w:val="24"/>
          <w:szCs w:val="24"/>
        </w:rPr>
        <w:t>20</w:t>
      </w:r>
      <w:r w:rsidRPr="002558AA">
        <w:rPr>
          <w:rFonts w:ascii="Arial" w:hAnsi="Arial" w:cs="Arial"/>
          <w:sz w:val="24"/>
          <w:szCs w:val="24"/>
        </w:rPr>
        <w:t>23.</w:t>
      </w:r>
    </w:p>
    <w:p w14:paraId="3B73ACA5" w14:textId="77777777" w:rsidR="00367484" w:rsidRPr="002558AA" w:rsidRDefault="00367484" w:rsidP="00367484">
      <w:pPr>
        <w:pStyle w:val="ListParagraph"/>
        <w:ind w:left="360"/>
        <w:rPr>
          <w:rFonts w:ascii="Arial" w:hAnsi="Arial" w:cs="Arial"/>
          <w:sz w:val="24"/>
          <w:szCs w:val="24"/>
        </w:rPr>
      </w:pPr>
    </w:p>
    <w:p w14:paraId="5FB30D32" w14:textId="77777777" w:rsidR="00AC1D7E" w:rsidRPr="002558AA" w:rsidRDefault="00AC1D7E" w:rsidP="00367484">
      <w:pPr>
        <w:pStyle w:val="ListParagraph"/>
        <w:ind w:left="360"/>
        <w:rPr>
          <w:rFonts w:ascii="Arial" w:hAnsi="Arial" w:cs="Arial"/>
          <w:sz w:val="24"/>
          <w:szCs w:val="24"/>
        </w:rPr>
      </w:pPr>
    </w:p>
    <w:p w14:paraId="730E11D3" w14:textId="77777777" w:rsidR="00367484" w:rsidRPr="002558AA" w:rsidRDefault="00367484" w:rsidP="00367484">
      <w:pPr>
        <w:pStyle w:val="ListParagraph"/>
        <w:ind w:left="360"/>
        <w:rPr>
          <w:rFonts w:ascii="Arial" w:hAnsi="Arial" w:cs="Arial"/>
          <w:sz w:val="24"/>
          <w:szCs w:val="24"/>
        </w:rPr>
      </w:pPr>
    </w:p>
    <w:p w14:paraId="7DCEC39C" w14:textId="77777777" w:rsidR="00367484" w:rsidRPr="002558AA" w:rsidRDefault="00367484" w:rsidP="00367484">
      <w:pPr>
        <w:pStyle w:val="ListParagraph"/>
        <w:ind w:left="360"/>
        <w:rPr>
          <w:rFonts w:ascii="Arial" w:hAnsi="Arial" w:cs="Arial"/>
          <w:sz w:val="24"/>
          <w:szCs w:val="24"/>
        </w:rPr>
      </w:pPr>
    </w:p>
    <w:p w14:paraId="00333089" w14:textId="77777777" w:rsidR="00367484" w:rsidRPr="002558AA" w:rsidRDefault="00367484" w:rsidP="00367484">
      <w:pPr>
        <w:pStyle w:val="ListParagraph"/>
        <w:ind w:left="360"/>
        <w:rPr>
          <w:rFonts w:ascii="Arial" w:hAnsi="Arial" w:cs="Arial"/>
          <w:sz w:val="24"/>
          <w:szCs w:val="24"/>
        </w:rPr>
      </w:pPr>
    </w:p>
    <w:p w14:paraId="46D9AACC" w14:textId="77777777" w:rsidR="00AB0C1F" w:rsidRPr="002558AA" w:rsidRDefault="00AB0C1F" w:rsidP="00AC1D7E">
      <w:pPr>
        <w:rPr>
          <w:rFonts w:ascii="Arial" w:hAnsi="Arial" w:cs="Arial"/>
          <w:sz w:val="24"/>
          <w:szCs w:val="24"/>
        </w:rPr>
      </w:pPr>
    </w:p>
    <w:p w14:paraId="277A2256" w14:textId="77777777" w:rsidR="00AC1D7E" w:rsidRPr="002558AA" w:rsidRDefault="00AC1D7E" w:rsidP="00AC1D7E">
      <w:pPr>
        <w:rPr>
          <w:rFonts w:ascii="Arial" w:hAnsi="Arial" w:cs="Arial"/>
          <w:sz w:val="24"/>
          <w:szCs w:val="24"/>
        </w:rPr>
      </w:pPr>
    </w:p>
    <w:p w14:paraId="13841762" w14:textId="77777777" w:rsidR="00AC1D7E" w:rsidRPr="002558AA" w:rsidRDefault="00AC1D7E" w:rsidP="00AC1D7E">
      <w:pPr>
        <w:rPr>
          <w:rFonts w:ascii="Arial" w:hAnsi="Arial" w:cs="Arial"/>
          <w:sz w:val="24"/>
          <w:szCs w:val="24"/>
        </w:rPr>
      </w:pPr>
    </w:p>
    <w:p w14:paraId="4D81D1C8" w14:textId="77777777" w:rsidR="00AC1D7E" w:rsidRPr="002558AA" w:rsidRDefault="00AC1D7E" w:rsidP="00AC1D7E">
      <w:pPr>
        <w:rPr>
          <w:rFonts w:ascii="Arial" w:hAnsi="Arial" w:cs="Arial"/>
          <w:sz w:val="24"/>
          <w:szCs w:val="24"/>
        </w:rPr>
        <w:sectPr w:rsidR="00AC1D7E" w:rsidRPr="002558AA" w:rsidSect="00380A35">
          <w:footerReference w:type="default" r:id="rId10"/>
          <w:type w:val="continuous"/>
          <w:pgSz w:w="11906" w:h="16838"/>
          <w:pgMar w:top="720" w:right="720" w:bottom="720" w:left="720" w:header="708" w:footer="708" w:gutter="0"/>
          <w:cols w:space="708"/>
          <w:docGrid w:linePitch="360"/>
        </w:sectPr>
      </w:pPr>
    </w:p>
    <w:p w14:paraId="0859D4EE" w14:textId="77777777" w:rsidR="00AC1D7E" w:rsidRPr="00EB7AB9" w:rsidRDefault="00AC1D7E" w:rsidP="00AC1D7E">
      <w:pPr>
        <w:rPr>
          <w:rStyle w:val="IntenseReference"/>
          <w:sz w:val="32"/>
        </w:rPr>
      </w:pPr>
      <w:r w:rsidRPr="00EB7AB9">
        <w:rPr>
          <w:rStyle w:val="IntenseReference"/>
          <w:sz w:val="32"/>
        </w:rPr>
        <w:lastRenderedPageBreak/>
        <w:t xml:space="preserve">Appendix 1 </w:t>
      </w:r>
    </w:p>
    <w:p w14:paraId="794A57D1" w14:textId="77777777" w:rsidR="00EB7AB9" w:rsidRDefault="00EB7AB9" w:rsidP="00AC1D7E">
      <w:pPr>
        <w:rPr>
          <w:rFonts w:ascii="Arial" w:hAnsi="Arial" w:cs="Arial"/>
          <w:b/>
        </w:rPr>
      </w:pPr>
    </w:p>
    <w:p w14:paraId="3417F752" w14:textId="77777777" w:rsidR="00AC1D7E" w:rsidRPr="00AC1D7E" w:rsidRDefault="00AC1D7E" w:rsidP="00AC1D7E">
      <w:pPr>
        <w:rPr>
          <w:rFonts w:ascii="Arial" w:hAnsi="Arial" w:cs="Arial"/>
          <w:b/>
        </w:rPr>
      </w:pPr>
      <w:r w:rsidRPr="00AC1D7E">
        <w:rPr>
          <w:rFonts w:ascii="Arial" w:hAnsi="Arial" w:cs="Arial"/>
          <w:b/>
        </w:rPr>
        <w:t xml:space="preserve">Board Committee Membership </w:t>
      </w:r>
    </w:p>
    <w:p w14:paraId="1677CB26" w14:textId="77777777" w:rsidR="00AC1D7E" w:rsidRDefault="00AC1D7E" w:rsidP="00AC1D7E">
      <w:pPr>
        <w:rPr>
          <w:rFonts w:ascii="Arial" w:hAnsi="Arial" w:cs="Arial"/>
        </w:rPr>
      </w:pPr>
    </w:p>
    <w:p w14:paraId="0CB939CA" w14:textId="77777777" w:rsidR="00AC1D7E" w:rsidRPr="0009648E" w:rsidRDefault="00AC1D7E" w:rsidP="00AC1D7E">
      <w:pPr>
        <w:rPr>
          <w:rFonts w:ascii="Arial Narrow" w:hAnsi="Arial Narrow" w:cs="Arial"/>
          <w:b/>
        </w:rPr>
      </w:pPr>
      <w:r w:rsidRPr="0009648E">
        <w:rPr>
          <w:rFonts w:ascii="Arial Narrow" w:hAnsi="Arial Narrow" w:cs="Arial"/>
          <w:b/>
        </w:rPr>
        <w:t xml:space="preserve">Table </w:t>
      </w:r>
      <w:r>
        <w:rPr>
          <w:rFonts w:ascii="Arial Narrow" w:hAnsi="Arial Narrow" w:cs="Arial"/>
          <w:b/>
        </w:rPr>
        <w:t>1</w:t>
      </w:r>
      <w:r w:rsidRPr="0009648E">
        <w:rPr>
          <w:rFonts w:ascii="Arial Narrow" w:hAnsi="Arial Narrow" w:cs="Arial"/>
          <w:b/>
        </w:rPr>
        <w:t xml:space="preserve">. </w:t>
      </w:r>
      <w:r>
        <w:rPr>
          <w:rFonts w:ascii="Arial Narrow" w:hAnsi="Arial Narrow" w:cs="Arial"/>
          <w:b/>
        </w:rPr>
        <w:t>Board Committee Membership</w:t>
      </w:r>
    </w:p>
    <w:tbl>
      <w:tblPr>
        <w:tblStyle w:val="TableGrid"/>
        <w:tblW w:w="15163" w:type="dxa"/>
        <w:tblLayout w:type="fixed"/>
        <w:tblLook w:val="04A0" w:firstRow="1" w:lastRow="0" w:firstColumn="1" w:lastColumn="0" w:noHBand="0" w:noVBand="1"/>
      </w:tblPr>
      <w:tblGrid>
        <w:gridCol w:w="2122"/>
        <w:gridCol w:w="1984"/>
        <w:gridCol w:w="1985"/>
        <w:gridCol w:w="1984"/>
        <w:gridCol w:w="1985"/>
        <w:gridCol w:w="1984"/>
        <w:gridCol w:w="1559"/>
        <w:gridCol w:w="1560"/>
      </w:tblGrid>
      <w:tr w:rsidR="00AC1D7E" w:rsidRPr="0009648E" w14:paraId="36FC6DCF" w14:textId="77777777" w:rsidTr="005E4D9F">
        <w:tc>
          <w:tcPr>
            <w:tcW w:w="2122" w:type="dxa"/>
            <w:vMerge w:val="restart"/>
            <w:shd w:val="clear" w:color="auto" w:fill="002060"/>
          </w:tcPr>
          <w:p w14:paraId="38EAAAB6" w14:textId="77777777" w:rsidR="00AC1D7E" w:rsidRPr="0009648E" w:rsidRDefault="00AC1D7E" w:rsidP="005E4D9F">
            <w:pPr>
              <w:rPr>
                <w:rFonts w:ascii="Arial Narrow" w:hAnsi="Arial Narrow" w:cs="Arial"/>
                <w:b/>
                <w:color w:val="FFFFFF" w:themeColor="background1"/>
              </w:rPr>
            </w:pPr>
            <w:r w:rsidRPr="0009648E">
              <w:rPr>
                <w:rFonts w:ascii="Arial Narrow" w:hAnsi="Arial Narrow" w:cs="Arial"/>
                <w:b/>
                <w:color w:val="FFFFFF" w:themeColor="background1"/>
              </w:rPr>
              <w:t>Non-Executive Director</w:t>
            </w:r>
          </w:p>
        </w:tc>
        <w:tc>
          <w:tcPr>
            <w:tcW w:w="9922" w:type="dxa"/>
            <w:gridSpan w:val="5"/>
            <w:shd w:val="clear" w:color="auto" w:fill="002060"/>
          </w:tcPr>
          <w:p w14:paraId="1DA3E807" w14:textId="77777777" w:rsidR="00AC1D7E" w:rsidRPr="0009648E" w:rsidRDefault="00AC1D7E" w:rsidP="005E4D9F">
            <w:pPr>
              <w:rPr>
                <w:rFonts w:ascii="Arial Narrow" w:hAnsi="Arial Narrow" w:cs="Arial"/>
                <w:b/>
                <w:color w:val="FFFFFF" w:themeColor="background1"/>
              </w:rPr>
            </w:pPr>
            <w:r w:rsidRPr="0009648E">
              <w:rPr>
                <w:rFonts w:ascii="Arial Narrow" w:hAnsi="Arial Narrow" w:cs="Arial"/>
                <w:b/>
              </w:rPr>
              <w:t>BOARD COMMITTEES</w:t>
            </w:r>
          </w:p>
        </w:tc>
        <w:tc>
          <w:tcPr>
            <w:tcW w:w="3119" w:type="dxa"/>
            <w:gridSpan w:val="2"/>
            <w:shd w:val="clear" w:color="auto" w:fill="0070C0"/>
          </w:tcPr>
          <w:p w14:paraId="34091B34" w14:textId="77777777" w:rsidR="00AC1D7E" w:rsidRDefault="00AC1D7E" w:rsidP="005E4D9F">
            <w:pPr>
              <w:rPr>
                <w:rFonts w:ascii="Arial Narrow" w:hAnsi="Arial Narrow"/>
                <w:b/>
                <w:bCs/>
                <w:color w:val="FFFFFF"/>
              </w:rPr>
            </w:pPr>
            <w:r>
              <w:rPr>
                <w:rFonts w:ascii="Arial Narrow" w:hAnsi="Arial Narrow"/>
                <w:b/>
                <w:bCs/>
                <w:color w:val="FFFFFF"/>
              </w:rPr>
              <w:t>ADDITIONAL COMMITTEE/GROUP</w:t>
            </w:r>
          </w:p>
          <w:p w14:paraId="5C655861" w14:textId="77777777" w:rsidR="00AC1D7E" w:rsidRPr="0009648E" w:rsidRDefault="00AC1D7E" w:rsidP="005E4D9F">
            <w:pPr>
              <w:rPr>
                <w:rFonts w:ascii="Arial Narrow" w:hAnsi="Arial Narrow" w:cs="Arial"/>
                <w:b/>
                <w:color w:val="FFFFFF" w:themeColor="background1"/>
              </w:rPr>
            </w:pPr>
            <w:r>
              <w:rPr>
                <w:rFonts w:ascii="Arial Narrow" w:hAnsi="Arial Narrow"/>
                <w:b/>
                <w:bCs/>
                <w:color w:val="FFFFFF"/>
              </w:rPr>
              <w:t>NON-EXECUTIVE MEMBERSHIP</w:t>
            </w:r>
          </w:p>
        </w:tc>
      </w:tr>
      <w:tr w:rsidR="00AC1D7E" w:rsidRPr="0009648E" w14:paraId="0EEC5C4C" w14:textId="77777777" w:rsidTr="005E4D9F">
        <w:tc>
          <w:tcPr>
            <w:tcW w:w="2122" w:type="dxa"/>
            <w:vMerge/>
            <w:shd w:val="clear" w:color="auto" w:fill="002060"/>
          </w:tcPr>
          <w:p w14:paraId="0D0D7F9C" w14:textId="77777777" w:rsidR="00AC1D7E" w:rsidRPr="0009648E" w:rsidRDefault="00AC1D7E" w:rsidP="005E4D9F">
            <w:pPr>
              <w:rPr>
                <w:rFonts w:ascii="Arial Narrow" w:hAnsi="Arial Narrow" w:cs="Arial"/>
                <w:b/>
                <w:color w:val="FFFFFF" w:themeColor="background1"/>
              </w:rPr>
            </w:pPr>
          </w:p>
        </w:tc>
        <w:tc>
          <w:tcPr>
            <w:tcW w:w="1984" w:type="dxa"/>
            <w:shd w:val="clear" w:color="auto" w:fill="002060"/>
          </w:tcPr>
          <w:p w14:paraId="59E53C3E" w14:textId="77777777" w:rsidR="00AC1D7E" w:rsidRPr="0009648E" w:rsidRDefault="00AC1D7E" w:rsidP="005E4D9F">
            <w:pPr>
              <w:rPr>
                <w:rFonts w:ascii="Arial Narrow" w:hAnsi="Arial Narrow" w:cs="Arial"/>
                <w:b/>
                <w:color w:val="FFFFFF" w:themeColor="background1"/>
              </w:rPr>
            </w:pPr>
            <w:r w:rsidRPr="0009648E">
              <w:rPr>
                <w:rFonts w:ascii="Arial Narrow" w:hAnsi="Arial Narrow" w:cs="Arial"/>
                <w:b/>
                <w:color w:val="FFFFFF" w:themeColor="background1"/>
              </w:rPr>
              <w:t>Finance and Performance Committee</w:t>
            </w:r>
          </w:p>
        </w:tc>
        <w:tc>
          <w:tcPr>
            <w:tcW w:w="1985" w:type="dxa"/>
            <w:shd w:val="clear" w:color="auto" w:fill="002060"/>
          </w:tcPr>
          <w:p w14:paraId="4A44F5AF" w14:textId="77777777" w:rsidR="00AC1D7E" w:rsidRPr="0009648E" w:rsidRDefault="00AC1D7E" w:rsidP="005E4D9F">
            <w:pPr>
              <w:rPr>
                <w:rFonts w:ascii="Arial Narrow" w:hAnsi="Arial Narrow" w:cs="Arial"/>
                <w:b/>
                <w:color w:val="FFFFFF" w:themeColor="background1"/>
              </w:rPr>
            </w:pPr>
            <w:r w:rsidRPr="0009648E">
              <w:rPr>
                <w:rFonts w:ascii="Arial Narrow" w:hAnsi="Arial Narrow" w:cs="Arial"/>
                <w:b/>
                <w:color w:val="FFFFFF" w:themeColor="background1"/>
              </w:rPr>
              <w:t>Staff Governance</w:t>
            </w:r>
            <w:r w:rsidR="006E5691">
              <w:rPr>
                <w:rFonts w:ascii="Arial Narrow" w:hAnsi="Arial Narrow" w:cs="Arial"/>
                <w:b/>
                <w:color w:val="FFFFFF" w:themeColor="background1"/>
              </w:rPr>
              <w:t xml:space="preserve"> and Person Centred</w:t>
            </w:r>
            <w:r w:rsidRPr="0009648E">
              <w:rPr>
                <w:rFonts w:ascii="Arial Narrow" w:hAnsi="Arial Narrow" w:cs="Arial"/>
                <w:b/>
                <w:color w:val="FFFFFF" w:themeColor="background1"/>
              </w:rPr>
              <w:t xml:space="preserve"> Committee</w:t>
            </w:r>
          </w:p>
        </w:tc>
        <w:tc>
          <w:tcPr>
            <w:tcW w:w="1984" w:type="dxa"/>
            <w:shd w:val="clear" w:color="auto" w:fill="002060"/>
          </w:tcPr>
          <w:p w14:paraId="52920846" w14:textId="77777777" w:rsidR="00AC1D7E" w:rsidRPr="0009648E" w:rsidRDefault="00AC1D7E" w:rsidP="005E4D9F">
            <w:pPr>
              <w:rPr>
                <w:rFonts w:ascii="Arial Narrow" w:hAnsi="Arial Narrow" w:cs="Arial"/>
                <w:b/>
                <w:color w:val="FFFFFF" w:themeColor="background1"/>
              </w:rPr>
            </w:pPr>
            <w:r w:rsidRPr="0009648E">
              <w:rPr>
                <w:rFonts w:ascii="Arial Narrow" w:hAnsi="Arial Narrow" w:cs="Arial"/>
                <w:b/>
                <w:color w:val="FFFFFF" w:themeColor="background1"/>
              </w:rPr>
              <w:t>Clinical Governance Committee</w:t>
            </w:r>
          </w:p>
        </w:tc>
        <w:tc>
          <w:tcPr>
            <w:tcW w:w="1985" w:type="dxa"/>
            <w:shd w:val="clear" w:color="auto" w:fill="002060"/>
          </w:tcPr>
          <w:p w14:paraId="47544D21" w14:textId="77777777" w:rsidR="00AC1D7E" w:rsidRPr="0009648E" w:rsidRDefault="00AC1D7E" w:rsidP="005E4D9F">
            <w:pPr>
              <w:rPr>
                <w:rFonts w:ascii="Arial Narrow" w:hAnsi="Arial Narrow" w:cs="Arial"/>
                <w:b/>
                <w:color w:val="FFFFFF" w:themeColor="background1"/>
              </w:rPr>
            </w:pPr>
            <w:r w:rsidRPr="0009648E">
              <w:rPr>
                <w:rFonts w:ascii="Arial Narrow" w:hAnsi="Arial Narrow" w:cs="Arial"/>
                <w:b/>
                <w:color w:val="FFFFFF" w:themeColor="background1"/>
              </w:rPr>
              <w:t>Audit and Risk Committee</w:t>
            </w:r>
          </w:p>
        </w:tc>
        <w:tc>
          <w:tcPr>
            <w:tcW w:w="1984" w:type="dxa"/>
            <w:shd w:val="clear" w:color="auto" w:fill="002060"/>
          </w:tcPr>
          <w:p w14:paraId="081FD3D1" w14:textId="77777777" w:rsidR="00AC1D7E" w:rsidRPr="0009648E" w:rsidRDefault="00AC1D7E" w:rsidP="005E4D9F">
            <w:pPr>
              <w:rPr>
                <w:rFonts w:ascii="Arial Narrow" w:hAnsi="Arial Narrow" w:cs="Arial"/>
                <w:b/>
                <w:color w:val="FFFFFF" w:themeColor="background1"/>
              </w:rPr>
            </w:pPr>
            <w:r w:rsidRPr="0009648E">
              <w:rPr>
                <w:rFonts w:ascii="Arial Narrow" w:hAnsi="Arial Narrow" w:cs="Arial"/>
                <w:b/>
                <w:color w:val="FFFFFF" w:themeColor="background1"/>
              </w:rPr>
              <w:t>Strategic Portfolio Governance Committee</w:t>
            </w:r>
          </w:p>
        </w:tc>
        <w:tc>
          <w:tcPr>
            <w:tcW w:w="1559" w:type="dxa"/>
            <w:shd w:val="clear" w:color="auto" w:fill="0070C0"/>
          </w:tcPr>
          <w:p w14:paraId="480DB0D2" w14:textId="77777777" w:rsidR="00AC1D7E" w:rsidRPr="0009648E" w:rsidRDefault="00AC1D7E" w:rsidP="005E4D9F">
            <w:pPr>
              <w:rPr>
                <w:rFonts w:ascii="Arial Narrow" w:hAnsi="Arial Narrow" w:cs="Arial"/>
                <w:b/>
                <w:color w:val="FFFFFF" w:themeColor="background1"/>
              </w:rPr>
            </w:pPr>
            <w:r>
              <w:rPr>
                <w:rFonts w:ascii="Arial Narrow" w:hAnsi="Arial Narrow" w:cs="Arial"/>
                <w:b/>
                <w:color w:val="FFFFFF" w:themeColor="background1"/>
              </w:rPr>
              <w:t>Endowments Sub-Committee</w:t>
            </w:r>
          </w:p>
        </w:tc>
        <w:tc>
          <w:tcPr>
            <w:tcW w:w="1560" w:type="dxa"/>
            <w:shd w:val="clear" w:color="auto" w:fill="0070C0"/>
          </w:tcPr>
          <w:p w14:paraId="50455575" w14:textId="77777777" w:rsidR="00AC1D7E" w:rsidRPr="0009648E" w:rsidRDefault="00AC1D7E" w:rsidP="005E4D9F">
            <w:pPr>
              <w:rPr>
                <w:rFonts w:ascii="Arial Narrow" w:hAnsi="Arial Narrow" w:cs="Arial"/>
                <w:b/>
                <w:color w:val="FFFFFF" w:themeColor="background1"/>
              </w:rPr>
            </w:pPr>
            <w:r>
              <w:rPr>
                <w:rFonts w:ascii="Arial Narrow" w:hAnsi="Arial Narrow" w:cs="Arial"/>
                <w:b/>
                <w:color w:val="FFFFFF" w:themeColor="background1"/>
              </w:rPr>
              <w:t>Volunteers Forum</w:t>
            </w:r>
          </w:p>
        </w:tc>
      </w:tr>
      <w:tr w:rsidR="00AC1D7E" w:rsidRPr="0009648E" w14:paraId="3FB544BD" w14:textId="77777777" w:rsidTr="005E4D9F">
        <w:tc>
          <w:tcPr>
            <w:tcW w:w="2122" w:type="dxa"/>
            <w:shd w:val="clear" w:color="auto" w:fill="auto"/>
          </w:tcPr>
          <w:p w14:paraId="1C9D8D94" w14:textId="77777777" w:rsidR="00AC1D7E" w:rsidRPr="0009648E" w:rsidRDefault="00AC1D7E" w:rsidP="005E4D9F">
            <w:pPr>
              <w:spacing w:after="40"/>
              <w:rPr>
                <w:rFonts w:ascii="Arial Narrow" w:hAnsi="Arial Narrow" w:cs="Arial"/>
              </w:rPr>
            </w:pPr>
            <w:r w:rsidRPr="0009648E">
              <w:rPr>
                <w:rFonts w:ascii="Arial Narrow" w:hAnsi="Arial Narrow" w:cs="Arial"/>
              </w:rPr>
              <w:t>Callum Blackburn</w:t>
            </w:r>
          </w:p>
        </w:tc>
        <w:tc>
          <w:tcPr>
            <w:tcW w:w="1984" w:type="dxa"/>
            <w:shd w:val="clear" w:color="auto" w:fill="auto"/>
          </w:tcPr>
          <w:p w14:paraId="634D228E" w14:textId="77777777" w:rsidR="00AC1D7E" w:rsidRPr="006E5691" w:rsidRDefault="006E5691" w:rsidP="005E4D9F">
            <w:pPr>
              <w:spacing w:after="40"/>
              <w:rPr>
                <w:rFonts w:ascii="Arial Narrow" w:hAnsi="Arial Narrow" w:cs="Arial"/>
                <w:color w:val="FF0000"/>
              </w:rPr>
            </w:pPr>
            <w:r w:rsidRPr="006E5691">
              <w:rPr>
                <w:rFonts w:ascii="Arial Narrow" w:hAnsi="Arial Narrow" w:cs="Arial"/>
              </w:rPr>
              <w:t>Member</w:t>
            </w:r>
          </w:p>
        </w:tc>
        <w:tc>
          <w:tcPr>
            <w:tcW w:w="1985" w:type="dxa"/>
            <w:shd w:val="clear" w:color="auto" w:fill="auto"/>
          </w:tcPr>
          <w:p w14:paraId="21339FD8" w14:textId="77777777" w:rsidR="00AC1D7E" w:rsidRPr="006E5691" w:rsidRDefault="006E5691" w:rsidP="005E4D9F">
            <w:pPr>
              <w:spacing w:after="40"/>
              <w:rPr>
                <w:rFonts w:ascii="Arial Narrow" w:hAnsi="Arial Narrow" w:cs="Arial"/>
              </w:rPr>
            </w:pPr>
            <w:r>
              <w:rPr>
                <w:rFonts w:ascii="Arial Narrow" w:hAnsi="Arial Narrow" w:cs="Arial"/>
              </w:rPr>
              <w:t>-</w:t>
            </w:r>
          </w:p>
        </w:tc>
        <w:tc>
          <w:tcPr>
            <w:tcW w:w="1984" w:type="dxa"/>
            <w:shd w:val="clear" w:color="auto" w:fill="auto"/>
          </w:tcPr>
          <w:p w14:paraId="5487D76B"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985" w:type="dxa"/>
            <w:shd w:val="clear" w:color="auto" w:fill="auto"/>
          </w:tcPr>
          <w:p w14:paraId="7A5FF551"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984" w:type="dxa"/>
          </w:tcPr>
          <w:p w14:paraId="4E530F46"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559" w:type="dxa"/>
          </w:tcPr>
          <w:p w14:paraId="637DCB2A"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560" w:type="dxa"/>
          </w:tcPr>
          <w:p w14:paraId="6BE8092F" w14:textId="77777777" w:rsidR="00AC1D7E" w:rsidRPr="001B580A" w:rsidRDefault="001B580A" w:rsidP="005E4D9F">
            <w:pPr>
              <w:spacing w:after="40"/>
              <w:rPr>
                <w:rFonts w:ascii="Arial Narrow" w:hAnsi="Arial Narrow" w:cs="Arial"/>
              </w:rPr>
            </w:pPr>
            <w:r w:rsidRPr="001B580A">
              <w:rPr>
                <w:rFonts w:ascii="Arial Narrow" w:hAnsi="Arial Narrow" w:cs="Arial"/>
              </w:rPr>
              <w:t>Member</w:t>
            </w:r>
          </w:p>
        </w:tc>
      </w:tr>
      <w:tr w:rsidR="00AC1D7E" w:rsidRPr="0009648E" w14:paraId="720DE421" w14:textId="77777777" w:rsidTr="005E4D9F">
        <w:tc>
          <w:tcPr>
            <w:tcW w:w="2122" w:type="dxa"/>
          </w:tcPr>
          <w:p w14:paraId="281AD975" w14:textId="77777777" w:rsidR="00AC1D7E" w:rsidRPr="0009648E" w:rsidRDefault="008119BB" w:rsidP="005E4D9F">
            <w:pPr>
              <w:spacing w:after="40"/>
              <w:rPr>
                <w:rFonts w:ascii="Arial Narrow" w:hAnsi="Arial Narrow" w:cs="Arial"/>
              </w:rPr>
            </w:pPr>
            <w:r>
              <w:rPr>
                <w:rFonts w:ascii="Arial Narrow" w:hAnsi="Arial Narrow" w:cs="Arial"/>
              </w:rPr>
              <w:t>Steven Wallace</w:t>
            </w:r>
          </w:p>
        </w:tc>
        <w:tc>
          <w:tcPr>
            <w:tcW w:w="1984" w:type="dxa"/>
          </w:tcPr>
          <w:p w14:paraId="29152C55" w14:textId="77777777" w:rsidR="00AC1D7E" w:rsidRPr="006E5691" w:rsidRDefault="00AC1D7E" w:rsidP="005E4D9F">
            <w:pPr>
              <w:spacing w:after="40"/>
              <w:rPr>
                <w:rFonts w:ascii="Arial Narrow" w:hAnsi="Arial Narrow" w:cs="Arial"/>
              </w:rPr>
            </w:pPr>
            <w:r w:rsidRPr="006E5691">
              <w:rPr>
                <w:rFonts w:ascii="Arial Narrow" w:hAnsi="Arial Narrow" w:cs="Arial"/>
              </w:rPr>
              <w:t>-</w:t>
            </w:r>
          </w:p>
        </w:tc>
        <w:tc>
          <w:tcPr>
            <w:tcW w:w="1985" w:type="dxa"/>
          </w:tcPr>
          <w:p w14:paraId="2C526FA7" w14:textId="77777777" w:rsidR="00AC1D7E" w:rsidRPr="006E5691" w:rsidRDefault="006E5691" w:rsidP="005E4D9F">
            <w:pPr>
              <w:spacing w:after="40"/>
              <w:rPr>
                <w:rFonts w:ascii="Arial Narrow" w:hAnsi="Arial Narrow" w:cs="Arial"/>
                <w:color w:val="FF0000"/>
              </w:rPr>
            </w:pPr>
            <w:r w:rsidRPr="006E5691">
              <w:rPr>
                <w:rFonts w:ascii="Arial Narrow" w:hAnsi="Arial Narrow" w:cs="Arial"/>
              </w:rPr>
              <w:t xml:space="preserve">Member </w:t>
            </w:r>
          </w:p>
        </w:tc>
        <w:tc>
          <w:tcPr>
            <w:tcW w:w="1984" w:type="dxa"/>
          </w:tcPr>
          <w:p w14:paraId="71922B0A" w14:textId="77777777" w:rsidR="00AC1D7E" w:rsidRPr="006A35E8" w:rsidRDefault="00AC1D7E" w:rsidP="005E4D9F">
            <w:pPr>
              <w:spacing w:after="40"/>
              <w:rPr>
                <w:rFonts w:ascii="Arial Narrow" w:hAnsi="Arial Narrow" w:cs="Arial"/>
              </w:rPr>
            </w:pPr>
          </w:p>
        </w:tc>
        <w:tc>
          <w:tcPr>
            <w:tcW w:w="1985" w:type="dxa"/>
          </w:tcPr>
          <w:p w14:paraId="0F8A0284"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984" w:type="dxa"/>
          </w:tcPr>
          <w:p w14:paraId="3C8F3A60" w14:textId="77777777" w:rsidR="00AC1D7E" w:rsidRPr="006A35E8" w:rsidRDefault="006A35E8" w:rsidP="005E4D9F">
            <w:pPr>
              <w:spacing w:after="40"/>
              <w:rPr>
                <w:rFonts w:ascii="Arial Narrow" w:hAnsi="Arial Narrow" w:cs="Arial"/>
              </w:rPr>
            </w:pPr>
            <w:r w:rsidRPr="006A35E8">
              <w:rPr>
                <w:rFonts w:ascii="Arial Narrow" w:hAnsi="Arial Narrow" w:cs="Arial"/>
              </w:rPr>
              <w:t>Member</w:t>
            </w:r>
          </w:p>
        </w:tc>
        <w:tc>
          <w:tcPr>
            <w:tcW w:w="1559" w:type="dxa"/>
          </w:tcPr>
          <w:p w14:paraId="5DBF4619"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560" w:type="dxa"/>
          </w:tcPr>
          <w:p w14:paraId="0DF10307" w14:textId="77777777" w:rsidR="00AC1D7E" w:rsidRPr="001B580A" w:rsidRDefault="00AC1D7E" w:rsidP="005E4D9F">
            <w:pPr>
              <w:spacing w:after="40"/>
              <w:rPr>
                <w:rFonts w:ascii="Arial Narrow" w:hAnsi="Arial Narrow" w:cs="Arial"/>
              </w:rPr>
            </w:pPr>
            <w:r w:rsidRPr="001B580A">
              <w:rPr>
                <w:rFonts w:ascii="Arial Narrow" w:hAnsi="Arial Narrow" w:cs="Arial"/>
              </w:rPr>
              <w:t>-</w:t>
            </w:r>
          </w:p>
        </w:tc>
      </w:tr>
      <w:tr w:rsidR="00AC1D7E" w:rsidRPr="0009648E" w14:paraId="75B7E463" w14:textId="77777777" w:rsidTr="005E4D9F">
        <w:tc>
          <w:tcPr>
            <w:tcW w:w="2122" w:type="dxa"/>
          </w:tcPr>
          <w:p w14:paraId="19F5B5DC" w14:textId="77777777" w:rsidR="00AC1D7E" w:rsidRPr="0009648E" w:rsidRDefault="00AC1D7E" w:rsidP="005E4D9F">
            <w:pPr>
              <w:spacing w:after="40"/>
              <w:rPr>
                <w:rFonts w:ascii="Arial Narrow" w:hAnsi="Arial Narrow" w:cs="Arial"/>
              </w:rPr>
            </w:pPr>
            <w:r w:rsidRPr="0009648E">
              <w:rPr>
                <w:rFonts w:ascii="Arial Narrow" w:hAnsi="Arial Narrow" w:cs="Arial"/>
              </w:rPr>
              <w:t>Jane Christie-Flight</w:t>
            </w:r>
          </w:p>
        </w:tc>
        <w:tc>
          <w:tcPr>
            <w:tcW w:w="1984" w:type="dxa"/>
          </w:tcPr>
          <w:p w14:paraId="024E73BF" w14:textId="77777777" w:rsidR="00AC1D7E" w:rsidRPr="006E5691" w:rsidRDefault="00AC1D7E" w:rsidP="005E4D9F">
            <w:pPr>
              <w:spacing w:after="40"/>
              <w:rPr>
                <w:rFonts w:ascii="Arial Narrow" w:hAnsi="Arial Narrow" w:cs="Arial"/>
              </w:rPr>
            </w:pPr>
            <w:r w:rsidRPr="006E5691">
              <w:rPr>
                <w:rFonts w:ascii="Arial Narrow" w:hAnsi="Arial Narrow" w:cs="Arial"/>
              </w:rPr>
              <w:t>Member</w:t>
            </w:r>
          </w:p>
        </w:tc>
        <w:tc>
          <w:tcPr>
            <w:tcW w:w="1985" w:type="dxa"/>
          </w:tcPr>
          <w:p w14:paraId="16BB0A0E" w14:textId="77777777" w:rsidR="00AC1D7E" w:rsidRPr="006E5691" w:rsidRDefault="00AC1D7E" w:rsidP="005E4D9F">
            <w:pPr>
              <w:spacing w:after="40"/>
              <w:rPr>
                <w:rFonts w:ascii="Arial Narrow" w:hAnsi="Arial Narrow" w:cs="Arial"/>
                <w:color w:val="FF0000"/>
              </w:rPr>
            </w:pPr>
            <w:r w:rsidRPr="006E5691">
              <w:rPr>
                <w:rFonts w:ascii="Arial Narrow" w:hAnsi="Arial Narrow" w:cs="Arial"/>
              </w:rPr>
              <w:t>Member</w:t>
            </w:r>
          </w:p>
        </w:tc>
        <w:tc>
          <w:tcPr>
            <w:tcW w:w="1984" w:type="dxa"/>
          </w:tcPr>
          <w:p w14:paraId="207D8040"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985" w:type="dxa"/>
          </w:tcPr>
          <w:p w14:paraId="09ADD478"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984" w:type="dxa"/>
          </w:tcPr>
          <w:p w14:paraId="6CBCC26D"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559" w:type="dxa"/>
          </w:tcPr>
          <w:p w14:paraId="207BD0B4" w14:textId="77777777" w:rsidR="00AC1D7E" w:rsidRPr="006A35E8" w:rsidRDefault="006A35E8" w:rsidP="005E4D9F">
            <w:pPr>
              <w:spacing w:after="40"/>
              <w:rPr>
                <w:rFonts w:ascii="Arial Narrow" w:hAnsi="Arial Narrow" w:cs="Arial"/>
              </w:rPr>
            </w:pPr>
            <w:r w:rsidRPr="006A35E8">
              <w:rPr>
                <w:rFonts w:ascii="Arial Narrow" w:hAnsi="Arial Narrow" w:cs="Arial"/>
              </w:rPr>
              <w:t>Member</w:t>
            </w:r>
          </w:p>
        </w:tc>
        <w:tc>
          <w:tcPr>
            <w:tcW w:w="1560" w:type="dxa"/>
          </w:tcPr>
          <w:p w14:paraId="49023BAB" w14:textId="77777777" w:rsidR="00AC1D7E" w:rsidRPr="001B580A" w:rsidRDefault="001B580A" w:rsidP="005E4D9F">
            <w:pPr>
              <w:spacing w:after="40"/>
              <w:rPr>
                <w:rFonts w:ascii="Arial Narrow" w:hAnsi="Arial Narrow" w:cs="Arial"/>
                <w:b/>
              </w:rPr>
            </w:pPr>
            <w:r w:rsidRPr="001B580A">
              <w:rPr>
                <w:rFonts w:ascii="Arial Narrow" w:hAnsi="Arial Narrow" w:cs="Arial"/>
                <w:b/>
              </w:rPr>
              <w:t>Co-Chair</w:t>
            </w:r>
          </w:p>
        </w:tc>
      </w:tr>
      <w:tr w:rsidR="00AC1D7E" w:rsidRPr="0009648E" w14:paraId="0A45829C" w14:textId="77777777" w:rsidTr="005E4D9F">
        <w:tc>
          <w:tcPr>
            <w:tcW w:w="2122" w:type="dxa"/>
          </w:tcPr>
          <w:p w14:paraId="2AC19EEE" w14:textId="77777777" w:rsidR="00AC1D7E" w:rsidRPr="0009648E" w:rsidRDefault="00AC1D7E" w:rsidP="005E4D9F">
            <w:pPr>
              <w:spacing w:after="40"/>
              <w:rPr>
                <w:rFonts w:ascii="Arial Narrow" w:hAnsi="Arial Narrow" w:cs="Arial"/>
              </w:rPr>
            </w:pPr>
            <w:r w:rsidRPr="0009648E">
              <w:rPr>
                <w:rFonts w:ascii="Arial Narrow" w:hAnsi="Arial Narrow" w:cs="Arial"/>
              </w:rPr>
              <w:t xml:space="preserve">Karen Kelly </w:t>
            </w:r>
          </w:p>
        </w:tc>
        <w:tc>
          <w:tcPr>
            <w:tcW w:w="1984" w:type="dxa"/>
          </w:tcPr>
          <w:p w14:paraId="60FAD8C4" w14:textId="77777777" w:rsidR="00AC1D7E" w:rsidRPr="006E5691" w:rsidRDefault="00AC1D7E" w:rsidP="005E4D9F">
            <w:pPr>
              <w:spacing w:after="40"/>
              <w:rPr>
                <w:rFonts w:ascii="Arial Narrow" w:hAnsi="Arial Narrow" w:cs="Arial"/>
              </w:rPr>
            </w:pPr>
            <w:r w:rsidRPr="006E5691">
              <w:rPr>
                <w:rFonts w:ascii="Arial Narrow" w:hAnsi="Arial Narrow" w:cs="Arial"/>
              </w:rPr>
              <w:t>Member</w:t>
            </w:r>
          </w:p>
        </w:tc>
        <w:tc>
          <w:tcPr>
            <w:tcW w:w="1985" w:type="dxa"/>
          </w:tcPr>
          <w:p w14:paraId="125ABBE9" w14:textId="77777777" w:rsidR="00AC1D7E" w:rsidRPr="006E5691" w:rsidRDefault="006E5691" w:rsidP="005E4D9F">
            <w:pPr>
              <w:spacing w:after="40"/>
              <w:rPr>
                <w:rFonts w:ascii="Arial Narrow" w:hAnsi="Arial Narrow" w:cs="Arial"/>
                <w:color w:val="FF0000"/>
              </w:rPr>
            </w:pPr>
            <w:r w:rsidRPr="006E5691">
              <w:rPr>
                <w:rFonts w:ascii="Arial Narrow" w:hAnsi="Arial Narrow" w:cs="Arial"/>
              </w:rPr>
              <w:t>Member</w:t>
            </w:r>
          </w:p>
        </w:tc>
        <w:tc>
          <w:tcPr>
            <w:tcW w:w="1984" w:type="dxa"/>
          </w:tcPr>
          <w:p w14:paraId="3DE791EB"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985" w:type="dxa"/>
          </w:tcPr>
          <w:p w14:paraId="77D5A7A7" w14:textId="77777777" w:rsidR="00AC1D7E" w:rsidRPr="006A35E8" w:rsidRDefault="00AC1D7E" w:rsidP="005E4D9F">
            <w:pPr>
              <w:spacing w:after="40"/>
              <w:rPr>
                <w:rFonts w:ascii="Arial Narrow" w:hAnsi="Arial Narrow" w:cs="Arial"/>
                <w:b/>
              </w:rPr>
            </w:pPr>
            <w:r w:rsidRPr="006A35E8">
              <w:rPr>
                <w:rFonts w:ascii="Arial Narrow" w:hAnsi="Arial Narrow" w:cs="Arial"/>
                <w:b/>
              </w:rPr>
              <w:t>Chair</w:t>
            </w:r>
          </w:p>
        </w:tc>
        <w:tc>
          <w:tcPr>
            <w:tcW w:w="1984" w:type="dxa"/>
          </w:tcPr>
          <w:p w14:paraId="5A8DB637" w14:textId="77777777" w:rsidR="00AC1D7E" w:rsidRPr="006A35E8" w:rsidRDefault="006A35E8" w:rsidP="005E4D9F">
            <w:pPr>
              <w:spacing w:after="40"/>
              <w:rPr>
                <w:rFonts w:ascii="Arial Narrow" w:hAnsi="Arial Narrow" w:cs="Arial"/>
              </w:rPr>
            </w:pPr>
            <w:r w:rsidRPr="006A35E8">
              <w:rPr>
                <w:rFonts w:ascii="Arial Narrow" w:hAnsi="Arial Narrow" w:cs="Arial"/>
              </w:rPr>
              <w:t>Member</w:t>
            </w:r>
          </w:p>
        </w:tc>
        <w:tc>
          <w:tcPr>
            <w:tcW w:w="1559" w:type="dxa"/>
          </w:tcPr>
          <w:p w14:paraId="09944243"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560" w:type="dxa"/>
          </w:tcPr>
          <w:p w14:paraId="17BEB57F" w14:textId="77777777" w:rsidR="00AC1D7E" w:rsidRPr="001B580A" w:rsidRDefault="00AC1D7E" w:rsidP="005E4D9F">
            <w:pPr>
              <w:spacing w:after="40"/>
              <w:rPr>
                <w:rFonts w:ascii="Arial Narrow" w:hAnsi="Arial Narrow" w:cs="Arial"/>
              </w:rPr>
            </w:pPr>
            <w:r w:rsidRPr="001B580A">
              <w:rPr>
                <w:rFonts w:ascii="Arial Narrow" w:hAnsi="Arial Narrow" w:cs="Arial"/>
              </w:rPr>
              <w:t>-</w:t>
            </w:r>
          </w:p>
        </w:tc>
      </w:tr>
      <w:tr w:rsidR="00AC1D7E" w:rsidRPr="0009648E" w14:paraId="74DC02AE" w14:textId="77777777" w:rsidTr="005E4D9F">
        <w:tc>
          <w:tcPr>
            <w:tcW w:w="2122" w:type="dxa"/>
          </w:tcPr>
          <w:p w14:paraId="27B05A5D" w14:textId="77777777" w:rsidR="00AC1D7E" w:rsidRPr="0009648E" w:rsidRDefault="00AC1D7E" w:rsidP="005E4D9F">
            <w:pPr>
              <w:spacing w:after="40"/>
              <w:rPr>
                <w:rFonts w:ascii="Arial Narrow" w:hAnsi="Arial Narrow" w:cs="Arial"/>
              </w:rPr>
            </w:pPr>
            <w:r w:rsidRPr="0009648E">
              <w:rPr>
                <w:rFonts w:ascii="Arial Narrow" w:hAnsi="Arial Narrow" w:cs="Arial"/>
              </w:rPr>
              <w:t>Linda Semple</w:t>
            </w:r>
          </w:p>
        </w:tc>
        <w:tc>
          <w:tcPr>
            <w:tcW w:w="1984" w:type="dxa"/>
          </w:tcPr>
          <w:p w14:paraId="33876466" w14:textId="77777777" w:rsidR="00AC1D7E" w:rsidRPr="006E5691" w:rsidRDefault="00AC1D7E" w:rsidP="005E4D9F">
            <w:pPr>
              <w:spacing w:after="40"/>
              <w:rPr>
                <w:rFonts w:ascii="Arial Narrow" w:hAnsi="Arial Narrow" w:cs="Arial"/>
              </w:rPr>
            </w:pPr>
            <w:r w:rsidRPr="006E5691">
              <w:rPr>
                <w:rFonts w:ascii="Arial Narrow" w:hAnsi="Arial Narrow" w:cs="Arial"/>
              </w:rPr>
              <w:t>Member</w:t>
            </w:r>
          </w:p>
        </w:tc>
        <w:tc>
          <w:tcPr>
            <w:tcW w:w="1985" w:type="dxa"/>
          </w:tcPr>
          <w:p w14:paraId="6C2362E3" w14:textId="77777777" w:rsidR="00AC1D7E" w:rsidRPr="006E5691" w:rsidRDefault="00AC1D7E" w:rsidP="005E4D9F">
            <w:pPr>
              <w:spacing w:after="40"/>
              <w:rPr>
                <w:rFonts w:ascii="Arial Narrow" w:hAnsi="Arial Narrow" w:cs="Arial"/>
              </w:rPr>
            </w:pPr>
            <w:r w:rsidRPr="006E5691">
              <w:rPr>
                <w:rFonts w:ascii="Arial Narrow" w:hAnsi="Arial Narrow" w:cs="Arial"/>
              </w:rPr>
              <w:t>-</w:t>
            </w:r>
          </w:p>
        </w:tc>
        <w:tc>
          <w:tcPr>
            <w:tcW w:w="1984" w:type="dxa"/>
          </w:tcPr>
          <w:p w14:paraId="24958365"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985" w:type="dxa"/>
          </w:tcPr>
          <w:p w14:paraId="16DE86F2"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984" w:type="dxa"/>
          </w:tcPr>
          <w:p w14:paraId="71EBAFCD" w14:textId="77777777" w:rsidR="00AC1D7E" w:rsidRPr="006A35E8" w:rsidRDefault="00AC1D7E" w:rsidP="005E4D9F">
            <w:pPr>
              <w:spacing w:after="40"/>
              <w:rPr>
                <w:rFonts w:ascii="Arial Narrow" w:hAnsi="Arial Narrow" w:cs="Arial"/>
                <w:b/>
              </w:rPr>
            </w:pPr>
            <w:r w:rsidRPr="006A35E8">
              <w:rPr>
                <w:rFonts w:ascii="Arial Narrow" w:hAnsi="Arial Narrow" w:cs="Arial"/>
                <w:b/>
              </w:rPr>
              <w:t>Chair</w:t>
            </w:r>
          </w:p>
        </w:tc>
        <w:tc>
          <w:tcPr>
            <w:tcW w:w="1559" w:type="dxa"/>
          </w:tcPr>
          <w:p w14:paraId="79C44D05"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560" w:type="dxa"/>
          </w:tcPr>
          <w:p w14:paraId="7ACBBB43" w14:textId="77777777" w:rsidR="00AC1D7E" w:rsidRPr="001B580A" w:rsidRDefault="00AC1D7E" w:rsidP="005E4D9F">
            <w:pPr>
              <w:spacing w:after="40"/>
              <w:rPr>
                <w:rFonts w:ascii="Arial Narrow" w:hAnsi="Arial Narrow" w:cs="Arial"/>
              </w:rPr>
            </w:pPr>
            <w:r w:rsidRPr="001B580A">
              <w:rPr>
                <w:rFonts w:ascii="Arial Narrow" w:hAnsi="Arial Narrow" w:cs="Arial"/>
              </w:rPr>
              <w:t>-</w:t>
            </w:r>
          </w:p>
        </w:tc>
      </w:tr>
      <w:tr w:rsidR="00AC1D7E" w:rsidRPr="0009648E" w14:paraId="2816BA45" w14:textId="77777777" w:rsidTr="005E4D9F">
        <w:tc>
          <w:tcPr>
            <w:tcW w:w="2122" w:type="dxa"/>
          </w:tcPr>
          <w:p w14:paraId="375FCB77" w14:textId="77777777" w:rsidR="00AC1D7E" w:rsidRPr="0009648E" w:rsidRDefault="00AC1D7E" w:rsidP="005E4D9F">
            <w:pPr>
              <w:spacing w:after="40"/>
              <w:rPr>
                <w:rFonts w:ascii="Arial Narrow" w:hAnsi="Arial Narrow" w:cs="Arial"/>
              </w:rPr>
            </w:pPr>
            <w:r w:rsidRPr="0009648E">
              <w:rPr>
                <w:rFonts w:ascii="Arial Narrow" w:hAnsi="Arial Narrow" w:cs="Arial"/>
              </w:rPr>
              <w:t>Marcella Boyle</w:t>
            </w:r>
          </w:p>
        </w:tc>
        <w:tc>
          <w:tcPr>
            <w:tcW w:w="1984" w:type="dxa"/>
          </w:tcPr>
          <w:p w14:paraId="710D709D" w14:textId="77777777" w:rsidR="00AC1D7E" w:rsidRPr="006E5691" w:rsidRDefault="00AC1D7E" w:rsidP="005E4D9F">
            <w:pPr>
              <w:spacing w:after="40"/>
              <w:rPr>
                <w:rFonts w:ascii="Arial Narrow" w:hAnsi="Arial Narrow" w:cs="Arial"/>
              </w:rPr>
            </w:pPr>
            <w:r w:rsidRPr="006E5691">
              <w:rPr>
                <w:rFonts w:ascii="Arial Narrow" w:hAnsi="Arial Narrow" w:cs="Arial"/>
              </w:rPr>
              <w:t>-</w:t>
            </w:r>
          </w:p>
        </w:tc>
        <w:tc>
          <w:tcPr>
            <w:tcW w:w="1985" w:type="dxa"/>
          </w:tcPr>
          <w:p w14:paraId="2BA635D1" w14:textId="77777777" w:rsidR="00AC1D7E" w:rsidRPr="006E5691" w:rsidRDefault="00AC1D7E" w:rsidP="005E4D9F">
            <w:pPr>
              <w:spacing w:after="40"/>
              <w:rPr>
                <w:rFonts w:ascii="Arial Narrow" w:hAnsi="Arial Narrow" w:cs="Arial"/>
                <w:b/>
              </w:rPr>
            </w:pPr>
            <w:r w:rsidRPr="006E5691">
              <w:rPr>
                <w:rFonts w:ascii="Arial Narrow" w:hAnsi="Arial Narrow" w:cs="Arial"/>
                <w:b/>
              </w:rPr>
              <w:t>Chair</w:t>
            </w:r>
          </w:p>
        </w:tc>
        <w:tc>
          <w:tcPr>
            <w:tcW w:w="1984" w:type="dxa"/>
          </w:tcPr>
          <w:p w14:paraId="226B534B"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985" w:type="dxa"/>
          </w:tcPr>
          <w:p w14:paraId="0A6718D9"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984" w:type="dxa"/>
          </w:tcPr>
          <w:p w14:paraId="303103F1" w14:textId="77777777" w:rsidR="00AC1D7E" w:rsidRPr="006A35E8" w:rsidRDefault="006A35E8" w:rsidP="005E4D9F">
            <w:pPr>
              <w:spacing w:after="40"/>
              <w:rPr>
                <w:rFonts w:ascii="Arial Narrow" w:hAnsi="Arial Narrow" w:cs="Arial"/>
              </w:rPr>
            </w:pPr>
            <w:r w:rsidRPr="006A35E8">
              <w:rPr>
                <w:rFonts w:ascii="Arial Narrow" w:hAnsi="Arial Narrow" w:cs="Arial"/>
              </w:rPr>
              <w:t>Member</w:t>
            </w:r>
          </w:p>
        </w:tc>
        <w:tc>
          <w:tcPr>
            <w:tcW w:w="1559" w:type="dxa"/>
          </w:tcPr>
          <w:p w14:paraId="6370F67C"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560" w:type="dxa"/>
          </w:tcPr>
          <w:p w14:paraId="7FACED40" w14:textId="77777777" w:rsidR="00AC1D7E" w:rsidRPr="001B580A" w:rsidRDefault="00AC1D7E" w:rsidP="005E4D9F">
            <w:pPr>
              <w:spacing w:after="40"/>
              <w:rPr>
                <w:rFonts w:ascii="Arial Narrow" w:hAnsi="Arial Narrow" w:cs="Arial"/>
                <w:b/>
              </w:rPr>
            </w:pPr>
            <w:r w:rsidRPr="001B580A">
              <w:rPr>
                <w:rFonts w:ascii="Arial Narrow" w:hAnsi="Arial Narrow" w:cs="Arial"/>
                <w:b/>
              </w:rPr>
              <w:t>C</w:t>
            </w:r>
            <w:r w:rsidR="001B580A" w:rsidRPr="001B580A">
              <w:rPr>
                <w:rFonts w:ascii="Arial Narrow" w:hAnsi="Arial Narrow" w:cs="Arial"/>
                <w:b/>
              </w:rPr>
              <w:t>o-C</w:t>
            </w:r>
            <w:r w:rsidRPr="001B580A">
              <w:rPr>
                <w:rFonts w:ascii="Arial Narrow" w:hAnsi="Arial Narrow" w:cs="Arial"/>
                <w:b/>
              </w:rPr>
              <w:t xml:space="preserve">hair </w:t>
            </w:r>
          </w:p>
        </w:tc>
      </w:tr>
      <w:tr w:rsidR="00AC1D7E" w:rsidRPr="0009648E" w14:paraId="0426CB32" w14:textId="77777777" w:rsidTr="005E4D9F">
        <w:tc>
          <w:tcPr>
            <w:tcW w:w="2122" w:type="dxa"/>
          </w:tcPr>
          <w:p w14:paraId="0AF4B306" w14:textId="77777777" w:rsidR="00AC1D7E" w:rsidRPr="0009648E" w:rsidRDefault="00AC1D7E" w:rsidP="005E4D9F">
            <w:pPr>
              <w:spacing w:after="40"/>
              <w:rPr>
                <w:rFonts w:ascii="Arial Narrow" w:hAnsi="Arial Narrow" w:cs="Arial"/>
              </w:rPr>
            </w:pPr>
            <w:r w:rsidRPr="0009648E">
              <w:rPr>
                <w:rFonts w:ascii="Arial Narrow" w:hAnsi="Arial Narrow" w:cs="Arial"/>
              </w:rPr>
              <w:t>Morag Brown</w:t>
            </w:r>
          </w:p>
        </w:tc>
        <w:tc>
          <w:tcPr>
            <w:tcW w:w="1984" w:type="dxa"/>
          </w:tcPr>
          <w:p w14:paraId="6884AB5E" w14:textId="77777777" w:rsidR="00AC1D7E" w:rsidRPr="006E5691" w:rsidRDefault="00AC1D7E" w:rsidP="005E4D9F">
            <w:pPr>
              <w:spacing w:after="40"/>
              <w:rPr>
                <w:rFonts w:ascii="Arial Narrow" w:hAnsi="Arial Narrow" w:cs="Arial"/>
              </w:rPr>
            </w:pPr>
            <w:r w:rsidRPr="006E5691">
              <w:rPr>
                <w:rFonts w:ascii="Arial Narrow" w:hAnsi="Arial Narrow" w:cs="Arial"/>
              </w:rPr>
              <w:t>-</w:t>
            </w:r>
          </w:p>
        </w:tc>
        <w:tc>
          <w:tcPr>
            <w:tcW w:w="1985" w:type="dxa"/>
          </w:tcPr>
          <w:p w14:paraId="44AF2C36" w14:textId="77777777" w:rsidR="00AC1D7E" w:rsidRPr="006E5691" w:rsidRDefault="00AC1D7E" w:rsidP="005E4D9F">
            <w:pPr>
              <w:spacing w:after="40"/>
              <w:rPr>
                <w:rFonts w:ascii="Arial Narrow" w:hAnsi="Arial Narrow" w:cs="Arial"/>
              </w:rPr>
            </w:pPr>
            <w:r w:rsidRPr="006E5691">
              <w:rPr>
                <w:rFonts w:ascii="Arial Narrow" w:hAnsi="Arial Narrow" w:cs="Arial"/>
              </w:rPr>
              <w:t>-</w:t>
            </w:r>
          </w:p>
        </w:tc>
        <w:tc>
          <w:tcPr>
            <w:tcW w:w="1984" w:type="dxa"/>
          </w:tcPr>
          <w:p w14:paraId="0F3FDF26" w14:textId="77777777" w:rsidR="00AC1D7E" w:rsidRPr="006A35E8" w:rsidRDefault="00AC1D7E" w:rsidP="005E4D9F">
            <w:pPr>
              <w:spacing w:after="40"/>
              <w:rPr>
                <w:rFonts w:ascii="Arial Narrow" w:hAnsi="Arial Narrow" w:cs="Arial"/>
                <w:b/>
              </w:rPr>
            </w:pPr>
            <w:r w:rsidRPr="006A35E8">
              <w:rPr>
                <w:rFonts w:ascii="Arial Narrow" w:hAnsi="Arial Narrow" w:cs="Arial"/>
                <w:b/>
              </w:rPr>
              <w:t>Chair</w:t>
            </w:r>
          </w:p>
        </w:tc>
        <w:tc>
          <w:tcPr>
            <w:tcW w:w="1985" w:type="dxa"/>
          </w:tcPr>
          <w:p w14:paraId="20606BE1"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984" w:type="dxa"/>
          </w:tcPr>
          <w:p w14:paraId="2E175D9F"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559" w:type="dxa"/>
          </w:tcPr>
          <w:p w14:paraId="516F7028"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560" w:type="dxa"/>
          </w:tcPr>
          <w:p w14:paraId="3B2E8EBD" w14:textId="77777777" w:rsidR="00AC1D7E" w:rsidRPr="001B580A" w:rsidRDefault="00AC1D7E" w:rsidP="005E4D9F">
            <w:pPr>
              <w:spacing w:after="40"/>
              <w:rPr>
                <w:rFonts w:ascii="Arial Narrow" w:hAnsi="Arial Narrow" w:cs="Arial"/>
              </w:rPr>
            </w:pPr>
            <w:r w:rsidRPr="001B580A">
              <w:rPr>
                <w:rFonts w:ascii="Arial Narrow" w:hAnsi="Arial Narrow" w:cs="Arial"/>
              </w:rPr>
              <w:t>-</w:t>
            </w:r>
          </w:p>
        </w:tc>
      </w:tr>
      <w:tr w:rsidR="00AC1D7E" w:rsidRPr="0009648E" w14:paraId="6DE09B83" w14:textId="77777777" w:rsidTr="005E4D9F">
        <w:tc>
          <w:tcPr>
            <w:tcW w:w="2122" w:type="dxa"/>
          </w:tcPr>
          <w:p w14:paraId="5F4DEB2B" w14:textId="77777777" w:rsidR="00AC1D7E" w:rsidRPr="0009648E" w:rsidRDefault="00AC1D7E" w:rsidP="005E4D9F">
            <w:pPr>
              <w:spacing w:after="40"/>
              <w:rPr>
                <w:rFonts w:ascii="Arial Narrow" w:hAnsi="Arial Narrow" w:cs="Arial"/>
              </w:rPr>
            </w:pPr>
            <w:r w:rsidRPr="0009648E">
              <w:rPr>
                <w:rFonts w:ascii="Arial Narrow" w:hAnsi="Arial Narrow" w:cs="Arial"/>
              </w:rPr>
              <w:t>Rob Moore</w:t>
            </w:r>
          </w:p>
        </w:tc>
        <w:tc>
          <w:tcPr>
            <w:tcW w:w="1984" w:type="dxa"/>
          </w:tcPr>
          <w:p w14:paraId="4B43BEB1" w14:textId="77777777" w:rsidR="00AC1D7E" w:rsidRPr="006E5691" w:rsidRDefault="006E5691" w:rsidP="005E4D9F">
            <w:pPr>
              <w:spacing w:after="40"/>
              <w:rPr>
                <w:rFonts w:ascii="Arial Narrow" w:hAnsi="Arial Narrow" w:cs="Arial"/>
              </w:rPr>
            </w:pPr>
            <w:r w:rsidRPr="006E5691">
              <w:rPr>
                <w:rFonts w:ascii="Arial Narrow" w:hAnsi="Arial Narrow" w:cs="Arial"/>
              </w:rPr>
              <w:t>-</w:t>
            </w:r>
          </w:p>
        </w:tc>
        <w:tc>
          <w:tcPr>
            <w:tcW w:w="1985" w:type="dxa"/>
          </w:tcPr>
          <w:p w14:paraId="00F75FA0" w14:textId="77777777" w:rsidR="00AC1D7E" w:rsidRPr="006E5691" w:rsidRDefault="00AC1D7E" w:rsidP="005E4D9F">
            <w:pPr>
              <w:spacing w:after="40"/>
              <w:rPr>
                <w:rFonts w:ascii="Arial Narrow" w:hAnsi="Arial Narrow" w:cs="Arial"/>
              </w:rPr>
            </w:pPr>
            <w:r w:rsidRPr="006E5691">
              <w:rPr>
                <w:rFonts w:ascii="Arial Narrow" w:hAnsi="Arial Narrow" w:cs="Arial"/>
              </w:rPr>
              <w:t>Member</w:t>
            </w:r>
          </w:p>
        </w:tc>
        <w:tc>
          <w:tcPr>
            <w:tcW w:w="1984" w:type="dxa"/>
          </w:tcPr>
          <w:p w14:paraId="2D1C3001" w14:textId="77777777" w:rsidR="00AC1D7E" w:rsidRPr="006A35E8" w:rsidRDefault="006A35E8" w:rsidP="005E4D9F">
            <w:pPr>
              <w:spacing w:after="40"/>
              <w:rPr>
                <w:rFonts w:ascii="Arial Narrow" w:hAnsi="Arial Narrow" w:cs="Arial"/>
              </w:rPr>
            </w:pPr>
            <w:r w:rsidRPr="006A35E8">
              <w:rPr>
                <w:rFonts w:ascii="Arial Narrow" w:hAnsi="Arial Narrow" w:cs="Arial"/>
              </w:rPr>
              <w:t>Member</w:t>
            </w:r>
          </w:p>
        </w:tc>
        <w:tc>
          <w:tcPr>
            <w:tcW w:w="1985" w:type="dxa"/>
          </w:tcPr>
          <w:p w14:paraId="2D6A56A8"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984" w:type="dxa"/>
          </w:tcPr>
          <w:p w14:paraId="638B242A"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559" w:type="dxa"/>
          </w:tcPr>
          <w:p w14:paraId="6BF73922" w14:textId="77777777" w:rsidR="00AC1D7E" w:rsidRPr="006A35E8" w:rsidRDefault="00AC1D7E" w:rsidP="005E4D9F">
            <w:pPr>
              <w:spacing w:after="40"/>
              <w:rPr>
                <w:rFonts w:ascii="Arial Narrow" w:hAnsi="Arial Narrow" w:cs="Arial"/>
                <w:b/>
              </w:rPr>
            </w:pPr>
            <w:r w:rsidRPr="006A35E8">
              <w:rPr>
                <w:rFonts w:ascii="Arial Narrow" w:hAnsi="Arial Narrow" w:cs="Arial"/>
                <w:b/>
              </w:rPr>
              <w:t xml:space="preserve">Chair </w:t>
            </w:r>
          </w:p>
        </w:tc>
        <w:tc>
          <w:tcPr>
            <w:tcW w:w="1560" w:type="dxa"/>
          </w:tcPr>
          <w:p w14:paraId="0657B5A8" w14:textId="77777777" w:rsidR="00AC1D7E" w:rsidRPr="001B580A" w:rsidRDefault="00AC1D7E" w:rsidP="005E4D9F">
            <w:pPr>
              <w:spacing w:after="40"/>
              <w:rPr>
                <w:rFonts w:ascii="Arial Narrow" w:hAnsi="Arial Narrow" w:cs="Arial"/>
              </w:rPr>
            </w:pPr>
            <w:r w:rsidRPr="001B580A">
              <w:rPr>
                <w:rFonts w:ascii="Arial Narrow" w:hAnsi="Arial Narrow" w:cs="Arial"/>
              </w:rPr>
              <w:t>-</w:t>
            </w:r>
          </w:p>
        </w:tc>
      </w:tr>
      <w:tr w:rsidR="00AC1D7E" w:rsidRPr="0009648E" w14:paraId="1A37E06F" w14:textId="77777777" w:rsidTr="006A35E8">
        <w:trPr>
          <w:trHeight w:val="120"/>
        </w:trPr>
        <w:tc>
          <w:tcPr>
            <w:tcW w:w="2122" w:type="dxa"/>
          </w:tcPr>
          <w:p w14:paraId="5CBAD43E" w14:textId="77777777" w:rsidR="00AC1D7E" w:rsidRPr="0009648E" w:rsidRDefault="00AC1D7E" w:rsidP="005E4D9F">
            <w:pPr>
              <w:spacing w:after="40"/>
              <w:rPr>
                <w:rFonts w:ascii="Arial Narrow" w:hAnsi="Arial Narrow" w:cs="Arial"/>
              </w:rPr>
            </w:pPr>
            <w:r w:rsidRPr="0009648E">
              <w:rPr>
                <w:rFonts w:ascii="Arial Narrow" w:hAnsi="Arial Narrow" w:cs="Arial"/>
              </w:rPr>
              <w:t xml:space="preserve">Stephen McAllister </w:t>
            </w:r>
          </w:p>
        </w:tc>
        <w:tc>
          <w:tcPr>
            <w:tcW w:w="1984" w:type="dxa"/>
          </w:tcPr>
          <w:p w14:paraId="066D3ED8" w14:textId="77777777" w:rsidR="00AC1D7E" w:rsidRPr="006E5691" w:rsidRDefault="00AC1D7E" w:rsidP="005E4D9F">
            <w:pPr>
              <w:spacing w:after="40"/>
              <w:rPr>
                <w:rFonts w:ascii="Arial Narrow" w:hAnsi="Arial Narrow" w:cs="Arial"/>
                <w:b/>
                <w:color w:val="FF0000"/>
              </w:rPr>
            </w:pPr>
            <w:r w:rsidRPr="006E5691">
              <w:rPr>
                <w:rFonts w:ascii="Arial Narrow" w:hAnsi="Arial Narrow" w:cs="Arial"/>
                <w:b/>
              </w:rPr>
              <w:t>Chair</w:t>
            </w:r>
          </w:p>
        </w:tc>
        <w:tc>
          <w:tcPr>
            <w:tcW w:w="1985" w:type="dxa"/>
          </w:tcPr>
          <w:p w14:paraId="2810A2A9" w14:textId="77777777" w:rsidR="00AC1D7E" w:rsidRPr="006E5691" w:rsidRDefault="00AC1D7E" w:rsidP="005E4D9F">
            <w:pPr>
              <w:spacing w:after="40"/>
              <w:rPr>
                <w:rFonts w:ascii="Arial Narrow" w:hAnsi="Arial Narrow" w:cs="Arial"/>
              </w:rPr>
            </w:pPr>
            <w:r w:rsidRPr="006E5691">
              <w:rPr>
                <w:rFonts w:ascii="Arial Narrow" w:hAnsi="Arial Narrow" w:cs="Arial"/>
              </w:rPr>
              <w:t>-</w:t>
            </w:r>
          </w:p>
        </w:tc>
        <w:tc>
          <w:tcPr>
            <w:tcW w:w="1984" w:type="dxa"/>
          </w:tcPr>
          <w:p w14:paraId="213CFE18"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985" w:type="dxa"/>
          </w:tcPr>
          <w:p w14:paraId="3BECAA3F"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984" w:type="dxa"/>
          </w:tcPr>
          <w:p w14:paraId="014C1054" w14:textId="77777777" w:rsidR="00AC1D7E" w:rsidRPr="006A35E8" w:rsidRDefault="00AC1D7E" w:rsidP="005E4D9F">
            <w:pPr>
              <w:spacing w:after="40"/>
              <w:rPr>
                <w:rFonts w:ascii="Arial Narrow" w:hAnsi="Arial Narrow" w:cs="Arial"/>
              </w:rPr>
            </w:pPr>
            <w:r w:rsidRPr="006A35E8">
              <w:rPr>
                <w:rFonts w:ascii="Arial Narrow" w:hAnsi="Arial Narrow" w:cs="Arial"/>
              </w:rPr>
              <w:t>Member</w:t>
            </w:r>
          </w:p>
        </w:tc>
        <w:tc>
          <w:tcPr>
            <w:tcW w:w="1559" w:type="dxa"/>
          </w:tcPr>
          <w:p w14:paraId="5E1B0708" w14:textId="77777777" w:rsidR="00AC1D7E" w:rsidRPr="006A35E8" w:rsidRDefault="00AC1D7E" w:rsidP="005E4D9F">
            <w:pPr>
              <w:spacing w:after="40"/>
              <w:rPr>
                <w:rFonts w:ascii="Arial Narrow" w:hAnsi="Arial Narrow" w:cs="Arial"/>
              </w:rPr>
            </w:pPr>
            <w:r w:rsidRPr="006A35E8">
              <w:rPr>
                <w:rFonts w:ascii="Arial Narrow" w:hAnsi="Arial Narrow" w:cs="Arial"/>
              </w:rPr>
              <w:t>-</w:t>
            </w:r>
          </w:p>
        </w:tc>
        <w:tc>
          <w:tcPr>
            <w:tcW w:w="1560" w:type="dxa"/>
          </w:tcPr>
          <w:p w14:paraId="4DE9B7AA" w14:textId="77777777" w:rsidR="00AC1D7E" w:rsidRPr="001B580A" w:rsidRDefault="00AC1D7E" w:rsidP="005E4D9F">
            <w:pPr>
              <w:spacing w:after="40"/>
              <w:rPr>
                <w:rFonts w:ascii="Arial Narrow" w:hAnsi="Arial Narrow" w:cs="Arial"/>
              </w:rPr>
            </w:pPr>
            <w:r w:rsidRPr="001B580A">
              <w:rPr>
                <w:rFonts w:ascii="Arial Narrow" w:hAnsi="Arial Narrow" w:cs="Arial"/>
              </w:rPr>
              <w:t>-</w:t>
            </w:r>
          </w:p>
        </w:tc>
      </w:tr>
    </w:tbl>
    <w:p w14:paraId="6CA9B679" w14:textId="77777777" w:rsidR="00AC1D7E" w:rsidRDefault="00AC1D7E" w:rsidP="00AC1D7E">
      <w:pPr>
        <w:rPr>
          <w:rFonts w:ascii="Arial" w:hAnsi="Arial" w:cs="Arial"/>
        </w:rPr>
      </w:pPr>
    </w:p>
    <w:p w14:paraId="45CA29FB" w14:textId="77777777" w:rsidR="007357B1" w:rsidRDefault="007357B1">
      <w:pPr>
        <w:rPr>
          <w:rFonts w:ascii="Arial" w:hAnsi="Arial" w:cs="Arial"/>
        </w:rPr>
      </w:pPr>
      <w:r>
        <w:rPr>
          <w:rFonts w:ascii="Arial" w:hAnsi="Arial" w:cs="Arial"/>
        </w:rPr>
        <w:br w:type="page"/>
      </w:r>
    </w:p>
    <w:p w14:paraId="2115326D" w14:textId="7604783D" w:rsidR="00AC1D7E" w:rsidRPr="00AC1D7E" w:rsidRDefault="00AC1D7E" w:rsidP="007357B1">
      <w:pPr>
        <w:spacing w:after="0" w:line="240" w:lineRule="auto"/>
        <w:rPr>
          <w:rFonts w:ascii="Arial" w:hAnsi="Arial" w:cs="Arial"/>
          <w:b/>
        </w:rPr>
      </w:pPr>
      <w:r w:rsidRPr="00EB7AB9">
        <w:rPr>
          <w:rStyle w:val="IntenseReference"/>
          <w:sz w:val="32"/>
        </w:rPr>
        <w:lastRenderedPageBreak/>
        <w:t xml:space="preserve">Appendix 2 </w:t>
      </w:r>
      <w:r w:rsidR="004D7E99">
        <w:rPr>
          <w:rStyle w:val="IntenseReference"/>
          <w:sz w:val="32"/>
        </w:rPr>
        <w:t xml:space="preserve">- </w:t>
      </w:r>
      <w:r>
        <w:rPr>
          <w:rFonts w:ascii="Arial" w:hAnsi="Arial" w:cs="Arial"/>
          <w:b/>
        </w:rPr>
        <w:t>Board Business Programme</w:t>
      </w:r>
    </w:p>
    <w:tbl>
      <w:tblPr>
        <w:tblStyle w:val="TableGrid"/>
        <w:tblW w:w="5000" w:type="pct"/>
        <w:tblLayout w:type="fixed"/>
        <w:tblLook w:val="04A0" w:firstRow="1" w:lastRow="0" w:firstColumn="1" w:lastColumn="0" w:noHBand="0" w:noVBand="1"/>
      </w:tblPr>
      <w:tblGrid>
        <w:gridCol w:w="423"/>
        <w:gridCol w:w="1253"/>
        <w:gridCol w:w="1160"/>
        <w:gridCol w:w="1277"/>
        <w:gridCol w:w="1277"/>
        <w:gridCol w:w="1277"/>
        <w:gridCol w:w="1274"/>
        <w:gridCol w:w="1277"/>
        <w:gridCol w:w="1277"/>
        <w:gridCol w:w="1348"/>
        <w:gridCol w:w="1185"/>
        <w:gridCol w:w="1154"/>
        <w:gridCol w:w="1206"/>
      </w:tblGrid>
      <w:tr w:rsidR="004D7E99" w14:paraId="281B372A" w14:textId="77777777" w:rsidTr="004D7E99">
        <w:trPr>
          <w:trHeight w:val="196"/>
        </w:trPr>
        <w:tc>
          <w:tcPr>
            <w:tcW w:w="137" w:type="pct"/>
          </w:tcPr>
          <w:p w14:paraId="0C700640" w14:textId="77777777" w:rsidR="004D7E99" w:rsidRPr="00AB6DC7" w:rsidRDefault="004D7E99" w:rsidP="002F5768">
            <w:pPr>
              <w:jc w:val="center"/>
              <w:rPr>
                <w:sz w:val="18"/>
                <w:szCs w:val="18"/>
              </w:rPr>
            </w:pPr>
          </w:p>
        </w:tc>
        <w:tc>
          <w:tcPr>
            <w:tcW w:w="407" w:type="pct"/>
          </w:tcPr>
          <w:p w14:paraId="40AC85D7" w14:textId="77777777" w:rsidR="004D7E99" w:rsidRPr="00AB6DC7" w:rsidRDefault="004D7E99" w:rsidP="002F5768">
            <w:pPr>
              <w:ind w:right="278"/>
              <w:jc w:val="center"/>
              <w:rPr>
                <w:sz w:val="18"/>
                <w:szCs w:val="18"/>
              </w:rPr>
            </w:pPr>
            <w:r w:rsidRPr="00AB6DC7">
              <w:rPr>
                <w:sz w:val="18"/>
                <w:szCs w:val="18"/>
              </w:rPr>
              <w:t>April</w:t>
            </w:r>
          </w:p>
        </w:tc>
        <w:tc>
          <w:tcPr>
            <w:tcW w:w="377" w:type="pct"/>
          </w:tcPr>
          <w:p w14:paraId="3597529C" w14:textId="77777777" w:rsidR="004D7E99" w:rsidRPr="00AB6DC7" w:rsidRDefault="004D7E99" w:rsidP="002F5768">
            <w:pPr>
              <w:ind w:right="278"/>
              <w:jc w:val="center"/>
              <w:rPr>
                <w:sz w:val="18"/>
                <w:szCs w:val="18"/>
              </w:rPr>
            </w:pPr>
            <w:r w:rsidRPr="00AB6DC7">
              <w:rPr>
                <w:sz w:val="18"/>
                <w:szCs w:val="18"/>
              </w:rPr>
              <w:t>May</w:t>
            </w:r>
          </w:p>
        </w:tc>
        <w:tc>
          <w:tcPr>
            <w:tcW w:w="415" w:type="pct"/>
          </w:tcPr>
          <w:p w14:paraId="09490BC8" w14:textId="77777777" w:rsidR="004D7E99" w:rsidRPr="00AB6DC7" w:rsidRDefault="004D7E99" w:rsidP="002F5768">
            <w:pPr>
              <w:ind w:right="278"/>
              <w:jc w:val="center"/>
              <w:rPr>
                <w:sz w:val="18"/>
                <w:szCs w:val="18"/>
              </w:rPr>
            </w:pPr>
            <w:r w:rsidRPr="00AB6DC7">
              <w:rPr>
                <w:sz w:val="18"/>
                <w:szCs w:val="18"/>
              </w:rPr>
              <w:t>June</w:t>
            </w:r>
          </w:p>
        </w:tc>
        <w:tc>
          <w:tcPr>
            <w:tcW w:w="415" w:type="pct"/>
          </w:tcPr>
          <w:p w14:paraId="5255BAB7" w14:textId="77777777" w:rsidR="004D7E99" w:rsidRPr="00AB6DC7" w:rsidRDefault="004D7E99" w:rsidP="002F5768">
            <w:pPr>
              <w:ind w:right="278"/>
              <w:jc w:val="center"/>
              <w:rPr>
                <w:sz w:val="18"/>
                <w:szCs w:val="18"/>
              </w:rPr>
            </w:pPr>
            <w:r w:rsidRPr="00AB6DC7">
              <w:rPr>
                <w:sz w:val="18"/>
                <w:szCs w:val="18"/>
              </w:rPr>
              <w:t>July</w:t>
            </w:r>
          </w:p>
        </w:tc>
        <w:tc>
          <w:tcPr>
            <w:tcW w:w="415" w:type="pct"/>
          </w:tcPr>
          <w:p w14:paraId="3DE8EE20" w14:textId="77777777" w:rsidR="004D7E99" w:rsidRPr="00AB6DC7" w:rsidRDefault="004D7E99" w:rsidP="002F5768">
            <w:pPr>
              <w:ind w:right="278"/>
              <w:jc w:val="center"/>
              <w:rPr>
                <w:sz w:val="18"/>
                <w:szCs w:val="18"/>
              </w:rPr>
            </w:pPr>
            <w:r w:rsidRPr="00AB6DC7">
              <w:rPr>
                <w:sz w:val="18"/>
                <w:szCs w:val="18"/>
              </w:rPr>
              <w:t>August</w:t>
            </w:r>
          </w:p>
        </w:tc>
        <w:tc>
          <w:tcPr>
            <w:tcW w:w="414" w:type="pct"/>
          </w:tcPr>
          <w:p w14:paraId="2C040DD4" w14:textId="77777777" w:rsidR="004D7E99" w:rsidRPr="00AB6DC7" w:rsidRDefault="004D7E99" w:rsidP="002F5768">
            <w:pPr>
              <w:ind w:right="278"/>
              <w:jc w:val="center"/>
              <w:rPr>
                <w:sz w:val="18"/>
                <w:szCs w:val="18"/>
              </w:rPr>
            </w:pPr>
            <w:r w:rsidRPr="00AB6DC7">
              <w:rPr>
                <w:sz w:val="18"/>
                <w:szCs w:val="18"/>
              </w:rPr>
              <w:t>Sept</w:t>
            </w:r>
          </w:p>
        </w:tc>
        <w:tc>
          <w:tcPr>
            <w:tcW w:w="415" w:type="pct"/>
          </w:tcPr>
          <w:p w14:paraId="32934D71" w14:textId="77777777" w:rsidR="004D7E99" w:rsidRPr="00AB6DC7" w:rsidRDefault="004D7E99" w:rsidP="002F5768">
            <w:pPr>
              <w:ind w:right="278"/>
              <w:jc w:val="center"/>
              <w:rPr>
                <w:sz w:val="18"/>
                <w:szCs w:val="18"/>
              </w:rPr>
            </w:pPr>
            <w:r w:rsidRPr="00AB6DC7">
              <w:rPr>
                <w:sz w:val="18"/>
                <w:szCs w:val="18"/>
              </w:rPr>
              <w:t>Oct</w:t>
            </w:r>
          </w:p>
        </w:tc>
        <w:tc>
          <w:tcPr>
            <w:tcW w:w="415" w:type="pct"/>
          </w:tcPr>
          <w:p w14:paraId="580EB035" w14:textId="77777777" w:rsidR="004D7E99" w:rsidRPr="00AB6DC7" w:rsidRDefault="004D7E99" w:rsidP="002F5768">
            <w:pPr>
              <w:ind w:right="278"/>
              <w:jc w:val="center"/>
              <w:rPr>
                <w:sz w:val="18"/>
                <w:szCs w:val="18"/>
              </w:rPr>
            </w:pPr>
            <w:r w:rsidRPr="00AB6DC7">
              <w:rPr>
                <w:sz w:val="18"/>
                <w:szCs w:val="18"/>
              </w:rPr>
              <w:t>Nov</w:t>
            </w:r>
          </w:p>
        </w:tc>
        <w:tc>
          <w:tcPr>
            <w:tcW w:w="438" w:type="pct"/>
          </w:tcPr>
          <w:p w14:paraId="468AB805" w14:textId="77777777" w:rsidR="004D7E99" w:rsidRPr="00AB6DC7" w:rsidRDefault="004D7E99" w:rsidP="002F5768">
            <w:pPr>
              <w:ind w:right="278"/>
              <w:jc w:val="center"/>
              <w:rPr>
                <w:sz w:val="18"/>
                <w:szCs w:val="18"/>
              </w:rPr>
            </w:pPr>
            <w:r w:rsidRPr="00AB6DC7">
              <w:rPr>
                <w:sz w:val="18"/>
                <w:szCs w:val="18"/>
              </w:rPr>
              <w:t>Dec</w:t>
            </w:r>
          </w:p>
        </w:tc>
        <w:tc>
          <w:tcPr>
            <w:tcW w:w="385" w:type="pct"/>
          </w:tcPr>
          <w:p w14:paraId="52C27EB1" w14:textId="77777777" w:rsidR="004D7E99" w:rsidRPr="00AB6DC7" w:rsidRDefault="004D7E99" w:rsidP="002F5768">
            <w:pPr>
              <w:ind w:right="278"/>
              <w:jc w:val="center"/>
              <w:rPr>
                <w:sz w:val="18"/>
                <w:szCs w:val="18"/>
              </w:rPr>
            </w:pPr>
            <w:r w:rsidRPr="00AB6DC7">
              <w:rPr>
                <w:sz w:val="18"/>
                <w:szCs w:val="18"/>
              </w:rPr>
              <w:t>Jan</w:t>
            </w:r>
          </w:p>
        </w:tc>
        <w:tc>
          <w:tcPr>
            <w:tcW w:w="375" w:type="pct"/>
          </w:tcPr>
          <w:p w14:paraId="0A833534" w14:textId="77777777" w:rsidR="004D7E99" w:rsidRPr="00AB6DC7" w:rsidRDefault="004D7E99" w:rsidP="002F5768">
            <w:pPr>
              <w:ind w:right="278"/>
              <w:jc w:val="center"/>
              <w:rPr>
                <w:sz w:val="18"/>
                <w:szCs w:val="18"/>
              </w:rPr>
            </w:pPr>
            <w:r w:rsidRPr="00AB6DC7">
              <w:rPr>
                <w:sz w:val="18"/>
                <w:szCs w:val="18"/>
              </w:rPr>
              <w:t>Feb</w:t>
            </w:r>
          </w:p>
        </w:tc>
        <w:tc>
          <w:tcPr>
            <w:tcW w:w="392" w:type="pct"/>
          </w:tcPr>
          <w:p w14:paraId="669CCAC1" w14:textId="77777777" w:rsidR="004D7E99" w:rsidRPr="00AB6DC7" w:rsidRDefault="004D7E99" w:rsidP="002F5768">
            <w:pPr>
              <w:ind w:right="278"/>
              <w:jc w:val="center"/>
              <w:rPr>
                <w:sz w:val="18"/>
                <w:szCs w:val="18"/>
              </w:rPr>
            </w:pPr>
            <w:r w:rsidRPr="00AB6DC7">
              <w:rPr>
                <w:sz w:val="18"/>
                <w:szCs w:val="18"/>
              </w:rPr>
              <w:t>March</w:t>
            </w:r>
          </w:p>
        </w:tc>
      </w:tr>
      <w:tr w:rsidR="004D7E99" w14:paraId="4EEC74AE" w14:textId="77777777" w:rsidTr="004D7E99">
        <w:trPr>
          <w:trHeight w:val="196"/>
        </w:trPr>
        <w:tc>
          <w:tcPr>
            <w:tcW w:w="137" w:type="pct"/>
          </w:tcPr>
          <w:p w14:paraId="3720130F" w14:textId="77777777" w:rsidR="004D7E99" w:rsidRPr="00AB6DC7" w:rsidRDefault="004D7E99" w:rsidP="002F5768">
            <w:pPr>
              <w:jc w:val="right"/>
              <w:rPr>
                <w:sz w:val="18"/>
                <w:szCs w:val="18"/>
              </w:rPr>
            </w:pPr>
            <w:r w:rsidRPr="00AB6DC7">
              <w:rPr>
                <w:sz w:val="18"/>
                <w:szCs w:val="18"/>
              </w:rPr>
              <w:t>1</w:t>
            </w:r>
          </w:p>
        </w:tc>
        <w:tc>
          <w:tcPr>
            <w:tcW w:w="407" w:type="pct"/>
            <w:shd w:val="clear" w:color="auto" w:fill="F2F2F2" w:themeFill="background1" w:themeFillShade="F2"/>
          </w:tcPr>
          <w:p w14:paraId="64880741" w14:textId="77777777" w:rsidR="004D7E99" w:rsidRPr="00AB6DC7" w:rsidRDefault="004D7E99" w:rsidP="002F5768">
            <w:pPr>
              <w:ind w:right="278"/>
              <w:jc w:val="center"/>
              <w:rPr>
                <w:sz w:val="18"/>
                <w:szCs w:val="18"/>
              </w:rPr>
            </w:pPr>
          </w:p>
        </w:tc>
        <w:tc>
          <w:tcPr>
            <w:tcW w:w="377" w:type="pct"/>
            <w:shd w:val="clear" w:color="auto" w:fill="FBE4D5" w:themeFill="accent2" w:themeFillTint="33"/>
          </w:tcPr>
          <w:p w14:paraId="518B3C87" w14:textId="77777777" w:rsidR="004D7E99" w:rsidRPr="00AB6DC7" w:rsidRDefault="004D7E99" w:rsidP="002F5768">
            <w:pPr>
              <w:ind w:right="278"/>
              <w:jc w:val="center"/>
              <w:rPr>
                <w:sz w:val="18"/>
                <w:szCs w:val="18"/>
              </w:rPr>
            </w:pPr>
            <w:r w:rsidRPr="00AB6DC7">
              <w:rPr>
                <w:sz w:val="18"/>
                <w:szCs w:val="18"/>
              </w:rPr>
              <w:t>Hol</w:t>
            </w:r>
          </w:p>
        </w:tc>
        <w:tc>
          <w:tcPr>
            <w:tcW w:w="415" w:type="pct"/>
          </w:tcPr>
          <w:p w14:paraId="659DE0CE"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74C62FE6" w14:textId="77777777" w:rsidR="004D7E99" w:rsidRPr="00AB6DC7" w:rsidRDefault="004D7E99" w:rsidP="002F5768">
            <w:pPr>
              <w:ind w:right="278"/>
              <w:jc w:val="center"/>
              <w:rPr>
                <w:sz w:val="18"/>
                <w:szCs w:val="18"/>
              </w:rPr>
            </w:pPr>
          </w:p>
        </w:tc>
        <w:tc>
          <w:tcPr>
            <w:tcW w:w="415" w:type="pct"/>
          </w:tcPr>
          <w:p w14:paraId="72288E6D" w14:textId="77777777" w:rsidR="004D7E99" w:rsidRPr="00AB6DC7" w:rsidRDefault="004D7E99" w:rsidP="002F5768">
            <w:pPr>
              <w:ind w:right="278"/>
              <w:jc w:val="center"/>
              <w:rPr>
                <w:sz w:val="18"/>
                <w:szCs w:val="18"/>
              </w:rPr>
            </w:pPr>
          </w:p>
        </w:tc>
        <w:tc>
          <w:tcPr>
            <w:tcW w:w="414" w:type="pct"/>
          </w:tcPr>
          <w:p w14:paraId="18ECDFD0"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5252FDE9" w14:textId="77777777" w:rsidR="004D7E99" w:rsidRPr="00AB6DC7" w:rsidRDefault="004D7E99" w:rsidP="002F5768">
            <w:pPr>
              <w:ind w:right="278"/>
              <w:jc w:val="center"/>
              <w:rPr>
                <w:sz w:val="18"/>
                <w:szCs w:val="18"/>
              </w:rPr>
            </w:pPr>
          </w:p>
        </w:tc>
        <w:tc>
          <w:tcPr>
            <w:tcW w:w="415" w:type="pct"/>
          </w:tcPr>
          <w:p w14:paraId="54E3BB32" w14:textId="77777777" w:rsidR="004D7E99" w:rsidRPr="00AB6DC7" w:rsidRDefault="004D7E99" w:rsidP="002F5768">
            <w:pPr>
              <w:ind w:right="278"/>
              <w:jc w:val="center"/>
              <w:rPr>
                <w:sz w:val="18"/>
                <w:szCs w:val="18"/>
              </w:rPr>
            </w:pPr>
          </w:p>
        </w:tc>
        <w:tc>
          <w:tcPr>
            <w:tcW w:w="438" w:type="pct"/>
          </w:tcPr>
          <w:p w14:paraId="3F91480D" w14:textId="77777777" w:rsidR="004D7E99" w:rsidRPr="00AB6DC7" w:rsidRDefault="004D7E99" w:rsidP="002F5768">
            <w:pPr>
              <w:ind w:right="278"/>
              <w:jc w:val="center"/>
              <w:rPr>
                <w:sz w:val="18"/>
                <w:szCs w:val="18"/>
              </w:rPr>
            </w:pPr>
          </w:p>
        </w:tc>
        <w:tc>
          <w:tcPr>
            <w:tcW w:w="385" w:type="pct"/>
            <w:shd w:val="clear" w:color="auto" w:fill="FBE4D5" w:themeFill="accent2" w:themeFillTint="33"/>
          </w:tcPr>
          <w:p w14:paraId="4386013A" w14:textId="77777777" w:rsidR="004D7E99" w:rsidRPr="00AB6DC7" w:rsidRDefault="004D7E99" w:rsidP="002F5768">
            <w:pPr>
              <w:ind w:right="278"/>
              <w:jc w:val="center"/>
              <w:rPr>
                <w:sz w:val="18"/>
                <w:szCs w:val="18"/>
              </w:rPr>
            </w:pPr>
            <w:r w:rsidRPr="00AB6DC7">
              <w:rPr>
                <w:sz w:val="18"/>
                <w:szCs w:val="18"/>
              </w:rPr>
              <w:t>Hol</w:t>
            </w:r>
          </w:p>
        </w:tc>
        <w:tc>
          <w:tcPr>
            <w:tcW w:w="375" w:type="pct"/>
          </w:tcPr>
          <w:p w14:paraId="06E9D422" w14:textId="77777777" w:rsidR="004D7E99" w:rsidRPr="00AB6DC7" w:rsidRDefault="004D7E99" w:rsidP="002F5768">
            <w:pPr>
              <w:ind w:right="278"/>
              <w:jc w:val="center"/>
              <w:rPr>
                <w:sz w:val="18"/>
                <w:szCs w:val="18"/>
              </w:rPr>
            </w:pPr>
          </w:p>
        </w:tc>
        <w:tc>
          <w:tcPr>
            <w:tcW w:w="392" w:type="pct"/>
          </w:tcPr>
          <w:p w14:paraId="537BC975" w14:textId="77777777" w:rsidR="004D7E99" w:rsidRPr="00AB6DC7" w:rsidRDefault="004D7E99" w:rsidP="002F5768">
            <w:pPr>
              <w:ind w:right="278"/>
              <w:jc w:val="center"/>
              <w:rPr>
                <w:sz w:val="18"/>
                <w:szCs w:val="18"/>
              </w:rPr>
            </w:pPr>
          </w:p>
        </w:tc>
      </w:tr>
      <w:tr w:rsidR="004D7E99" w14:paraId="50642B0A" w14:textId="77777777" w:rsidTr="004D7E99">
        <w:trPr>
          <w:trHeight w:val="194"/>
        </w:trPr>
        <w:tc>
          <w:tcPr>
            <w:tcW w:w="137" w:type="pct"/>
            <w:vMerge w:val="restart"/>
          </w:tcPr>
          <w:p w14:paraId="6045159E" w14:textId="77777777" w:rsidR="004D7E99" w:rsidRPr="00AB6DC7" w:rsidRDefault="004D7E99" w:rsidP="002F5768">
            <w:pPr>
              <w:jc w:val="right"/>
              <w:rPr>
                <w:sz w:val="18"/>
                <w:szCs w:val="18"/>
              </w:rPr>
            </w:pPr>
            <w:r w:rsidRPr="00AB6DC7">
              <w:rPr>
                <w:sz w:val="18"/>
                <w:szCs w:val="18"/>
              </w:rPr>
              <w:t>2</w:t>
            </w:r>
          </w:p>
        </w:tc>
        <w:tc>
          <w:tcPr>
            <w:tcW w:w="407" w:type="pct"/>
            <w:vMerge w:val="restart"/>
            <w:shd w:val="clear" w:color="auto" w:fill="F2F2F2" w:themeFill="background1" w:themeFillShade="F2"/>
          </w:tcPr>
          <w:p w14:paraId="555B4981" w14:textId="77777777" w:rsidR="004D7E99" w:rsidRPr="00AB6DC7" w:rsidRDefault="004D7E99" w:rsidP="002F5768">
            <w:pPr>
              <w:ind w:right="278"/>
              <w:jc w:val="center"/>
              <w:rPr>
                <w:sz w:val="18"/>
                <w:szCs w:val="18"/>
              </w:rPr>
            </w:pPr>
          </w:p>
        </w:tc>
        <w:tc>
          <w:tcPr>
            <w:tcW w:w="377" w:type="pct"/>
            <w:vMerge w:val="restart"/>
          </w:tcPr>
          <w:p w14:paraId="2A1FC46A" w14:textId="77777777" w:rsidR="004D7E99" w:rsidRPr="00AB6DC7" w:rsidRDefault="004D7E99" w:rsidP="002F5768">
            <w:pPr>
              <w:ind w:right="278"/>
              <w:jc w:val="center"/>
              <w:rPr>
                <w:sz w:val="18"/>
                <w:szCs w:val="18"/>
              </w:rPr>
            </w:pPr>
          </w:p>
        </w:tc>
        <w:tc>
          <w:tcPr>
            <w:tcW w:w="415" w:type="pct"/>
            <w:vMerge w:val="restart"/>
          </w:tcPr>
          <w:p w14:paraId="1FBED53A" w14:textId="77777777" w:rsidR="004D7E99" w:rsidRPr="00AB6DC7" w:rsidRDefault="004D7E99" w:rsidP="002F5768">
            <w:pPr>
              <w:ind w:right="278"/>
              <w:jc w:val="center"/>
              <w:rPr>
                <w:sz w:val="18"/>
                <w:szCs w:val="18"/>
              </w:rPr>
            </w:pPr>
          </w:p>
        </w:tc>
        <w:tc>
          <w:tcPr>
            <w:tcW w:w="415" w:type="pct"/>
            <w:vMerge w:val="restart"/>
            <w:shd w:val="clear" w:color="auto" w:fill="F2F2F2" w:themeFill="background1" w:themeFillShade="F2"/>
          </w:tcPr>
          <w:p w14:paraId="7706C6D1" w14:textId="77777777" w:rsidR="004D7E99" w:rsidRPr="00AB6DC7" w:rsidRDefault="004D7E99" w:rsidP="002F5768">
            <w:pPr>
              <w:ind w:right="278"/>
              <w:jc w:val="center"/>
              <w:rPr>
                <w:sz w:val="18"/>
                <w:szCs w:val="18"/>
              </w:rPr>
            </w:pPr>
          </w:p>
        </w:tc>
        <w:tc>
          <w:tcPr>
            <w:tcW w:w="415" w:type="pct"/>
            <w:vMerge w:val="restart"/>
          </w:tcPr>
          <w:p w14:paraId="5A063B55" w14:textId="77777777" w:rsidR="004D7E99" w:rsidRPr="00AB6DC7" w:rsidRDefault="004D7E99" w:rsidP="002F5768">
            <w:pPr>
              <w:ind w:right="278"/>
              <w:jc w:val="center"/>
              <w:rPr>
                <w:sz w:val="18"/>
                <w:szCs w:val="18"/>
              </w:rPr>
            </w:pPr>
          </w:p>
        </w:tc>
        <w:tc>
          <w:tcPr>
            <w:tcW w:w="414" w:type="pct"/>
            <w:vMerge w:val="restart"/>
            <w:shd w:val="clear" w:color="auto" w:fill="F2F2F2" w:themeFill="background1" w:themeFillShade="F2"/>
          </w:tcPr>
          <w:p w14:paraId="3C1F0C03" w14:textId="77777777" w:rsidR="004D7E99" w:rsidRPr="00AB6DC7" w:rsidRDefault="004D7E99" w:rsidP="002F5768">
            <w:pPr>
              <w:ind w:right="278"/>
              <w:jc w:val="center"/>
              <w:rPr>
                <w:sz w:val="18"/>
                <w:szCs w:val="18"/>
              </w:rPr>
            </w:pPr>
          </w:p>
        </w:tc>
        <w:tc>
          <w:tcPr>
            <w:tcW w:w="415" w:type="pct"/>
            <w:vMerge w:val="restart"/>
          </w:tcPr>
          <w:p w14:paraId="0E1CAAA8" w14:textId="77777777" w:rsidR="004D7E99" w:rsidRPr="00AB6DC7" w:rsidRDefault="004D7E99" w:rsidP="002F5768">
            <w:pPr>
              <w:ind w:right="278"/>
              <w:jc w:val="center"/>
              <w:rPr>
                <w:sz w:val="18"/>
                <w:szCs w:val="18"/>
              </w:rPr>
            </w:pPr>
          </w:p>
        </w:tc>
        <w:tc>
          <w:tcPr>
            <w:tcW w:w="415" w:type="pct"/>
            <w:shd w:val="clear" w:color="auto" w:fill="FFF2CC" w:themeFill="accent4" w:themeFillTint="33"/>
          </w:tcPr>
          <w:p w14:paraId="7CCBA128" w14:textId="77777777" w:rsidR="004D7E99" w:rsidRPr="00AB6DC7" w:rsidRDefault="004D7E99" w:rsidP="002F5768">
            <w:pPr>
              <w:ind w:right="278"/>
              <w:jc w:val="center"/>
              <w:rPr>
                <w:sz w:val="18"/>
                <w:szCs w:val="18"/>
              </w:rPr>
            </w:pPr>
            <w:r>
              <w:rPr>
                <w:sz w:val="18"/>
                <w:szCs w:val="18"/>
              </w:rPr>
              <w:t>SGPCC</w:t>
            </w:r>
          </w:p>
        </w:tc>
        <w:tc>
          <w:tcPr>
            <w:tcW w:w="438" w:type="pct"/>
            <w:vMerge w:val="restart"/>
            <w:shd w:val="clear" w:color="auto" w:fill="F2F2F2" w:themeFill="background1" w:themeFillShade="F2"/>
          </w:tcPr>
          <w:p w14:paraId="2AF2693A" w14:textId="77777777" w:rsidR="004D7E99" w:rsidRPr="00AB6DC7" w:rsidRDefault="004D7E99" w:rsidP="002F5768">
            <w:pPr>
              <w:ind w:right="278"/>
              <w:jc w:val="center"/>
              <w:rPr>
                <w:sz w:val="18"/>
                <w:szCs w:val="18"/>
              </w:rPr>
            </w:pPr>
          </w:p>
        </w:tc>
        <w:tc>
          <w:tcPr>
            <w:tcW w:w="385" w:type="pct"/>
            <w:vMerge w:val="restart"/>
            <w:shd w:val="clear" w:color="auto" w:fill="FBE4D5" w:themeFill="accent2" w:themeFillTint="33"/>
          </w:tcPr>
          <w:p w14:paraId="30BBACEA" w14:textId="77777777" w:rsidR="004D7E99" w:rsidRPr="00AB6DC7" w:rsidRDefault="004D7E99" w:rsidP="002F5768">
            <w:pPr>
              <w:ind w:right="278"/>
              <w:jc w:val="center"/>
              <w:rPr>
                <w:sz w:val="18"/>
                <w:szCs w:val="18"/>
              </w:rPr>
            </w:pPr>
            <w:r w:rsidRPr="00AB6DC7">
              <w:rPr>
                <w:sz w:val="18"/>
                <w:szCs w:val="18"/>
              </w:rPr>
              <w:t>Hol</w:t>
            </w:r>
          </w:p>
        </w:tc>
        <w:tc>
          <w:tcPr>
            <w:tcW w:w="375" w:type="pct"/>
            <w:vMerge w:val="restart"/>
          </w:tcPr>
          <w:p w14:paraId="2AE5547E" w14:textId="77777777" w:rsidR="004D7E99" w:rsidRPr="00AB6DC7" w:rsidRDefault="004D7E99" w:rsidP="002F5768">
            <w:pPr>
              <w:ind w:right="278"/>
              <w:jc w:val="center"/>
              <w:rPr>
                <w:sz w:val="18"/>
                <w:szCs w:val="18"/>
              </w:rPr>
            </w:pPr>
          </w:p>
        </w:tc>
        <w:tc>
          <w:tcPr>
            <w:tcW w:w="392" w:type="pct"/>
            <w:vMerge w:val="restart"/>
            <w:shd w:val="clear" w:color="auto" w:fill="F2F2F2" w:themeFill="background1" w:themeFillShade="F2"/>
          </w:tcPr>
          <w:p w14:paraId="3AE72430" w14:textId="77777777" w:rsidR="004D7E99" w:rsidRPr="00AB6DC7" w:rsidRDefault="004D7E99" w:rsidP="002F5768">
            <w:pPr>
              <w:ind w:right="278"/>
              <w:jc w:val="center"/>
              <w:rPr>
                <w:sz w:val="18"/>
                <w:szCs w:val="18"/>
              </w:rPr>
            </w:pPr>
          </w:p>
        </w:tc>
      </w:tr>
      <w:tr w:rsidR="004D7E99" w14:paraId="66715886" w14:textId="77777777" w:rsidTr="004D7E99">
        <w:trPr>
          <w:trHeight w:val="120"/>
        </w:trPr>
        <w:tc>
          <w:tcPr>
            <w:tcW w:w="137" w:type="pct"/>
            <w:vMerge/>
          </w:tcPr>
          <w:p w14:paraId="2DD40429" w14:textId="77777777" w:rsidR="004D7E99" w:rsidRPr="00AB6DC7" w:rsidRDefault="004D7E99" w:rsidP="002F5768">
            <w:pPr>
              <w:jc w:val="right"/>
              <w:rPr>
                <w:sz w:val="18"/>
                <w:szCs w:val="18"/>
              </w:rPr>
            </w:pPr>
          </w:p>
        </w:tc>
        <w:tc>
          <w:tcPr>
            <w:tcW w:w="407" w:type="pct"/>
            <w:vMerge/>
            <w:shd w:val="clear" w:color="auto" w:fill="F2F2F2" w:themeFill="background1" w:themeFillShade="F2"/>
          </w:tcPr>
          <w:p w14:paraId="39B07774" w14:textId="77777777" w:rsidR="004D7E99" w:rsidRPr="00AB6DC7" w:rsidRDefault="004D7E99" w:rsidP="002F5768">
            <w:pPr>
              <w:ind w:right="278"/>
              <w:jc w:val="center"/>
              <w:rPr>
                <w:sz w:val="18"/>
                <w:szCs w:val="18"/>
              </w:rPr>
            </w:pPr>
          </w:p>
        </w:tc>
        <w:tc>
          <w:tcPr>
            <w:tcW w:w="377" w:type="pct"/>
            <w:vMerge/>
          </w:tcPr>
          <w:p w14:paraId="41E37FD2" w14:textId="77777777" w:rsidR="004D7E99" w:rsidRPr="00AB6DC7" w:rsidRDefault="004D7E99" w:rsidP="002F5768">
            <w:pPr>
              <w:ind w:right="278"/>
              <w:jc w:val="center"/>
              <w:rPr>
                <w:sz w:val="18"/>
                <w:szCs w:val="18"/>
              </w:rPr>
            </w:pPr>
          </w:p>
        </w:tc>
        <w:tc>
          <w:tcPr>
            <w:tcW w:w="415" w:type="pct"/>
            <w:vMerge/>
          </w:tcPr>
          <w:p w14:paraId="4FAB7D98"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00FE160D" w14:textId="77777777" w:rsidR="004D7E99" w:rsidRPr="00AB6DC7" w:rsidRDefault="004D7E99" w:rsidP="002F5768">
            <w:pPr>
              <w:ind w:right="278"/>
              <w:jc w:val="center"/>
              <w:rPr>
                <w:sz w:val="18"/>
                <w:szCs w:val="18"/>
              </w:rPr>
            </w:pPr>
          </w:p>
        </w:tc>
        <w:tc>
          <w:tcPr>
            <w:tcW w:w="415" w:type="pct"/>
            <w:vMerge/>
          </w:tcPr>
          <w:p w14:paraId="2EA09E6E" w14:textId="77777777" w:rsidR="004D7E99" w:rsidRPr="00AB6DC7" w:rsidRDefault="004D7E99" w:rsidP="002F5768">
            <w:pPr>
              <w:ind w:right="278"/>
              <w:jc w:val="center"/>
              <w:rPr>
                <w:sz w:val="18"/>
                <w:szCs w:val="18"/>
              </w:rPr>
            </w:pPr>
          </w:p>
        </w:tc>
        <w:tc>
          <w:tcPr>
            <w:tcW w:w="414" w:type="pct"/>
            <w:vMerge/>
            <w:shd w:val="clear" w:color="auto" w:fill="F2F2F2" w:themeFill="background1" w:themeFillShade="F2"/>
          </w:tcPr>
          <w:p w14:paraId="62EAB428" w14:textId="77777777" w:rsidR="004D7E99" w:rsidRPr="00AB6DC7" w:rsidRDefault="004D7E99" w:rsidP="002F5768">
            <w:pPr>
              <w:ind w:right="278"/>
              <w:jc w:val="center"/>
              <w:rPr>
                <w:sz w:val="18"/>
                <w:szCs w:val="18"/>
              </w:rPr>
            </w:pPr>
          </w:p>
        </w:tc>
        <w:tc>
          <w:tcPr>
            <w:tcW w:w="415" w:type="pct"/>
            <w:vMerge/>
          </w:tcPr>
          <w:p w14:paraId="610E51D6" w14:textId="77777777" w:rsidR="004D7E99" w:rsidRPr="00AB6DC7" w:rsidRDefault="004D7E99" w:rsidP="002F5768">
            <w:pPr>
              <w:ind w:right="278"/>
              <w:jc w:val="center"/>
              <w:rPr>
                <w:sz w:val="18"/>
                <w:szCs w:val="18"/>
              </w:rPr>
            </w:pPr>
          </w:p>
        </w:tc>
        <w:tc>
          <w:tcPr>
            <w:tcW w:w="415" w:type="pct"/>
            <w:shd w:val="clear" w:color="auto" w:fill="D9E2F3" w:themeFill="accent5" w:themeFillTint="33"/>
          </w:tcPr>
          <w:p w14:paraId="7D666517" w14:textId="77777777" w:rsidR="004D7E99" w:rsidRPr="00AB6DC7" w:rsidRDefault="004D7E99" w:rsidP="002F5768">
            <w:pPr>
              <w:ind w:right="278"/>
              <w:jc w:val="center"/>
              <w:rPr>
                <w:sz w:val="18"/>
                <w:szCs w:val="18"/>
              </w:rPr>
            </w:pPr>
            <w:r w:rsidRPr="00AB6DC7">
              <w:rPr>
                <w:sz w:val="18"/>
                <w:szCs w:val="18"/>
              </w:rPr>
              <w:t>CGC</w:t>
            </w:r>
          </w:p>
        </w:tc>
        <w:tc>
          <w:tcPr>
            <w:tcW w:w="438" w:type="pct"/>
            <w:vMerge/>
            <w:shd w:val="clear" w:color="auto" w:fill="F2F2F2" w:themeFill="background1" w:themeFillShade="F2"/>
          </w:tcPr>
          <w:p w14:paraId="5C412834" w14:textId="77777777" w:rsidR="004D7E99" w:rsidRPr="00AB6DC7" w:rsidRDefault="004D7E99" w:rsidP="002F5768">
            <w:pPr>
              <w:ind w:right="278"/>
              <w:jc w:val="center"/>
              <w:rPr>
                <w:sz w:val="18"/>
                <w:szCs w:val="18"/>
              </w:rPr>
            </w:pPr>
          </w:p>
        </w:tc>
        <w:tc>
          <w:tcPr>
            <w:tcW w:w="385" w:type="pct"/>
            <w:vMerge/>
            <w:shd w:val="clear" w:color="auto" w:fill="FBE4D5" w:themeFill="accent2" w:themeFillTint="33"/>
          </w:tcPr>
          <w:p w14:paraId="4AB02EAD" w14:textId="77777777" w:rsidR="004D7E99" w:rsidRPr="00AB6DC7" w:rsidRDefault="004D7E99" w:rsidP="002F5768">
            <w:pPr>
              <w:ind w:right="278"/>
              <w:jc w:val="center"/>
              <w:rPr>
                <w:sz w:val="18"/>
                <w:szCs w:val="18"/>
              </w:rPr>
            </w:pPr>
          </w:p>
        </w:tc>
        <w:tc>
          <w:tcPr>
            <w:tcW w:w="375" w:type="pct"/>
            <w:vMerge/>
          </w:tcPr>
          <w:p w14:paraId="63FB903E" w14:textId="77777777" w:rsidR="004D7E99" w:rsidRPr="00AB6DC7" w:rsidRDefault="004D7E99" w:rsidP="002F5768">
            <w:pPr>
              <w:ind w:right="278"/>
              <w:jc w:val="center"/>
              <w:rPr>
                <w:sz w:val="18"/>
                <w:szCs w:val="18"/>
              </w:rPr>
            </w:pPr>
          </w:p>
        </w:tc>
        <w:tc>
          <w:tcPr>
            <w:tcW w:w="392" w:type="pct"/>
            <w:vMerge/>
            <w:shd w:val="clear" w:color="auto" w:fill="F2F2F2" w:themeFill="background1" w:themeFillShade="F2"/>
          </w:tcPr>
          <w:p w14:paraId="44D97BDB" w14:textId="77777777" w:rsidR="004D7E99" w:rsidRPr="00AB6DC7" w:rsidRDefault="004D7E99" w:rsidP="002F5768">
            <w:pPr>
              <w:ind w:right="278"/>
              <w:jc w:val="center"/>
              <w:rPr>
                <w:sz w:val="18"/>
                <w:szCs w:val="18"/>
              </w:rPr>
            </w:pPr>
          </w:p>
        </w:tc>
      </w:tr>
      <w:tr w:rsidR="004D7E99" w14:paraId="70BE3145" w14:textId="77777777" w:rsidTr="004D7E99">
        <w:trPr>
          <w:trHeight w:val="187"/>
        </w:trPr>
        <w:tc>
          <w:tcPr>
            <w:tcW w:w="137" w:type="pct"/>
          </w:tcPr>
          <w:p w14:paraId="255DEFF6" w14:textId="77777777" w:rsidR="004D7E99" w:rsidRPr="00AB6DC7" w:rsidRDefault="004D7E99" w:rsidP="002F5768">
            <w:pPr>
              <w:jc w:val="right"/>
              <w:rPr>
                <w:sz w:val="18"/>
                <w:szCs w:val="18"/>
              </w:rPr>
            </w:pPr>
            <w:r w:rsidRPr="00AB6DC7">
              <w:rPr>
                <w:sz w:val="18"/>
                <w:szCs w:val="18"/>
              </w:rPr>
              <w:t>3</w:t>
            </w:r>
          </w:p>
        </w:tc>
        <w:tc>
          <w:tcPr>
            <w:tcW w:w="407" w:type="pct"/>
          </w:tcPr>
          <w:p w14:paraId="1FCB7DB2" w14:textId="77777777" w:rsidR="004D7E99" w:rsidRPr="00AB6DC7" w:rsidRDefault="004D7E99" w:rsidP="002F5768">
            <w:pPr>
              <w:ind w:right="278"/>
              <w:jc w:val="center"/>
              <w:rPr>
                <w:sz w:val="18"/>
                <w:szCs w:val="18"/>
              </w:rPr>
            </w:pPr>
          </w:p>
        </w:tc>
        <w:tc>
          <w:tcPr>
            <w:tcW w:w="377" w:type="pct"/>
          </w:tcPr>
          <w:p w14:paraId="5CA1DA86"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48491DBF" w14:textId="77777777" w:rsidR="004D7E99" w:rsidRPr="00AB6DC7" w:rsidRDefault="004D7E99" w:rsidP="002F5768">
            <w:pPr>
              <w:ind w:right="278"/>
              <w:jc w:val="center"/>
              <w:rPr>
                <w:sz w:val="18"/>
                <w:szCs w:val="18"/>
              </w:rPr>
            </w:pPr>
          </w:p>
        </w:tc>
        <w:tc>
          <w:tcPr>
            <w:tcW w:w="415" w:type="pct"/>
          </w:tcPr>
          <w:p w14:paraId="380704C6" w14:textId="77777777" w:rsidR="004D7E99" w:rsidRPr="00AB6DC7" w:rsidRDefault="004D7E99" w:rsidP="002F5768">
            <w:pPr>
              <w:ind w:right="278"/>
              <w:jc w:val="center"/>
              <w:rPr>
                <w:sz w:val="18"/>
                <w:szCs w:val="18"/>
              </w:rPr>
            </w:pPr>
            <w:r w:rsidRPr="00AB6DC7">
              <w:rPr>
                <w:sz w:val="18"/>
                <w:szCs w:val="18"/>
              </w:rPr>
              <w:t>RemCom</w:t>
            </w:r>
          </w:p>
        </w:tc>
        <w:tc>
          <w:tcPr>
            <w:tcW w:w="415" w:type="pct"/>
          </w:tcPr>
          <w:p w14:paraId="004EF859" w14:textId="77777777" w:rsidR="004D7E99" w:rsidRPr="00AB6DC7" w:rsidRDefault="004D7E99" w:rsidP="002F5768">
            <w:pPr>
              <w:ind w:right="278"/>
              <w:jc w:val="center"/>
              <w:rPr>
                <w:sz w:val="18"/>
                <w:szCs w:val="18"/>
              </w:rPr>
            </w:pPr>
          </w:p>
        </w:tc>
        <w:tc>
          <w:tcPr>
            <w:tcW w:w="414" w:type="pct"/>
            <w:shd w:val="clear" w:color="auto" w:fill="F2F2F2" w:themeFill="background1" w:themeFillShade="F2"/>
          </w:tcPr>
          <w:p w14:paraId="709A2EB1" w14:textId="77777777" w:rsidR="004D7E99" w:rsidRPr="00AB6DC7" w:rsidRDefault="004D7E99" w:rsidP="002F5768">
            <w:pPr>
              <w:ind w:right="278"/>
              <w:jc w:val="center"/>
              <w:rPr>
                <w:sz w:val="18"/>
                <w:szCs w:val="18"/>
              </w:rPr>
            </w:pPr>
          </w:p>
        </w:tc>
        <w:tc>
          <w:tcPr>
            <w:tcW w:w="415" w:type="pct"/>
          </w:tcPr>
          <w:p w14:paraId="65FE3DA0" w14:textId="77777777" w:rsidR="004D7E99" w:rsidRPr="00AB6DC7" w:rsidRDefault="004D7E99" w:rsidP="002F5768">
            <w:pPr>
              <w:ind w:right="278"/>
              <w:jc w:val="center"/>
              <w:rPr>
                <w:sz w:val="18"/>
                <w:szCs w:val="18"/>
              </w:rPr>
            </w:pPr>
          </w:p>
        </w:tc>
        <w:tc>
          <w:tcPr>
            <w:tcW w:w="415" w:type="pct"/>
          </w:tcPr>
          <w:p w14:paraId="658F1EFB" w14:textId="77777777" w:rsidR="004D7E99" w:rsidRPr="00AB6DC7" w:rsidRDefault="004D7E99" w:rsidP="002F5768">
            <w:pPr>
              <w:ind w:right="278"/>
              <w:jc w:val="center"/>
              <w:rPr>
                <w:sz w:val="18"/>
                <w:szCs w:val="18"/>
              </w:rPr>
            </w:pPr>
          </w:p>
        </w:tc>
        <w:tc>
          <w:tcPr>
            <w:tcW w:w="438" w:type="pct"/>
            <w:shd w:val="clear" w:color="auto" w:fill="F2F2F2" w:themeFill="background1" w:themeFillShade="F2"/>
          </w:tcPr>
          <w:p w14:paraId="3EA466B0" w14:textId="77777777" w:rsidR="004D7E99" w:rsidRPr="00AB6DC7" w:rsidRDefault="004D7E99" w:rsidP="002F5768">
            <w:pPr>
              <w:ind w:right="278"/>
              <w:jc w:val="center"/>
              <w:rPr>
                <w:sz w:val="18"/>
                <w:szCs w:val="18"/>
              </w:rPr>
            </w:pPr>
          </w:p>
        </w:tc>
        <w:tc>
          <w:tcPr>
            <w:tcW w:w="385" w:type="pct"/>
          </w:tcPr>
          <w:p w14:paraId="4404502B" w14:textId="77777777" w:rsidR="004D7E99" w:rsidRPr="00AB6DC7" w:rsidRDefault="004D7E99" w:rsidP="002F5768">
            <w:pPr>
              <w:ind w:right="278"/>
              <w:jc w:val="center"/>
              <w:rPr>
                <w:sz w:val="18"/>
                <w:szCs w:val="18"/>
              </w:rPr>
            </w:pPr>
          </w:p>
        </w:tc>
        <w:tc>
          <w:tcPr>
            <w:tcW w:w="375" w:type="pct"/>
            <w:shd w:val="clear" w:color="auto" w:fill="F2F2F2" w:themeFill="background1" w:themeFillShade="F2"/>
          </w:tcPr>
          <w:p w14:paraId="7484607A" w14:textId="77777777" w:rsidR="004D7E99" w:rsidRPr="00AB6DC7" w:rsidRDefault="004D7E99" w:rsidP="002F5768">
            <w:pPr>
              <w:ind w:right="278"/>
              <w:jc w:val="center"/>
              <w:rPr>
                <w:sz w:val="18"/>
                <w:szCs w:val="18"/>
              </w:rPr>
            </w:pPr>
          </w:p>
        </w:tc>
        <w:tc>
          <w:tcPr>
            <w:tcW w:w="392" w:type="pct"/>
            <w:shd w:val="clear" w:color="auto" w:fill="F2F2F2" w:themeFill="background1" w:themeFillShade="F2"/>
          </w:tcPr>
          <w:p w14:paraId="157626E1" w14:textId="77777777" w:rsidR="004D7E99" w:rsidRPr="00AB6DC7" w:rsidRDefault="004D7E99" w:rsidP="002F5768">
            <w:pPr>
              <w:ind w:right="278"/>
              <w:jc w:val="center"/>
              <w:rPr>
                <w:sz w:val="18"/>
                <w:szCs w:val="18"/>
              </w:rPr>
            </w:pPr>
          </w:p>
        </w:tc>
      </w:tr>
      <w:tr w:rsidR="004D7E99" w14:paraId="59465103" w14:textId="77777777" w:rsidTr="004D7E99">
        <w:trPr>
          <w:trHeight w:val="242"/>
        </w:trPr>
        <w:tc>
          <w:tcPr>
            <w:tcW w:w="137" w:type="pct"/>
            <w:vMerge w:val="restart"/>
          </w:tcPr>
          <w:p w14:paraId="4B75125C" w14:textId="77777777" w:rsidR="004D7E99" w:rsidRPr="00AB6DC7" w:rsidRDefault="004D7E99" w:rsidP="002F5768">
            <w:pPr>
              <w:jc w:val="right"/>
              <w:rPr>
                <w:sz w:val="18"/>
                <w:szCs w:val="18"/>
              </w:rPr>
            </w:pPr>
            <w:r w:rsidRPr="00AB6DC7">
              <w:rPr>
                <w:sz w:val="18"/>
                <w:szCs w:val="18"/>
              </w:rPr>
              <w:t>4</w:t>
            </w:r>
          </w:p>
        </w:tc>
        <w:tc>
          <w:tcPr>
            <w:tcW w:w="407" w:type="pct"/>
            <w:vMerge w:val="restart"/>
          </w:tcPr>
          <w:p w14:paraId="654E3BA5" w14:textId="77777777" w:rsidR="004D7E99" w:rsidRPr="00AB6DC7" w:rsidRDefault="004D7E99" w:rsidP="002F5768">
            <w:pPr>
              <w:ind w:right="278"/>
              <w:jc w:val="center"/>
              <w:rPr>
                <w:sz w:val="18"/>
                <w:szCs w:val="18"/>
              </w:rPr>
            </w:pPr>
          </w:p>
        </w:tc>
        <w:tc>
          <w:tcPr>
            <w:tcW w:w="377" w:type="pct"/>
            <w:shd w:val="clear" w:color="auto" w:fill="FFF2CC" w:themeFill="accent4" w:themeFillTint="33"/>
          </w:tcPr>
          <w:p w14:paraId="05531C2F" w14:textId="77777777" w:rsidR="004D7E99" w:rsidRPr="00AB6DC7" w:rsidRDefault="004D7E99" w:rsidP="002F5768">
            <w:pPr>
              <w:ind w:right="278"/>
              <w:jc w:val="center"/>
              <w:rPr>
                <w:sz w:val="18"/>
                <w:szCs w:val="18"/>
              </w:rPr>
            </w:pPr>
            <w:r>
              <w:rPr>
                <w:sz w:val="18"/>
                <w:szCs w:val="18"/>
              </w:rPr>
              <w:t>SGPCC</w:t>
            </w:r>
          </w:p>
        </w:tc>
        <w:tc>
          <w:tcPr>
            <w:tcW w:w="415" w:type="pct"/>
            <w:vMerge w:val="restart"/>
            <w:shd w:val="clear" w:color="auto" w:fill="F2F2F2" w:themeFill="background1" w:themeFillShade="F2"/>
          </w:tcPr>
          <w:p w14:paraId="606CF87C" w14:textId="77777777" w:rsidR="004D7E99" w:rsidRPr="00AB6DC7" w:rsidRDefault="004D7E99" w:rsidP="002F5768">
            <w:pPr>
              <w:ind w:right="278"/>
              <w:jc w:val="center"/>
              <w:rPr>
                <w:sz w:val="18"/>
                <w:szCs w:val="18"/>
              </w:rPr>
            </w:pPr>
          </w:p>
        </w:tc>
        <w:tc>
          <w:tcPr>
            <w:tcW w:w="415" w:type="pct"/>
            <w:shd w:val="clear" w:color="auto" w:fill="BDD6EE" w:themeFill="accent1" w:themeFillTint="66"/>
          </w:tcPr>
          <w:p w14:paraId="4F859CD7" w14:textId="77777777" w:rsidR="004D7E99" w:rsidRPr="00AB6DC7" w:rsidRDefault="004D7E99" w:rsidP="002F5768">
            <w:pPr>
              <w:ind w:right="278"/>
              <w:jc w:val="center"/>
              <w:rPr>
                <w:sz w:val="18"/>
                <w:szCs w:val="18"/>
              </w:rPr>
            </w:pPr>
            <w:r>
              <w:rPr>
                <w:sz w:val="18"/>
                <w:szCs w:val="18"/>
              </w:rPr>
              <w:t>FPC</w:t>
            </w:r>
          </w:p>
        </w:tc>
        <w:tc>
          <w:tcPr>
            <w:tcW w:w="415" w:type="pct"/>
            <w:vMerge w:val="restart"/>
          </w:tcPr>
          <w:p w14:paraId="53DEBE3E" w14:textId="77777777" w:rsidR="004D7E99" w:rsidRPr="00AB6DC7" w:rsidRDefault="004D7E99" w:rsidP="002F5768">
            <w:pPr>
              <w:ind w:right="278"/>
              <w:jc w:val="center"/>
              <w:rPr>
                <w:sz w:val="18"/>
                <w:szCs w:val="18"/>
              </w:rPr>
            </w:pPr>
          </w:p>
        </w:tc>
        <w:tc>
          <w:tcPr>
            <w:tcW w:w="414" w:type="pct"/>
            <w:vMerge w:val="restart"/>
          </w:tcPr>
          <w:p w14:paraId="23353E12" w14:textId="77777777" w:rsidR="004D7E99" w:rsidRPr="00AB6DC7" w:rsidRDefault="004D7E99" w:rsidP="002F5768">
            <w:pPr>
              <w:ind w:right="278"/>
              <w:jc w:val="center"/>
              <w:rPr>
                <w:sz w:val="18"/>
                <w:szCs w:val="18"/>
              </w:rPr>
            </w:pPr>
          </w:p>
        </w:tc>
        <w:tc>
          <w:tcPr>
            <w:tcW w:w="415" w:type="pct"/>
            <w:vMerge w:val="restart"/>
          </w:tcPr>
          <w:p w14:paraId="4C9B0172" w14:textId="77777777" w:rsidR="004D7E99" w:rsidRPr="00AB6DC7" w:rsidRDefault="004D7E99" w:rsidP="002F5768">
            <w:pPr>
              <w:ind w:right="278"/>
              <w:jc w:val="center"/>
              <w:rPr>
                <w:sz w:val="18"/>
                <w:szCs w:val="18"/>
              </w:rPr>
            </w:pPr>
          </w:p>
        </w:tc>
        <w:tc>
          <w:tcPr>
            <w:tcW w:w="415" w:type="pct"/>
            <w:vMerge w:val="restart"/>
            <w:shd w:val="clear" w:color="auto" w:fill="F2F2F2" w:themeFill="background1" w:themeFillShade="F2"/>
          </w:tcPr>
          <w:p w14:paraId="71934223" w14:textId="77777777" w:rsidR="004D7E99" w:rsidRPr="00AB6DC7" w:rsidRDefault="004D7E99" w:rsidP="002F5768">
            <w:pPr>
              <w:ind w:right="278"/>
              <w:jc w:val="center"/>
              <w:rPr>
                <w:sz w:val="18"/>
                <w:szCs w:val="18"/>
              </w:rPr>
            </w:pPr>
          </w:p>
        </w:tc>
        <w:tc>
          <w:tcPr>
            <w:tcW w:w="438" w:type="pct"/>
            <w:vMerge w:val="restart"/>
          </w:tcPr>
          <w:p w14:paraId="395D1CBF" w14:textId="77777777" w:rsidR="004D7E99" w:rsidRPr="00AB6DC7" w:rsidRDefault="004D7E99" w:rsidP="002F5768">
            <w:pPr>
              <w:ind w:right="278"/>
              <w:jc w:val="center"/>
              <w:rPr>
                <w:sz w:val="18"/>
                <w:szCs w:val="18"/>
              </w:rPr>
            </w:pPr>
          </w:p>
        </w:tc>
        <w:tc>
          <w:tcPr>
            <w:tcW w:w="385" w:type="pct"/>
            <w:vMerge w:val="restart"/>
          </w:tcPr>
          <w:p w14:paraId="442491BF" w14:textId="77777777" w:rsidR="004D7E99" w:rsidRPr="00AB6DC7" w:rsidRDefault="004D7E99" w:rsidP="002F5768">
            <w:pPr>
              <w:ind w:right="278"/>
              <w:jc w:val="center"/>
              <w:rPr>
                <w:sz w:val="18"/>
                <w:szCs w:val="18"/>
              </w:rPr>
            </w:pPr>
          </w:p>
        </w:tc>
        <w:tc>
          <w:tcPr>
            <w:tcW w:w="375" w:type="pct"/>
            <w:vMerge w:val="restart"/>
            <w:shd w:val="clear" w:color="auto" w:fill="F2F2F2" w:themeFill="background1" w:themeFillShade="F2"/>
          </w:tcPr>
          <w:p w14:paraId="49F8155E" w14:textId="77777777" w:rsidR="004D7E99" w:rsidRPr="00AB6DC7" w:rsidRDefault="004D7E99" w:rsidP="002F5768">
            <w:pPr>
              <w:ind w:right="278"/>
              <w:jc w:val="center"/>
              <w:rPr>
                <w:sz w:val="18"/>
                <w:szCs w:val="18"/>
              </w:rPr>
            </w:pPr>
          </w:p>
        </w:tc>
        <w:tc>
          <w:tcPr>
            <w:tcW w:w="392" w:type="pct"/>
            <w:vMerge w:val="restart"/>
          </w:tcPr>
          <w:p w14:paraId="4D588DD7" w14:textId="77777777" w:rsidR="004D7E99" w:rsidRPr="00AB6DC7" w:rsidRDefault="004D7E99" w:rsidP="002F5768">
            <w:pPr>
              <w:ind w:right="278"/>
              <w:jc w:val="center"/>
              <w:rPr>
                <w:sz w:val="18"/>
                <w:szCs w:val="18"/>
              </w:rPr>
            </w:pPr>
          </w:p>
        </w:tc>
      </w:tr>
      <w:tr w:rsidR="004D7E99" w14:paraId="0D09D390" w14:textId="77777777" w:rsidTr="004D7E99">
        <w:trPr>
          <w:trHeight w:val="242"/>
        </w:trPr>
        <w:tc>
          <w:tcPr>
            <w:tcW w:w="137" w:type="pct"/>
            <w:vMerge/>
          </w:tcPr>
          <w:p w14:paraId="799ECD1B" w14:textId="77777777" w:rsidR="004D7E99" w:rsidRPr="00AB6DC7" w:rsidRDefault="004D7E99" w:rsidP="002F5768">
            <w:pPr>
              <w:jc w:val="right"/>
              <w:rPr>
                <w:sz w:val="18"/>
                <w:szCs w:val="18"/>
              </w:rPr>
            </w:pPr>
          </w:p>
        </w:tc>
        <w:tc>
          <w:tcPr>
            <w:tcW w:w="407" w:type="pct"/>
            <w:vMerge/>
          </w:tcPr>
          <w:p w14:paraId="5C2F9006" w14:textId="77777777" w:rsidR="004D7E99" w:rsidRPr="00AB6DC7" w:rsidRDefault="004D7E99" w:rsidP="002F5768">
            <w:pPr>
              <w:ind w:right="278"/>
              <w:jc w:val="center"/>
              <w:rPr>
                <w:sz w:val="18"/>
                <w:szCs w:val="18"/>
              </w:rPr>
            </w:pPr>
          </w:p>
        </w:tc>
        <w:tc>
          <w:tcPr>
            <w:tcW w:w="377" w:type="pct"/>
            <w:shd w:val="clear" w:color="auto" w:fill="E2EFD9" w:themeFill="accent6" w:themeFillTint="33"/>
          </w:tcPr>
          <w:p w14:paraId="27B522E7" w14:textId="77777777" w:rsidR="004D7E99" w:rsidRPr="00AB6DC7" w:rsidRDefault="004D7E99" w:rsidP="002F5768">
            <w:pPr>
              <w:ind w:right="278"/>
              <w:jc w:val="center"/>
              <w:rPr>
                <w:sz w:val="18"/>
                <w:szCs w:val="18"/>
              </w:rPr>
            </w:pPr>
            <w:r>
              <w:rPr>
                <w:sz w:val="18"/>
                <w:szCs w:val="18"/>
              </w:rPr>
              <w:t>SPGC</w:t>
            </w:r>
          </w:p>
        </w:tc>
        <w:tc>
          <w:tcPr>
            <w:tcW w:w="415" w:type="pct"/>
            <w:vMerge/>
            <w:shd w:val="clear" w:color="auto" w:fill="F2F2F2" w:themeFill="background1" w:themeFillShade="F2"/>
          </w:tcPr>
          <w:p w14:paraId="6B08C0E5" w14:textId="77777777" w:rsidR="004D7E99" w:rsidRPr="00AB6DC7" w:rsidRDefault="004D7E99" w:rsidP="002F5768">
            <w:pPr>
              <w:ind w:right="278"/>
              <w:jc w:val="center"/>
              <w:rPr>
                <w:sz w:val="18"/>
                <w:szCs w:val="18"/>
              </w:rPr>
            </w:pPr>
          </w:p>
        </w:tc>
        <w:tc>
          <w:tcPr>
            <w:tcW w:w="415" w:type="pct"/>
            <w:shd w:val="clear" w:color="auto" w:fill="E2EFD9" w:themeFill="accent6" w:themeFillTint="33"/>
          </w:tcPr>
          <w:p w14:paraId="49DD0E3F" w14:textId="77777777" w:rsidR="004D7E99" w:rsidRPr="00AB6DC7" w:rsidRDefault="004D7E99" w:rsidP="002F5768">
            <w:pPr>
              <w:ind w:right="278"/>
              <w:jc w:val="center"/>
              <w:rPr>
                <w:sz w:val="18"/>
                <w:szCs w:val="18"/>
              </w:rPr>
            </w:pPr>
            <w:r w:rsidRPr="00AB6DC7">
              <w:rPr>
                <w:sz w:val="18"/>
                <w:szCs w:val="18"/>
              </w:rPr>
              <w:t>SPGC</w:t>
            </w:r>
          </w:p>
        </w:tc>
        <w:tc>
          <w:tcPr>
            <w:tcW w:w="415" w:type="pct"/>
            <w:vMerge/>
          </w:tcPr>
          <w:p w14:paraId="407866DF" w14:textId="77777777" w:rsidR="004D7E99" w:rsidRPr="00AB6DC7" w:rsidRDefault="004D7E99" w:rsidP="002F5768">
            <w:pPr>
              <w:ind w:right="278"/>
              <w:jc w:val="center"/>
              <w:rPr>
                <w:sz w:val="18"/>
                <w:szCs w:val="18"/>
              </w:rPr>
            </w:pPr>
          </w:p>
        </w:tc>
        <w:tc>
          <w:tcPr>
            <w:tcW w:w="414" w:type="pct"/>
            <w:vMerge/>
          </w:tcPr>
          <w:p w14:paraId="660F46A3" w14:textId="77777777" w:rsidR="004D7E99" w:rsidRPr="00AB6DC7" w:rsidRDefault="004D7E99" w:rsidP="002F5768">
            <w:pPr>
              <w:ind w:right="278"/>
              <w:jc w:val="center"/>
              <w:rPr>
                <w:sz w:val="18"/>
                <w:szCs w:val="18"/>
              </w:rPr>
            </w:pPr>
          </w:p>
        </w:tc>
        <w:tc>
          <w:tcPr>
            <w:tcW w:w="415" w:type="pct"/>
            <w:vMerge/>
          </w:tcPr>
          <w:p w14:paraId="7315BBF2"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23D81FDD" w14:textId="77777777" w:rsidR="004D7E99" w:rsidRPr="00AB6DC7" w:rsidRDefault="004D7E99" w:rsidP="002F5768">
            <w:pPr>
              <w:ind w:right="278"/>
              <w:jc w:val="center"/>
              <w:rPr>
                <w:sz w:val="18"/>
                <w:szCs w:val="18"/>
              </w:rPr>
            </w:pPr>
          </w:p>
        </w:tc>
        <w:tc>
          <w:tcPr>
            <w:tcW w:w="438" w:type="pct"/>
            <w:vMerge/>
          </w:tcPr>
          <w:p w14:paraId="354B18F5" w14:textId="77777777" w:rsidR="004D7E99" w:rsidRPr="00AB6DC7" w:rsidRDefault="004D7E99" w:rsidP="002F5768">
            <w:pPr>
              <w:ind w:right="278"/>
              <w:jc w:val="center"/>
              <w:rPr>
                <w:sz w:val="18"/>
                <w:szCs w:val="18"/>
              </w:rPr>
            </w:pPr>
          </w:p>
        </w:tc>
        <w:tc>
          <w:tcPr>
            <w:tcW w:w="385" w:type="pct"/>
            <w:vMerge/>
          </w:tcPr>
          <w:p w14:paraId="1D094746" w14:textId="77777777" w:rsidR="004D7E99" w:rsidRPr="00AB6DC7" w:rsidRDefault="004D7E99" w:rsidP="002F5768">
            <w:pPr>
              <w:ind w:right="278"/>
              <w:jc w:val="center"/>
              <w:rPr>
                <w:sz w:val="18"/>
                <w:szCs w:val="18"/>
              </w:rPr>
            </w:pPr>
          </w:p>
        </w:tc>
        <w:tc>
          <w:tcPr>
            <w:tcW w:w="375" w:type="pct"/>
            <w:vMerge/>
            <w:shd w:val="clear" w:color="auto" w:fill="F2F2F2" w:themeFill="background1" w:themeFillShade="F2"/>
          </w:tcPr>
          <w:p w14:paraId="07FFFADC" w14:textId="77777777" w:rsidR="004D7E99" w:rsidRPr="00AB6DC7" w:rsidRDefault="004D7E99" w:rsidP="002F5768">
            <w:pPr>
              <w:ind w:right="278"/>
              <w:jc w:val="center"/>
              <w:rPr>
                <w:sz w:val="18"/>
                <w:szCs w:val="18"/>
              </w:rPr>
            </w:pPr>
          </w:p>
        </w:tc>
        <w:tc>
          <w:tcPr>
            <w:tcW w:w="392" w:type="pct"/>
            <w:vMerge/>
          </w:tcPr>
          <w:p w14:paraId="024786C5" w14:textId="77777777" w:rsidR="004D7E99" w:rsidRPr="00AB6DC7" w:rsidRDefault="004D7E99" w:rsidP="002F5768">
            <w:pPr>
              <w:ind w:right="278"/>
              <w:jc w:val="center"/>
              <w:rPr>
                <w:sz w:val="18"/>
                <w:szCs w:val="18"/>
              </w:rPr>
            </w:pPr>
          </w:p>
        </w:tc>
      </w:tr>
      <w:tr w:rsidR="004D7E99" w14:paraId="15CD5E0E" w14:textId="77777777" w:rsidTr="004D7E99">
        <w:trPr>
          <w:trHeight w:val="242"/>
        </w:trPr>
        <w:tc>
          <w:tcPr>
            <w:tcW w:w="137" w:type="pct"/>
            <w:vMerge w:val="restart"/>
          </w:tcPr>
          <w:p w14:paraId="4D06044B" w14:textId="77777777" w:rsidR="004D7E99" w:rsidRPr="00AB6DC7" w:rsidRDefault="004D7E99" w:rsidP="002F5768">
            <w:pPr>
              <w:jc w:val="right"/>
              <w:rPr>
                <w:sz w:val="18"/>
                <w:szCs w:val="18"/>
              </w:rPr>
            </w:pPr>
            <w:r w:rsidRPr="00AB6DC7">
              <w:rPr>
                <w:sz w:val="18"/>
                <w:szCs w:val="18"/>
              </w:rPr>
              <w:t>5</w:t>
            </w:r>
          </w:p>
        </w:tc>
        <w:tc>
          <w:tcPr>
            <w:tcW w:w="407" w:type="pct"/>
            <w:vMerge w:val="restart"/>
          </w:tcPr>
          <w:p w14:paraId="7ADF9EEE" w14:textId="77777777" w:rsidR="004D7E99" w:rsidRPr="00AB6DC7" w:rsidRDefault="004D7E99" w:rsidP="002F5768">
            <w:pPr>
              <w:ind w:right="278"/>
              <w:jc w:val="center"/>
              <w:rPr>
                <w:sz w:val="18"/>
                <w:szCs w:val="18"/>
              </w:rPr>
            </w:pPr>
          </w:p>
        </w:tc>
        <w:tc>
          <w:tcPr>
            <w:tcW w:w="377" w:type="pct"/>
            <w:vMerge w:val="restart"/>
          </w:tcPr>
          <w:p w14:paraId="6FE0FE61" w14:textId="77777777" w:rsidR="004D7E99" w:rsidRPr="00AB6DC7" w:rsidRDefault="004D7E99" w:rsidP="002F5768">
            <w:pPr>
              <w:ind w:right="278"/>
              <w:jc w:val="center"/>
              <w:rPr>
                <w:sz w:val="18"/>
                <w:szCs w:val="18"/>
              </w:rPr>
            </w:pPr>
          </w:p>
        </w:tc>
        <w:tc>
          <w:tcPr>
            <w:tcW w:w="415" w:type="pct"/>
            <w:vMerge w:val="restart"/>
          </w:tcPr>
          <w:p w14:paraId="258BBB10" w14:textId="77777777" w:rsidR="004D7E99" w:rsidRPr="00AB6DC7" w:rsidRDefault="004D7E99" w:rsidP="002F5768">
            <w:pPr>
              <w:ind w:right="278"/>
              <w:jc w:val="center"/>
              <w:rPr>
                <w:sz w:val="18"/>
                <w:szCs w:val="18"/>
              </w:rPr>
            </w:pPr>
          </w:p>
        </w:tc>
        <w:tc>
          <w:tcPr>
            <w:tcW w:w="415" w:type="pct"/>
            <w:vMerge w:val="restart"/>
          </w:tcPr>
          <w:p w14:paraId="7C9416F9" w14:textId="77777777" w:rsidR="004D7E99" w:rsidRPr="00AB6DC7" w:rsidRDefault="004D7E99" w:rsidP="002F5768">
            <w:pPr>
              <w:ind w:right="278"/>
              <w:jc w:val="center"/>
              <w:rPr>
                <w:sz w:val="18"/>
                <w:szCs w:val="18"/>
              </w:rPr>
            </w:pPr>
          </w:p>
        </w:tc>
        <w:tc>
          <w:tcPr>
            <w:tcW w:w="415" w:type="pct"/>
            <w:vMerge w:val="restart"/>
            <w:shd w:val="clear" w:color="auto" w:fill="F2F2F2" w:themeFill="background1" w:themeFillShade="F2"/>
          </w:tcPr>
          <w:p w14:paraId="58423735" w14:textId="77777777" w:rsidR="004D7E99" w:rsidRPr="00AB6DC7" w:rsidRDefault="004D7E99" w:rsidP="002F5768">
            <w:pPr>
              <w:ind w:right="278"/>
              <w:jc w:val="center"/>
              <w:rPr>
                <w:sz w:val="18"/>
                <w:szCs w:val="18"/>
              </w:rPr>
            </w:pPr>
          </w:p>
        </w:tc>
        <w:tc>
          <w:tcPr>
            <w:tcW w:w="414" w:type="pct"/>
            <w:shd w:val="clear" w:color="auto" w:fill="BDD6EE" w:themeFill="accent1" w:themeFillTint="66"/>
          </w:tcPr>
          <w:p w14:paraId="7F4CC3B1" w14:textId="77777777" w:rsidR="004D7E99" w:rsidRPr="00AB6DC7" w:rsidRDefault="004D7E99" w:rsidP="002F5768">
            <w:pPr>
              <w:ind w:right="278"/>
              <w:jc w:val="center"/>
              <w:rPr>
                <w:sz w:val="18"/>
                <w:szCs w:val="18"/>
              </w:rPr>
            </w:pPr>
            <w:r w:rsidRPr="00AB6DC7">
              <w:rPr>
                <w:sz w:val="18"/>
                <w:szCs w:val="18"/>
              </w:rPr>
              <w:t>FPC</w:t>
            </w:r>
          </w:p>
        </w:tc>
        <w:tc>
          <w:tcPr>
            <w:tcW w:w="415" w:type="pct"/>
            <w:vMerge w:val="restart"/>
          </w:tcPr>
          <w:p w14:paraId="3EFC5C88" w14:textId="77777777" w:rsidR="004D7E99" w:rsidRPr="00AB6DC7" w:rsidRDefault="004D7E99" w:rsidP="002F5768">
            <w:pPr>
              <w:ind w:right="278"/>
              <w:jc w:val="center"/>
              <w:rPr>
                <w:sz w:val="18"/>
                <w:szCs w:val="18"/>
              </w:rPr>
            </w:pPr>
          </w:p>
        </w:tc>
        <w:tc>
          <w:tcPr>
            <w:tcW w:w="415" w:type="pct"/>
            <w:vMerge w:val="restart"/>
            <w:shd w:val="clear" w:color="auto" w:fill="F2F2F2" w:themeFill="background1" w:themeFillShade="F2"/>
          </w:tcPr>
          <w:p w14:paraId="7276915D" w14:textId="77777777" w:rsidR="004D7E99" w:rsidRPr="00AB6DC7" w:rsidRDefault="004D7E99" w:rsidP="002F5768">
            <w:pPr>
              <w:ind w:right="278"/>
              <w:jc w:val="center"/>
              <w:rPr>
                <w:sz w:val="18"/>
                <w:szCs w:val="18"/>
              </w:rPr>
            </w:pPr>
          </w:p>
        </w:tc>
        <w:tc>
          <w:tcPr>
            <w:tcW w:w="438" w:type="pct"/>
            <w:vMerge w:val="restart"/>
          </w:tcPr>
          <w:p w14:paraId="49B39352" w14:textId="77777777" w:rsidR="004D7E99" w:rsidRPr="00AB6DC7" w:rsidRDefault="004D7E99" w:rsidP="002F5768">
            <w:pPr>
              <w:ind w:right="278"/>
              <w:jc w:val="center"/>
              <w:rPr>
                <w:sz w:val="18"/>
                <w:szCs w:val="18"/>
              </w:rPr>
            </w:pPr>
          </w:p>
        </w:tc>
        <w:tc>
          <w:tcPr>
            <w:tcW w:w="385" w:type="pct"/>
            <w:vMerge w:val="restart"/>
          </w:tcPr>
          <w:p w14:paraId="0927986B" w14:textId="77777777" w:rsidR="004D7E99" w:rsidRPr="00AB6DC7" w:rsidRDefault="004D7E99" w:rsidP="002F5768">
            <w:pPr>
              <w:ind w:right="278"/>
              <w:jc w:val="center"/>
              <w:rPr>
                <w:sz w:val="18"/>
                <w:szCs w:val="18"/>
              </w:rPr>
            </w:pPr>
          </w:p>
        </w:tc>
        <w:tc>
          <w:tcPr>
            <w:tcW w:w="375" w:type="pct"/>
            <w:vMerge w:val="restart"/>
          </w:tcPr>
          <w:p w14:paraId="4F0EFC5D" w14:textId="77777777" w:rsidR="004D7E99" w:rsidRPr="00AB6DC7" w:rsidRDefault="004D7E99" w:rsidP="002F5768">
            <w:pPr>
              <w:ind w:right="278"/>
              <w:jc w:val="center"/>
              <w:rPr>
                <w:sz w:val="18"/>
                <w:szCs w:val="18"/>
              </w:rPr>
            </w:pPr>
          </w:p>
        </w:tc>
        <w:tc>
          <w:tcPr>
            <w:tcW w:w="392" w:type="pct"/>
            <w:vMerge w:val="restart"/>
            <w:shd w:val="clear" w:color="auto" w:fill="E2EFD9" w:themeFill="accent6" w:themeFillTint="33"/>
          </w:tcPr>
          <w:p w14:paraId="0CF45E2B" w14:textId="77777777" w:rsidR="004D7E99" w:rsidRPr="00AB6DC7" w:rsidRDefault="004D7E99" w:rsidP="002F5768">
            <w:pPr>
              <w:ind w:right="278"/>
              <w:jc w:val="center"/>
              <w:rPr>
                <w:sz w:val="18"/>
                <w:szCs w:val="18"/>
              </w:rPr>
            </w:pPr>
            <w:r>
              <w:rPr>
                <w:sz w:val="18"/>
                <w:szCs w:val="18"/>
              </w:rPr>
              <w:t>S</w:t>
            </w:r>
            <w:r w:rsidRPr="00AB6DC7">
              <w:rPr>
                <w:sz w:val="18"/>
                <w:szCs w:val="18"/>
              </w:rPr>
              <w:t>P</w:t>
            </w:r>
            <w:r>
              <w:rPr>
                <w:sz w:val="18"/>
                <w:szCs w:val="18"/>
              </w:rPr>
              <w:t>G</w:t>
            </w:r>
            <w:r w:rsidRPr="00AB6DC7">
              <w:rPr>
                <w:sz w:val="18"/>
                <w:szCs w:val="18"/>
              </w:rPr>
              <w:t>C</w:t>
            </w:r>
          </w:p>
        </w:tc>
      </w:tr>
      <w:tr w:rsidR="004D7E99" w14:paraId="5888EC0F" w14:textId="77777777" w:rsidTr="004D7E99">
        <w:trPr>
          <w:trHeight w:val="242"/>
        </w:trPr>
        <w:tc>
          <w:tcPr>
            <w:tcW w:w="137" w:type="pct"/>
            <w:vMerge/>
          </w:tcPr>
          <w:p w14:paraId="029E0F0A" w14:textId="77777777" w:rsidR="004D7E99" w:rsidRPr="00AB6DC7" w:rsidRDefault="004D7E99" w:rsidP="002F5768">
            <w:pPr>
              <w:jc w:val="right"/>
              <w:rPr>
                <w:sz w:val="18"/>
                <w:szCs w:val="18"/>
              </w:rPr>
            </w:pPr>
          </w:p>
        </w:tc>
        <w:tc>
          <w:tcPr>
            <w:tcW w:w="407" w:type="pct"/>
            <w:vMerge/>
          </w:tcPr>
          <w:p w14:paraId="04B39ED8" w14:textId="77777777" w:rsidR="004D7E99" w:rsidRPr="00AB6DC7" w:rsidRDefault="004D7E99" w:rsidP="002F5768">
            <w:pPr>
              <w:ind w:right="278"/>
              <w:jc w:val="center"/>
              <w:rPr>
                <w:sz w:val="18"/>
                <w:szCs w:val="18"/>
              </w:rPr>
            </w:pPr>
          </w:p>
        </w:tc>
        <w:tc>
          <w:tcPr>
            <w:tcW w:w="377" w:type="pct"/>
            <w:vMerge/>
          </w:tcPr>
          <w:p w14:paraId="79E17E63" w14:textId="77777777" w:rsidR="004D7E99" w:rsidRPr="00AB6DC7" w:rsidRDefault="004D7E99" w:rsidP="002F5768">
            <w:pPr>
              <w:ind w:right="278"/>
              <w:jc w:val="center"/>
              <w:rPr>
                <w:sz w:val="18"/>
                <w:szCs w:val="18"/>
              </w:rPr>
            </w:pPr>
          </w:p>
        </w:tc>
        <w:tc>
          <w:tcPr>
            <w:tcW w:w="415" w:type="pct"/>
            <w:vMerge/>
          </w:tcPr>
          <w:p w14:paraId="5ABA9C75" w14:textId="77777777" w:rsidR="004D7E99" w:rsidRPr="00AB6DC7" w:rsidRDefault="004D7E99" w:rsidP="002F5768">
            <w:pPr>
              <w:ind w:right="278"/>
              <w:jc w:val="center"/>
              <w:rPr>
                <w:sz w:val="18"/>
                <w:szCs w:val="18"/>
              </w:rPr>
            </w:pPr>
          </w:p>
        </w:tc>
        <w:tc>
          <w:tcPr>
            <w:tcW w:w="415" w:type="pct"/>
            <w:vMerge/>
          </w:tcPr>
          <w:p w14:paraId="441112D7"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5E0C8FE1" w14:textId="77777777" w:rsidR="004D7E99" w:rsidRPr="00AB6DC7" w:rsidRDefault="004D7E99" w:rsidP="002F5768">
            <w:pPr>
              <w:ind w:right="278"/>
              <w:jc w:val="center"/>
              <w:rPr>
                <w:sz w:val="18"/>
                <w:szCs w:val="18"/>
              </w:rPr>
            </w:pPr>
          </w:p>
        </w:tc>
        <w:tc>
          <w:tcPr>
            <w:tcW w:w="414" w:type="pct"/>
            <w:shd w:val="clear" w:color="auto" w:fill="FFF2CC" w:themeFill="accent4" w:themeFillTint="33"/>
          </w:tcPr>
          <w:p w14:paraId="22F89969" w14:textId="77777777" w:rsidR="004D7E99" w:rsidRPr="00AB6DC7" w:rsidRDefault="004D7E99" w:rsidP="002F5768">
            <w:pPr>
              <w:ind w:right="278"/>
              <w:jc w:val="center"/>
              <w:rPr>
                <w:sz w:val="18"/>
                <w:szCs w:val="18"/>
              </w:rPr>
            </w:pPr>
            <w:r w:rsidRPr="00AB6DC7">
              <w:rPr>
                <w:sz w:val="18"/>
                <w:szCs w:val="18"/>
              </w:rPr>
              <w:t>SGPCC</w:t>
            </w:r>
          </w:p>
        </w:tc>
        <w:tc>
          <w:tcPr>
            <w:tcW w:w="415" w:type="pct"/>
            <w:vMerge/>
          </w:tcPr>
          <w:p w14:paraId="36220F7C"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53B8E6AE" w14:textId="77777777" w:rsidR="004D7E99" w:rsidRPr="00AB6DC7" w:rsidRDefault="004D7E99" w:rsidP="002F5768">
            <w:pPr>
              <w:ind w:right="278"/>
              <w:jc w:val="center"/>
              <w:rPr>
                <w:sz w:val="18"/>
                <w:szCs w:val="18"/>
              </w:rPr>
            </w:pPr>
          </w:p>
        </w:tc>
        <w:tc>
          <w:tcPr>
            <w:tcW w:w="438" w:type="pct"/>
            <w:vMerge/>
          </w:tcPr>
          <w:p w14:paraId="77768ADB" w14:textId="77777777" w:rsidR="004D7E99" w:rsidRPr="00AB6DC7" w:rsidRDefault="004D7E99" w:rsidP="002F5768">
            <w:pPr>
              <w:ind w:right="278"/>
              <w:jc w:val="center"/>
              <w:rPr>
                <w:sz w:val="18"/>
                <w:szCs w:val="18"/>
              </w:rPr>
            </w:pPr>
          </w:p>
        </w:tc>
        <w:tc>
          <w:tcPr>
            <w:tcW w:w="385" w:type="pct"/>
            <w:vMerge/>
          </w:tcPr>
          <w:p w14:paraId="19B9F81C" w14:textId="77777777" w:rsidR="004D7E99" w:rsidRPr="00AB6DC7" w:rsidRDefault="004D7E99" w:rsidP="002F5768">
            <w:pPr>
              <w:ind w:right="278"/>
              <w:jc w:val="center"/>
              <w:rPr>
                <w:sz w:val="18"/>
                <w:szCs w:val="18"/>
              </w:rPr>
            </w:pPr>
          </w:p>
        </w:tc>
        <w:tc>
          <w:tcPr>
            <w:tcW w:w="375" w:type="pct"/>
            <w:vMerge/>
          </w:tcPr>
          <w:p w14:paraId="0E700A17" w14:textId="77777777" w:rsidR="004D7E99" w:rsidRPr="00AB6DC7" w:rsidRDefault="004D7E99" w:rsidP="002F5768">
            <w:pPr>
              <w:ind w:right="278"/>
              <w:jc w:val="center"/>
              <w:rPr>
                <w:sz w:val="18"/>
                <w:szCs w:val="18"/>
              </w:rPr>
            </w:pPr>
          </w:p>
        </w:tc>
        <w:tc>
          <w:tcPr>
            <w:tcW w:w="392" w:type="pct"/>
            <w:vMerge/>
            <w:shd w:val="clear" w:color="auto" w:fill="E2EFD9" w:themeFill="accent6" w:themeFillTint="33"/>
          </w:tcPr>
          <w:p w14:paraId="7B3FC581" w14:textId="77777777" w:rsidR="004D7E99" w:rsidRPr="00AB6DC7" w:rsidRDefault="004D7E99" w:rsidP="002F5768">
            <w:pPr>
              <w:ind w:right="278"/>
              <w:jc w:val="center"/>
              <w:rPr>
                <w:sz w:val="18"/>
                <w:szCs w:val="18"/>
              </w:rPr>
            </w:pPr>
          </w:p>
        </w:tc>
      </w:tr>
      <w:tr w:rsidR="004D7E99" w14:paraId="5D4DDF59" w14:textId="77777777" w:rsidTr="004D7E99">
        <w:trPr>
          <w:trHeight w:val="102"/>
        </w:trPr>
        <w:tc>
          <w:tcPr>
            <w:tcW w:w="137" w:type="pct"/>
            <w:vMerge w:val="restart"/>
          </w:tcPr>
          <w:p w14:paraId="17D4E194" w14:textId="77777777" w:rsidR="004D7E99" w:rsidRPr="00AB6DC7" w:rsidRDefault="004D7E99" w:rsidP="002F5768">
            <w:pPr>
              <w:jc w:val="right"/>
              <w:rPr>
                <w:sz w:val="18"/>
                <w:szCs w:val="18"/>
              </w:rPr>
            </w:pPr>
            <w:r w:rsidRPr="00AB6DC7">
              <w:rPr>
                <w:sz w:val="18"/>
                <w:szCs w:val="18"/>
              </w:rPr>
              <w:t>6</w:t>
            </w:r>
          </w:p>
        </w:tc>
        <w:tc>
          <w:tcPr>
            <w:tcW w:w="407" w:type="pct"/>
            <w:vMerge w:val="restart"/>
          </w:tcPr>
          <w:p w14:paraId="5CDEB458" w14:textId="77777777" w:rsidR="004D7E99" w:rsidRPr="00AB6DC7" w:rsidRDefault="004D7E99" w:rsidP="002F5768">
            <w:pPr>
              <w:ind w:right="278"/>
              <w:jc w:val="center"/>
              <w:rPr>
                <w:sz w:val="18"/>
                <w:szCs w:val="18"/>
              </w:rPr>
            </w:pPr>
          </w:p>
        </w:tc>
        <w:tc>
          <w:tcPr>
            <w:tcW w:w="377" w:type="pct"/>
            <w:vMerge w:val="restart"/>
            <w:shd w:val="clear" w:color="auto" w:fill="F2F2F2" w:themeFill="background1" w:themeFillShade="F2"/>
          </w:tcPr>
          <w:p w14:paraId="66B97C0B" w14:textId="77777777" w:rsidR="004D7E99" w:rsidRPr="00AB6DC7" w:rsidRDefault="004D7E99" w:rsidP="002F5768">
            <w:pPr>
              <w:ind w:right="278"/>
              <w:jc w:val="center"/>
              <w:rPr>
                <w:sz w:val="18"/>
                <w:szCs w:val="18"/>
              </w:rPr>
            </w:pPr>
          </w:p>
        </w:tc>
        <w:tc>
          <w:tcPr>
            <w:tcW w:w="415" w:type="pct"/>
            <w:vMerge w:val="restart"/>
          </w:tcPr>
          <w:p w14:paraId="74D8974C" w14:textId="77777777" w:rsidR="004D7E99" w:rsidRPr="00AB6DC7" w:rsidRDefault="004D7E99" w:rsidP="002F5768">
            <w:pPr>
              <w:ind w:right="278"/>
              <w:jc w:val="center"/>
              <w:rPr>
                <w:sz w:val="18"/>
                <w:szCs w:val="18"/>
              </w:rPr>
            </w:pPr>
          </w:p>
        </w:tc>
        <w:tc>
          <w:tcPr>
            <w:tcW w:w="415" w:type="pct"/>
            <w:shd w:val="clear" w:color="auto" w:fill="FFF2CC" w:themeFill="accent4" w:themeFillTint="33"/>
          </w:tcPr>
          <w:p w14:paraId="34312EA1" w14:textId="77777777" w:rsidR="004D7E99" w:rsidRPr="00AB6DC7" w:rsidRDefault="004D7E99" w:rsidP="002F5768">
            <w:pPr>
              <w:ind w:right="278"/>
              <w:jc w:val="center"/>
              <w:rPr>
                <w:sz w:val="18"/>
                <w:szCs w:val="18"/>
              </w:rPr>
            </w:pPr>
            <w:r>
              <w:rPr>
                <w:sz w:val="18"/>
                <w:szCs w:val="18"/>
              </w:rPr>
              <w:t>SGPCC</w:t>
            </w:r>
          </w:p>
        </w:tc>
        <w:tc>
          <w:tcPr>
            <w:tcW w:w="415" w:type="pct"/>
            <w:vMerge w:val="restart"/>
            <w:shd w:val="clear" w:color="auto" w:fill="F2F2F2" w:themeFill="background1" w:themeFillShade="F2"/>
          </w:tcPr>
          <w:p w14:paraId="5DD69F3E" w14:textId="77777777" w:rsidR="004D7E99" w:rsidRPr="00AB6DC7" w:rsidRDefault="004D7E99" w:rsidP="002F5768">
            <w:pPr>
              <w:ind w:right="278"/>
              <w:jc w:val="center"/>
              <w:rPr>
                <w:sz w:val="18"/>
                <w:szCs w:val="18"/>
              </w:rPr>
            </w:pPr>
          </w:p>
        </w:tc>
        <w:tc>
          <w:tcPr>
            <w:tcW w:w="414" w:type="pct"/>
            <w:vMerge w:val="restart"/>
          </w:tcPr>
          <w:p w14:paraId="0DA7F5AD" w14:textId="77777777" w:rsidR="004D7E99" w:rsidRPr="00AB6DC7" w:rsidRDefault="004D7E99" w:rsidP="002F5768">
            <w:pPr>
              <w:ind w:right="278"/>
              <w:jc w:val="center"/>
              <w:rPr>
                <w:sz w:val="18"/>
                <w:szCs w:val="18"/>
              </w:rPr>
            </w:pPr>
          </w:p>
        </w:tc>
        <w:tc>
          <w:tcPr>
            <w:tcW w:w="415" w:type="pct"/>
            <w:vMerge w:val="restart"/>
          </w:tcPr>
          <w:p w14:paraId="7F88B3C1" w14:textId="77777777" w:rsidR="004D7E99" w:rsidRPr="00AB6DC7" w:rsidRDefault="004D7E99" w:rsidP="002F5768">
            <w:pPr>
              <w:ind w:right="278"/>
              <w:jc w:val="center"/>
              <w:rPr>
                <w:sz w:val="18"/>
                <w:szCs w:val="18"/>
              </w:rPr>
            </w:pPr>
          </w:p>
        </w:tc>
        <w:tc>
          <w:tcPr>
            <w:tcW w:w="415" w:type="pct"/>
            <w:vMerge w:val="restart"/>
          </w:tcPr>
          <w:p w14:paraId="3A64DF03" w14:textId="77777777" w:rsidR="004D7E99" w:rsidRPr="00AB6DC7" w:rsidRDefault="004D7E99" w:rsidP="002F5768">
            <w:pPr>
              <w:ind w:right="278"/>
              <w:jc w:val="center"/>
              <w:rPr>
                <w:sz w:val="18"/>
                <w:szCs w:val="18"/>
              </w:rPr>
            </w:pPr>
          </w:p>
        </w:tc>
        <w:tc>
          <w:tcPr>
            <w:tcW w:w="438" w:type="pct"/>
            <w:vMerge w:val="restart"/>
          </w:tcPr>
          <w:p w14:paraId="4ACC3F25" w14:textId="77777777" w:rsidR="004D7E99" w:rsidRPr="00AB6DC7" w:rsidRDefault="004D7E99" w:rsidP="002F5768">
            <w:pPr>
              <w:ind w:right="278"/>
              <w:jc w:val="center"/>
              <w:rPr>
                <w:sz w:val="18"/>
                <w:szCs w:val="18"/>
              </w:rPr>
            </w:pPr>
          </w:p>
        </w:tc>
        <w:tc>
          <w:tcPr>
            <w:tcW w:w="385" w:type="pct"/>
            <w:vMerge w:val="restart"/>
            <w:shd w:val="clear" w:color="auto" w:fill="F2F2F2" w:themeFill="background1" w:themeFillShade="F2"/>
          </w:tcPr>
          <w:p w14:paraId="189F4C1B" w14:textId="77777777" w:rsidR="004D7E99" w:rsidRPr="00AB6DC7" w:rsidRDefault="004D7E99" w:rsidP="002F5768">
            <w:pPr>
              <w:ind w:right="278"/>
              <w:jc w:val="center"/>
              <w:rPr>
                <w:sz w:val="18"/>
                <w:szCs w:val="18"/>
              </w:rPr>
            </w:pPr>
          </w:p>
        </w:tc>
        <w:tc>
          <w:tcPr>
            <w:tcW w:w="375" w:type="pct"/>
            <w:vMerge w:val="restart"/>
          </w:tcPr>
          <w:p w14:paraId="32375D3C" w14:textId="77777777" w:rsidR="004D7E99" w:rsidRPr="00AB6DC7" w:rsidRDefault="004D7E99" w:rsidP="002F5768">
            <w:pPr>
              <w:ind w:right="278"/>
              <w:jc w:val="center"/>
              <w:rPr>
                <w:sz w:val="18"/>
                <w:szCs w:val="18"/>
              </w:rPr>
            </w:pPr>
          </w:p>
        </w:tc>
        <w:tc>
          <w:tcPr>
            <w:tcW w:w="392" w:type="pct"/>
            <w:vMerge w:val="restart"/>
          </w:tcPr>
          <w:p w14:paraId="11008DD5" w14:textId="77777777" w:rsidR="004D7E99" w:rsidRPr="00AB6DC7" w:rsidRDefault="004D7E99" w:rsidP="002F5768">
            <w:pPr>
              <w:ind w:right="278"/>
              <w:jc w:val="center"/>
              <w:rPr>
                <w:sz w:val="18"/>
                <w:szCs w:val="18"/>
              </w:rPr>
            </w:pPr>
          </w:p>
        </w:tc>
      </w:tr>
      <w:tr w:rsidR="004D7E99" w14:paraId="649FA42E" w14:textId="77777777" w:rsidTr="004D7E99">
        <w:trPr>
          <w:trHeight w:val="106"/>
        </w:trPr>
        <w:tc>
          <w:tcPr>
            <w:tcW w:w="137" w:type="pct"/>
            <w:vMerge/>
          </w:tcPr>
          <w:p w14:paraId="0F7E314D" w14:textId="77777777" w:rsidR="004D7E99" w:rsidRPr="00AB6DC7" w:rsidRDefault="004D7E99" w:rsidP="002F5768">
            <w:pPr>
              <w:jc w:val="right"/>
              <w:rPr>
                <w:sz w:val="18"/>
                <w:szCs w:val="18"/>
              </w:rPr>
            </w:pPr>
          </w:p>
        </w:tc>
        <w:tc>
          <w:tcPr>
            <w:tcW w:w="407" w:type="pct"/>
            <w:vMerge/>
          </w:tcPr>
          <w:p w14:paraId="773613E3" w14:textId="77777777" w:rsidR="004D7E99" w:rsidRPr="00AB6DC7" w:rsidRDefault="004D7E99" w:rsidP="002F5768">
            <w:pPr>
              <w:ind w:right="278"/>
              <w:jc w:val="center"/>
              <w:rPr>
                <w:sz w:val="18"/>
                <w:szCs w:val="18"/>
              </w:rPr>
            </w:pPr>
          </w:p>
        </w:tc>
        <w:tc>
          <w:tcPr>
            <w:tcW w:w="377" w:type="pct"/>
            <w:vMerge/>
            <w:shd w:val="clear" w:color="auto" w:fill="F2F2F2" w:themeFill="background1" w:themeFillShade="F2"/>
          </w:tcPr>
          <w:p w14:paraId="70A5DF27" w14:textId="77777777" w:rsidR="004D7E99" w:rsidRPr="00AB6DC7" w:rsidRDefault="004D7E99" w:rsidP="002F5768">
            <w:pPr>
              <w:ind w:right="278"/>
              <w:jc w:val="center"/>
              <w:rPr>
                <w:sz w:val="18"/>
                <w:szCs w:val="18"/>
              </w:rPr>
            </w:pPr>
          </w:p>
        </w:tc>
        <w:tc>
          <w:tcPr>
            <w:tcW w:w="415" w:type="pct"/>
            <w:vMerge/>
          </w:tcPr>
          <w:p w14:paraId="266EC664" w14:textId="77777777" w:rsidR="004D7E99" w:rsidRPr="00AB6DC7" w:rsidRDefault="004D7E99" w:rsidP="002F5768">
            <w:pPr>
              <w:ind w:right="278"/>
              <w:jc w:val="center"/>
              <w:rPr>
                <w:sz w:val="18"/>
                <w:szCs w:val="18"/>
              </w:rPr>
            </w:pPr>
          </w:p>
        </w:tc>
        <w:tc>
          <w:tcPr>
            <w:tcW w:w="415" w:type="pct"/>
            <w:shd w:val="clear" w:color="auto" w:fill="D9E2F3" w:themeFill="accent5" w:themeFillTint="33"/>
          </w:tcPr>
          <w:p w14:paraId="02BDC179" w14:textId="77777777" w:rsidR="004D7E99" w:rsidRPr="00AB6DC7" w:rsidRDefault="004D7E99" w:rsidP="002F5768">
            <w:pPr>
              <w:ind w:right="278"/>
              <w:jc w:val="center"/>
              <w:rPr>
                <w:sz w:val="18"/>
                <w:szCs w:val="18"/>
              </w:rPr>
            </w:pPr>
            <w:r w:rsidRPr="00AB6DC7">
              <w:rPr>
                <w:sz w:val="18"/>
                <w:szCs w:val="18"/>
              </w:rPr>
              <w:t>CGC</w:t>
            </w:r>
          </w:p>
        </w:tc>
        <w:tc>
          <w:tcPr>
            <w:tcW w:w="415" w:type="pct"/>
            <w:vMerge/>
            <w:shd w:val="clear" w:color="auto" w:fill="F2F2F2" w:themeFill="background1" w:themeFillShade="F2"/>
          </w:tcPr>
          <w:p w14:paraId="44B3FBF3" w14:textId="77777777" w:rsidR="004D7E99" w:rsidRPr="00AB6DC7" w:rsidRDefault="004D7E99" w:rsidP="002F5768">
            <w:pPr>
              <w:ind w:right="278"/>
              <w:jc w:val="center"/>
              <w:rPr>
                <w:sz w:val="18"/>
                <w:szCs w:val="18"/>
              </w:rPr>
            </w:pPr>
          </w:p>
        </w:tc>
        <w:tc>
          <w:tcPr>
            <w:tcW w:w="414" w:type="pct"/>
            <w:vMerge/>
          </w:tcPr>
          <w:p w14:paraId="47D56D93" w14:textId="77777777" w:rsidR="004D7E99" w:rsidRPr="00AB6DC7" w:rsidRDefault="004D7E99" w:rsidP="002F5768">
            <w:pPr>
              <w:ind w:right="278"/>
              <w:jc w:val="center"/>
              <w:rPr>
                <w:sz w:val="18"/>
                <w:szCs w:val="18"/>
              </w:rPr>
            </w:pPr>
          </w:p>
        </w:tc>
        <w:tc>
          <w:tcPr>
            <w:tcW w:w="415" w:type="pct"/>
            <w:vMerge/>
          </w:tcPr>
          <w:p w14:paraId="61D97824" w14:textId="77777777" w:rsidR="004D7E99" w:rsidRPr="00AB6DC7" w:rsidRDefault="004D7E99" w:rsidP="002F5768">
            <w:pPr>
              <w:ind w:right="278"/>
              <w:jc w:val="center"/>
              <w:rPr>
                <w:sz w:val="18"/>
                <w:szCs w:val="18"/>
              </w:rPr>
            </w:pPr>
          </w:p>
        </w:tc>
        <w:tc>
          <w:tcPr>
            <w:tcW w:w="415" w:type="pct"/>
            <w:vMerge/>
          </w:tcPr>
          <w:p w14:paraId="6EE2F1D0" w14:textId="77777777" w:rsidR="004D7E99" w:rsidRPr="00AB6DC7" w:rsidRDefault="004D7E99" w:rsidP="002F5768">
            <w:pPr>
              <w:ind w:right="278"/>
              <w:jc w:val="center"/>
              <w:rPr>
                <w:sz w:val="18"/>
                <w:szCs w:val="18"/>
              </w:rPr>
            </w:pPr>
          </w:p>
        </w:tc>
        <w:tc>
          <w:tcPr>
            <w:tcW w:w="438" w:type="pct"/>
            <w:vMerge/>
          </w:tcPr>
          <w:p w14:paraId="1363B89E" w14:textId="77777777" w:rsidR="004D7E99" w:rsidRPr="00AB6DC7" w:rsidRDefault="004D7E99" w:rsidP="002F5768">
            <w:pPr>
              <w:ind w:right="278"/>
              <w:jc w:val="center"/>
              <w:rPr>
                <w:sz w:val="18"/>
                <w:szCs w:val="18"/>
              </w:rPr>
            </w:pPr>
          </w:p>
        </w:tc>
        <w:tc>
          <w:tcPr>
            <w:tcW w:w="385" w:type="pct"/>
            <w:vMerge/>
            <w:shd w:val="clear" w:color="auto" w:fill="F2F2F2" w:themeFill="background1" w:themeFillShade="F2"/>
          </w:tcPr>
          <w:p w14:paraId="73AE4935" w14:textId="77777777" w:rsidR="004D7E99" w:rsidRPr="00AB6DC7" w:rsidRDefault="004D7E99" w:rsidP="002F5768">
            <w:pPr>
              <w:ind w:right="278"/>
              <w:jc w:val="center"/>
              <w:rPr>
                <w:sz w:val="18"/>
                <w:szCs w:val="18"/>
              </w:rPr>
            </w:pPr>
          </w:p>
        </w:tc>
        <w:tc>
          <w:tcPr>
            <w:tcW w:w="375" w:type="pct"/>
            <w:vMerge/>
          </w:tcPr>
          <w:p w14:paraId="003B5EDC" w14:textId="77777777" w:rsidR="004D7E99" w:rsidRPr="00AB6DC7" w:rsidRDefault="004D7E99" w:rsidP="002F5768">
            <w:pPr>
              <w:ind w:right="278"/>
              <w:jc w:val="center"/>
              <w:rPr>
                <w:sz w:val="18"/>
                <w:szCs w:val="18"/>
              </w:rPr>
            </w:pPr>
          </w:p>
        </w:tc>
        <w:tc>
          <w:tcPr>
            <w:tcW w:w="392" w:type="pct"/>
            <w:vMerge/>
          </w:tcPr>
          <w:p w14:paraId="00B2C0EB" w14:textId="77777777" w:rsidR="004D7E99" w:rsidRPr="00AB6DC7" w:rsidRDefault="004D7E99" w:rsidP="002F5768">
            <w:pPr>
              <w:ind w:right="278"/>
              <w:jc w:val="center"/>
              <w:rPr>
                <w:sz w:val="18"/>
                <w:szCs w:val="18"/>
              </w:rPr>
            </w:pPr>
          </w:p>
        </w:tc>
      </w:tr>
      <w:tr w:rsidR="004D7E99" w14:paraId="6AAE26CB" w14:textId="77777777" w:rsidTr="004D7E99">
        <w:trPr>
          <w:trHeight w:val="248"/>
        </w:trPr>
        <w:tc>
          <w:tcPr>
            <w:tcW w:w="137" w:type="pct"/>
          </w:tcPr>
          <w:p w14:paraId="5B6A5263" w14:textId="77777777" w:rsidR="004D7E99" w:rsidRPr="00AB6DC7" w:rsidRDefault="004D7E99" w:rsidP="002F5768">
            <w:pPr>
              <w:jc w:val="right"/>
              <w:rPr>
                <w:sz w:val="18"/>
                <w:szCs w:val="18"/>
              </w:rPr>
            </w:pPr>
            <w:r w:rsidRPr="00AB6DC7">
              <w:rPr>
                <w:sz w:val="18"/>
                <w:szCs w:val="18"/>
              </w:rPr>
              <w:t>7</w:t>
            </w:r>
          </w:p>
        </w:tc>
        <w:tc>
          <w:tcPr>
            <w:tcW w:w="407" w:type="pct"/>
            <w:shd w:val="clear" w:color="auto" w:fill="FBE4D5" w:themeFill="accent2" w:themeFillTint="33"/>
          </w:tcPr>
          <w:p w14:paraId="18E77EAD" w14:textId="77777777" w:rsidR="004D7E99" w:rsidRPr="00AB6DC7" w:rsidRDefault="004D7E99" w:rsidP="002F5768">
            <w:pPr>
              <w:jc w:val="center"/>
              <w:rPr>
                <w:rFonts w:ascii="Calibri" w:hAnsi="Calibri"/>
                <w:color w:val="000000"/>
                <w:sz w:val="18"/>
                <w:szCs w:val="18"/>
              </w:rPr>
            </w:pPr>
            <w:r w:rsidRPr="00AB6DC7">
              <w:rPr>
                <w:rFonts w:ascii="Calibri" w:hAnsi="Calibri"/>
                <w:color w:val="000000"/>
                <w:sz w:val="18"/>
                <w:szCs w:val="18"/>
              </w:rPr>
              <w:t>Hol</w:t>
            </w:r>
          </w:p>
        </w:tc>
        <w:tc>
          <w:tcPr>
            <w:tcW w:w="377" w:type="pct"/>
            <w:shd w:val="clear" w:color="auto" w:fill="F2F2F2" w:themeFill="background1" w:themeFillShade="F2"/>
          </w:tcPr>
          <w:p w14:paraId="03F37D1B" w14:textId="77777777" w:rsidR="004D7E99" w:rsidRPr="00AB6DC7" w:rsidRDefault="004D7E99" w:rsidP="002F5768">
            <w:pPr>
              <w:ind w:right="278"/>
              <w:jc w:val="center"/>
              <w:rPr>
                <w:sz w:val="18"/>
                <w:szCs w:val="18"/>
              </w:rPr>
            </w:pPr>
          </w:p>
        </w:tc>
        <w:tc>
          <w:tcPr>
            <w:tcW w:w="415" w:type="pct"/>
          </w:tcPr>
          <w:p w14:paraId="2F132883" w14:textId="77777777" w:rsidR="004D7E99" w:rsidRPr="00AB6DC7" w:rsidRDefault="004D7E99" w:rsidP="002F5768">
            <w:pPr>
              <w:ind w:right="278"/>
              <w:jc w:val="center"/>
              <w:rPr>
                <w:sz w:val="18"/>
                <w:szCs w:val="18"/>
              </w:rPr>
            </w:pPr>
          </w:p>
        </w:tc>
        <w:tc>
          <w:tcPr>
            <w:tcW w:w="415" w:type="pct"/>
          </w:tcPr>
          <w:p w14:paraId="0D05E9CF" w14:textId="77777777" w:rsidR="004D7E99" w:rsidRPr="00AB6DC7" w:rsidRDefault="004D7E99" w:rsidP="002F5768">
            <w:pPr>
              <w:ind w:right="278"/>
              <w:jc w:val="center"/>
              <w:rPr>
                <w:sz w:val="18"/>
                <w:szCs w:val="18"/>
              </w:rPr>
            </w:pPr>
          </w:p>
        </w:tc>
        <w:tc>
          <w:tcPr>
            <w:tcW w:w="415" w:type="pct"/>
          </w:tcPr>
          <w:p w14:paraId="36E750DD" w14:textId="77777777" w:rsidR="004D7E99" w:rsidRPr="00AB6DC7" w:rsidRDefault="004D7E99" w:rsidP="002F5768">
            <w:pPr>
              <w:ind w:right="278"/>
              <w:jc w:val="center"/>
              <w:rPr>
                <w:sz w:val="18"/>
                <w:szCs w:val="18"/>
              </w:rPr>
            </w:pPr>
          </w:p>
        </w:tc>
        <w:tc>
          <w:tcPr>
            <w:tcW w:w="414" w:type="pct"/>
            <w:shd w:val="clear" w:color="auto" w:fill="D9E2F3" w:themeFill="accent5" w:themeFillTint="33"/>
          </w:tcPr>
          <w:p w14:paraId="6315FDA2" w14:textId="77777777" w:rsidR="004D7E99" w:rsidRPr="00AB6DC7" w:rsidRDefault="004D7E99" w:rsidP="002F5768">
            <w:pPr>
              <w:ind w:right="278"/>
              <w:jc w:val="center"/>
              <w:rPr>
                <w:sz w:val="18"/>
                <w:szCs w:val="18"/>
              </w:rPr>
            </w:pPr>
            <w:r w:rsidRPr="00AB6DC7">
              <w:rPr>
                <w:sz w:val="18"/>
                <w:szCs w:val="18"/>
              </w:rPr>
              <w:t>CGC</w:t>
            </w:r>
          </w:p>
        </w:tc>
        <w:tc>
          <w:tcPr>
            <w:tcW w:w="415" w:type="pct"/>
            <w:shd w:val="clear" w:color="auto" w:fill="F2F2F2" w:themeFill="background1" w:themeFillShade="F2"/>
          </w:tcPr>
          <w:p w14:paraId="5DB01767" w14:textId="77777777" w:rsidR="004D7E99" w:rsidRPr="00AB6DC7" w:rsidRDefault="004D7E99" w:rsidP="002F5768">
            <w:pPr>
              <w:ind w:right="278"/>
              <w:jc w:val="center"/>
              <w:rPr>
                <w:sz w:val="18"/>
                <w:szCs w:val="18"/>
              </w:rPr>
            </w:pPr>
          </w:p>
        </w:tc>
        <w:tc>
          <w:tcPr>
            <w:tcW w:w="415" w:type="pct"/>
            <w:shd w:val="clear" w:color="auto" w:fill="FFD966" w:themeFill="accent4" w:themeFillTint="99"/>
          </w:tcPr>
          <w:p w14:paraId="477EA54E" w14:textId="77777777" w:rsidR="004D7E99" w:rsidRPr="00AB6DC7" w:rsidRDefault="004D7E99" w:rsidP="002F5768">
            <w:pPr>
              <w:ind w:right="278"/>
              <w:jc w:val="center"/>
              <w:rPr>
                <w:sz w:val="18"/>
                <w:szCs w:val="18"/>
              </w:rPr>
            </w:pPr>
            <w:r w:rsidRPr="00AB6DC7">
              <w:rPr>
                <w:sz w:val="18"/>
                <w:szCs w:val="18"/>
              </w:rPr>
              <w:t>ARC</w:t>
            </w:r>
          </w:p>
        </w:tc>
        <w:tc>
          <w:tcPr>
            <w:tcW w:w="438" w:type="pct"/>
          </w:tcPr>
          <w:p w14:paraId="609887D6" w14:textId="77777777" w:rsidR="004D7E99" w:rsidRPr="00AB6DC7" w:rsidRDefault="004D7E99" w:rsidP="002F5768">
            <w:pPr>
              <w:ind w:right="278"/>
              <w:jc w:val="center"/>
              <w:rPr>
                <w:sz w:val="18"/>
                <w:szCs w:val="18"/>
              </w:rPr>
            </w:pPr>
          </w:p>
        </w:tc>
        <w:tc>
          <w:tcPr>
            <w:tcW w:w="385" w:type="pct"/>
            <w:shd w:val="clear" w:color="auto" w:fill="F2F2F2" w:themeFill="background1" w:themeFillShade="F2"/>
          </w:tcPr>
          <w:p w14:paraId="56A0092A" w14:textId="77777777" w:rsidR="004D7E99" w:rsidRPr="00AB6DC7" w:rsidRDefault="004D7E99" w:rsidP="002F5768">
            <w:pPr>
              <w:ind w:right="278"/>
              <w:jc w:val="center"/>
              <w:rPr>
                <w:sz w:val="18"/>
                <w:szCs w:val="18"/>
              </w:rPr>
            </w:pPr>
          </w:p>
        </w:tc>
        <w:tc>
          <w:tcPr>
            <w:tcW w:w="375" w:type="pct"/>
          </w:tcPr>
          <w:p w14:paraId="548C63BA" w14:textId="77777777" w:rsidR="004D7E99" w:rsidRPr="00AB6DC7" w:rsidRDefault="004D7E99" w:rsidP="002F5768">
            <w:pPr>
              <w:ind w:right="278"/>
              <w:jc w:val="center"/>
              <w:rPr>
                <w:sz w:val="18"/>
                <w:szCs w:val="18"/>
              </w:rPr>
            </w:pPr>
          </w:p>
        </w:tc>
        <w:tc>
          <w:tcPr>
            <w:tcW w:w="392" w:type="pct"/>
            <w:shd w:val="clear" w:color="auto" w:fill="D9E2F3" w:themeFill="accent5" w:themeFillTint="33"/>
          </w:tcPr>
          <w:p w14:paraId="28DABDC0" w14:textId="77777777" w:rsidR="004D7E99" w:rsidRPr="00AB6DC7" w:rsidRDefault="004D7E99" w:rsidP="002F5768">
            <w:pPr>
              <w:ind w:right="278"/>
              <w:jc w:val="center"/>
              <w:rPr>
                <w:sz w:val="18"/>
                <w:szCs w:val="18"/>
              </w:rPr>
            </w:pPr>
            <w:r w:rsidRPr="00AB6DC7">
              <w:rPr>
                <w:sz w:val="18"/>
                <w:szCs w:val="18"/>
              </w:rPr>
              <w:t>CGC</w:t>
            </w:r>
          </w:p>
        </w:tc>
      </w:tr>
      <w:tr w:rsidR="004D7E99" w14:paraId="661FF2F5" w14:textId="77777777" w:rsidTr="004D7E99">
        <w:trPr>
          <w:trHeight w:val="196"/>
        </w:trPr>
        <w:tc>
          <w:tcPr>
            <w:tcW w:w="137" w:type="pct"/>
          </w:tcPr>
          <w:p w14:paraId="361334DB" w14:textId="77777777" w:rsidR="004D7E99" w:rsidRPr="00AB6DC7" w:rsidRDefault="004D7E99" w:rsidP="002F5768">
            <w:pPr>
              <w:jc w:val="right"/>
              <w:rPr>
                <w:sz w:val="18"/>
                <w:szCs w:val="18"/>
              </w:rPr>
            </w:pPr>
            <w:r w:rsidRPr="00AB6DC7">
              <w:rPr>
                <w:sz w:val="18"/>
                <w:szCs w:val="18"/>
              </w:rPr>
              <w:t>8</w:t>
            </w:r>
          </w:p>
        </w:tc>
        <w:tc>
          <w:tcPr>
            <w:tcW w:w="407" w:type="pct"/>
            <w:shd w:val="clear" w:color="auto" w:fill="F2F2F2" w:themeFill="background1" w:themeFillShade="F2"/>
          </w:tcPr>
          <w:p w14:paraId="19DF79BF" w14:textId="77777777" w:rsidR="004D7E99" w:rsidRPr="00AB6DC7" w:rsidRDefault="004D7E99" w:rsidP="002F5768">
            <w:pPr>
              <w:ind w:right="278"/>
              <w:jc w:val="center"/>
              <w:rPr>
                <w:sz w:val="18"/>
                <w:szCs w:val="18"/>
              </w:rPr>
            </w:pPr>
          </w:p>
        </w:tc>
        <w:tc>
          <w:tcPr>
            <w:tcW w:w="377" w:type="pct"/>
            <w:shd w:val="clear" w:color="auto" w:fill="FBE4D5" w:themeFill="accent2" w:themeFillTint="33"/>
          </w:tcPr>
          <w:p w14:paraId="2D4E531A" w14:textId="77777777" w:rsidR="004D7E99" w:rsidRPr="00AB6DC7" w:rsidRDefault="004D7E99" w:rsidP="002F5768">
            <w:pPr>
              <w:ind w:right="278"/>
              <w:jc w:val="center"/>
              <w:rPr>
                <w:sz w:val="18"/>
                <w:szCs w:val="18"/>
              </w:rPr>
            </w:pPr>
            <w:r w:rsidRPr="00AB6DC7">
              <w:rPr>
                <w:sz w:val="18"/>
                <w:szCs w:val="18"/>
              </w:rPr>
              <w:t>Hol</w:t>
            </w:r>
          </w:p>
        </w:tc>
        <w:tc>
          <w:tcPr>
            <w:tcW w:w="415" w:type="pct"/>
          </w:tcPr>
          <w:p w14:paraId="30D6E78F"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3F7E2DFE" w14:textId="77777777" w:rsidR="004D7E99" w:rsidRPr="00AB6DC7" w:rsidRDefault="004D7E99" w:rsidP="002F5768">
            <w:pPr>
              <w:ind w:right="278"/>
              <w:jc w:val="center"/>
              <w:rPr>
                <w:sz w:val="18"/>
                <w:szCs w:val="18"/>
              </w:rPr>
            </w:pPr>
          </w:p>
        </w:tc>
        <w:tc>
          <w:tcPr>
            <w:tcW w:w="415" w:type="pct"/>
          </w:tcPr>
          <w:p w14:paraId="66B74954" w14:textId="77777777" w:rsidR="004D7E99" w:rsidRPr="00AB6DC7" w:rsidRDefault="004D7E99" w:rsidP="002F5768">
            <w:pPr>
              <w:ind w:right="278"/>
              <w:jc w:val="center"/>
              <w:rPr>
                <w:sz w:val="18"/>
                <w:szCs w:val="18"/>
              </w:rPr>
            </w:pPr>
          </w:p>
        </w:tc>
        <w:tc>
          <w:tcPr>
            <w:tcW w:w="414" w:type="pct"/>
          </w:tcPr>
          <w:p w14:paraId="2085167A"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2CBBFC92" w14:textId="77777777" w:rsidR="004D7E99" w:rsidRPr="00AB6DC7" w:rsidRDefault="004D7E99" w:rsidP="002F5768">
            <w:pPr>
              <w:ind w:right="278"/>
              <w:jc w:val="center"/>
              <w:rPr>
                <w:sz w:val="18"/>
                <w:szCs w:val="18"/>
              </w:rPr>
            </w:pPr>
          </w:p>
        </w:tc>
        <w:tc>
          <w:tcPr>
            <w:tcW w:w="415" w:type="pct"/>
          </w:tcPr>
          <w:p w14:paraId="42D533FF" w14:textId="77777777" w:rsidR="004D7E99" w:rsidRPr="00AB6DC7" w:rsidRDefault="004D7E99" w:rsidP="002F5768">
            <w:pPr>
              <w:ind w:right="278"/>
              <w:jc w:val="center"/>
              <w:rPr>
                <w:sz w:val="18"/>
                <w:szCs w:val="18"/>
              </w:rPr>
            </w:pPr>
          </w:p>
        </w:tc>
        <w:tc>
          <w:tcPr>
            <w:tcW w:w="438" w:type="pct"/>
            <w:shd w:val="clear" w:color="auto" w:fill="A8D08D" w:themeFill="accent6" w:themeFillTint="99"/>
          </w:tcPr>
          <w:p w14:paraId="08389801" w14:textId="77777777" w:rsidR="004D7E99" w:rsidRPr="00AB6DC7" w:rsidRDefault="004D7E99" w:rsidP="002F5768">
            <w:pPr>
              <w:ind w:right="278"/>
              <w:jc w:val="center"/>
              <w:rPr>
                <w:sz w:val="18"/>
                <w:szCs w:val="18"/>
              </w:rPr>
            </w:pPr>
            <w:r w:rsidRPr="00AB6DC7">
              <w:rPr>
                <w:sz w:val="18"/>
                <w:szCs w:val="18"/>
              </w:rPr>
              <w:t>PF</w:t>
            </w:r>
          </w:p>
        </w:tc>
        <w:tc>
          <w:tcPr>
            <w:tcW w:w="385" w:type="pct"/>
          </w:tcPr>
          <w:p w14:paraId="7E2C1415" w14:textId="77777777" w:rsidR="004D7E99" w:rsidRPr="00AB6DC7" w:rsidRDefault="004D7E99" w:rsidP="002F5768">
            <w:pPr>
              <w:ind w:right="278"/>
              <w:jc w:val="center"/>
              <w:rPr>
                <w:sz w:val="18"/>
                <w:szCs w:val="18"/>
              </w:rPr>
            </w:pPr>
          </w:p>
        </w:tc>
        <w:tc>
          <w:tcPr>
            <w:tcW w:w="375" w:type="pct"/>
          </w:tcPr>
          <w:p w14:paraId="7C0B72E5" w14:textId="77777777" w:rsidR="004D7E99" w:rsidRPr="00AB6DC7" w:rsidRDefault="004D7E99" w:rsidP="002F5768">
            <w:pPr>
              <w:ind w:right="278"/>
              <w:jc w:val="center"/>
              <w:rPr>
                <w:sz w:val="18"/>
                <w:szCs w:val="18"/>
              </w:rPr>
            </w:pPr>
          </w:p>
        </w:tc>
        <w:tc>
          <w:tcPr>
            <w:tcW w:w="392" w:type="pct"/>
          </w:tcPr>
          <w:p w14:paraId="5E43B267" w14:textId="77777777" w:rsidR="004D7E99" w:rsidRPr="00AB6DC7" w:rsidRDefault="004D7E99" w:rsidP="002F5768">
            <w:pPr>
              <w:ind w:right="278"/>
              <w:jc w:val="center"/>
              <w:rPr>
                <w:sz w:val="18"/>
                <w:szCs w:val="18"/>
              </w:rPr>
            </w:pPr>
          </w:p>
        </w:tc>
      </w:tr>
      <w:tr w:rsidR="004D7E99" w14:paraId="3F07828B" w14:textId="77777777" w:rsidTr="004D7E99">
        <w:trPr>
          <w:trHeight w:val="196"/>
        </w:trPr>
        <w:tc>
          <w:tcPr>
            <w:tcW w:w="137" w:type="pct"/>
          </w:tcPr>
          <w:p w14:paraId="72B87D2A" w14:textId="77777777" w:rsidR="004D7E99" w:rsidRPr="00AB6DC7" w:rsidRDefault="004D7E99" w:rsidP="002F5768">
            <w:pPr>
              <w:jc w:val="right"/>
              <w:rPr>
                <w:sz w:val="18"/>
                <w:szCs w:val="18"/>
              </w:rPr>
            </w:pPr>
            <w:r w:rsidRPr="00AB6DC7">
              <w:rPr>
                <w:sz w:val="18"/>
                <w:szCs w:val="18"/>
              </w:rPr>
              <w:t>9</w:t>
            </w:r>
          </w:p>
        </w:tc>
        <w:tc>
          <w:tcPr>
            <w:tcW w:w="407" w:type="pct"/>
            <w:shd w:val="clear" w:color="auto" w:fill="F2F2F2" w:themeFill="background1" w:themeFillShade="F2"/>
          </w:tcPr>
          <w:p w14:paraId="2AA69E22" w14:textId="77777777" w:rsidR="004D7E99" w:rsidRPr="00AB6DC7" w:rsidRDefault="004D7E99" w:rsidP="002F5768">
            <w:pPr>
              <w:ind w:right="278"/>
              <w:jc w:val="center"/>
              <w:rPr>
                <w:sz w:val="18"/>
                <w:szCs w:val="18"/>
              </w:rPr>
            </w:pPr>
          </w:p>
        </w:tc>
        <w:tc>
          <w:tcPr>
            <w:tcW w:w="377" w:type="pct"/>
          </w:tcPr>
          <w:p w14:paraId="550D4B27" w14:textId="77777777" w:rsidR="004D7E99" w:rsidRPr="00AB6DC7" w:rsidRDefault="004D7E99" w:rsidP="002F5768">
            <w:pPr>
              <w:ind w:right="278"/>
              <w:jc w:val="center"/>
              <w:rPr>
                <w:sz w:val="18"/>
                <w:szCs w:val="18"/>
              </w:rPr>
            </w:pPr>
          </w:p>
        </w:tc>
        <w:tc>
          <w:tcPr>
            <w:tcW w:w="415" w:type="pct"/>
          </w:tcPr>
          <w:p w14:paraId="7A08F7F9"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451DFF5F" w14:textId="77777777" w:rsidR="004D7E99" w:rsidRPr="00AB6DC7" w:rsidRDefault="004D7E99" w:rsidP="002F5768">
            <w:pPr>
              <w:ind w:right="278"/>
              <w:jc w:val="center"/>
              <w:rPr>
                <w:sz w:val="18"/>
                <w:szCs w:val="18"/>
              </w:rPr>
            </w:pPr>
          </w:p>
        </w:tc>
        <w:tc>
          <w:tcPr>
            <w:tcW w:w="415" w:type="pct"/>
          </w:tcPr>
          <w:p w14:paraId="2ADAB95A" w14:textId="77777777" w:rsidR="004D7E99" w:rsidRPr="00AB6DC7" w:rsidRDefault="004D7E99" w:rsidP="002F5768">
            <w:pPr>
              <w:ind w:right="278"/>
              <w:jc w:val="center"/>
              <w:rPr>
                <w:sz w:val="18"/>
                <w:szCs w:val="18"/>
              </w:rPr>
            </w:pPr>
          </w:p>
        </w:tc>
        <w:tc>
          <w:tcPr>
            <w:tcW w:w="414" w:type="pct"/>
            <w:shd w:val="clear" w:color="auto" w:fill="F2F2F2" w:themeFill="background1" w:themeFillShade="F2"/>
          </w:tcPr>
          <w:p w14:paraId="2405835F" w14:textId="77777777" w:rsidR="004D7E99" w:rsidRPr="00AB6DC7" w:rsidRDefault="004D7E99" w:rsidP="002F5768">
            <w:pPr>
              <w:ind w:right="278"/>
              <w:jc w:val="center"/>
              <w:rPr>
                <w:sz w:val="18"/>
                <w:szCs w:val="18"/>
              </w:rPr>
            </w:pPr>
          </w:p>
        </w:tc>
        <w:tc>
          <w:tcPr>
            <w:tcW w:w="415" w:type="pct"/>
          </w:tcPr>
          <w:p w14:paraId="028D868B" w14:textId="77777777" w:rsidR="004D7E99" w:rsidRPr="00AB6DC7" w:rsidRDefault="004D7E99" w:rsidP="002F5768">
            <w:pPr>
              <w:ind w:right="278"/>
              <w:jc w:val="center"/>
              <w:rPr>
                <w:sz w:val="18"/>
                <w:szCs w:val="18"/>
              </w:rPr>
            </w:pPr>
          </w:p>
        </w:tc>
        <w:tc>
          <w:tcPr>
            <w:tcW w:w="415" w:type="pct"/>
          </w:tcPr>
          <w:p w14:paraId="0A6F2A5D" w14:textId="77777777" w:rsidR="004D7E99" w:rsidRPr="00AB6DC7" w:rsidRDefault="004D7E99" w:rsidP="002F5768">
            <w:pPr>
              <w:ind w:right="278"/>
              <w:jc w:val="center"/>
              <w:rPr>
                <w:sz w:val="18"/>
                <w:szCs w:val="18"/>
              </w:rPr>
            </w:pPr>
          </w:p>
        </w:tc>
        <w:tc>
          <w:tcPr>
            <w:tcW w:w="438" w:type="pct"/>
            <w:shd w:val="clear" w:color="auto" w:fill="F2F2F2" w:themeFill="background1" w:themeFillShade="F2"/>
          </w:tcPr>
          <w:p w14:paraId="65B8D72D" w14:textId="77777777" w:rsidR="004D7E99" w:rsidRPr="00AB6DC7" w:rsidRDefault="004D7E99" w:rsidP="002F5768">
            <w:pPr>
              <w:ind w:right="278"/>
              <w:jc w:val="center"/>
              <w:rPr>
                <w:sz w:val="18"/>
                <w:szCs w:val="18"/>
              </w:rPr>
            </w:pPr>
          </w:p>
        </w:tc>
        <w:tc>
          <w:tcPr>
            <w:tcW w:w="385" w:type="pct"/>
            <w:shd w:val="clear" w:color="auto" w:fill="E2EFD9" w:themeFill="accent6" w:themeFillTint="33"/>
          </w:tcPr>
          <w:p w14:paraId="7F23BC51" w14:textId="77777777" w:rsidR="004D7E99" w:rsidRPr="00AB6DC7" w:rsidRDefault="004D7E99" w:rsidP="002F5768">
            <w:pPr>
              <w:ind w:right="278"/>
              <w:jc w:val="center"/>
              <w:rPr>
                <w:sz w:val="18"/>
                <w:szCs w:val="18"/>
              </w:rPr>
            </w:pPr>
            <w:r w:rsidRPr="00AB6DC7">
              <w:rPr>
                <w:sz w:val="18"/>
                <w:szCs w:val="18"/>
              </w:rPr>
              <w:t>SPGC</w:t>
            </w:r>
          </w:p>
        </w:tc>
        <w:tc>
          <w:tcPr>
            <w:tcW w:w="375" w:type="pct"/>
          </w:tcPr>
          <w:p w14:paraId="18FC5E53" w14:textId="77777777" w:rsidR="004D7E99" w:rsidRPr="00AB6DC7" w:rsidRDefault="004D7E99" w:rsidP="002F5768">
            <w:pPr>
              <w:ind w:right="278"/>
              <w:jc w:val="center"/>
              <w:rPr>
                <w:sz w:val="18"/>
                <w:szCs w:val="18"/>
              </w:rPr>
            </w:pPr>
          </w:p>
        </w:tc>
        <w:tc>
          <w:tcPr>
            <w:tcW w:w="392" w:type="pct"/>
            <w:shd w:val="clear" w:color="auto" w:fill="F2F2F2" w:themeFill="background1" w:themeFillShade="F2"/>
          </w:tcPr>
          <w:p w14:paraId="24BB4309" w14:textId="77777777" w:rsidR="004D7E99" w:rsidRPr="00AB6DC7" w:rsidRDefault="004D7E99" w:rsidP="002F5768">
            <w:pPr>
              <w:ind w:right="278"/>
              <w:jc w:val="center"/>
              <w:rPr>
                <w:sz w:val="18"/>
                <w:szCs w:val="18"/>
              </w:rPr>
            </w:pPr>
          </w:p>
        </w:tc>
      </w:tr>
      <w:tr w:rsidR="004D7E99" w14:paraId="3A7BAEF8" w14:textId="77777777" w:rsidTr="004D7E99">
        <w:trPr>
          <w:trHeight w:val="196"/>
        </w:trPr>
        <w:tc>
          <w:tcPr>
            <w:tcW w:w="137" w:type="pct"/>
          </w:tcPr>
          <w:p w14:paraId="1E27D2E8" w14:textId="77777777" w:rsidR="004D7E99" w:rsidRPr="00AB6DC7" w:rsidRDefault="004D7E99" w:rsidP="002F5768">
            <w:pPr>
              <w:jc w:val="right"/>
              <w:rPr>
                <w:sz w:val="18"/>
                <w:szCs w:val="18"/>
              </w:rPr>
            </w:pPr>
            <w:r w:rsidRPr="00AB6DC7">
              <w:rPr>
                <w:sz w:val="18"/>
                <w:szCs w:val="18"/>
              </w:rPr>
              <w:t>10</w:t>
            </w:r>
          </w:p>
        </w:tc>
        <w:tc>
          <w:tcPr>
            <w:tcW w:w="407" w:type="pct"/>
            <w:shd w:val="clear" w:color="auto" w:fill="FBE4D5" w:themeFill="accent2" w:themeFillTint="33"/>
          </w:tcPr>
          <w:p w14:paraId="78D2E1E6" w14:textId="77777777" w:rsidR="004D7E99" w:rsidRPr="00AB6DC7" w:rsidRDefault="004D7E99" w:rsidP="002F5768">
            <w:pPr>
              <w:jc w:val="center"/>
              <w:rPr>
                <w:rFonts w:ascii="Calibri" w:hAnsi="Calibri"/>
                <w:color w:val="000000"/>
                <w:sz w:val="18"/>
                <w:szCs w:val="18"/>
              </w:rPr>
            </w:pPr>
            <w:r w:rsidRPr="00AB6DC7">
              <w:rPr>
                <w:rFonts w:ascii="Calibri" w:hAnsi="Calibri"/>
                <w:color w:val="000000"/>
                <w:sz w:val="18"/>
                <w:szCs w:val="18"/>
              </w:rPr>
              <w:t>Hol</w:t>
            </w:r>
          </w:p>
        </w:tc>
        <w:tc>
          <w:tcPr>
            <w:tcW w:w="377" w:type="pct"/>
          </w:tcPr>
          <w:p w14:paraId="4D3129AB"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72185B5C" w14:textId="77777777" w:rsidR="004D7E99" w:rsidRPr="00AB6DC7" w:rsidRDefault="004D7E99" w:rsidP="002F5768">
            <w:pPr>
              <w:ind w:right="278"/>
              <w:jc w:val="center"/>
              <w:rPr>
                <w:sz w:val="18"/>
                <w:szCs w:val="18"/>
              </w:rPr>
            </w:pPr>
          </w:p>
        </w:tc>
        <w:tc>
          <w:tcPr>
            <w:tcW w:w="415" w:type="pct"/>
          </w:tcPr>
          <w:p w14:paraId="2B75DB40" w14:textId="77777777" w:rsidR="004D7E99" w:rsidRPr="00AB6DC7" w:rsidRDefault="004D7E99" w:rsidP="002F5768">
            <w:pPr>
              <w:ind w:right="278"/>
              <w:jc w:val="center"/>
              <w:rPr>
                <w:sz w:val="18"/>
                <w:szCs w:val="18"/>
              </w:rPr>
            </w:pPr>
          </w:p>
        </w:tc>
        <w:tc>
          <w:tcPr>
            <w:tcW w:w="415" w:type="pct"/>
          </w:tcPr>
          <w:p w14:paraId="6368DF6B" w14:textId="77777777" w:rsidR="004D7E99" w:rsidRPr="00AB6DC7" w:rsidRDefault="004D7E99" w:rsidP="002F5768">
            <w:pPr>
              <w:ind w:right="278"/>
              <w:jc w:val="center"/>
              <w:rPr>
                <w:sz w:val="18"/>
                <w:szCs w:val="18"/>
              </w:rPr>
            </w:pPr>
          </w:p>
        </w:tc>
        <w:tc>
          <w:tcPr>
            <w:tcW w:w="414" w:type="pct"/>
            <w:shd w:val="clear" w:color="auto" w:fill="F2F2F2" w:themeFill="background1" w:themeFillShade="F2"/>
          </w:tcPr>
          <w:p w14:paraId="494FFC6A" w14:textId="77777777" w:rsidR="004D7E99" w:rsidRPr="00AB6DC7" w:rsidRDefault="004D7E99" w:rsidP="002F5768">
            <w:pPr>
              <w:ind w:right="278"/>
              <w:jc w:val="center"/>
              <w:rPr>
                <w:sz w:val="18"/>
                <w:szCs w:val="18"/>
              </w:rPr>
            </w:pPr>
          </w:p>
        </w:tc>
        <w:tc>
          <w:tcPr>
            <w:tcW w:w="415" w:type="pct"/>
          </w:tcPr>
          <w:p w14:paraId="1C93419B" w14:textId="77777777" w:rsidR="004D7E99" w:rsidRPr="00AB6DC7" w:rsidRDefault="004D7E99" w:rsidP="002F5768">
            <w:pPr>
              <w:ind w:right="278"/>
              <w:jc w:val="center"/>
              <w:rPr>
                <w:sz w:val="18"/>
                <w:szCs w:val="18"/>
              </w:rPr>
            </w:pPr>
          </w:p>
        </w:tc>
        <w:tc>
          <w:tcPr>
            <w:tcW w:w="415" w:type="pct"/>
          </w:tcPr>
          <w:p w14:paraId="58489BA4" w14:textId="77777777" w:rsidR="004D7E99" w:rsidRPr="00AB6DC7" w:rsidRDefault="004D7E99" w:rsidP="002F5768">
            <w:pPr>
              <w:ind w:right="278"/>
              <w:jc w:val="center"/>
              <w:rPr>
                <w:sz w:val="18"/>
                <w:szCs w:val="18"/>
              </w:rPr>
            </w:pPr>
          </w:p>
        </w:tc>
        <w:tc>
          <w:tcPr>
            <w:tcW w:w="438" w:type="pct"/>
            <w:shd w:val="clear" w:color="auto" w:fill="F2F2F2" w:themeFill="background1" w:themeFillShade="F2"/>
          </w:tcPr>
          <w:p w14:paraId="7487D597" w14:textId="77777777" w:rsidR="004D7E99" w:rsidRPr="00AB6DC7" w:rsidRDefault="004D7E99" w:rsidP="002F5768">
            <w:pPr>
              <w:ind w:right="278"/>
              <w:jc w:val="center"/>
              <w:rPr>
                <w:sz w:val="18"/>
                <w:szCs w:val="18"/>
              </w:rPr>
            </w:pPr>
          </w:p>
        </w:tc>
        <w:tc>
          <w:tcPr>
            <w:tcW w:w="385" w:type="pct"/>
            <w:shd w:val="clear" w:color="auto" w:fill="FFF2CC" w:themeFill="accent4" w:themeFillTint="33"/>
          </w:tcPr>
          <w:p w14:paraId="1A19FB18" w14:textId="77777777" w:rsidR="004D7E99" w:rsidRPr="00AB6DC7" w:rsidRDefault="004D7E99" w:rsidP="002F5768">
            <w:pPr>
              <w:ind w:right="278"/>
              <w:jc w:val="center"/>
              <w:rPr>
                <w:sz w:val="18"/>
                <w:szCs w:val="18"/>
              </w:rPr>
            </w:pPr>
            <w:r w:rsidRPr="00AB6DC7">
              <w:rPr>
                <w:sz w:val="18"/>
                <w:szCs w:val="18"/>
              </w:rPr>
              <w:t>SGPCC</w:t>
            </w:r>
          </w:p>
        </w:tc>
        <w:tc>
          <w:tcPr>
            <w:tcW w:w="375" w:type="pct"/>
            <w:shd w:val="clear" w:color="auto" w:fill="F2F2F2" w:themeFill="background1" w:themeFillShade="F2"/>
          </w:tcPr>
          <w:p w14:paraId="71C2774C" w14:textId="77777777" w:rsidR="004D7E99" w:rsidRPr="00AB6DC7" w:rsidRDefault="004D7E99" w:rsidP="002F5768">
            <w:pPr>
              <w:ind w:right="278"/>
              <w:jc w:val="center"/>
              <w:rPr>
                <w:sz w:val="18"/>
                <w:szCs w:val="18"/>
              </w:rPr>
            </w:pPr>
          </w:p>
        </w:tc>
        <w:tc>
          <w:tcPr>
            <w:tcW w:w="392" w:type="pct"/>
            <w:shd w:val="clear" w:color="auto" w:fill="F2F2F2" w:themeFill="background1" w:themeFillShade="F2"/>
          </w:tcPr>
          <w:p w14:paraId="4C67858F" w14:textId="77777777" w:rsidR="004D7E99" w:rsidRPr="00AB6DC7" w:rsidRDefault="004D7E99" w:rsidP="002F5768">
            <w:pPr>
              <w:ind w:right="278"/>
              <w:jc w:val="center"/>
              <w:rPr>
                <w:sz w:val="18"/>
                <w:szCs w:val="18"/>
              </w:rPr>
            </w:pPr>
          </w:p>
        </w:tc>
      </w:tr>
      <w:tr w:rsidR="004D7E99" w14:paraId="16829A28" w14:textId="77777777" w:rsidTr="004D7E99">
        <w:trPr>
          <w:trHeight w:val="222"/>
        </w:trPr>
        <w:tc>
          <w:tcPr>
            <w:tcW w:w="137" w:type="pct"/>
            <w:vMerge w:val="restart"/>
          </w:tcPr>
          <w:p w14:paraId="35F428C6" w14:textId="77777777" w:rsidR="004D7E99" w:rsidRPr="00AB6DC7" w:rsidRDefault="004D7E99" w:rsidP="002F5768">
            <w:pPr>
              <w:jc w:val="right"/>
              <w:rPr>
                <w:sz w:val="18"/>
                <w:szCs w:val="18"/>
              </w:rPr>
            </w:pPr>
            <w:r w:rsidRPr="00AB6DC7">
              <w:rPr>
                <w:sz w:val="18"/>
                <w:szCs w:val="18"/>
              </w:rPr>
              <w:t>11</w:t>
            </w:r>
          </w:p>
        </w:tc>
        <w:tc>
          <w:tcPr>
            <w:tcW w:w="407" w:type="pct"/>
            <w:vMerge w:val="restart"/>
          </w:tcPr>
          <w:p w14:paraId="72CD151C" w14:textId="77777777" w:rsidR="004D7E99" w:rsidRPr="00AB6DC7" w:rsidRDefault="004D7E99" w:rsidP="002F5768">
            <w:pPr>
              <w:ind w:right="278"/>
              <w:jc w:val="center"/>
              <w:rPr>
                <w:sz w:val="18"/>
                <w:szCs w:val="18"/>
              </w:rPr>
            </w:pPr>
          </w:p>
        </w:tc>
        <w:tc>
          <w:tcPr>
            <w:tcW w:w="377" w:type="pct"/>
            <w:shd w:val="clear" w:color="auto" w:fill="BDD6EE" w:themeFill="accent1" w:themeFillTint="66"/>
          </w:tcPr>
          <w:p w14:paraId="40AFC391" w14:textId="77777777" w:rsidR="004D7E99" w:rsidRPr="00AB6DC7" w:rsidRDefault="004D7E99" w:rsidP="002F5768">
            <w:pPr>
              <w:ind w:right="278"/>
              <w:jc w:val="center"/>
              <w:rPr>
                <w:sz w:val="18"/>
                <w:szCs w:val="18"/>
              </w:rPr>
            </w:pPr>
            <w:r>
              <w:rPr>
                <w:sz w:val="18"/>
                <w:szCs w:val="18"/>
              </w:rPr>
              <w:t>FPC</w:t>
            </w:r>
          </w:p>
        </w:tc>
        <w:tc>
          <w:tcPr>
            <w:tcW w:w="415" w:type="pct"/>
            <w:vMerge w:val="restart"/>
            <w:shd w:val="clear" w:color="auto" w:fill="F2F2F2" w:themeFill="background1" w:themeFillShade="F2"/>
          </w:tcPr>
          <w:p w14:paraId="31EE56D6" w14:textId="77777777" w:rsidR="004D7E99" w:rsidRPr="00AB6DC7" w:rsidRDefault="004D7E99" w:rsidP="002F5768">
            <w:pPr>
              <w:ind w:right="278"/>
              <w:jc w:val="center"/>
              <w:rPr>
                <w:sz w:val="18"/>
                <w:szCs w:val="18"/>
              </w:rPr>
            </w:pPr>
          </w:p>
        </w:tc>
        <w:tc>
          <w:tcPr>
            <w:tcW w:w="415" w:type="pct"/>
            <w:vMerge w:val="restart"/>
          </w:tcPr>
          <w:p w14:paraId="1F861C52" w14:textId="77777777" w:rsidR="004D7E99" w:rsidRPr="00AB6DC7" w:rsidRDefault="004D7E99" w:rsidP="002F5768">
            <w:pPr>
              <w:ind w:right="278"/>
              <w:jc w:val="center"/>
              <w:rPr>
                <w:sz w:val="18"/>
                <w:szCs w:val="18"/>
              </w:rPr>
            </w:pPr>
          </w:p>
        </w:tc>
        <w:tc>
          <w:tcPr>
            <w:tcW w:w="415" w:type="pct"/>
            <w:vMerge w:val="restart"/>
          </w:tcPr>
          <w:p w14:paraId="76F941B0" w14:textId="77777777" w:rsidR="004D7E99" w:rsidRPr="00AB6DC7" w:rsidRDefault="004D7E99" w:rsidP="002F5768">
            <w:pPr>
              <w:ind w:right="278"/>
              <w:jc w:val="center"/>
              <w:rPr>
                <w:sz w:val="18"/>
                <w:szCs w:val="18"/>
              </w:rPr>
            </w:pPr>
          </w:p>
        </w:tc>
        <w:tc>
          <w:tcPr>
            <w:tcW w:w="414" w:type="pct"/>
            <w:vMerge w:val="restart"/>
          </w:tcPr>
          <w:p w14:paraId="5359FD37" w14:textId="77777777" w:rsidR="004D7E99" w:rsidRPr="00AB6DC7" w:rsidRDefault="004D7E99" w:rsidP="002F5768">
            <w:pPr>
              <w:ind w:right="278"/>
              <w:jc w:val="center"/>
              <w:rPr>
                <w:sz w:val="18"/>
                <w:szCs w:val="18"/>
              </w:rPr>
            </w:pPr>
          </w:p>
        </w:tc>
        <w:tc>
          <w:tcPr>
            <w:tcW w:w="415" w:type="pct"/>
            <w:vMerge w:val="restart"/>
          </w:tcPr>
          <w:p w14:paraId="3E53FF9F" w14:textId="77777777" w:rsidR="004D7E99" w:rsidRPr="00AB6DC7" w:rsidRDefault="004D7E99" w:rsidP="002F5768">
            <w:pPr>
              <w:ind w:right="278"/>
              <w:jc w:val="center"/>
              <w:rPr>
                <w:sz w:val="18"/>
                <w:szCs w:val="18"/>
              </w:rPr>
            </w:pPr>
          </w:p>
        </w:tc>
        <w:tc>
          <w:tcPr>
            <w:tcW w:w="415" w:type="pct"/>
            <w:vMerge w:val="restart"/>
            <w:shd w:val="clear" w:color="auto" w:fill="F2F2F2" w:themeFill="background1" w:themeFillShade="F2"/>
          </w:tcPr>
          <w:p w14:paraId="37824C08" w14:textId="77777777" w:rsidR="004D7E99" w:rsidRPr="00AB6DC7" w:rsidRDefault="004D7E99" w:rsidP="002F5768">
            <w:pPr>
              <w:ind w:right="278"/>
              <w:jc w:val="center"/>
              <w:rPr>
                <w:sz w:val="18"/>
                <w:szCs w:val="18"/>
              </w:rPr>
            </w:pPr>
          </w:p>
        </w:tc>
        <w:tc>
          <w:tcPr>
            <w:tcW w:w="438" w:type="pct"/>
            <w:vMerge w:val="restart"/>
          </w:tcPr>
          <w:p w14:paraId="1CAB9D82" w14:textId="77777777" w:rsidR="004D7E99" w:rsidRPr="00AB6DC7" w:rsidRDefault="004D7E99" w:rsidP="002F5768">
            <w:pPr>
              <w:ind w:right="278"/>
              <w:jc w:val="center"/>
              <w:rPr>
                <w:sz w:val="18"/>
                <w:szCs w:val="18"/>
              </w:rPr>
            </w:pPr>
          </w:p>
        </w:tc>
        <w:tc>
          <w:tcPr>
            <w:tcW w:w="385" w:type="pct"/>
            <w:shd w:val="clear" w:color="auto" w:fill="D9E2F3" w:themeFill="accent5" w:themeFillTint="33"/>
          </w:tcPr>
          <w:p w14:paraId="7EC64C74" w14:textId="77777777" w:rsidR="004D7E99" w:rsidRPr="00AB6DC7" w:rsidRDefault="004D7E99" w:rsidP="002F5768">
            <w:pPr>
              <w:ind w:right="278"/>
              <w:jc w:val="center"/>
              <w:rPr>
                <w:sz w:val="18"/>
                <w:szCs w:val="18"/>
              </w:rPr>
            </w:pPr>
            <w:r>
              <w:rPr>
                <w:sz w:val="18"/>
                <w:szCs w:val="18"/>
              </w:rPr>
              <w:t>CGC</w:t>
            </w:r>
          </w:p>
        </w:tc>
        <w:tc>
          <w:tcPr>
            <w:tcW w:w="375" w:type="pct"/>
            <w:vMerge w:val="restart"/>
            <w:shd w:val="clear" w:color="auto" w:fill="F2F2F2" w:themeFill="background1" w:themeFillShade="F2"/>
          </w:tcPr>
          <w:p w14:paraId="1870023E" w14:textId="77777777" w:rsidR="004D7E99" w:rsidRPr="00AB6DC7" w:rsidRDefault="004D7E99" w:rsidP="002F5768">
            <w:pPr>
              <w:ind w:right="278"/>
              <w:jc w:val="center"/>
              <w:rPr>
                <w:sz w:val="18"/>
                <w:szCs w:val="18"/>
              </w:rPr>
            </w:pPr>
          </w:p>
        </w:tc>
        <w:tc>
          <w:tcPr>
            <w:tcW w:w="392" w:type="pct"/>
            <w:vMerge w:val="restart"/>
          </w:tcPr>
          <w:p w14:paraId="1C12C0FE" w14:textId="77777777" w:rsidR="004D7E99" w:rsidRPr="00AB6DC7" w:rsidRDefault="004D7E99" w:rsidP="002F5768">
            <w:pPr>
              <w:ind w:right="278"/>
              <w:jc w:val="center"/>
              <w:rPr>
                <w:sz w:val="18"/>
                <w:szCs w:val="18"/>
              </w:rPr>
            </w:pPr>
          </w:p>
        </w:tc>
      </w:tr>
      <w:tr w:rsidR="004D7E99" w14:paraId="430974BD" w14:textId="77777777" w:rsidTr="004D7E99">
        <w:trPr>
          <w:trHeight w:val="76"/>
        </w:trPr>
        <w:tc>
          <w:tcPr>
            <w:tcW w:w="137" w:type="pct"/>
            <w:vMerge/>
          </w:tcPr>
          <w:p w14:paraId="2B60A7C1" w14:textId="77777777" w:rsidR="004D7E99" w:rsidRPr="00AB6DC7" w:rsidRDefault="004D7E99" w:rsidP="002F5768">
            <w:pPr>
              <w:jc w:val="right"/>
              <w:rPr>
                <w:sz w:val="18"/>
                <w:szCs w:val="18"/>
              </w:rPr>
            </w:pPr>
          </w:p>
        </w:tc>
        <w:tc>
          <w:tcPr>
            <w:tcW w:w="407" w:type="pct"/>
            <w:vMerge/>
          </w:tcPr>
          <w:p w14:paraId="36106BEF" w14:textId="77777777" w:rsidR="004D7E99" w:rsidRPr="00AB6DC7" w:rsidRDefault="004D7E99" w:rsidP="002F5768">
            <w:pPr>
              <w:ind w:right="278"/>
              <w:jc w:val="center"/>
              <w:rPr>
                <w:sz w:val="18"/>
                <w:szCs w:val="18"/>
              </w:rPr>
            </w:pPr>
          </w:p>
        </w:tc>
        <w:tc>
          <w:tcPr>
            <w:tcW w:w="377" w:type="pct"/>
            <w:shd w:val="clear" w:color="auto" w:fill="D9E2F3" w:themeFill="accent5" w:themeFillTint="33"/>
          </w:tcPr>
          <w:p w14:paraId="2F097AFB" w14:textId="77777777" w:rsidR="004D7E99" w:rsidRPr="00AB6DC7" w:rsidRDefault="004D7E99" w:rsidP="002F5768">
            <w:pPr>
              <w:ind w:right="278"/>
              <w:jc w:val="center"/>
              <w:rPr>
                <w:sz w:val="18"/>
                <w:szCs w:val="18"/>
              </w:rPr>
            </w:pPr>
            <w:r w:rsidRPr="00AB6DC7">
              <w:rPr>
                <w:sz w:val="18"/>
                <w:szCs w:val="18"/>
              </w:rPr>
              <w:t>CGC</w:t>
            </w:r>
          </w:p>
        </w:tc>
        <w:tc>
          <w:tcPr>
            <w:tcW w:w="415" w:type="pct"/>
            <w:vMerge/>
            <w:shd w:val="clear" w:color="auto" w:fill="F2F2F2" w:themeFill="background1" w:themeFillShade="F2"/>
          </w:tcPr>
          <w:p w14:paraId="19BFA9C8" w14:textId="77777777" w:rsidR="004D7E99" w:rsidRPr="00AB6DC7" w:rsidRDefault="004D7E99" w:rsidP="002F5768">
            <w:pPr>
              <w:ind w:right="278"/>
              <w:jc w:val="center"/>
              <w:rPr>
                <w:sz w:val="18"/>
                <w:szCs w:val="18"/>
              </w:rPr>
            </w:pPr>
          </w:p>
        </w:tc>
        <w:tc>
          <w:tcPr>
            <w:tcW w:w="415" w:type="pct"/>
            <w:vMerge/>
          </w:tcPr>
          <w:p w14:paraId="68E112C7" w14:textId="77777777" w:rsidR="004D7E99" w:rsidRPr="00AB6DC7" w:rsidRDefault="004D7E99" w:rsidP="002F5768">
            <w:pPr>
              <w:ind w:right="278"/>
              <w:jc w:val="center"/>
              <w:rPr>
                <w:sz w:val="18"/>
                <w:szCs w:val="18"/>
              </w:rPr>
            </w:pPr>
          </w:p>
        </w:tc>
        <w:tc>
          <w:tcPr>
            <w:tcW w:w="415" w:type="pct"/>
            <w:vMerge/>
          </w:tcPr>
          <w:p w14:paraId="1D9A542E" w14:textId="77777777" w:rsidR="004D7E99" w:rsidRPr="00AB6DC7" w:rsidRDefault="004D7E99" w:rsidP="002F5768">
            <w:pPr>
              <w:ind w:right="278"/>
              <w:jc w:val="center"/>
              <w:rPr>
                <w:sz w:val="18"/>
                <w:szCs w:val="18"/>
              </w:rPr>
            </w:pPr>
          </w:p>
        </w:tc>
        <w:tc>
          <w:tcPr>
            <w:tcW w:w="414" w:type="pct"/>
            <w:vMerge/>
          </w:tcPr>
          <w:p w14:paraId="449C342A" w14:textId="77777777" w:rsidR="004D7E99" w:rsidRPr="00AB6DC7" w:rsidRDefault="004D7E99" w:rsidP="002F5768">
            <w:pPr>
              <w:ind w:right="278"/>
              <w:jc w:val="center"/>
              <w:rPr>
                <w:sz w:val="18"/>
                <w:szCs w:val="18"/>
              </w:rPr>
            </w:pPr>
          </w:p>
        </w:tc>
        <w:tc>
          <w:tcPr>
            <w:tcW w:w="415" w:type="pct"/>
            <w:vMerge/>
          </w:tcPr>
          <w:p w14:paraId="378A05BA"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450A7B93" w14:textId="77777777" w:rsidR="004D7E99" w:rsidRPr="00AB6DC7" w:rsidRDefault="004D7E99" w:rsidP="002F5768">
            <w:pPr>
              <w:ind w:right="278"/>
              <w:jc w:val="center"/>
              <w:rPr>
                <w:sz w:val="18"/>
                <w:szCs w:val="18"/>
              </w:rPr>
            </w:pPr>
          </w:p>
        </w:tc>
        <w:tc>
          <w:tcPr>
            <w:tcW w:w="438" w:type="pct"/>
            <w:vMerge/>
          </w:tcPr>
          <w:p w14:paraId="3E33896C" w14:textId="77777777" w:rsidR="004D7E99" w:rsidRPr="00AB6DC7" w:rsidRDefault="004D7E99" w:rsidP="002F5768">
            <w:pPr>
              <w:ind w:right="278"/>
              <w:jc w:val="center"/>
              <w:rPr>
                <w:sz w:val="18"/>
                <w:szCs w:val="18"/>
              </w:rPr>
            </w:pPr>
          </w:p>
        </w:tc>
        <w:tc>
          <w:tcPr>
            <w:tcW w:w="385" w:type="pct"/>
            <w:shd w:val="clear" w:color="auto" w:fill="BDD6EE" w:themeFill="accent1" w:themeFillTint="66"/>
          </w:tcPr>
          <w:p w14:paraId="5A2BD7F6" w14:textId="77777777" w:rsidR="004D7E99" w:rsidRPr="00AB6DC7" w:rsidRDefault="004D7E99" w:rsidP="002F5768">
            <w:pPr>
              <w:ind w:right="278"/>
              <w:jc w:val="center"/>
              <w:rPr>
                <w:sz w:val="18"/>
                <w:szCs w:val="18"/>
              </w:rPr>
            </w:pPr>
            <w:r w:rsidRPr="00AB6DC7">
              <w:rPr>
                <w:sz w:val="18"/>
                <w:szCs w:val="18"/>
              </w:rPr>
              <w:t>FPC</w:t>
            </w:r>
          </w:p>
        </w:tc>
        <w:tc>
          <w:tcPr>
            <w:tcW w:w="375" w:type="pct"/>
            <w:vMerge/>
            <w:shd w:val="clear" w:color="auto" w:fill="F2F2F2" w:themeFill="background1" w:themeFillShade="F2"/>
          </w:tcPr>
          <w:p w14:paraId="5F08EF80" w14:textId="77777777" w:rsidR="004D7E99" w:rsidRPr="00AB6DC7" w:rsidRDefault="004D7E99" w:rsidP="002F5768">
            <w:pPr>
              <w:ind w:right="278"/>
              <w:jc w:val="center"/>
              <w:rPr>
                <w:sz w:val="18"/>
                <w:szCs w:val="18"/>
              </w:rPr>
            </w:pPr>
          </w:p>
        </w:tc>
        <w:tc>
          <w:tcPr>
            <w:tcW w:w="392" w:type="pct"/>
            <w:vMerge/>
          </w:tcPr>
          <w:p w14:paraId="74D8FA5B" w14:textId="77777777" w:rsidR="004D7E99" w:rsidRPr="00AB6DC7" w:rsidRDefault="004D7E99" w:rsidP="002F5768">
            <w:pPr>
              <w:ind w:right="278"/>
              <w:jc w:val="center"/>
              <w:rPr>
                <w:sz w:val="18"/>
                <w:szCs w:val="18"/>
              </w:rPr>
            </w:pPr>
          </w:p>
        </w:tc>
      </w:tr>
      <w:tr w:rsidR="004D7E99" w14:paraId="0E2D841A" w14:textId="77777777" w:rsidTr="004D7E99">
        <w:trPr>
          <w:trHeight w:val="165"/>
        </w:trPr>
        <w:tc>
          <w:tcPr>
            <w:tcW w:w="137" w:type="pct"/>
            <w:vMerge w:val="restart"/>
          </w:tcPr>
          <w:p w14:paraId="5CD03DEA" w14:textId="77777777" w:rsidR="004D7E99" w:rsidRPr="00AB6DC7" w:rsidRDefault="004D7E99" w:rsidP="002F5768">
            <w:pPr>
              <w:jc w:val="right"/>
              <w:rPr>
                <w:sz w:val="18"/>
                <w:szCs w:val="18"/>
              </w:rPr>
            </w:pPr>
            <w:r w:rsidRPr="00AB6DC7">
              <w:rPr>
                <w:sz w:val="18"/>
                <w:szCs w:val="18"/>
              </w:rPr>
              <w:t>12</w:t>
            </w:r>
          </w:p>
        </w:tc>
        <w:tc>
          <w:tcPr>
            <w:tcW w:w="407" w:type="pct"/>
            <w:vMerge w:val="restart"/>
          </w:tcPr>
          <w:p w14:paraId="3BE4303F" w14:textId="77777777" w:rsidR="004D7E99" w:rsidRPr="00AB6DC7" w:rsidRDefault="004D7E99" w:rsidP="002F5768">
            <w:pPr>
              <w:ind w:right="278"/>
              <w:jc w:val="center"/>
              <w:rPr>
                <w:sz w:val="18"/>
                <w:szCs w:val="18"/>
              </w:rPr>
            </w:pPr>
          </w:p>
        </w:tc>
        <w:tc>
          <w:tcPr>
            <w:tcW w:w="377" w:type="pct"/>
            <w:vMerge w:val="restart"/>
          </w:tcPr>
          <w:p w14:paraId="3C1BAC7D" w14:textId="77777777" w:rsidR="004D7E99" w:rsidRPr="00AB6DC7" w:rsidRDefault="004D7E99" w:rsidP="002F5768">
            <w:pPr>
              <w:ind w:right="278"/>
              <w:jc w:val="center"/>
              <w:rPr>
                <w:sz w:val="18"/>
                <w:szCs w:val="18"/>
              </w:rPr>
            </w:pPr>
          </w:p>
        </w:tc>
        <w:tc>
          <w:tcPr>
            <w:tcW w:w="415" w:type="pct"/>
            <w:vMerge w:val="restart"/>
          </w:tcPr>
          <w:p w14:paraId="0CB51BD1" w14:textId="77777777" w:rsidR="004D7E99" w:rsidRPr="00AB6DC7" w:rsidRDefault="004D7E99" w:rsidP="002F5768">
            <w:pPr>
              <w:ind w:right="278"/>
              <w:jc w:val="center"/>
              <w:rPr>
                <w:sz w:val="18"/>
                <w:szCs w:val="18"/>
              </w:rPr>
            </w:pPr>
          </w:p>
        </w:tc>
        <w:tc>
          <w:tcPr>
            <w:tcW w:w="415" w:type="pct"/>
            <w:vMerge w:val="restart"/>
          </w:tcPr>
          <w:p w14:paraId="1AF8E3B1" w14:textId="77777777" w:rsidR="004D7E99" w:rsidRPr="00AB6DC7" w:rsidRDefault="004D7E99" w:rsidP="002F5768">
            <w:pPr>
              <w:ind w:right="278"/>
              <w:jc w:val="center"/>
              <w:rPr>
                <w:sz w:val="18"/>
                <w:szCs w:val="18"/>
              </w:rPr>
            </w:pPr>
          </w:p>
        </w:tc>
        <w:tc>
          <w:tcPr>
            <w:tcW w:w="415" w:type="pct"/>
            <w:vMerge w:val="restart"/>
          </w:tcPr>
          <w:p w14:paraId="5943AAB5" w14:textId="77777777" w:rsidR="004D7E99" w:rsidRPr="00AB6DC7" w:rsidRDefault="004D7E99" w:rsidP="002F5768">
            <w:pPr>
              <w:ind w:right="278"/>
              <w:jc w:val="center"/>
              <w:rPr>
                <w:sz w:val="18"/>
                <w:szCs w:val="18"/>
              </w:rPr>
            </w:pPr>
          </w:p>
        </w:tc>
        <w:tc>
          <w:tcPr>
            <w:tcW w:w="414" w:type="pct"/>
            <w:vMerge w:val="restart"/>
            <w:shd w:val="clear" w:color="auto" w:fill="FFD966" w:themeFill="accent4" w:themeFillTint="99"/>
          </w:tcPr>
          <w:p w14:paraId="13F8BE71" w14:textId="77777777" w:rsidR="004D7E99" w:rsidRPr="00AB6DC7" w:rsidRDefault="004D7E99" w:rsidP="002F5768">
            <w:pPr>
              <w:ind w:right="278"/>
              <w:jc w:val="center"/>
              <w:rPr>
                <w:sz w:val="18"/>
                <w:szCs w:val="18"/>
              </w:rPr>
            </w:pPr>
            <w:r w:rsidRPr="00AB6DC7">
              <w:rPr>
                <w:sz w:val="18"/>
                <w:szCs w:val="18"/>
              </w:rPr>
              <w:t>ARC</w:t>
            </w:r>
          </w:p>
        </w:tc>
        <w:tc>
          <w:tcPr>
            <w:tcW w:w="415" w:type="pct"/>
            <w:vMerge w:val="restart"/>
            <w:shd w:val="clear" w:color="auto" w:fill="8EAADB" w:themeFill="accent5" w:themeFillTint="99"/>
          </w:tcPr>
          <w:p w14:paraId="48AEC2FA" w14:textId="77777777" w:rsidR="004D7E99" w:rsidRPr="00AB6DC7" w:rsidRDefault="004D7E99" w:rsidP="002F5768">
            <w:pPr>
              <w:ind w:right="278"/>
              <w:jc w:val="center"/>
              <w:rPr>
                <w:sz w:val="18"/>
                <w:szCs w:val="18"/>
              </w:rPr>
            </w:pPr>
            <w:r w:rsidRPr="00AB6DC7">
              <w:rPr>
                <w:sz w:val="18"/>
                <w:szCs w:val="18"/>
              </w:rPr>
              <w:t>ESC</w:t>
            </w:r>
          </w:p>
        </w:tc>
        <w:tc>
          <w:tcPr>
            <w:tcW w:w="415" w:type="pct"/>
            <w:vMerge w:val="restart"/>
            <w:shd w:val="clear" w:color="auto" w:fill="F2F2F2" w:themeFill="background1" w:themeFillShade="F2"/>
          </w:tcPr>
          <w:p w14:paraId="737AC70F" w14:textId="77777777" w:rsidR="004D7E99" w:rsidRPr="00AB6DC7" w:rsidRDefault="004D7E99" w:rsidP="002F5768">
            <w:pPr>
              <w:ind w:right="278"/>
              <w:jc w:val="center"/>
              <w:rPr>
                <w:sz w:val="18"/>
                <w:szCs w:val="18"/>
              </w:rPr>
            </w:pPr>
          </w:p>
        </w:tc>
        <w:tc>
          <w:tcPr>
            <w:tcW w:w="438" w:type="pct"/>
            <w:vMerge w:val="restart"/>
          </w:tcPr>
          <w:p w14:paraId="48338D46" w14:textId="77777777" w:rsidR="004D7E99" w:rsidRPr="00AB6DC7" w:rsidRDefault="004D7E99" w:rsidP="002F5768">
            <w:pPr>
              <w:ind w:right="278"/>
              <w:jc w:val="center"/>
              <w:rPr>
                <w:sz w:val="18"/>
                <w:szCs w:val="18"/>
              </w:rPr>
            </w:pPr>
          </w:p>
        </w:tc>
        <w:tc>
          <w:tcPr>
            <w:tcW w:w="385" w:type="pct"/>
            <w:vMerge w:val="restart"/>
          </w:tcPr>
          <w:p w14:paraId="7CBF95F6" w14:textId="77777777" w:rsidR="004D7E99" w:rsidRPr="00AB6DC7" w:rsidRDefault="004D7E99" w:rsidP="002F5768">
            <w:pPr>
              <w:ind w:right="278"/>
              <w:jc w:val="center"/>
              <w:rPr>
                <w:sz w:val="18"/>
                <w:szCs w:val="18"/>
              </w:rPr>
            </w:pPr>
          </w:p>
        </w:tc>
        <w:tc>
          <w:tcPr>
            <w:tcW w:w="375" w:type="pct"/>
            <w:vMerge w:val="restart"/>
          </w:tcPr>
          <w:p w14:paraId="5CE8EEE8" w14:textId="77777777" w:rsidR="004D7E99" w:rsidRPr="00AB6DC7" w:rsidRDefault="004D7E99" w:rsidP="002F5768">
            <w:pPr>
              <w:ind w:right="278"/>
              <w:jc w:val="center"/>
              <w:rPr>
                <w:sz w:val="18"/>
                <w:szCs w:val="18"/>
              </w:rPr>
            </w:pPr>
          </w:p>
        </w:tc>
        <w:tc>
          <w:tcPr>
            <w:tcW w:w="392" w:type="pct"/>
            <w:shd w:val="clear" w:color="auto" w:fill="BDD6EE" w:themeFill="accent1" w:themeFillTint="66"/>
          </w:tcPr>
          <w:p w14:paraId="6F2233E3" w14:textId="77777777" w:rsidR="004D7E99" w:rsidRPr="00AB6DC7" w:rsidRDefault="004D7E99" w:rsidP="002F5768">
            <w:pPr>
              <w:ind w:right="278"/>
              <w:jc w:val="center"/>
              <w:rPr>
                <w:sz w:val="18"/>
                <w:szCs w:val="18"/>
              </w:rPr>
            </w:pPr>
            <w:r>
              <w:rPr>
                <w:sz w:val="18"/>
                <w:szCs w:val="18"/>
              </w:rPr>
              <w:t>FPC</w:t>
            </w:r>
          </w:p>
        </w:tc>
      </w:tr>
      <w:tr w:rsidR="004D7E99" w14:paraId="03269427" w14:textId="77777777" w:rsidTr="004D7E99">
        <w:trPr>
          <w:trHeight w:val="83"/>
        </w:trPr>
        <w:tc>
          <w:tcPr>
            <w:tcW w:w="137" w:type="pct"/>
            <w:vMerge/>
          </w:tcPr>
          <w:p w14:paraId="03319E02" w14:textId="77777777" w:rsidR="004D7E99" w:rsidRPr="00AB6DC7" w:rsidRDefault="004D7E99" w:rsidP="002F5768">
            <w:pPr>
              <w:jc w:val="right"/>
              <w:rPr>
                <w:sz w:val="18"/>
                <w:szCs w:val="18"/>
              </w:rPr>
            </w:pPr>
          </w:p>
        </w:tc>
        <w:tc>
          <w:tcPr>
            <w:tcW w:w="407" w:type="pct"/>
            <w:vMerge/>
          </w:tcPr>
          <w:p w14:paraId="21876DEC" w14:textId="77777777" w:rsidR="004D7E99" w:rsidRPr="00AB6DC7" w:rsidRDefault="004D7E99" w:rsidP="002F5768">
            <w:pPr>
              <w:ind w:right="278"/>
              <w:jc w:val="center"/>
              <w:rPr>
                <w:sz w:val="18"/>
                <w:szCs w:val="18"/>
              </w:rPr>
            </w:pPr>
          </w:p>
        </w:tc>
        <w:tc>
          <w:tcPr>
            <w:tcW w:w="377" w:type="pct"/>
            <w:vMerge/>
          </w:tcPr>
          <w:p w14:paraId="6390BD3E" w14:textId="77777777" w:rsidR="004D7E99" w:rsidRPr="00AB6DC7" w:rsidRDefault="004D7E99" w:rsidP="002F5768">
            <w:pPr>
              <w:ind w:right="278"/>
              <w:jc w:val="center"/>
              <w:rPr>
                <w:sz w:val="18"/>
                <w:szCs w:val="18"/>
              </w:rPr>
            </w:pPr>
          </w:p>
        </w:tc>
        <w:tc>
          <w:tcPr>
            <w:tcW w:w="415" w:type="pct"/>
            <w:vMerge/>
          </w:tcPr>
          <w:p w14:paraId="42B8E172" w14:textId="77777777" w:rsidR="004D7E99" w:rsidRPr="00AB6DC7" w:rsidRDefault="004D7E99" w:rsidP="002F5768">
            <w:pPr>
              <w:ind w:right="278"/>
              <w:jc w:val="center"/>
              <w:rPr>
                <w:sz w:val="18"/>
                <w:szCs w:val="18"/>
              </w:rPr>
            </w:pPr>
          </w:p>
        </w:tc>
        <w:tc>
          <w:tcPr>
            <w:tcW w:w="415" w:type="pct"/>
            <w:vMerge/>
          </w:tcPr>
          <w:p w14:paraId="49AD97CC" w14:textId="77777777" w:rsidR="004D7E99" w:rsidRPr="00AB6DC7" w:rsidRDefault="004D7E99" w:rsidP="002F5768">
            <w:pPr>
              <w:ind w:right="278"/>
              <w:jc w:val="center"/>
              <w:rPr>
                <w:sz w:val="18"/>
                <w:szCs w:val="18"/>
              </w:rPr>
            </w:pPr>
          </w:p>
        </w:tc>
        <w:tc>
          <w:tcPr>
            <w:tcW w:w="415" w:type="pct"/>
            <w:vMerge/>
          </w:tcPr>
          <w:p w14:paraId="23A54E98" w14:textId="77777777" w:rsidR="004D7E99" w:rsidRPr="00AB6DC7" w:rsidRDefault="004D7E99" w:rsidP="002F5768">
            <w:pPr>
              <w:ind w:right="278"/>
              <w:jc w:val="center"/>
              <w:rPr>
                <w:sz w:val="18"/>
                <w:szCs w:val="18"/>
              </w:rPr>
            </w:pPr>
          </w:p>
        </w:tc>
        <w:tc>
          <w:tcPr>
            <w:tcW w:w="414" w:type="pct"/>
            <w:vMerge/>
            <w:shd w:val="clear" w:color="auto" w:fill="FFD966" w:themeFill="accent4" w:themeFillTint="99"/>
          </w:tcPr>
          <w:p w14:paraId="17C4DCC3" w14:textId="77777777" w:rsidR="004D7E99" w:rsidRPr="00AB6DC7" w:rsidRDefault="004D7E99" w:rsidP="002F5768">
            <w:pPr>
              <w:ind w:right="278"/>
              <w:jc w:val="center"/>
              <w:rPr>
                <w:sz w:val="18"/>
                <w:szCs w:val="18"/>
              </w:rPr>
            </w:pPr>
          </w:p>
        </w:tc>
        <w:tc>
          <w:tcPr>
            <w:tcW w:w="415" w:type="pct"/>
            <w:vMerge/>
            <w:shd w:val="clear" w:color="auto" w:fill="8EAADB" w:themeFill="accent5" w:themeFillTint="99"/>
          </w:tcPr>
          <w:p w14:paraId="7655D983"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56866B07" w14:textId="77777777" w:rsidR="004D7E99" w:rsidRPr="00AB6DC7" w:rsidRDefault="004D7E99" w:rsidP="002F5768">
            <w:pPr>
              <w:ind w:right="278"/>
              <w:jc w:val="center"/>
              <w:rPr>
                <w:sz w:val="18"/>
                <w:szCs w:val="18"/>
              </w:rPr>
            </w:pPr>
          </w:p>
        </w:tc>
        <w:tc>
          <w:tcPr>
            <w:tcW w:w="438" w:type="pct"/>
            <w:vMerge/>
          </w:tcPr>
          <w:p w14:paraId="7DC4CFDE" w14:textId="77777777" w:rsidR="004D7E99" w:rsidRPr="00AB6DC7" w:rsidRDefault="004D7E99" w:rsidP="002F5768">
            <w:pPr>
              <w:ind w:right="278"/>
              <w:jc w:val="center"/>
              <w:rPr>
                <w:sz w:val="18"/>
                <w:szCs w:val="18"/>
              </w:rPr>
            </w:pPr>
          </w:p>
        </w:tc>
        <w:tc>
          <w:tcPr>
            <w:tcW w:w="385" w:type="pct"/>
            <w:vMerge/>
          </w:tcPr>
          <w:p w14:paraId="0267802C" w14:textId="77777777" w:rsidR="004D7E99" w:rsidRPr="00AB6DC7" w:rsidRDefault="004D7E99" w:rsidP="002F5768">
            <w:pPr>
              <w:ind w:right="278"/>
              <w:jc w:val="center"/>
              <w:rPr>
                <w:sz w:val="18"/>
                <w:szCs w:val="18"/>
              </w:rPr>
            </w:pPr>
          </w:p>
        </w:tc>
        <w:tc>
          <w:tcPr>
            <w:tcW w:w="375" w:type="pct"/>
            <w:vMerge/>
          </w:tcPr>
          <w:p w14:paraId="57ACC9A9" w14:textId="77777777" w:rsidR="004D7E99" w:rsidRPr="00AB6DC7" w:rsidRDefault="004D7E99" w:rsidP="002F5768">
            <w:pPr>
              <w:ind w:right="278"/>
              <w:jc w:val="center"/>
              <w:rPr>
                <w:sz w:val="18"/>
                <w:szCs w:val="18"/>
              </w:rPr>
            </w:pPr>
          </w:p>
        </w:tc>
        <w:tc>
          <w:tcPr>
            <w:tcW w:w="392" w:type="pct"/>
            <w:shd w:val="clear" w:color="auto" w:fill="FFF2CC" w:themeFill="accent4" w:themeFillTint="33"/>
          </w:tcPr>
          <w:p w14:paraId="1AC142A6" w14:textId="77777777" w:rsidR="004D7E99" w:rsidRPr="00AB6DC7" w:rsidRDefault="004D7E99" w:rsidP="002F5768">
            <w:pPr>
              <w:ind w:right="278"/>
              <w:jc w:val="center"/>
              <w:rPr>
                <w:sz w:val="18"/>
                <w:szCs w:val="18"/>
              </w:rPr>
            </w:pPr>
            <w:r w:rsidRPr="00AB6DC7">
              <w:rPr>
                <w:sz w:val="18"/>
                <w:szCs w:val="18"/>
              </w:rPr>
              <w:t>SGPCC</w:t>
            </w:r>
          </w:p>
        </w:tc>
      </w:tr>
      <w:tr w:rsidR="004D7E99" w14:paraId="53D88383" w14:textId="77777777" w:rsidTr="004D7E99">
        <w:trPr>
          <w:trHeight w:val="196"/>
        </w:trPr>
        <w:tc>
          <w:tcPr>
            <w:tcW w:w="137" w:type="pct"/>
          </w:tcPr>
          <w:p w14:paraId="7A0E5855" w14:textId="77777777" w:rsidR="004D7E99" w:rsidRPr="00AB6DC7" w:rsidRDefault="004D7E99" w:rsidP="002F5768">
            <w:pPr>
              <w:jc w:val="right"/>
              <w:rPr>
                <w:sz w:val="18"/>
                <w:szCs w:val="18"/>
              </w:rPr>
            </w:pPr>
            <w:r w:rsidRPr="00AB6DC7">
              <w:rPr>
                <w:sz w:val="18"/>
                <w:szCs w:val="18"/>
              </w:rPr>
              <w:t>13</w:t>
            </w:r>
          </w:p>
        </w:tc>
        <w:tc>
          <w:tcPr>
            <w:tcW w:w="407" w:type="pct"/>
          </w:tcPr>
          <w:p w14:paraId="135FAF9E" w14:textId="77777777" w:rsidR="004D7E99" w:rsidRPr="00AB6DC7" w:rsidRDefault="004D7E99" w:rsidP="002F5768">
            <w:pPr>
              <w:ind w:right="278"/>
              <w:jc w:val="center"/>
              <w:rPr>
                <w:sz w:val="18"/>
                <w:szCs w:val="18"/>
              </w:rPr>
            </w:pPr>
          </w:p>
        </w:tc>
        <w:tc>
          <w:tcPr>
            <w:tcW w:w="377" w:type="pct"/>
            <w:shd w:val="clear" w:color="auto" w:fill="F2F2F2" w:themeFill="background1" w:themeFillShade="F2"/>
          </w:tcPr>
          <w:p w14:paraId="58E0F8D1" w14:textId="77777777" w:rsidR="004D7E99" w:rsidRPr="00AB6DC7" w:rsidRDefault="004D7E99" w:rsidP="002F5768">
            <w:pPr>
              <w:ind w:right="278"/>
              <w:jc w:val="center"/>
              <w:rPr>
                <w:sz w:val="18"/>
                <w:szCs w:val="18"/>
              </w:rPr>
            </w:pPr>
          </w:p>
        </w:tc>
        <w:tc>
          <w:tcPr>
            <w:tcW w:w="415" w:type="pct"/>
          </w:tcPr>
          <w:p w14:paraId="49B66183" w14:textId="77777777" w:rsidR="004D7E99" w:rsidRPr="00AB6DC7" w:rsidRDefault="004D7E99" w:rsidP="002F5768">
            <w:pPr>
              <w:ind w:right="278"/>
              <w:jc w:val="center"/>
              <w:rPr>
                <w:sz w:val="18"/>
                <w:szCs w:val="18"/>
              </w:rPr>
            </w:pPr>
          </w:p>
        </w:tc>
        <w:tc>
          <w:tcPr>
            <w:tcW w:w="415" w:type="pct"/>
          </w:tcPr>
          <w:p w14:paraId="74C7B488"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2C65AC5C" w14:textId="77777777" w:rsidR="004D7E99" w:rsidRPr="00AB6DC7" w:rsidRDefault="004D7E99" w:rsidP="002F5768">
            <w:pPr>
              <w:ind w:right="278"/>
              <w:jc w:val="center"/>
              <w:rPr>
                <w:sz w:val="18"/>
                <w:szCs w:val="18"/>
              </w:rPr>
            </w:pPr>
          </w:p>
        </w:tc>
        <w:tc>
          <w:tcPr>
            <w:tcW w:w="414" w:type="pct"/>
          </w:tcPr>
          <w:p w14:paraId="53920F13" w14:textId="77777777" w:rsidR="004D7E99" w:rsidRPr="00AB6DC7" w:rsidRDefault="004D7E99" w:rsidP="002F5768">
            <w:pPr>
              <w:ind w:right="278"/>
              <w:jc w:val="center"/>
              <w:rPr>
                <w:sz w:val="18"/>
                <w:szCs w:val="18"/>
              </w:rPr>
            </w:pPr>
          </w:p>
        </w:tc>
        <w:tc>
          <w:tcPr>
            <w:tcW w:w="415" w:type="pct"/>
            <w:shd w:val="clear" w:color="auto" w:fill="A8D08D" w:themeFill="accent6" w:themeFillTint="99"/>
          </w:tcPr>
          <w:p w14:paraId="25593AF3" w14:textId="77777777" w:rsidR="004D7E99" w:rsidRPr="00AB6DC7" w:rsidRDefault="004D7E99" w:rsidP="002F5768">
            <w:pPr>
              <w:ind w:right="278"/>
              <w:jc w:val="center"/>
              <w:rPr>
                <w:sz w:val="18"/>
                <w:szCs w:val="18"/>
              </w:rPr>
            </w:pPr>
            <w:r w:rsidRPr="00AB6DC7">
              <w:rPr>
                <w:sz w:val="18"/>
                <w:szCs w:val="18"/>
              </w:rPr>
              <w:t>PF</w:t>
            </w:r>
          </w:p>
        </w:tc>
        <w:tc>
          <w:tcPr>
            <w:tcW w:w="415" w:type="pct"/>
          </w:tcPr>
          <w:p w14:paraId="6B373718" w14:textId="77777777" w:rsidR="004D7E99" w:rsidRPr="00AB6DC7" w:rsidRDefault="004D7E99" w:rsidP="002F5768">
            <w:pPr>
              <w:ind w:right="278"/>
              <w:jc w:val="center"/>
              <w:rPr>
                <w:sz w:val="18"/>
                <w:szCs w:val="18"/>
              </w:rPr>
            </w:pPr>
          </w:p>
        </w:tc>
        <w:tc>
          <w:tcPr>
            <w:tcW w:w="438" w:type="pct"/>
          </w:tcPr>
          <w:p w14:paraId="4049841D" w14:textId="77777777" w:rsidR="004D7E99" w:rsidRPr="00AB6DC7" w:rsidRDefault="004D7E99" w:rsidP="002F5768">
            <w:pPr>
              <w:ind w:right="278"/>
              <w:jc w:val="center"/>
              <w:rPr>
                <w:sz w:val="18"/>
                <w:szCs w:val="18"/>
              </w:rPr>
            </w:pPr>
          </w:p>
        </w:tc>
        <w:tc>
          <w:tcPr>
            <w:tcW w:w="385" w:type="pct"/>
            <w:shd w:val="clear" w:color="auto" w:fill="F2F2F2" w:themeFill="background1" w:themeFillShade="F2"/>
          </w:tcPr>
          <w:p w14:paraId="5F5E11B1" w14:textId="77777777" w:rsidR="004D7E99" w:rsidRPr="00AB6DC7" w:rsidRDefault="004D7E99" w:rsidP="002F5768">
            <w:pPr>
              <w:ind w:right="278"/>
              <w:jc w:val="center"/>
              <w:rPr>
                <w:sz w:val="18"/>
                <w:szCs w:val="18"/>
              </w:rPr>
            </w:pPr>
          </w:p>
        </w:tc>
        <w:tc>
          <w:tcPr>
            <w:tcW w:w="375" w:type="pct"/>
            <w:shd w:val="clear" w:color="auto" w:fill="FFD966" w:themeFill="accent4" w:themeFillTint="99"/>
          </w:tcPr>
          <w:p w14:paraId="36D9A63E" w14:textId="77777777" w:rsidR="004D7E99" w:rsidRPr="00AB6DC7" w:rsidRDefault="004D7E99" w:rsidP="002F5768">
            <w:pPr>
              <w:ind w:right="278"/>
              <w:jc w:val="center"/>
              <w:rPr>
                <w:sz w:val="18"/>
                <w:szCs w:val="18"/>
              </w:rPr>
            </w:pPr>
            <w:r w:rsidRPr="00AB6DC7">
              <w:rPr>
                <w:sz w:val="18"/>
                <w:szCs w:val="18"/>
              </w:rPr>
              <w:t>ARC</w:t>
            </w:r>
          </w:p>
        </w:tc>
        <w:tc>
          <w:tcPr>
            <w:tcW w:w="392" w:type="pct"/>
          </w:tcPr>
          <w:p w14:paraId="56CB646D" w14:textId="77777777" w:rsidR="004D7E99" w:rsidRPr="00AB6DC7" w:rsidRDefault="004D7E99" w:rsidP="002F5768">
            <w:pPr>
              <w:ind w:right="278"/>
              <w:jc w:val="center"/>
              <w:rPr>
                <w:sz w:val="18"/>
                <w:szCs w:val="18"/>
              </w:rPr>
            </w:pPr>
          </w:p>
        </w:tc>
      </w:tr>
      <w:tr w:rsidR="004D7E99" w14:paraId="64364FB1" w14:textId="77777777" w:rsidTr="004D7E99">
        <w:trPr>
          <w:trHeight w:val="187"/>
        </w:trPr>
        <w:tc>
          <w:tcPr>
            <w:tcW w:w="137" w:type="pct"/>
            <w:vMerge w:val="restart"/>
          </w:tcPr>
          <w:p w14:paraId="343A113B" w14:textId="77777777" w:rsidR="004D7E99" w:rsidRPr="00AB6DC7" w:rsidRDefault="004D7E99" w:rsidP="002F5768">
            <w:pPr>
              <w:jc w:val="right"/>
              <w:rPr>
                <w:sz w:val="18"/>
                <w:szCs w:val="18"/>
              </w:rPr>
            </w:pPr>
            <w:r w:rsidRPr="00AB6DC7">
              <w:rPr>
                <w:sz w:val="18"/>
                <w:szCs w:val="18"/>
              </w:rPr>
              <w:t>14</w:t>
            </w:r>
          </w:p>
        </w:tc>
        <w:tc>
          <w:tcPr>
            <w:tcW w:w="407" w:type="pct"/>
            <w:vMerge w:val="restart"/>
          </w:tcPr>
          <w:p w14:paraId="32B3D9B4" w14:textId="77777777" w:rsidR="004D7E99" w:rsidRPr="00AB6DC7" w:rsidRDefault="004D7E99" w:rsidP="002F5768">
            <w:pPr>
              <w:ind w:right="278"/>
              <w:jc w:val="center"/>
              <w:rPr>
                <w:sz w:val="18"/>
                <w:szCs w:val="18"/>
              </w:rPr>
            </w:pPr>
          </w:p>
        </w:tc>
        <w:tc>
          <w:tcPr>
            <w:tcW w:w="377" w:type="pct"/>
            <w:vMerge w:val="restart"/>
            <w:shd w:val="clear" w:color="auto" w:fill="F2F2F2" w:themeFill="background1" w:themeFillShade="F2"/>
          </w:tcPr>
          <w:p w14:paraId="38B39CFE" w14:textId="77777777" w:rsidR="004D7E99" w:rsidRPr="00AB6DC7" w:rsidRDefault="004D7E99" w:rsidP="002F5768">
            <w:pPr>
              <w:ind w:right="278"/>
              <w:jc w:val="center"/>
              <w:rPr>
                <w:sz w:val="18"/>
                <w:szCs w:val="18"/>
              </w:rPr>
            </w:pPr>
          </w:p>
        </w:tc>
        <w:tc>
          <w:tcPr>
            <w:tcW w:w="415" w:type="pct"/>
            <w:vMerge w:val="restart"/>
          </w:tcPr>
          <w:p w14:paraId="5D9A8481" w14:textId="77777777" w:rsidR="004D7E99" w:rsidRPr="00AB6DC7" w:rsidRDefault="004D7E99" w:rsidP="002F5768">
            <w:pPr>
              <w:ind w:right="278"/>
              <w:jc w:val="center"/>
              <w:rPr>
                <w:sz w:val="18"/>
                <w:szCs w:val="18"/>
              </w:rPr>
            </w:pPr>
          </w:p>
        </w:tc>
        <w:tc>
          <w:tcPr>
            <w:tcW w:w="415" w:type="pct"/>
            <w:vMerge w:val="restart"/>
          </w:tcPr>
          <w:p w14:paraId="0BDA269A" w14:textId="77777777" w:rsidR="004D7E99" w:rsidRPr="00AB6DC7" w:rsidRDefault="004D7E99" w:rsidP="002F5768">
            <w:pPr>
              <w:ind w:right="278"/>
              <w:jc w:val="center"/>
              <w:rPr>
                <w:sz w:val="18"/>
                <w:szCs w:val="18"/>
              </w:rPr>
            </w:pPr>
          </w:p>
        </w:tc>
        <w:tc>
          <w:tcPr>
            <w:tcW w:w="415" w:type="pct"/>
            <w:vMerge w:val="restart"/>
            <w:shd w:val="clear" w:color="auto" w:fill="F2F2F2" w:themeFill="background1" w:themeFillShade="F2"/>
          </w:tcPr>
          <w:p w14:paraId="4B079E56" w14:textId="77777777" w:rsidR="004D7E99" w:rsidRPr="00AB6DC7" w:rsidRDefault="004D7E99" w:rsidP="002F5768">
            <w:pPr>
              <w:ind w:right="278"/>
              <w:jc w:val="center"/>
              <w:rPr>
                <w:sz w:val="18"/>
                <w:szCs w:val="18"/>
              </w:rPr>
            </w:pPr>
          </w:p>
        </w:tc>
        <w:tc>
          <w:tcPr>
            <w:tcW w:w="414" w:type="pct"/>
            <w:vMerge w:val="restart"/>
          </w:tcPr>
          <w:p w14:paraId="7E523283" w14:textId="77777777" w:rsidR="004D7E99" w:rsidRPr="00AB6DC7" w:rsidRDefault="004D7E99" w:rsidP="002F5768">
            <w:pPr>
              <w:ind w:right="278"/>
              <w:jc w:val="center"/>
              <w:rPr>
                <w:sz w:val="18"/>
                <w:szCs w:val="18"/>
              </w:rPr>
            </w:pPr>
          </w:p>
        </w:tc>
        <w:tc>
          <w:tcPr>
            <w:tcW w:w="415" w:type="pct"/>
            <w:vMerge w:val="restart"/>
            <w:shd w:val="clear" w:color="auto" w:fill="F2F2F2" w:themeFill="background1" w:themeFillShade="F2"/>
          </w:tcPr>
          <w:p w14:paraId="3268D3A9" w14:textId="77777777" w:rsidR="004D7E99" w:rsidRPr="00AB6DC7" w:rsidRDefault="004D7E99" w:rsidP="002F5768">
            <w:pPr>
              <w:ind w:right="278"/>
              <w:jc w:val="center"/>
              <w:rPr>
                <w:sz w:val="18"/>
                <w:szCs w:val="18"/>
              </w:rPr>
            </w:pPr>
          </w:p>
        </w:tc>
        <w:tc>
          <w:tcPr>
            <w:tcW w:w="415" w:type="pct"/>
            <w:vMerge w:val="restart"/>
          </w:tcPr>
          <w:p w14:paraId="7A8CCED6" w14:textId="77777777" w:rsidR="004D7E99" w:rsidRPr="00AB6DC7" w:rsidRDefault="004D7E99" w:rsidP="002F5768">
            <w:pPr>
              <w:ind w:right="278"/>
              <w:jc w:val="center"/>
              <w:rPr>
                <w:sz w:val="18"/>
                <w:szCs w:val="18"/>
              </w:rPr>
            </w:pPr>
          </w:p>
        </w:tc>
        <w:tc>
          <w:tcPr>
            <w:tcW w:w="438" w:type="pct"/>
            <w:shd w:val="clear" w:color="auto" w:fill="F4B083" w:themeFill="accent2" w:themeFillTint="99"/>
          </w:tcPr>
          <w:p w14:paraId="06E7DCC9" w14:textId="77777777" w:rsidR="004D7E99" w:rsidRPr="00AB6DC7" w:rsidRDefault="004D7E99" w:rsidP="002F5768">
            <w:pPr>
              <w:ind w:right="278"/>
              <w:jc w:val="center"/>
              <w:rPr>
                <w:sz w:val="18"/>
                <w:szCs w:val="18"/>
              </w:rPr>
            </w:pPr>
            <w:r>
              <w:rPr>
                <w:sz w:val="18"/>
                <w:szCs w:val="18"/>
              </w:rPr>
              <w:t>Brd Sem</w:t>
            </w:r>
          </w:p>
        </w:tc>
        <w:tc>
          <w:tcPr>
            <w:tcW w:w="385" w:type="pct"/>
            <w:vMerge w:val="restart"/>
            <w:shd w:val="clear" w:color="auto" w:fill="F2F2F2" w:themeFill="background1" w:themeFillShade="F2"/>
          </w:tcPr>
          <w:p w14:paraId="080DB402" w14:textId="77777777" w:rsidR="004D7E99" w:rsidRPr="00AB6DC7" w:rsidRDefault="004D7E99" w:rsidP="002F5768">
            <w:pPr>
              <w:ind w:right="278"/>
              <w:jc w:val="center"/>
              <w:rPr>
                <w:sz w:val="18"/>
                <w:szCs w:val="18"/>
              </w:rPr>
            </w:pPr>
          </w:p>
        </w:tc>
        <w:tc>
          <w:tcPr>
            <w:tcW w:w="375" w:type="pct"/>
            <w:vMerge w:val="restart"/>
          </w:tcPr>
          <w:p w14:paraId="10BF71EB" w14:textId="77777777" w:rsidR="004D7E99" w:rsidRPr="00AB6DC7" w:rsidRDefault="004D7E99" w:rsidP="002F5768">
            <w:pPr>
              <w:ind w:right="278"/>
              <w:jc w:val="center"/>
              <w:rPr>
                <w:sz w:val="18"/>
                <w:szCs w:val="18"/>
              </w:rPr>
            </w:pPr>
          </w:p>
        </w:tc>
        <w:tc>
          <w:tcPr>
            <w:tcW w:w="392" w:type="pct"/>
            <w:vMerge w:val="restart"/>
            <w:shd w:val="clear" w:color="auto" w:fill="FFD966" w:themeFill="accent4" w:themeFillTint="99"/>
          </w:tcPr>
          <w:p w14:paraId="1B81F8E6" w14:textId="77777777" w:rsidR="004D7E99" w:rsidRPr="00AB6DC7" w:rsidRDefault="004D7E99" w:rsidP="002F5768">
            <w:pPr>
              <w:ind w:right="278"/>
              <w:jc w:val="center"/>
              <w:rPr>
                <w:sz w:val="18"/>
                <w:szCs w:val="18"/>
              </w:rPr>
            </w:pPr>
            <w:r w:rsidRPr="00AB6DC7">
              <w:rPr>
                <w:sz w:val="18"/>
                <w:szCs w:val="18"/>
              </w:rPr>
              <w:t>ARC</w:t>
            </w:r>
          </w:p>
        </w:tc>
      </w:tr>
      <w:tr w:rsidR="004D7E99" w14:paraId="14B2629F" w14:textId="77777777" w:rsidTr="004D7E99">
        <w:trPr>
          <w:trHeight w:val="87"/>
        </w:trPr>
        <w:tc>
          <w:tcPr>
            <w:tcW w:w="137" w:type="pct"/>
            <w:vMerge/>
          </w:tcPr>
          <w:p w14:paraId="129C25BA" w14:textId="77777777" w:rsidR="004D7E99" w:rsidRPr="00AB6DC7" w:rsidRDefault="004D7E99" w:rsidP="002F5768">
            <w:pPr>
              <w:jc w:val="right"/>
              <w:rPr>
                <w:sz w:val="18"/>
                <w:szCs w:val="18"/>
              </w:rPr>
            </w:pPr>
          </w:p>
        </w:tc>
        <w:tc>
          <w:tcPr>
            <w:tcW w:w="407" w:type="pct"/>
            <w:vMerge/>
          </w:tcPr>
          <w:p w14:paraId="0B5FFDAE" w14:textId="77777777" w:rsidR="004D7E99" w:rsidRPr="00AB6DC7" w:rsidRDefault="004D7E99" w:rsidP="002F5768">
            <w:pPr>
              <w:ind w:right="278"/>
              <w:jc w:val="center"/>
              <w:rPr>
                <w:sz w:val="18"/>
                <w:szCs w:val="18"/>
              </w:rPr>
            </w:pPr>
          </w:p>
        </w:tc>
        <w:tc>
          <w:tcPr>
            <w:tcW w:w="377" w:type="pct"/>
            <w:vMerge/>
            <w:shd w:val="clear" w:color="auto" w:fill="F2F2F2" w:themeFill="background1" w:themeFillShade="F2"/>
          </w:tcPr>
          <w:p w14:paraId="7C93BD05" w14:textId="77777777" w:rsidR="004D7E99" w:rsidRPr="00AB6DC7" w:rsidRDefault="004D7E99" w:rsidP="002F5768">
            <w:pPr>
              <w:ind w:right="278"/>
              <w:jc w:val="center"/>
              <w:rPr>
                <w:sz w:val="18"/>
                <w:szCs w:val="18"/>
              </w:rPr>
            </w:pPr>
          </w:p>
        </w:tc>
        <w:tc>
          <w:tcPr>
            <w:tcW w:w="415" w:type="pct"/>
            <w:vMerge/>
          </w:tcPr>
          <w:p w14:paraId="4AC76D97" w14:textId="77777777" w:rsidR="004D7E99" w:rsidRPr="00AB6DC7" w:rsidRDefault="004D7E99" w:rsidP="002F5768">
            <w:pPr>
              <w:ind w:right="278"/>
              <w:jc w:val="center"/>
              <w:rPr>
                <w:sz w:val="18"/>
                <w:szCs w:val="18"/>
              </w:rPr>
            </w:pPr>
          </w:p>
        </w:tc>
        <w:tc>
          <w:tcPr>
            <w:tcW w:w="415" w:type="pct"/>
            <w:vMerge/>
          </w:tcPr>
          <w:p w14:paraId="5FC40E99"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7F70EE20" w14:textId="77777777" w:rsidR="004D7E99" w:rsidRPr="00AB6DC7" w:rsidRDefault="004D7E99" w:rsidP="002F5768">
            <w:pPr>
              <w:ind w:right="278"/>
              <w:jc w:val="center"/>
              <w:rPr>
                <w:sz w:val="18"/>
                <w:szCs w:val="18"/>
              </w:rPr>
            </w:pPr>
          </w:p>
        </w:tc>
        <w:tc>
          <w:tcPr>
            <w:tcW w:w="414" w:type="pct"/>
            <w:vMerge/>
          </w:tcPr>
          <w:p w14:paraId="2A6C4D11"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17D5605E" w14:textId="77777777" w:rsidR="004D7E99" w:rsidRPr="00AB6DC7" w:rsidRDefault="004D7E99" w:rsidP="002F5768">
            <w:pPr>
              <w:ind w:right="278"/>
              <w:jc w:val="center"/>
              <w:rPr>
                <w:sz w:val="18"/>
                <w:szCs w:val="18"/>
              </w:rPr>
            </w:pPr>
          </w:p>
        </w:tc>
        <w:tc>
          <w:tcPr>
            <w:tcW w:w="415" w:type="pct"/>
            <w:vMerge/>
          </w:tcPr>
          <w:p w14:paraId="6FDEABCB" w14:textId="77777777" w:rsidR="004D7E99" w:rsidRPr="00AB6DC7" w:rsidRDefault="004D7E99" w:rsidP="002F5768">
            <w:pPr>
              <w:ind w:right="278"/>
              <w:jc w:val="center"/>
              <w:rPr>
                <w:sz w:val="18"/>
                <w:szCs w:val="18"/>
              </w:rPr>
            </w:pPr>
          </w:p>
        </w:tc>
        <w:tc>
          <w:tcPr>
            <w:tcW w:w="438" w:type="pct"/>
            <w:shd w:val="clear" w:color="auto" w:fill="8496B0" w:themeFill="text2" w:themeFillTint="99"/>
          </w:tcPr>
          <w:p w14:paraId="4C718D0C" w14:textId="77777777" w:rsidR="004D7E99" w:rsidRPr="00AB6DC7" w:rsidRDefault="004D7E99" w:rsidP="002F5768">
            <w:pPr>
              <w:ind w:right="278"/>
              <w:jc w:val="center"/>
              <w:rPr>
                <w:sz w:val="18"/>
                <w:szCs w:val="18"/>
              </w:rPr>
            </w:pPr>
            <w:r w:rsidRPr="00AB6DC7">
              <w:rPr>
                <w:sz w:val="18"/>
                <w:szCs w:val="18"/>
              </w:rPr>
              <w:t>BoT</w:t>
            </w:r>
          </w:p>
        </w:tc>
        <w:tc>
          <w:tcPr>
            <w:tcW w:w="385" w:type="pct"/>
            <w:vMerge/>
            <w:shd w:val="clear" w:color="auto" w:fill="F2F2F2" w:themeFill="background1" w:themeFillShade="F2"/>
          </w:tcPr>
          <w:p w14:paraId="3B3CDA67" w14:textId="77777777" w:rsidR="004D7E99" w:rsidRPr="00AB6DC7" w:rsidRDefault="004D7E99" w:rsidP="002F5768">
            <w:pPr>
              <w:ind w:right="278"/>
              <w:jc w:val="center"/>
              <w:rPr>
                <w:sz w:val="18"/>
                <w:szCs w:val="18"/>
              </w:rPr>
            </w:pPr>
          </w:p>
        </w:tc>
        <w:tc>
          <w:tcPr>
            <w:tcW w:w="375" w:type="pct"/>
            <w:vMerge/>
          </w:tcPr>
          <w:p w14:paraId="2893817A" w14:textId="77777777" w:rsidR="004D7E99" w:rsidRPr="00AB6DC7" w:rsidRDefault="004D7E99" w:rsidP="002F5768">
            <w:pPr>
              <w:ind w:right="278"/>
              <w:jc w:val="center"/>
              <w:rPr>
                <w:sz w:val="18"/>
                <w:szCs w:val="18"/>
              </w:rPr>
            </w:pPr>
          </w:p>
        </w:tc>
        <w:tc>
          <w:tcPr>
            <w:tcW w:w="392" w:type="pct"/>
            <w:vMerge/>
            <w:shd w:val="clear" w:color="auto" w:fill="FFD966" w:themeFill="accent4" w:themeFillTint="99"/>
          </w:tcPr>
          <w:p w14:paraId="3DDAF9EA" w14:textId="77777777" w:rsidR="004D7E99" w:rsidRPr="00AB6DC7" w:rsidRDefault="004D7E99" w:rsidP="002F5768">
            <w:pPr>
              <w:ind w:right="278"/>
              <w:jc w:val="center"/>
              <w:rPr>
                <w:sz w:val="18"/>
                <w:szCs w:val="18"/>
              </w:rPr>
            </w:pPr>
          </w:p>
        </w:tc>
      </w:tr>
      <w:tr w:rsidR="004D7E99" w14:paraId="6A12E78B" w14:textId="77777777" w:rsidTr="004D7E99">
        <w:trPr>
          <w:trHeight w:val="142"/>
        </w:trPr>
        <w:tc>
          <w:tcPr>
            <w:tcW w:w="137" w:type="pct"/>
            <w:vMerge w:val="restart"/>
          </w:tcPr>
          <w:p w14:paraId="1A7E34B9" w14:textId="77777777" w:rsidR="004D7E99" w:rsidRPr="00AB6DC7" w:rsidRDefault="004D7E99" w:rsidP="002F5768">
            <w:pPr>
              <w:jc w:val="right"/>
              <w:rPr>
                <w:sz w:val="18"/>
                <w:szCs w:val="18"/>
              </w:rPr>
            </w:pPr>
            <w:r w:rsidRPr="00AB6DC7">
              <w:rPr>
                <w:sz w:val="18"/>
                <w:szCs w:val="18"/>
              </w:rPr>
              <w:t>15</w:t>
            </w:r>
          </w:p>
        </w:tc>
        <w:tc>
          <w:tcPr>
            <w:tcW w:w="407" w:type="pct"/>
            <w:vMerge w:val="restart"/>
            <w:shd w:val="clear" w:color="auto" w:fill="F2F2F2" w:themeFill="background1" w:themeFillShade="F2"/>
          </w:tcPr>
          <w:p w14:paraId="76B95134" w14:textId="77777777" w:rsidR="004D7E99" w:rsidRPr="00AB6DC7" w:rsidRDefault="004D7E99" w:rsidP="002F5768">
            <w:pPr>
              <w:ind w:right="278"/>
              <w:jc w:val="center"/>
              <w:rPr>
                <w:sz w:val="18"/>
                <w:szCs w:val="18"/>
              </w:rPr>
            </w:pPr>
          </w:p>
        </w:tc>
        <w:tc>
          <w:tcPr>
            <w:tcW w:w="377" w:type="pct"/>
            <w:vMerge w:val="restart"/>
          </w:tcPr>
          <w:p w14:paraId="3E6D3A57" w14:textId="77777777" w:rsidR="004D7E99" w:rsidRPr="00AB6DC7" w:rsidRDefault="004D7E99" w:rsidP="002F5768">
            <w:pPr>
              <w:ind w:right="278"/>
              <w:jc w:val="center"/>
              <w:rPr>
                <w:sz w:val="18"/>
                <w:szCs w:val="18"/>
              </w:rPr>
            </w:pPr>
          </w:p>
        </w:tc>
        <w:tc>
          <w:tcPr>
            <w:tcW w:w="415" w:type="pct"/>
            <w:shd w:val="clear" w:color="auto" w:fill="8EAADB" w:themeFill="accent5" w:themeFillTint="99"/>
          </w:tcPr>
          <w:p w14:paraId="7F63FE95" w14:textId="77777777" w:rsidR="004D7E99" w:rsidRPr="00AB6DC7" w:rsidRDefault="004D7E99" w:rsidP="002F5768">
            <w:pPr>
              <w:ind w:right="278"/>
              <w:jc w:val="center"/>
              <w:rPr>
                <w:sz w:val="18"/>
                <w:szCs w:val="18"/>
              </w:rPr>
            </w:pPr>
            <w:r>
              <w:rPr>
                <w:sz w:val="18"/>
                <w:szCs w:val="18"/>
              </w:rPr>
              <w:t>ESC</w:t>
            </w:r>
          </w:p>
        </w:tc>
        <w:tc>
          <w:tcPr>
            <w:tcW w:w="415" w:type="pct"/>
            <w:vMerge w:val="restart"/>
            <w:shd w:val="clear" w:color="auto" w:fill="F2F2F2" w:themeFill="background1" w:themeFillShade="F2"/>
          </w:tcPr>
          <w:p w14:paraId="3A2A984F" w14:textId="77777777" w:rsidR="004D7E99" w:rsidRPr="00AB6DC7" w:rsidRDefault="004D7E99" w:rsidP="002F5768">
            <w:pPr>
              <w:ind w:right="278"/>
              <w:jc w:val="center"/>
              <w:rPr>
                <w:sz w:val="18"/>
                <w:szCs w:val="18"/>
              </w:rPr>
            </w:pPr>
          </w:p>
        </w:tc>
        <w:tc>
          <w:tcPr>
            <w:tcW w:w="415" w:type="pct"/>
            <w:vMerge w:val="restart"/>
          </w:tcPr>
          <w:p w14:paraId="0F21E40C" w14:textId="77777777" w:rsidR="004D7E99" w:rsidRPr="00AB6DC7" w:rsidRDefault="004D7E99" w:rsidP="002F5768">
            <w:pPr>
              <w:ind w:right="278"/>
              <w:jc w:val="center"/>
              <w:rPr>
                <w:sz w:val="18"/>
                <w:szCs w:val="18"/>
              </w:rPr>
            </w:pPr>
          </w:p>
        </w:tc>
        <w:tc>
          <w:tcPr>
            <w:tcW w:w="414" w:type="pct"/>
            <w:vMerge w:val="restart"/>
          </w:tcPr>
          <w:p w14:paraId="22364F91" w14:textId="77777777" w:rsidR="004D7E99" w:rsidRPr="00AB6DC7" w:rsidRDefault="004D7E99" w:rsidP="002F5768">
            <w:pPr>
              <w:ind w:right="278"/>
              <w:jc w:val="center"/>
              <w:rPr>
                <w:sz w:val="18"/>
                <w:szCs w:val="18"/>
              </w:rPr>
            </w:pPr>
          </w:p>
        </w:tc>
        <w:tc>
          <w:tcPr>
            <w:tcW w:w="415" w:type="pct"/>
            <w:vMerge w:val="restart"/>
            <w:shd w:val="clear" w:color="auto" w:fill="F2F2F2" w:themeFill="background1" w:themeFillShade="F2"/>
          </w:tcPr>
          <w:p w14:paraId="189731CA" w14:textId="77777777" w:rsidR="004D7E99" w:rsidRPr="00AB6DC7" w:rsidRDefault="004D7E99" w:rsidP="002F5768">
            <w:pPr>
              <w:ind w:right="278"/>
              <w:jc w:val="center"/>
              <w:rPr>
                <w:sz w:val="18"/>
                <w:szCs w:val="18"/>
              </w:rPr>
            </w:pPr>
          </w:p>
        </w:tc>
        <w:tc>
          <w:tcPr>
            <w:tcW w:w="415" w:type="pct"/>
            <w:vMerge w:val="restart"/>
          </w:tcPr>
          <w:p w14:paraId="7B5DCA20" w14:textId="77777777" w:rsidR="004D7E99" w:rsidRPr="00AB6DC7" w:rsidRDefault="004D7E99" w:rsidP="002F5768">
            <w:pPr>
              <w:ind w:right="278"/>
              <w:jc w:val="center"/>
              <w:rPr>
                <w:sz w:val="18"/>
                <w:szCs w:val="18"/>
              </w:rPr>
            </w:pPr>
          </w:p>
        </w:tc>
        <w:tc>
          <w:tcPr>
            <w:tcW w:w="438" w:type="pct"/>
            <w:vMerge w:val="restart"/>
          </w:tcPr>
          <w:p w14:paraId="58203339" w14:textId="77777777" w:rsidR="004D7E99" w:rsidRPr="00AB6DC7" w:rsidRDefault="004D7E99" w:rsidP="002F5768">
            <w:pPr>
              <w:ind w:right="278"/>
              <w:jc w:val="center"/>
              <w:rPr>
                <w:sz w:val="18"/>
                <w:szCs w:val="18"/>
              </w:rPr>
            </w:pPr>
          </w:p>
        </w:tc>
        <w:tc>
          <w:tcPr>
            <w:tcW w:w="385" w:type="pct"/>
            <w:vMerge w:val="restart"/>
            <w:shd w:val="clear" w:color="auto" w:fill="FFFFFF" w:themeFill="background1"/>
          </w:tcPr>
          <w:p w14:paraId="6659E673" w14:textId="77777777" w:rsidR="004D7E99" w:rsidRPr="00AB6DC7" w:rsidRDefault="004D7E99" w:rsidP="002F5768">
            <w:pPr>
              <w:ind w:right="278"/>
              <w:jc w:val="center"/>
              <w:rPr>
                <w:sz w:val="18"/>
                <w:szCs w:val="18"/>
              </w:rPr>
            </w:pPr>
          </w:p>
        </w:tc>
        <w:tc>
          <w:tcPr>
            <w:tcW w:w="375" w:type="pct"/>
            <w:vMerge w:val="restart"/>
          </w:tcPr>
          <w:p w14:paraId="21EAB454" w14:textId="77777777" w:rsidR="004D7E99" w:rsidRPr="00AB6DC7" w:rsidRDefault="004D7E99" w:rsidP="002F5768">
            <w:pPr>
              <w:ind w:right="278"/>
              <w:jc w:val="center"/>
              <w:rPr>
                <w:sz w:val="18"/>
                <w:szCs w:val="18"/>
              </w:rPr>
            </w:pPr>
          </w:p>
        </w:tc>
        <w:tc>
          <w:tcPr>
            <w:tcW w:w="392" w:type="pct"/>
            <w:vMerge w:val="restart"/>
          </w:tcPr>
          <w:p w14:paraId="4414B93B" w14:textId="77777777" w:rsidR="004D7E99" w:rsidRPr="00AB6DC7" w:rsidRDefault="004D7E99" w:rsidP="002F5768">
            <w:pPr>
              <w:ind w:right="278"/>
              <w:jc w:val="center"/>
              <w:rPr>
                <w:sz w:val="18"/>
                <w:szCs w:val="18"/>
              </w:rPr>
            </w:pPr>
          </w:p>
        </w:tc>
      </w:tr>
      <w:tr w:rsidR="004D7E99" w14:paraId="4B9C4330" w14:textId="77777777" w:rsidTr="004D7E99">
        <w:trPr>
          <w:trHeight w:val="195"/>
        </w:trPr>
        <w:tc>
          <w:tcPr>
            <w:tcW w:w="137" w:type="pct"/>
            <w:vMerge/>
          </w:tcPr>
          <w:p w14:paraId="7249BAE6" w14:textId="77777777" w:rsidR="004D7E99" w:rsidRPr="00AB6DC7" w:rsidRDefault="004D7E99" w:rsidP="002F5768">
            <w:pPr>
              <w:jc w:val="right"/>
              <w:rPr>
                <w:sz w:val="18"/>
                <w:szCs w:val="18"/>
              </w:rPr>
            </w:pPr>
          </w:p>
        </w:tc>
        <w:tc>
          <w:tcPr>
            <w:tcW w:w="407" w:type="pct"/>
            <w:vMerge/>
            <w:shd w:val="clear" w:color="auto" w:fill="F2F2F2" w:themeFill="background1" w:themeFillShade="F2"/>
          </w:tcPr>
          <w:p w14:paraId="11940FFB" w14:textId="77777777" w:rsidR="004D7E99" w:rsidRPr="00AB6DC7" w:rsidRDefault="004D7E99" w:rsidP="002F5768">
            <w:pPr>
              <w:ind w:right="278"/>
              <w:jc w:val="center"/>
              <w:rPr>
                <w:sz w:val="18"/>
                <w:szCs w:val="18"/>
              </w:rPr>
            </w:pPr>
          </w:p>
        </w:tc>
        <w:tc>
          <w:tcPr>
            <w:tcW w:w="377" w:type="pct"/>
            <w:vMerge/>
          </w:tcPr>
          <w:p w14:paraId="7835BE90" w14:textId="77777777" w:rsidR="004D7E99" w:rsidRPr="00AB6DC7" w:rsidRDefault="004D7E99" w:rsidP="002F5768">
            <w:pPr>
              <w:ind w:right="278"/>
              <w:jc w:val="center"/>
              <w:rPr>
                <w:sz w:val="18"/>
                <w:szCs w:val="18"/>
              </w:rPr>
            </w:pPr>
          </w:p>
        </w:tc>
        <w:tc>
          <w:tcPr>
            <w:tcW w:w="415" w:type="pct"/>
            <w:shd w:val="clear" w:color="auto" w:fill="FFD966" w:themeFill="accent4" w:themeFillTint="99"/>
          </w:tcPr>
          <w:p w14:paraId="40DC84DC" w14:textId="77777777" w:rsidR="004D7E99" w:rsidRPr="00AB6DC7" w:rsidRDefault="004D7E99" w:rsidP="002F5768">
            <w:pPr>
              <w:ind w:right="278"/>
              <w:jc w:val="center"/>
              <w:rPr>
                <w:sz w:val="18"/>
                <w:szCs w:val="18"/>
              </w:rPr>
            </w:pPr>
            <w:r w:rsidRPr="00AB6DC7">
              <w:rPr>
                <w:sz w:val="18"/>
                <w:szCs w:val="18"/>
              </w:rPr>
              <w:t>ARC</w:t>
            </w:r>
          </w:p>
        </w:tc>
        <w:tc>
          <w:tcPr>
            <w:tcW w:w="415" w:type="pct"/>
            <w:vMerge/>
            <w:shd w:val="clear" w:color="auto" w:fill="F2F2F2" w:themeFill="background1" w:themeFillShade="F2"/>
          </w:tcPr>
          <w:p w14:paraId="66E1D126" w14:textId="77777777" w:rsidR="004D7E99" w:rsidRPr="00AB6DC7" w:rsidRDefault="004D7E99" w:rsidP="002F5768">
            <w:pPr>
              <w:ind w:right="278"/>
              <w:jc w:val="center"/>
              <w:rPr>
                <w:sz w:val="18"/>
                <w:szCs w:val="18"/>
              </w:rPr>
            </w:pPr>
          </w:p>
        </w:tc>
        <w:tc>
          <w:tcPr>
            <w:tcW w:w="415" w:type="pct"/>
            <w:vMerge/>
          </w:tcPr>
          <w:p w14:paraId="002187DC" w14:textId="77777777" w:rsidR="004D7E99" w:rsidRPr="00AB6DC7" w:rsidRDefault="004D7E99" w:rsidP="002F5768">
            <w:pPr>
              <w:ind w:right="278"/>
              <w:jc w:val="center"/>
              <w:rPr>
                <w:sz w:val="18"/>
                <w:szCs w:val="18"/>
              </w:rPr>
            </w:pPr>
          </w:p>
        </w:tc>
        <w:tc>
          <w:tcPr>
            <w:tcW w:w="414" w:type="pct"/>
            <w:vMerge/>
          </w:tcPr>
          <w:p w14:paraId="2165A95D"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541F0F3B" w14:textId="77777777" w:rsidR="004D7E99" w:rsidRPr="00AB6DC7" w:rsidRDefault="004D7E99" w:rsidP="002F5768">
            <w:pPr>
              <w:ind w:right="278"/>
              <w:jc w:val="center"/>
              <w:rPr>
                <w:sz w:val="18"/>
                <w:szCs w:val="18"/>
              </w:rPr>
            </w:pPr>
          </w:p>
        </w:tc>
        <w:tc>
          <w:tcPr>
            <w:tcW w:w="415" w:type="pct"/>
            <w:vMerge/>
          </w:tcPr>
          <w:p w14:paraId="4698265F" w14:textId="77777777" w:rsidR="004D7E99" w:rsidRPr="00AB6DC7" w:rsidRDefault="004D7E99" w:rsidP="002F5768">
            <w:pPr>
              <w:ind w:right="278"/>
              <w:jc w:val="center"/>
              <w:rPr>
                <w:sz w:val="18"/>
                <w:szCs w:val="18"/>
              </w:rPr>
            </w:pPr>
          </w:p>
        </w:tc>
        <w:tc>
          <w:tcPr>
            <w:tcW w:w="438" w:type="pct"/>
            <w:vMerge/>
          </w:tcPr>
          <w:p w14:paraId="5604DF7B" w14:textId="77777777" w:rsidR="004D7E99" w:rsidRPr="00AB6DC7" w:rsidRDefault="004D7E99" w:rsidP="002F5768">
            <w:pPr>
              <w:ind w:right="278"/>
              <w:jc w:val="center"/>
              <w:rPr>
                <w:sz w:val="18"/>
                <w:szCs w:val="18"/>
              </w:rPr>
            </w:pPr>
          </w:p>
        </w:tc>
        <w:tc>
          <w:tcPr>
            <w:tcW w:w="385" w:type="pct"/>
            <w:vMerge/>
            <w:shd w:val="clear" w:color="auto" w:fill="FFFFFF" w:themeFill="background1"/>
          </w:tcPr>
          <w:p w14:paraId="13FE4AC7" w14:textId="77777777" w:rsidR="004D7E99" w:rsidRPr="00AB6DC7" w:rsidRDefault="004D7E99" w:rsidP="002F5768">
            <w:pPr>
              <w:ind w:right="278"/>
              <w:jc w:val="center"/>
              <w:rPr>
                <w:sz w:val="18"/>
                <w:szCs w:val="18"/>
              </w:rPr>
            </w:pPr>
          </w:p>
        </w:tc>
        <w:tc>
          <w:tcPr>
            <w:tcW w:w="375" w:type="pct"/>
            <w:vMerge/>
          </w:tcPr>
          <w:p w14:paraId="1D8766A6" w14:textId="77777777" w:rsidR="004D7E99" w:rsidRPr="00AB6DC7" w:rsidRDefault="004D7E99" w:rsidP="002F5768">
            <w:pPr>
              <w:ind w:right="278"/>
              <w:jc w:val="center"/>
              <w:rPr>
                <w:sz w:val="18"/>
                <w:szCs w:val="18"/>
              </w:rPr>
            </w:pPr>
          </w:p>
        </w:tc>
        <w:tc>
          <w:tcPr>
            <w:tcW w:w="392" w:type="pct"/>
            <w:vMerge/>
          </w:tcPr>
          <w:p w14:paraId="6E79A42D" w14:textId="77777777" w:rsidR="004D7E99" w:rsidRPr="00AB6DC7" w:rsidRDefault="004D7E99" w:rsidP="002F5768">
            <w:pPr>
              <w:ind w:right="278"/>
              <w:jc w:val="center"/>
              <w:rPr>
                <w:sz w:val="18"/>
                <w:szCs w:val="18"/>
              </w:rPr>
            </w:pPr>
          </w:p>
        </w:tc>
      </w:tr>
      <w:tr w:rsidR="004D7E99" w14:paraId="43F418B2" w14:textId="77777777" w:rsidTr="004D7E99">
        <w:trPr>
          <w:trHeight w:val="196"/>
        </w:trPr>
        <w:tc>
          <w:tcPr>
            <w:tcW w:w="137" w:type="pct"/>
          </w:tcPr>
          <w:p w14:paraId="44CA778E" w14:textId="77777777" w:rsidR="004D7E99" w:rsidRPr="00AB6DC7" w:rsidRDefault="004D7E99" w:rsidP="002F5768">
            <w:pPr>
              <w:jc w:val="right"/>
              <w:rPr>
                <w:sz w:val="18"/>
                <w:szCs w:val="18"/>
              </w:rPr>
            </w:pPr>
            <w:r w:rsidRPr="00AB6DC7">
              <w:rPr>
                <w:sz w:val="18"/>
                <w:szCs w:val="18"/>
              </w:rPr>
              <w:t>16</w:t>
            </w:r>
          </w:p>
        </w:tc>
        <w:tc>
          <w:tcPr>
            <w:tcW w:w="407" w:type="pct"/>
            <w:shd w:val="clear" w:color="auto" w:fill="F2F2F2" w:themeFill="background1" w:themeFillShade="F2"/>
          </w:tcPr>
          <w:p w14:paraId="26596ABD" w14:textId="77777777" w:rsidR="004D7E99" w:rsidRPr="00AB6DC7" w:rsidRDefault="004D7E99" w:rsidP="002F5768">
            <w:pPr>
              <w:ind w:right="278"/>
              <w:jc w:val="center"/>
              <w:rPr>
                <w:sz w:val="18"/>
                <w:szCs w:val="18"/>
              </w:rPr>
            </w:pPr>
          </w:p>
        </w:tc>
        <w:tc>
          <w:tcPr>
            <w:tcW w:w="377" w:type="pct"/>
          </w:tcPr>
          <w:p w14:paraId="4F609A91" w14:textId="77777777" w:rsidR="004D7E99" w:rsidRPr="00AB6DC7" w:rsidRDefault="004D7E99" w:rsidP="002F5768">
            <w:pPr>
              <w:ind w:right="278"/>
              <w:jc w:val="center"/>
              <w:rPr>
                <w:sz w:val="18"/>
                <w:szCs w:val="18"/>
              </w:rPr>
            </w:pPr>
          </w:p>
        </w:tc>
        <w:tc>
          <w:tcPr>
            <w:tcW w:w="415" w:type="pct"/>
            <w:shd w:val="clear" w:color="auto" w:fill="A8D08D" w:themeFill="accent6" w:themeFillTint="99"/>
          </w:tcPr>
          <w:p w14:paraId="48169893" w14:textId="77777777" w:rsidR="004D7E99" w:rsidRPr="00AB6DC7" w:rsidRDefault="004D7E99" w:rsidP="002F5768">
            <w:pPr>
              <w:ind w:right="278"/>
              <w:jc w:val="center"/>
              <w:rPr>
                <w:sz w:val="18"/>
                <w:szCs w:val="18"/>
              </w:rPr>
            </w:pPr>
            <w:r w:rsidRPr="00AB6DC7">
              <w:rPr>
                <w:sz w:val="18"/>
                <w:szCs w:val="18"/>
              </w:rPr>
              <w:t>PF</w:t>
            </w:r>
          </w:p>
        </w:tc>
        <w:tc>
          <w:tcPr>
            <w:tcW w:w="415" w:type="pct"/>
            <w:shd w:val="clear" w:color="auto" w:fill="F2F2F2" w:themeFill="background1" w:themeFillShade="F2"/>
          </w:tcPr>
          <w:p w14:paraId="25E80876" w14:textId="77777777" w:rsidR="004D7E99" w:rsidRPr="00AB6DC7" w:rsidRDefault="004D7E99" w:rsidP="002F5768">
            <w:pPr>
              <w:ind w:right="278"/>
              <w:jc w:val="center"/>
              <w:rPr>
                <w:sz w:val="18"/>
                <w:szCs w:val="18"/>
              </w:rPr>
            </w:pPr>
          </w:p>
        </w:tc>
        <w:tc>
          <w:tcPr>
            <w:tcW w:w="415" w:type="pct"/>
          </w:tcPr>
          <w:p w14:paraId="51994E2A" w14:textId="77777777" w:rsidR="004D7E99" w:rsidRPr="00AB6DC7" w:rsidRDefault="004D7E99" w:rsidP="002F5768">
            <w:pPr>
              <w:ind w:right="278"/>
              <w:jc w:val="center"/>
              <w:rPr>
                <w:sz w:val="18"/>
                <w:szCs w:val="18"/>
              </w:rPr>
            </w:pPr>
          </w:p>
        </w:tc>
        <w:tc>
          <w:tcPr>
            <w:tcW w:w="414" w:type="pct"/>
          </w:tcPr>
          <w:p w14:paraId="01587D0D" w14:textId="77777777" w:rsidR="004D7E99" w:rsidRPr="00AB6DC7" w:rsidRDefault="004D7E99" w:rsidP="002F5768">
            <w:pPr>
              <w:ind w:right="278"/>
              <w:jc w:val="center"/>
              <w:rPr>
                <w:sz w:val="18"/>
                <w:szCs w:val="18"/>
              </w:rPr>
            </w:pPr>
          </w:p>
        </w:tc>
        <w:tc>
          <w:tcPr>
            <w:tcW w:w="415" w:type="pct"/>
          </w:tcPr>
          <w:p w14:paraId="3AC1FC64" w14:textId="77777777" w:rsidR="004D7E99" w:rsidRPr="00AB6DC7" w:rsidRDefault="004D7E99" w:rsidP="002F5768">
            <w:pPr>
              <w:ind w:right="278"/>
              <w:jc w:val="center"/>
              <w:rPr>
                <w:sz w:val="18"/>
                <w:szCs w:val="18"/>
              </w:rPr>
            </w:pPr>
          </w:p>
        </w:tc>
        <w:tc>
          <w:tcPr>
            <w:tcW w:w="415" w:type="pct"/>
          </w:tcPr>
          <w:p w14:paraId="3EFC69A9" w14:textId="77777777" w:rsidR="004D7E99" w:rsidRPr="00AB6DC7" w:rsidRDefault="004D7E99" w:rsidP="002F5768">
            <w:pPr>
              <w:ind w:right="278"/>
              <w:jc w:val="center"/>
              <w:rPr>
                <w:sz w:val="18"/>
                <w:szCs w:val="18"/>
              </w:rPr>
            </w:pPr>
          </w:p>
        </w:tc>
        <w:tc>
          <w:tcPr>
            <w:tcW w:w="438" w:type="pct"/>
            <w:shd w:val="clear" w:color="auto" w:fill="F2F2F2" w:themeFill="background1" w:themeFillShade="F2"/>
          </w:tcPr>
          <w:p w14:paraId="746E5BD2" w14:textId="77777777" w:rsidR="004D7E99" w:rsidRPr="00AB6DC7" w:rsidRDefault="004D7E99" w:rsidP="002F5768">
            <w:pPr>
              <w:ind w:right="278"/>
              <w:jc w:val="center"/>
              <w:rPr>
                <w:sz w:val="18"/>
                <w:szCs w:val="18"/>
              </w:rPr>
            </w:pPr>
          </w:p>
        </w:tc>
        <w:tc>
          <w:tcPr>
            <w:tcW w:w="385" w:type="pct"/>
            <w:shd w:val="clear" w:color="auto" w:fill="FFD966" w:themeFill="accent4" w:themeFillTint="99"/>
          </w:tcPr>
          <w:p w14:paraId="48C588EA" w14:textId="77777777" w:rsidR="004D7E99" w:rsidRPr="00AB6DC7" w:rsidRDefault="004D7E99" w:rsidP="002F5768">
            <w:pPr>
              <w:ind w:right="278"/>
              <w:jc w:val="center"/>
              <w:rPr>
                <w:sz w:val="18"/>
                <w:szCs w:val="18"/>
              </w:rPr>
            </w:pPr>
            <w:r w:rsidRPr="00AB6DC7">
              <w:rPr>
                <w:sz w:val="18"/>
                <w:szCs w:val="18"/>
              </w:rPr>
              <w:t>ARC</w:t>
            </w:r>
          </w:p>
        </w:tc>
        <w:tc>
          <w:tcPr>
            <w:tcW w:w="375" w:type="pct"/>
          </w:tcPr>
          <w:p w14:paraId="5D225C23" w14:textId="77777777" w:rsidR="004D7E99" w:rsidRPr="00AB6DC7" w:rsidRDefault="004D7E99" w:rsidP="002F5768">
            <w:pPr>
              <w:ind w:right="278"/>
              <w:jc w:val="center"/>
              <w:rPr>
                <w:sz w:val="18"/>
                <w:szCs w:val="18"/>
              </w:rPr>
            </w:pPr>
          </w:p>
        </w:tc>
        <w:tc>
          <w:tcPr>
            <w:tcW w:w="392" w:type="pct"/>
            <w:shd w:val="clear" w:color="auto" w:fill="F2F2F2" w:themeFill="background1" w:themeFillShade="F2"/>
          </w:tcPr>
          <w:p w14:paraId="0A359079" w14:textId="77777777" w:rsidR="004D7E99" w:rsidRPr="00AB6DC7" w:rsidRDefault="004D7E99" w:rsidP="002F5768">
            <w:pPr>
              <w:ind w:right="278"/>
              <w:jc w:val="center"/>
              <w:rPr>
                <w:sz w:val="18"/>
                <w:szCs w:val="18"/>
              </w:rPr>
            </w:pPr>
          </w:p>
        </w:tc>
      </w:tr>
      <w:tr w:rsidR="004D7E99" w14:paraId="6DFCAEC0" w14:textId="77777777" w:rsidTr="004D7E99">
        <w:trPr>
          <w:trHeight w:val="196"/>
        </w:trPr>
        <w:tc>
          <w:tcPr>
            <w:tcW w:w="137" w:type="pct"/>
          </w:tcPr>
          <w:p w14:paraId="06643AFC" w14:textId="77777777" w:rsidR="004D7E99" w:rsidRPr="00AB6DC7" w:rsidRDefault="004D7E99" w:rsidP="002F5768">
            <w:pPr>
              <w:jc w:val="right"/>
              <w:rPr>
                <w:sz w:val="18"/>
                <w:szCs w:val="18"/>
              </w:rPr>
            </w:pPr>
            <w:r w:rsidRPr="00AB6DC7">
              <w:rPr>
                <w:sz w:val="18"/>
                <w:szCs w:val="18"/>
              </w:rPr>
              <w:t>17</w:t>
            </w:r>
          </w:p>
        </w:tc>
        <w:tc>
          <w:tcPr>
            <w:tcW w:w="407" w:type="pct"/>
          </w:tcPr>
          <w:p w14:paraId="4E37929D" w14:textId="77777777" w:rsidR="004D7E99" w:rsidRPr="00AB6DC7" w:rsidRDefault="004D7E99" w:rsidP="002F5768">
            <w:pPr>
              <w:ind w:right="278"/>
              <w:jc w:val="center"/>
              <w:rPr>
                <w:sz w:val="18"/>
                <w:szCs w:val="18"/>
              </w:rPr>
            </w:pPr>
          </w:p>
        </w:tc>
        <w:tc>
          <w:tcPr>
            <w:tcW w:w="377" w:type="pct"/>
          </w:tcPr>
          <w:p w14:paraId="45006C4C"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3C478297" w14:textId="77777777" w:rsidR="004D7E99" w:rsidRPr="00AB6DC7" w:rsidRDefault="004D7E99" w:rsidP="002F5768">
            <w:pPr>
              <w:ind w:right="278"/>
              <w:jc w:val="center"/>
              <w:rPr>
                <w:sz w:val="18"/>
                <w:szCs w:val="18"/>
              </w:rPr>
            </w:pPr>
          </w:p>
        </w:tc>
        <w:tc>
          <w:tcPr>
            <w:tcW w:w="415" w:type="pct"/>
          </w:tcPr>
          <w:p w14:paraId="1E69B2AC" w14:textId="77777777" w:rsidR="004D7E99" w:rsidRPr="00AB6DC7" w:rsidRDefault="004D7E99" w:rsidP="002F5768">
            <w:pPr>
              <w:ind w:right="278"/>
              <w:jc w:val="center"/>
              <w:rPr>
                <w:sz w:val="18"/>
                <w:szCs w:val="18"/>
              </w:rPr>
            </w:pPr>
          </w:p>
        </w:tc>
        <w:tc>
          <w:tcPr>
            <w:tcW w:w="415" w:type="pct"/>
          </w:tcPr>
          <w:p w14:paraId="57F845D4" w14:textId="77777777" w:rsidR="004D7E99" w:rsidRPr="00AB6DC7" w:rsidRDefault="004D7E99" w:rsidP="002F5768">
            <w:pPr>
              <w:ind w:right="278"/>
              <w:jc w:val="center"/>
              <w:rPr>
                <w:sz w:val="18"/>
                <w:szCs w:val="18"/>
              </w:rPr>
            </w:pPr>
          </w:p>
        </w:tc>
        <w:tc>
          <w:tcPr>
            <w:tcW w:w="414" w:type="pct"/>
            <w:shd w:val="clear" w:color="auto" w:fill="F2F2F2" w:themeFill="background1" w:themeFillShade="F2"/>
          </w:tcPr>
          <w:p w14:paraId="6A9BAB95" w14:textId="77777777" w:rsidR="004D7E99" w:rsidRPr="00AB6DC7" w:rsidRDefault="004D7E99" w:rsidP="002F5768">
            <w:pPr>
              <w:ind w:right="278"/>
              <w:jc w:val="center"/>
              <w:rPr>
                <w:sz w:val="18"/>
                <w:szCs w:val="18"/>
              </w:rPr>
            </w:pPr>
          </w:p>
        </w:tc>
        <w:tc>
          <w:tcPr>
            <w:tcW w:w="415" w:type="pct"/>
          </w:tcPr>
          <w:p w14:paraId="71125D99" w14:textId="77777777" w:rsidR="004D7E99" w:rsidRPr="00AB6DC7" w:rsidRDefault="004D7E99" w:rsidP="002F5768">
            <w:pPr>
              <w:ind w:right="278"/>
              <w:jc w:val="center"/>
              <w:rPr>
                <w:sz w:val="18"/>
                <w:szCs w:val="18"/>
              </w:rPr>
            </w:pPr>
          </w:p>
        </w:tc>
        <w:tc>
          <w:tcPr>
            <w:tcW w:w="415" w:type="pct"/>
          </w:tcPr>
          <w:p w14:paraId="689DBB0E" w14:textId="77777777" w:rsidR="004D7E99" w:rsidRPr="00AB6DC7" w:rsidRDefault="004D7E99" w:rsidP="002F5768">
            <w:pPr>
              <w:ind w:right="278"/>
              <w:jc w:val="center"/>
              <w:rPr>
                <w:sz w:val="18"/>
                <w:szCs w:val="18"/>
              </w:rPr>
            </w:pPr>
          </w:p>
        </w:tc>
        <w:tc>
          <w:tcPr>
            <w:tcW w:w="438" w:type="pct"/>
            <w:shd w:val="clear" w:color="auto" w:fill="F2F2F2" w:themeFill="background1" w:themeFillShade="F2"/>
          </w:tcPr>
          <w:p w14:paraId="061DE753" w14:textId="77777777" w:rsidR="004D7E99" w:rsidRPr="00AB6DC7" w:rsidRDefault="004D7E99" w:rsidP="002F5768">
            <w:pPr>
              <w:ind w:right="278"/>
              <w:jc w:val="center"/>
              <w:rPr>
                <w:sz w:val="18"/>
                <w:szCs w:val="18"/>
              </w:rPr>
            </w:pPr>
          </w:p>
        </w:tc>
        <w:tc>
          <w:tcPr>
            <w:tcW w:w="385" w:type="pct"/>
          </w:tcPr>
          <w:p w14:paraId="44400975" w14:textId="77777777" w:rsidR="004D7E99" w:rsidRPr="00AB6DC7" w:rsidRDefault="004D7E99" w:rsidP="002F5768">
            <w:pPr>
              <w:ind w:right="278"/>
              <w:jc w:val="center"/>
              <w:rPr>
                <w:sz w:val="18"/>
                <w:szCs w:val="18"/>
              </w:rPr>
            </w:pPr>
          </w:p>
        </w:tc>
        <w:tc>
          <w:tcPr>
            <w:tcW w:w="375" w:type="pct"/>
            <w:shd w:val="clear" w:color="auto" w:fill="F2F2F2" w:themeFill="background1" w:themeFillShade="F2"/>
          </w:tcPr>
          <w:p w14:paraId="67B7B115" w14:textId="77777777" w:rsidR="004D7E99" w:rsidRPr="00AB6DC7" w:rsidRDefault="004D7E99" w:rsidP="002F5768">
            <w:pPr>
              <w:ind w:right="278"/>
              <w:jc w:val="center"/>
              <w:rPr>
                <w:sz w:val="18"/>
                <w:szCs w:val="18"/>
              </w:rPr>
            </w:pPr>
          </w:p>
        </w:tc>
        <w:tc>
          <w:tcPr>
            <w:tcW w:w="392" w:type="pct"/>
            <w:shd w:val="clear" w:color="auto" w:fill="F2F2F2" w:themeFill="background1" w:themeFillShade="F2"/>
          </w:tcPr>
          <w:p w14:paraId="0D115BD5" w14:textId="77777777" w:rsidR="004D7E99" w:rsidRPr="00AB6DC7" w:rsidRDefault="004D7E99" w:rsidP="002F5768">
            <w:pPr>
              <w:ind w:right="278"/>
              <w:jc w:val="center"/>
              <w:rPr>
                <w:sz w:val="18"/>
                <w:szCs w:val="18"/>
              </w:rPr>
            </w:pPr>
          </w:p>
        </w:tc>
      </w:tr>
      <w:tr w:rsidR="004D7E99" w14:paraId="1EE7EEA2" w14:textId="77777777" w:rsidTr="004D7E99">
        <w:trPr>
          <w:trHeight w:val="196"/>
        </w:trPr>
        <w:tc>
          <w:tcPr>
            <w:tcW w:w="137" w:type="pct"/>
          </w:tcPr>
          <w:p w14:paraId="11C8FAAF" w14:textId="77777777" w:rsidR="004D7E99" w:rsidRPr="00AB6DC7" w:rsidRDefault="004D7E99" w:rsidP="002F5768">
            <w:pPr>
              <w:jc w:val="right"/>
              <w:rPr>
                <w:sz w:val="18"/>
                <w:szCs w:val="18"/>
              </w:rPr>
            </w:pPr>
            <w:r w:rsidRPr="00AB6DC7">
              <w:rPr>
                <w:sz w:val="18"/>
                <w:szCs w:val="18"/>
              </w:rPr>
              <w:t>18</w:t>
            </w:r>
          </w:p>
        </w:tc>
        <w:tc>
          <w:tcPr>
            <w:tcW w:w="407" w:type="pct"/>
          </w:tcPr>
          <w:p w14:paraId="6645B3A9" w14:textId="77777777" w:rsidR="004D7E99" w:rsidRPr="00AB6DC7" w:rsidRDefault="004D7E99" w:rsidP="002F5768">
            <w:pPr>
              <w:ind w:right="278"/>
              <w:jc w:val="center"/>
              <w:rPr>
                <w:sz w:val="18"/>
                <w:szCs w:val="18"/>
              </w:rPr>
            </w:pPr>
          </w:p>
        </w:tc>
        <w:tc>
          <w:tcPr>
            <w:tcW w:w="377" w:type="pct"/>
          </w:tcPr>
          <w:p w14:paraId="1B0A3B0E"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728847B3" w14:textId="77777777" w:rsidR="004D7E99" w:rsidRPr="00AB6DC7" w:rsidRDefault="004D7E99" w:rsidP="002F5768">
            <w:pPr>
              <w:ind w:right="278"/>
              <w:jc w:val="center"/>
              <w:rPr>
                <w:sz w:val="18"/>
                <w:szCs w:val="18"/>
              </w:rPr>
            </w:pPr>
          </w:p>
        </w:tc>
        <w:tc>
          <w:tcPr>
            <w:tcW w:w="415" w:type="pct"/>
          </w:tcPr>
          <w:p w14:paraId="71338008" w14:textId="77777777" w:rsidR="004D7E99" w:rsidRPr="00AB6DC7" w:rsidRDefault="004D7E99" w:rsidP="002F5768">
            <w:pPr>
              <w:ind w:right="278"/>
              <w:jc w:val="center"/>
              <w:rPr>
                <w:sz w:val="18"/>
                <w:szCs w:val="18"/>
              </w:rPr>
            </w:pPr>
          </w:p>
        </w:tc>
        <w:tc>
          <w:tcPr>
            <w:tcW w:w="415" w:type="pct"/>
            <w:shd w:val="clear" w:color="auto" w:fill="A8D08D" w:themeFill="accent6" w:themeFillTint="99"/>
          </w:tcPr>
          <w:p w14:paraId="5FC3A339" w14:textId="77777777" w:rsidR="004D7E99" w:rsidRPr="00AB6DC7" w:rsidRDefault="004D7E99" w:rsidP="002F5768">
            <w:pPr>
              <w:ind w:right="278"/>
              <w:jc w:val="center"/>
              <w:rPr>
                <w:sz w:val="18"/>
                <w:szCs w:val="18"/>
              </w:rPr>
            </w:pPr>
            <w:r w:rsidRPr="00AB6DC7">
              <w:rPr>
                <w:sz w:val="18"/>
                <w:szCs w:val="18"/>
              </w:rPr>
              <w:t>PF</w:t>
            </w:r>
          </w:p>
        </w:tc>
        <w:tc>
          <w:tcPr>
            <w:tcW w:w="414" w:type="pct"/>
            <w:shd w:val="clear" w:color="auto" w:fill="F2F2F2" w:themeFill="background1" w:themeFillShade="F2"/>
          </w:tcPr>
          <w:p w14:paraId="6F59A655" w14:textId="77777777" w:rsidR="004D7E99" w:rsidRPr="00AB6DC7" w:rsidRDefault="004D7E99" w:rsidP="002F5768">
            <w:pPr>
              <w:ind w:right="278"/>
              <w:jc w:val="center"/>
              <w:rPr>
                <w:sz w:val="18"/>
                <w:szCs w:val="18"/>
              </w:rPr>
            </w:pPr>
          </w:p>
        </w:tc>
        <w:tc>
          <w:tcPr>
            <w:tcW w:w="415" w:type="pct"/>
          </w:tcPr>
          <w:p w14:paraId="5D4F08E8"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3C159A34" w14:textId="77777777" w:rsidR="004D7E99" w:rsidRPr="00AB6DC7" w:rsidRDefault="004D7E99" w:rsidP="002F5768">
            <w:pPr>
              <w:ind w:right="278"/>
              <w:jc w:val="center"/>
              <w:rPr>
                <w:sz w:val="18"/>
                <w:szCs w:val="18"/>
              </w:rPr>
            </w:pPr>
          </w:p>
        </w:tc>
        <w:tc>
          <w:tcPr>
            <w:tcW w:w="438" w:type="pct"/>
          </w:tcPr>
          <w:p w14:paraId="23C98247" w14:textId="77777777" w:rsidR="004D7E99" w:rsidRPr="00AB6DC7" w:rsidRDefault="004D7E99" w:rsidP="002F5768">
            <w:pPr>
              <w:ind w:right="278"/>
              <w:jc w:val="center"/>
              <w:rPr>
                <w:sz w:val="18"/>
                <w:szCs w:val="18"/>
              </w:rPr>
            </w:pPr>
          </w:p>
        </w:tc>
        <w:tc>
          <w:tcPr>
            <w:tcW w:w="385" w:type="pct"/>
          </w:tcPr>
          <w:p w14:paraId="049798EA" w14:textId="77777777" w:rsidR="004D7E99" w:rsidRPr="00AB6DC7" w:rsidRDefault="004D7E99" w:rsidP="002F5768">
            <w:pPr>
              <w:ind w:right="278"/>
              <w:jc w:val="center"/>
              <w:rPr>
                <w:sz w:val="18"/>
                <w:szCs w:val="18"/>
              </w:rPr>
            </w:pPr>
          </w:p>
        </w:tc>
        <w:tc>
          <w:tcPr>
            <w:tcW w:w="375" w:type="pct"/>
            <w:shd w:val="clear" w:color="auto" w:fill="F2F2F2" w:themeFill="background1" w:themeFillShade="F2"/>
          </w:tcPr>
          <w:p w14:paraId="46D2088C" w14:textId="77777777" w:rsidR="004D7E99" w:rsidRPr="00AB6DC7" w:rsidRDefault="004D7E99" w:rsidP="002F5768">
            <w:pPr>
              <w:ind w:right="278"/>
              <w:jc w:val="center"/>
              <w:rPr>
                <w:sz w:val="18"/>
                <w:szCs w:val="18"/>
              </w:rPr>
            </w:pPr>
          </w:p>
        </w:tc>
        <w:tc>
          <w:tcPr>
            <w:tcW w:w="392" w:type="pct"/>
          </w:tcPr>
          <w:p w14:paraId="029EBDE7" w14:textId="77777777" w:rsidR="004D7E99" w:rsidRPr="00AB6DC7" w:rsidRDefault="004D7E99" w:rsidP="002F5768">
            <w:pPr>
              <w:ind w:right="278"/>
              <w:jc w:val="center"/>
              <w:rPr>
                <w:sz w:val="18"/>
                <w:szCs w:val="18"/>
              </w:rPr>
            </w:pPr>
          </w:p>
        </w:tc>
      </w:tr>
      <w:tr w:rsidR="004D7E99" w14:paraId="157F3788" w14:textId="77777777" w:rsidTr="004D7E99">
        <w:trPr>
          <w:trHeight w:val="187"/>
        </w:trPr>
        <w:tc>
          <w:tcPr>
            <w:tcW w:w="137" w:type="pct"/>
          </w:tcPr>
          <w:p w14:paraId="42BA7AAB" w14:textId="77777777" w:rsidR="004D7E99" w:rsidRPr="00AB6DC7" w:rsidRDefault="004D7E99" w:rsidP="002F5768">
            <w:pPr>
              <w:jc w:val="right"/>
              <w:rPr>
                <w:sz w:val="18"/>
                <w:szCs w:val="18"/>
              </w:rPr>
            </w:pPr>
            <w:r w:rsidRPr="00AB6DC7">
              <w:rPr>
                <w:sz w:val="18"/>
                <w:szCs w:val="18"/>
              </w:rPr>
              <w:t>19</w:t>
            </w:r>
          </w:p>
        </w:tc>
        <w:tc>
          <w:tcPr>
            <w:tcW w:w="407" w:type="pct"/>
            <w:shd w:val="clear" w:color="auto" w:fill="FFD966" w:themeFill="accent4" w:themeFillTint="99"/>
          </w:tcPr>
          <w:p w14:paraId="0700DD59" w14:textId="77777777" w:rsidR="004D7E99" w:rsidRPr="00AB6DC7" w:rsidRDefault="004D7E99" w:rsidP="002F5768">
            <w:pPr>
              <w:ind w:right="278"/>
              <w:jc w:val="center"/>
              <w:rPr>
                <w:sz w:val="18"/>
                <w:szCs w:val="18"/>
              </w:rPr>
            </w:pPr>
            <w:r w:rsidRPr="00AB6DC7">
              <w:rPr>
                <w:sz w:val="18"/>
                <w:szCs w:val="18"/>
              </w:rPr>
              <w:t>ARC</w:t>
            </w:r>
          </w:p>
        </w:tc>
        <w:tc>
          <w:tcPr>
            <w:tcW w:w="377" w:type="pct"/>
          </w:tcPr>
          <w:p w14:paraId="47385009" w14:textId="77777777" w:rsidR="004D7E99" w:rsidRPr="00AB6DC7" w:rsidRDefault="004D7E99" w:rsidP="002F5768">
            <w:pPr>
              <w:ind w:right="278"/>
              <w:jc w:val="center"/>
              <w:rPr>
                <w:sz w:val="18"/>
                <w:szCs w:val="18"/>
              </w:rPr>
            </w:pPr>
          </w:p>
        </w:tc>
        <w:tc>
          <w:tcPr>
            <w:tcW w:w="415" w:type="pct"/>
          </w:tcPr>
          <w:p w14:paraId="566345A8" w14:textId="77777777" w:rsidR="004D7E99" w:rsidRPr="00AB6DC7" w:rsidRDefault="004D7E99" w:rsidP="002F5768">
            <w:pPr>
              <w:ind w:right="278"/>
              <w:jc w:val="center"/>
              <w:rPr>
                <w:sz w:val="18"/>
                <w:szCs w:val="18"/>
              </w:rPr>
            </w:pPr>
          </w:p>
        </w:tc>
        <w:tc>
          <w:tcPr>
            <w:tcW w:w="415" w:type="pct"/>
          </w:tcPr>
          <w:p w14:paraId="39741673"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358DFA24" w14:textId="77777777" w:rsidR="004D7E99" w:rsidRPr="00AB6DC7" w:rsidRDefault="004D7E99" w:rsidP="002F5768">
            <w:pPr>
              <w:ind w:right="278"/>
              <w:jc w:val="center"/>
              <w:rPr>
                <w:sz w:val="18"/>
                <w:szCs w:val="18"/>
              </w:rPr>
            </w:pPr>
          </w:p>
        </w:tc>
        <w:tc>
          <w:tcPr>
            <w:tcW w:w="414" w:type="pct"/>
          </w:tcPr>
          <w:p w14:paraId="22C2120B" w14:textId="77777777" w:rsidR="004D7E99" w:rsidRPr="00AB6DC7" w:rsidRDefault="004D7E99" w:rsidP="002F5768">
            <w:pPr>
              <w:ind w:right="278"/>
              <w:jc w:val="center"/>
              <w:rPr>
                <w:sz w:val="18"/>
                <w:szCs w:val="18"/>
              </w:rPr>
            </w:pPr>
          </w:p>
        </w:tc>
        <w:tc>
          <w:tcPr>
            <w:tcW w:w="415" w:type="pct"/>
          </w:tcPr>
          <w:p w14:paraId="0A3AF71B"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132688C0" w14:textId="77777777" w:rsidR="004D7E99" w:rsidRPr="00AB6DC7" w:rsidRDefault="004D7E99" w:rsidP="002F5768">
            <w:pPr>
              <w:ind w:right="278"/>
              <w:jc w:val="center"/>
              <w:rPr>
                <w:sz w:val="18"/>
                <w:szCs w:val="18"/>
              </w:rPr>
            </w:pPr>
          </w:p>
        </w:tc>
        <w:tc>
          <w:tcPr>
            <w:tcW w:w="438" w:type="pct"/>
          </w:tcPr>
          <w:p w14:paraId="4858DB3B" w14:textId="77777777" w:rsidR="004D7E99" w:rsidRPr="00AB6DC7" w:rsidRDefault="004D7E99" w:rsidP="002F5768">
            <w:pPr>
              <w:ind w:right="278"/>
              <w:jc w:val="center"/>
              <w:rPr>
                <w:sz w:val="18"/>
                <w:szCs w:val="18"/>
              </w:rPr>
            </w:pPr>
          </w:p>
        </w:tc>
        <w:tc>
          <w:tcPr>
            <w:tcW w:w="385" w:type="pct"/>
          </w:tcPr>
          <w:p w14:paraId="13DF4A17" w14:textId="77777777" w:rsidR="004D7E99" w:rsidRPr="00AB6DC7" w:rsidRDefault="004D7E99" w:rsidP="002F5768">
            <w:pPr>
              <w:ind w:right="278"/>
              <w:jc w:val="center"/>
              <w:rPr>
                <w:sz w:val="18"/>
                <w:szCs w:val="18"/>
              </w:rPr>
            </w:pPr>
          </w:p>
        </w:tc>
        <w:tc>
          <w:tcPr>
            <w:tcW w:w="375" w:type="pct"/>
          </w:tcPr>
          <w:p w14:paraId="782A1E28" w14:textId="77777777" w:rsidR="004D7E99" w:rsidRPr="00AB6DC7" w:rsidRDefault="004D7E99" w:rsidP="002F5768">
            <w:pPr>
              <w:ind w:right="278"/>
              <w:jc w:val="center"/>
              <w:rPr>
                <w:sz w:val="18"/>
                <w:szCs w:val="18"/>
              </w:rPr>
            </w:pPr>
          </w:p>
        </w:tc>
        <w:tc>
          <w:tcPr>
            <w:tcW w:w="392" w:type="pct"/>
          </w:tcPr>
          <w:p w14:paraId="02D3E184" w14:textId="77777777" w:rsidR="004D7E99" w:rsidRPr="00AB6DC7" w:rsidRDefault="004D7E99" w:rsidP="002F5768">
            <w:pPr>
              <w:ind w:right="278"/>
              <w:jc w:val="center"/>
              <w:rPr>
                <w:sz w:val="18"/>
                <w:szCs w:val="18"/>
              </w:rPr>
            </w:pPr>
          </w:p>
        </w:tc>
      </w:tr>
      <w:tr w:rsidR="004D7E99" w14:paraId="1B389202" w14:textId="77777777" w:rsidTr="004D7E99">
        <w:trPr>
          <w:trHeight w:val="196"/>
        </w:trPr>
        <w:tc>
          <w:tcPr>
            <w:tcW w:w="137" w:type="pct"/>
          </w:tcPr>
          <w:p w14:paraId="4C822730" w14:textId="77777777" w:rsidR="004D7E99" w:rsidRPr="00AB6DC7" w:rsidRDefault="004D7E99" w:rsidP="002F5768">
            <w:pPr>
              <w:jc w:val="right"/>
              <w:rPr>
                <w:sz w:val="18"/>
                <w:szCs w:val="18"/>
              </w:rPr>
            </w:pPr>
            <w:r w:rsidRPr="00AB6DC7">
              <w:rPr>
                <w:sz w:val="18"/>
                <w:szCs w:val="18"/>
              </w:rPr>
              <w:t>20</w:t>
            </w:r>
          </w:p>
        </w:tc>
        <w:tc>
          <w:tcPr>
            <w:tcW w:w="407" w:type="pct"/>
          </w:tcPr>
          <w:p w14:paraId="3826318F" w14:textId="77777777" w:rsidR="004D7E99" w:rsidRPr="00AB6DC7" w:rsidRDefault="004D7E99" w:rsidP="002F5768">
            <w:pPr>
              <w:ind w:right="278"/>
              <w:jc w:val="center"/>
              <w:rPr>
                <w:sz w:val="18"/>
                <w:szCs w:val="18"/>
              </w:rPr>
            </w:pPr>
          </w:p>
        </w:tc>
        <w:tc>
          <w:tcPr>
            <w:tcW w:w="377" w:type="pct"/>
            <w:shd w:val="clear" w:color="auto" w:fill="F2F2F2" w:themeFill="background1" w:themeFillShade="F2"/>
          </w:tcPr>
          <w:p w14:paraId="2C47FB9D" w14:textId="77777777" w:rsidR="004D7E99" w:rsidRPr="00AB6DC7" w:rsidRDefault="004D7E99" w:rsidP="002F5768">
            <w:pPr>
              <w:ind w:right="278"/>
              <w:jc w:val="center"/>
              <w:rPr>
                <w:sz w:val="18"/>
                <w:szCs w:val="18"/>
              </w:rPr>
            </w:pPr>
          </w:p>
        </w:tc>
        <w:tc>
          <w:tcPr>
            <w:tcW w:w="415" w:type="pct"/>
          </w:tcPr>
          <w:p w14:paraId="608C8682" w14:textId="77777777" w:rsidR="004D7E99" w:rsidRPr="00AB6DC7" w:rsidRDefault="004D7E99" w:rsidP="002F5768">
            <w:pPr>
              <w:ind w:right="278"/>
              <w:jc w:val="center"/>
              <w:rPr>
                <w:sz w:val="18"/>
                <w:szCs w:val="18"/>
              </w:rPr>
            </w:pPr>
          </w:p>
        </w:tc>
        <w:tc>
          <w:tcPr>
            <w:tcW w:w="415" w:type="pct"/>
          </w:tcPr>
          <w:p w14:paraId="0A110637"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4A282F6A" w14:textId="77777777" w:rsidR="004D7E99" w:rsidRPr="00AB6DC7" w:rsidRDefault="004D7E99" w:rsidP="002F5768">
            <w:pPr>
              <w:ind w:right="278"/>
              <w:jc w:val="center"/>
              <w:rPr>
                <w:sz w:val="18"/>
                <w:szCs w:val="18"/>
              </w:rPr>
            </w:pPr>
          </w:p>
        </w:tc>
        <w:tc>
          <w:tcPr>
            <w:tcW w:w="414" w:type="pct"/>
          </w:tcPr>
          <w:p w14:paraId="02AFE1A2" w14:textId="77777777" w:rsidR="004D7E99" w:rsidRPr="00AB6DC7" w:rsidRDefault="004D7E99" w:rsidP="002F5768">
            <w:pPr>
              <w:ind w:right="278"/>
              <w:jc w:val="center"/>
              <w:rPr>
                <w:sz w:val="18"/>
                <w:szCs w:val="18"/>
              </w:rPr>
            </w:pPr>
          </w:p>
        </w:tc>
        <w:tc>
          <w:tcPr>
            <w:tcW w:w="415" w:type="pct"/>
          </w:tcPr>
          <w:p w14:paraId="306FBB73" w14:textId="77777777" w:rsidR="004D7E99" w:rsidRPr="00AB6DC7" w:rsidRDefault="004D7E99" w:rsidP="002F5768">
            <w:pPr>
              <w:ind w:right="278"/>
              <w:jc w:val="center"/>
              <w:rPr>
                <w:sz w:val="18"/>
                <w:szCs w:val="18"/>
              </w:rPr>
            </w:pPr>
          </w:p>
        </w:tc>
        <w:tc>
          <w:tcPr>
            <w:tcW w:w="415" w:type="pct"/>
          </w:tcPr>
          <w:p w14:paraId="4976FC14" w14:textId="77777777" w:rsidR="004D7E99" w:rsidRPr="00AB6DC7" w:rsidRDefault="004D7E99" w:rsidP="002F5768">
            <w:pPr>
              <w:ind w:right="278"/>
              <w:jc w:val="center"/>
              <w:rPr>
                <w:sz w:val="18"/>
                <w:szCs w:val="18"/>
              </w:rPr>
            </w:pPr>
          </w:p>
        </w:tc>
        <w:tc>
          <w:tcPr>
            <w:tcW w:w="438" w:type="pct"/>
          </w:tcPr>
          <w:p w14:paraId="74B158D0" w14:textId="77777777" w:rsidR="004D7E99" w:rsidRPr="00AB6DC7" w:rsidRDefault="004D7E99" w:rsidP="002F5768">
            <w:pPr>
              <w:ind w:right="278"/>
              <w:jc w:val="center"/>
              <w:rPr>
                <w:sz w:val="18"/>
                <w:szCs w:val="18"/>
              </w:rPr>
            </w:pPr>
          </w:p>
        </w:tc>
        <w:tc>
          <w:tcPr>
            <w:tcW w:w="385" w:type="pct"/>
            <w:shd w:val="clear" w:color="auto" w:fill="F2F2F2" w:themeFill="background1" w:themeFillShade="F2"/>
          </w:tcPr>
          <w:p w14:paraId="52A923B0" w14:textId="77777777" w:rsidR="004D7E99" w:rsidRPr="00AB6DC7" w:rsidRDefault="004D7E99" w:rsidP="002F5768">
            <w:pPr>
              <w:ind w:right="278"/>
              <w:jc w:val="center"/>
              <w:rPr>
                <w:sz w:val="18"/>
                <w:szCs w:val="18"/>
              </w:rPr>
            </w:pPr>
          </w:p>
        </w:tc>
        <w:tc>
          <w:tcPr>
            <w:tcW w:w="375" w:type="pct"/>
            <w:shd w:val="clear" w:color="auto" w:fill="8EAADB" w:themeFill="accent5" w:themeFillTint="99"/>
          </w:tcPr>
          <w:p w14:paraId="3DCB0828" w14:textId="77777777" w:rsidR="004D7E99" w:rsidRPr="00AB6DC7" w:rsidRDefault="004D7E99" w:rsidP="002F5768">
            <w:pPr>
              <w:ind w:right="278"/>
              <w:jc w:val="center"/>
              <w:rPr>
                <w:sz w:val="18"/>
                <w:szCs w:val="18"/>
              </w:rPr>
            </w:pPr>
            <w:r w:rsidRPr="00AB6DC7">
              <w:rPr>
                <w:sz w:val="18"/>
                <w:szCs w:val="18"/>
              </w:rPr>
              <w:t>ESC</w:t>
            </w:r>
          </w:p>
        </w:tc>
        <w:tc>
          <w:tcPr>
            <w:tcW w:w="392" w:type="pct"/>
          </w:tcPr>
          <w:p w14:paraId="3104AB9E" w14:textId="77777777" w:rsidR="004D7E99" w:rsidRPr="00AB6DC7" w:rsidRDefault="004D7E99" w:rsidP="002F5768">
            <w:pPr>
              <w:ind w:right="278"/>
              <w:jc w:val="center"/>
              <w:rPr>
                <w:sz w:val="18"/>
                <w:szCs w:val="18"/>
              </w:rPr>
            </w:pPr>
          </w:p>
        </w:tc>
      </w:tr>
      <w:tr w:rsidR="004D7E99" w14:paraId="390330F0" w14:textId="77777777" w:rsidTr="004D7E99">
        <w:trPr>
          <w:trHeight w:val="196"/>
        </w:trPr>
        <w:tc>
          <w:tcPr>
            <w:tcW w:w="137" w:type="pct"/>
          </w:tcPr>
          <w:p w14:paraId="644626C0" w14:textId="77777777" w:rsidR="004D7E99" w:rsidRPr="00AB6DC7" w:rsidRDefault="004D7E99" w:rsidP="002F5768">
            <w:pPr>
              <w:jc w:val="right"/>
              <w:rPr>
                <w:sz w:val="18"/>
                <w:szCs w:val="18"/>
              </w:rPr>
            </w:pPr>
            <w:r w:rsidRPr="00AB6DC7">
              <w:rPr>
                <w:sz w:val="18"/>
                <w:szCs w:val="18"/>
              </w:rPr>
              <w:t>21</w:t>
            </w:r>
          </w:p>
        </w:tc>
        <w:tc>
          <w:tcPr>
            <w:tcW w:w="407" w:type="pct"/>
          </w:tcPr>
          <w:p w14:paraId="72496D49" w14:textId="77777777" w:rsidR="004D7E99" w:rsidRPr="00AB6DC7" w:rsidRDefault="004D7E99" w:rsidP="002F5768">
            <w:pPr>
              <w:ind w:right="278"/>
              <w:jc w:val="center"/>
              <w:rPr>
                <w:sz w:val="18"/>
                <w:szCs w:val="18"/>
              </w:rPr>
            </w:pPr>
          </w:p>
        </w:tc>
        <w:tc>
          <w:tcPr>
            <w:tcW w:w="377" w:type="pct"/>
            <w:shd w:val="clear" w:color="auto" w:fill="F2F2F2" w:themeFill="background1" w:themeFillShade="F2"/>
          </w:tcPr>
          <w:p w14:paraId="05F28C0C" w14:textId="77777777" w:rsidR="004D7E99" w:rsidRPr="00AB6DC7" w:rsidRDefault="004D7E99" w:rsidP="002F5768">
            <w:pPr>
              <w:ind w:right="278"/>
              <w:jc w:val="center"/>
              <w:rPr>
                <w:sz w:val="18"/>
                <w:szCs w:val="18"/>
              </w:rPr>
            </w:pPr>
          </w:p>
        </w:tc>
        <w:tc>
          <w:tcPr>
            <w:tcW w:w="415" w:type="pct"/>
          </w:tcPr>
          <w:p w14:paraId="44F36C05" w14:textId="77777777" w:rsidR="004D7E99" w:rsidRPr="00AB6DC7" w:rsidRDefault="004D7E99" w:rsidP="002F5768">
            <w:pPr>
              <w:ind w:right="278"/>
              <w:jc w:val="center"/>
              <w:rPr>
                <w:sz w:val="18"/>
                <w:szCs w:val="18"/>
              </w:rPr>
            </w:pPr>
          </w:p>
        </w:tc>
        <w:tc>
          <w:tcPr>
            <w:tcW w:w="415" w:type="pct"/>
          </w:tcPr>
          <w:p w14:paraId="4983D67B" w14:textId="77777777" w:rsidR="004D7E99" w:rsidRPr="00AB6DC7" w:rsidRDefault="004D7E99" w:rsidP="002F5768">
            <w:pPr>
              <w:ind w:right="278"/>
              <w:jc w:val="center"/>
              <w:rPr>
                <w:sz w:val="18"/>
                <w:szCs w:val="18"/>
              </w:rPr>
            </w:pPr>
          </w:p>
        </w:tc>
        <w:tc>
          <w:tcPr>
            <w:tcW w:w="415" w:type="pct"/>
          </w:tcPr>
          <w:p w14:paraId="61C7FE47" w14:textId="77777777" w:rsidR="004D7E99" w:rsidRPr="00AB6DC7" w:rsidRDefault="004D7E99" w:rsidP="002F5768">
            <w:pPr>
              <w:ind w:right="278"/>
              <w:jc w:val="center"/>
              <w:rPr>
                <w:sz w:val="18"/>
                <w:szCs w:val="18"/>
              </w:rPr>
            </w:pPr>
          </w:p>
        </w:tc>
        <w:tc>
          <w:tcPr>
            <w:tcW w:w="414" w:type="pct"/>
          </w:tcPr>
          <w:p w14:paraId="5072E294"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626B1A1C" w14:textId="77777777" w:rsidR="004D7E99" w:rsidRPr="00AB6DC7" w:rsidRDefault="004D7E99" w:rsidP="002F5768">
            <w:pPr>
              <w:ind w:right="278"/>
              <w:jc w:val="center"/>
              <w:rPr>
                <w:sz w:val="18"/>
                <w:szCs w:val="18"/>
              </w:rPr>
            </w:pPr>
          </w:p>
        </w:tc>
        <w:tc>
          <w:tcPr>
            <w:tcW w:w="415" w:type="pct"/>
          </w:tcPr>
          <w:p w14:paraId="41D595EA" w14:textId="77777777" w:rsidR="004D7E99" w:rsidRPr="00AB6DC7" w:rsidRDefault="004D7E99" w:rsidP="002F5768">
            <w:pPr>
              <w:ind w:right="278"/>
              <w:jc w:val="center"/>
              <w:rPr>
                <w:sz w:val="18"/>
                <w:szCs w:val="18"/>
              </w:rPr>
            </w:pPr>
          </w:p>
        </w:tc>
        <w:tc>
          <w:tcPr>
            <w:tcW w:w="438" w:type="pct"/>
          </w:tcPr>
          <w:p w14:paraId="39E50182" w14:textId="77777777" w:rsidR="004D7E99" w:rsidRPr="00AB6DC7" w:rsidRDefault="004D7E99" w:rsidP="002F5768">
            <w:pPr>
              <w:ind w:right="278"/>
              <w:jc w:val="center"/>
              <w:rPr>
                <w:sz w:val="18"/>
                <w:szCs w:val="18"/>
              </w:rPr>
            </w:pPr>
          </w:p>
        </w:tc>
        <w:tc>
          <w:tcPr>
            <w:tcW w:w="385" w:type="pct"/>
            <w:shd w:val="clear" w:color="auto" w:fill="F2F2F2" w:themeFill="background1" w:themeFillShade="F2"/>
          </w:tcPr>
          <w:p w14:paraId="2177A75A" w14:textId="77777777" w:rsidR="004D7E99" w:rsidRPr="00AB6DC7" w:rsidRDefault="004D7E99" w:rsidP="002F5768">
            <w:pPr>
              <w:ind w:right="278"/>
              <w:jc w:val="center"/>
              <w:rPr>
                <w:sz w:val="18"/>
                <w:szCs w:val="18"/>
              </w:rPr>
            </w:pPr>
          </w:p>
        </w:tc>
        <w:tc>
          <w:tcPr>
            <w:tcW w:w="375" w:type="pct"/>
          </w:tcPr>
          <w:p w14:paraId="065BFA58" w14:textId="77777777" w:rsidR="004D7E99" w:rsidRPr="00AB6DC7" w:rsidRDefault="004D7E99" w:rsidP="002F5768">
            <w:pPr>
              <w:ind w:right="278"/>
              <w:jc w:val="center"/>
              <w:rPr>
                <w:sz w:val="18"/>
                <w:szCs w:val="18"/>
              </w:rPr>
            </w:pPr>
          </w:p>
        </w:tc>
        <w:tc>
          <w:tcPr>
            <w:tcW w:w="392" w:type="pct"/>
          </w:tcPr>
          <w:p w14:paraId="119FC2DC" w14:textId="77777777" w:rsidR="004D7E99" w:rsidRPr="00AB6DC7" w:rsidRDefault="004D7E99" w:rsidP="002F5768">
            <w:pPr>
              <w:ind w:right="278"/>
              <w:jc w:val="center"/>
              <w:rPr>
                <w:sz w:val="18"/>
                <w:szCs w:val="18"/>
              </w:rPr>
            </w:pPr>
          </w:p>
        </w:tc>
      </w:tr>
      <w:tr w:rsidR="004D7E99" w14:paraId="08D156A3" w14:textId="77777777" w:rsidTr="004D7E99">
        <w:trPr>
          <w:trHeight w:val="196"/>
        </w:trPr>
        <w:tc>
          <w:tcPr>
            <w:tcW w:w="137" w:type="pct"/>
          </w:tcPr>
          <w:p w14:paraId="4A7937CF" w14:textId="77777777" w:rsidR="004D7E99" w:rsidRPr="00AB6DC7" w:rsidRDefault="004D7E99" w:rsidP="002F5768">
            <w:pPr>
              <w:jc w:val="right"/>
              <w:rPr>
                <w:sz w:val="18"/>
                <w:szCs w:val="18"/>
              </w:rPr>
            </w:pPr>
            <w:r w:rsidRPr="00AB6DC7">
              <w:rPr>
                <w:sz w:val="18"/>
                <w:szCs w:val="18"/>
              </w:rPr>
              <w:t>22</w:t>
            </w:r>
          </w:p>
        </w:tc>
        <w:tc>
          <w:tcPr>
            <w:tcW w:w="407" w:type="pct"/>
            <w:shd w:val="clear" w:color="auto" w:fill="F2F2F2" w:themeFill="background1" w:themeFillShade="F2"/>
          </w:tcPr>
          <w:p w14:paraId="275EEB20" w14:textId="77777777" w:rsidR="004D7E99" w:rsidRPr="00AB6DC7" w:rsidRDefault="004D7E99" w:rsidP="002F5768">
            <w:pPr>
              <w:ind w:right="278"/>
              <w:jc w:val="center"/>
              <w:rPr>
                <w:sz w:val="18"/>
                <w:szCs w:val="18"/>
              </w:rPr>
            </w:pPr>
          </w:p>
        </w:tc>
        <w:tc>
          <w:tcPr>
            <w:tcW w:w="377" w:type="pct"/>
          </w:tcPr>
          <w:p w14:paraId="7F6EE5D1" w14:textId="77777777" w:rsidR="004D7E99" w:rsidRPr="00AB6DC7" w:rsidRDefault="004D7E99" w:rsidP="002F5768">
            <w:pPr>
              <w:ind w:right="278"/>
              <w:jc w:val="center"/>
              <w:rPr>
                <w:sz w:val="18"/>
                <w:szCs w:val="18"/>
              </w:rPr>
            </w:pPr>
          </w:p>
        </w:tc>
        <w:tc>
          <w:tcPr>
            <w:tcW w:w="415" w:type="pct"/>
          </w:tcPr>
          <w:p w14:paraId="5C736FCC"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5394BC1A" w14:textId="77777777" w:rsidR="004D7E99" w:rsidRPr="00AB6DC7" w:rsidRDefault="004D7E99" w:rsidP="002F5768">
            <w:pPr>
              <w:ind w:right="278"/>
              <w:jc w:val="center"/>
              <w:rPr>
                <w:sz w:val="18"/>
                <w:szCs w:val="18"/>
              </w:rPr>
            </w:pPr>
          </w:p>
        </w:tc>
        <w:tc>
          <w:tcPr>
            <w:tcW w:w="415" w:type="pct"/>
          </w:tcPr>
          <w:p w14:paraId="0C0106DE" w14:textId="77777777" w:rsidR="004D7E99" w:rsidRPr="00AB6DC7" w:rsidRDefault="004D7E99" w:rsidP="002F5768">
            <w:pPr>
              <w:ind w:right="278"/>
              <w:jc w:val="center"/>
              <w:rPr>
                <w:sz w:val="18"/>
                <w:szCs w:val="18"/>
              </w:rPr>
            </w:pPr>
          </w:p>
        </w:tc>
        <w:tc>
          <w:tcPr>
            <w:tcW w:w="414" w:type="pct"/>
          </w:tcPr>
          <w:p w14:paraId="1E7128D3"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7637E6A3" w14:textId="77777777" w:rsidR="004D7E99" w:rsidRPr="00AB6DC7" w:rsidRDefault="004D7E99" w:rsidP="002F5768">
            <w:pPr>
              <w:ind w:right="278"/>
              <w:jc w:val="center"/>
              <w:rPr>
                <w:sz w:val="18"/>
                <w:szCs w:val="18"/>
              </w:rPr>
            </w:pPr>
          </w:p>
        </w:tc>
        <w:tc>
          <w:tcPr>
            <w:tcW w:w="415" w:type="pct"/>
          </w:tcPr>
          <w:p w14:paraId="59980010" w14:textId="77777777" w:rsidR="004D7E99" w:rsidRPr="00AB6DC7" w:rsidRDefault="004D7E99" w:rsidP="002F5768">
            <w:pPr>
              <w:ind w:right="278"/>
              <w:jc w:val="center"/>
              <w:rPr>
                <w:sz w:val="18"/>
                <w:szCs w:val="18"/>
              </w:rPr>
            </w:pPr>
          </w:p>
        </w:tc>
        <w:tc>
          <w:tcPr>
            <w:tcW w:w="438" w:type="pct"/>
          </w:tcPr>
          <w:p w14:paraId="3747419A" w14:textId="77777777" w:rsidR="004D7E99" w:rsidRPr="00AB6DC7" w:rsidRDefault="004D7E99" w:rsidP="002F5768">
            <w:pPr>
              <w:ind w:right="278"/>
              <w:jc w:val="center"/>
              <w:rPr>
                <w:sz w:val="18"/>
                <w:szCs w:val="18"/>
              </w:rPr>
            </w:pPr>
          </w:p>
        </w:tc>
        <w:tc>
          <w:tcPr>
            <w:tcW w:w="385" w:type="pct"/>
            <w:shd w:val="clear" w:color="auto" w:fill="FFFFFF" w:themeFill="background1"/>
          </w:tcPr>
          <w:p w14:paraId="43AC77FA" w14:textId="77777777" w:rsidR="004D7E99" w:rsidRPr="00AB6DC7" w:rsidRDefault="004D7E99" w:rsidP="002F5768">
            <w:pPr>
              <w:ind w:right="278"/>
              <w:jc w:val="center"/>
              <w:rPr>
                <w:sz w:val="18"/>
                <w:szCs w:val="18"/>
              </w:rPr>
            </w:pPr>
          </w:p>
        </w:tc>
        <w:tc>
          <w:tcPr>
            <w:tcW w:w="375" w:type="pct"/>
            <w:shd w:val="clear" w:color="auto" w:fill="F4B083" w:themeFill="accent2" w:themeFillTint="99"/>
          </w:tcPr>
          <w:p w14:paraId="4A839327" w14:textId="77777777" w:rsidR="004D7E99" w:rsidRPr="00AB6DC7" w:rsidRDefault="004D7E99" w:rsidP="002F5768">
            <w:pPr>
              <w:ind w:right="278"/>
              <w:jc w:val="center"/>
              <w:rPr>
                <w:sz w:val="18"/>
                <w:szCs w:val="18"/>
              </w:rPr>
            </w:pPr>
            <w:r w:rsidRPr="00AB6DC7">
              <w:rPr>
                <w:sz w:val="18"/>
                <w:szCs w:val="18"/>
              </w:rPr>
              <w:t>BrdSem</w:t>
            </w:r>
          </w:p>
        </w:tc>
        <w:tc>
          <w:tcPr>
            <w:tcW w:w="392" w:type="pct"/>
          </w:tcPr>
          <w:p w14:paraId="34B11723" w14:textId="77777777" w:rsidR="004D7E99" w:rsidRPr="00AB6DC7" w:rsidRDefault="004D7E99" w:rsidP="002F5768">
            <w:pPr>
              <w:ind w:right="278"/>
              <w:jc w:val="center"/>
              <w:rPr>
                <w:sz w:val="18"/>
                <w:szCs w:val="18"/>
              </w:rPr>
            </w:pPr>
          </w:p>
        </w:tc>
      </w:tr>
      <w:tr w:rsidR="004D7E99" w14:paraId="1D933B22" w14:textId="77777777" w:rsidTr="004D7E99">
        <w:trPr>
          <w:trHeight w:val="196"/>
        </w:trPr>
        <w:tc>
          <w:tcPr>
            <w:tcW w:w="137" w:type="pct"/>
          </w:tcPr>
          <w:p w14:paraId="61F5522D" w14:textId="77777777" w:rsidR="004D7E99" w:rsidRPr="00AB6DC7" w:rsidRDefault="004D7E99" w:rsidP="002F5768">
            <w:pPr>
              <w:jc w:val="right"/>
              <w:rPr>
                <w:sz w:val="18"/>
                <w:szCs w:val="18"/>
              </w:rPr>
            </w:pPr>
            <w:r w:rsidRPr="00AB6DC7">
              <w:rPr>
                <w:sz w:val="18"/>
                <w:szCs w:val="18"/>
              </w:rPr>
              <w:t>23</w:t>
            </w:r>
          </w:p>
        </w:tc>
        <w:tc>
          <w:tcPr>
            <w:tcW w:w="407" w:type="pct"/>
            <w:shd w:val="clear" w:color="auto" w:fill="F2F2F2" w:themeFill="background1" w:themeFillShade="F2"/>
          </w:tcPr>
          <w:p w14:paraId="1B5E7393" w14:textId="77777777" w:rsidR="004D7E99" w:rsidRPr="00AB6DC7" w:rsidRDefault="004D7E99" w:rsidP="002F5768">
            <w:pPr>
              <w:ind w:right="278"/>
              <w:jc w:val="center"/>
              <w:rPr>
                <w:sz w:val="18"/>
                <w:szCs w:val="18"/>
              </w:rPr>
            </w:pPr>
          </w:p>
        </w:tc>
        <w:tc>
          <w:tcPr>
            <w:tcW w:w="377" w:type="pct"/>
          </w:tcPr>
          <w:p w14:paraId="11847F1C" w14:textId="77777777" w:rsidR="004D7E99" w:rsidRPr="00AB6DC7" w:rsidRDefault="004D7E99" w:rsidP="002F5768">
            <w:pPr>
              <w:ind w:right="278"/>
              <w:jc w:val="center"/>
              <w:rPr>
                <w:sz w:val="18"/>
                <w:szCs w:val="18"/>
              </w:rPr>
            </w:pPr>
          </w:p>
        </w:tc>
        <w:tc>
          <w:tcPr>
            <w:tcW w:w="415" w:type="pct"/>
          </w:tcPr>
          <w:p w14:paraId="230D0B33"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46735594" w14:textId="77777777" w:rsidR="004D7E99" w:rsidRPr="00AB6DC7" w:rsidRDefault="004D7E99" w:rsidP="002F5768">
            <w:pPr>
              <w:ind w:right="278"/>
              <w:jc w:val="center"/>
              <w:rPr>
                <w:sz w:val="18"/>
                <w:szCs w:val="18"/>
              </w:rPr>
            </w:pPr>
          </w:p>
        </w:tc>
        <w:tc>
          <w:tcPr>
            <w:tcW w:w="415" w:type="pct"/>
          </w:tcPr>
          <w:p w14:paraId="51A6F57E" w14:textId="77777777" w:rsidR="004D7E99" w:rsidRPr="00AB6DC7" w:rsidRDefault="004D7E99" w:rsidP="002F5768">
            <w:pPr>
              <w:ind w:right="278"/>
              <w:jc w:val="center"/>
              <w:rPr>
                <w:sz w:val="18"/>
                <w:szCs w:val="18"/>
              </w:rPr>
            </w:pPr>
          </w:p>
        </w:tc>
        <w:tc>
          <w:tcPr>
            <w:tcW w:w="414" w:type="pct"/>
            <w:shd w:val="clear" w:color="auto" w:fill="F2F2F2" w:themeFill="background1" w:themeFillShade="F2"/>
          </w:tcPr>
          <w:p w14:paraId="0D24BDBD" w14:textId="77777777" w:rsidR="004D7E99" w:rsidRPr="00AB6DC7" w:rsidRDefault="004D7E99" w:rsidP="002F5768">
            <w:pPr>
              <w:ind w:right="278"/>
              <w:jc w:val="center"/>
              <w:rPr>
                <w:sz w:val="18"/>
                <w:szCs w:val="18"/>
              </w:rPr>
            </w:pPr>
          </w:p>
        </w:tc>
        <w:tc>
          <w:tcPr>
            <w:tcW w:w="415" w:type="pct"/>
          </w:tcPr>
          <w:p w14:paraId="558FC2C4" w14:textId="77777777" w:rsidR="004D7E99" w:rsidRPr="00AB6DC7" w:rsidRDefault="004D7E99" w:rsidP="002F5768">
            <w:pPr>
              <w:ind w:right="278"/>
              <w:jc w:val="center"/>
              <w:rPr>
                <w:sz w:val="18"/>
                <w:szCs w:val="18"/>
              </w:rPr>
            </w:pPr>
          </w:p>
        </w:tc>
        <w:tc>
          <w:tcPr>
            <w:tcW w:w="415" w:type="pct"/>
            <w:shd w:val="clear" w:color="auto" w:fill="F4B083" w:themeFill="accent2" w:themeFillTint="99"/>
          </w:tcPr>
          <w:p w14:paraId="072FC182" w14:textId="77777777" w:rsidR="004D7E99" w:rsidRPr="00AB6DC7" w:rsidRDefault="004D7E99" w:rsidP="002F5768">
            <w:pPr>
              <w:ind w:right="278"/>
              <w:jc w:val="center"/>
              <w:rPr>
                <w:sz w:val="18"/>
                <w:szCs w:val="18"/>
              </w:rPr>
            </w:pPr>
            <w:r w:rsidRPr="00AB6DC7">
              <w:rPr>
                <w:sz w:val="18"/>
                <w:szCs w:val="18"/>
              </w:rPr>
              <w:t>Board</w:t>
            </w:r>
          </w:p>
        </w:tc>
        <w:tc>
          <w:tcPr>
            <w:tcW w:w="438" w:type="pct"/>
            <w:shd w:val="clear" w:color="auto" w:fill="F2F2F2" w:themeFill="background1" w:themeFillShade="F2"/>
          </w:tcPr>
          <w:p w14:paraId="4E1F45B5" w14:textId="77777777" w:rsidR="004D7E99" w:rsidRPr="00AB6DC7" w:rsidRDefault="004D7E99" w:rsidP="002F5768">
            <w:pPr>
              <w:ind w:right="278"/>
              <w:jc w:val="center"/>
              <w:rPr>
                <w:sz w:val="18"/>
                <w:szCs w:val="18"/>
              </w:rPr>
            </w:pPr>
          </w:p>
        </w:tc>
        <w:tc>
          <w:tcPr>
            <w:tcW w:w="385" w:type="pct"/>
          </w:tcPr>
          <w:p w14:paraId="20C21469" w14:textId="77777777" w:rsidR="004D7E99" w:rsidRPr="00AB6DC7" w:rsidRDefault="004D7E99" w:rsidP="002F5768">
            <w:pPr>
              <w:ind w:right="278"/>
              <w:jc w:val="center"/>
              <w:rPr>
                <w:sz w:val="18"/>
                <w:szCs w:val="18"/>
              </w:rPr>
            </w:pPr>
          </w:p>
        </w:tc>
        <w:tc>
          <w:tcPr>
            <w:tcW w:w="375" w:type="pct"/>
          </w:tcPr>
          <w:p w14:paraId="5095C9F3" w14:textId="77777777" w:rsidR="004D7E99" w:rsidRPr="00AB6DC7" w:rsidRDefault="004D7E99" w:rsidP="002F5768">
            <w:pPr>
              <w:ind w:right="278"/>
              <w:jc w:val="center"/>
              <w:rPr>
                <w:sz w:val="18"/>
                <w:szCs w:val="18"/>
              </w:rPr>
            </w:pPr>
          </w:p>
        </w:tc>
        <w:tc>
          <w:tcPr>
            <w:tcW w:w="392" w:type="pct"/>
            <w:shd w:val="clear" w:color="auto" w:fill="F2F2F2" w:themeFill="background1" w:themeFillShade="F2"/>
          </w:tcPr>
          <w:p w14:paraId="1D7145E6" w14:textId="77777777" w:rsidR="004D7E99" w:rsidRPr="00AB6DC7" w:rsidRDefault="004D7E99" w:rsidP="002F5768">
            <w:pPr>
              <w:ind w:right="278"/>
              <w:jc w:val="center"/>
              <w:rPr>
                <w:sz w:val="18"/>
                <w:szCs w:val="18"/>
              </w:rPr>
            </w:pPr>
          </w:p>
        </w:tc>
      </w:tr>
      <w:tr w:rsidR="004D7E99" w14:paraId="6C941CFD" w14:textId="77777777" w:rsidTr="004D7E99">
        <w:trPr>
          <w:trHeight w:val="196"/>
        </w:trPr>
        <w:tc>
          <w:tcPr>
            <w:tcW w:w="137" w:type="pct"/>
          </w:tcPr>
          <w:p w14:paraId="34505222" w14:textId="77777777" w:rsidR="004D7E99" w:rsidRPr="00AB6DC7" w:rsidRDefault="004D7E99" w:rsidP="002F5768">
            <w:pPr>
              <w:jc w:val="right"/>
              <w:rPr>
                <w:sz w:val="18"/>
                <w:szCs w:val="18"/>
              </w:rPr>
            </w:pPr>
            <w:r w:rsidRPr="00AB6DC7">
              <w:rPr>
                <w:sz w:val="18"/>
                <w:szCs w:val="18"/>
              </w:rPr>
              <w:t>24</w:t>
            </w:r>
          </w:p>
        </w:tc>
        <w:tc>
          <w:tcPr>
            <w:tcW w:w="407" w:type="pct"/>
          </w:tcPr>
          <w:p w14:paraId="086BA079" w14:textId="77777777" w:rsidR="004D7E99" w:rsidRPr="00AB6DC7" w:rsidRDefault="004D7E99" w:rsidP="002F5768">
            <w:pPr>
              <w:ind w:right="278"/>
              <w:jc w:val="center"/>
              <w:rPr>
                <w:sz w:val="18"/>
                <w:szCs w:val="18"/>
              </w:rPr>
            </w:pPr>
          </w:p>
        </w:tc>
        <w:tc>
          <w:tcPr>
            <w:tcW w:w="377" w:type="pct"/>
          </w:tcPr>
          <w:p w14:paraId="23F7E553"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782570CC" w14:textId="77777777" w:rsidR="004D7E99" w:rsidRPr="00AB6DC7" w:rsidRDefault="004D7E99" w:rsidP="002F5768">
            <w:pPr>
              <w:ind w:right="278"/>
              <w:jc w:val="center"/>
              <w:rPr>
                <w:sz w:val="18"/>
                <w:szCs w:val="18"/>
              </w:rPr>
            </w:pPr>
          </w:p>
        </w:tc>
        <w:tc>
          <w:tcPr>
            <w:tcW w:w="415" w:type="pct"/>
          </w:tcPr>
          <w:p w14:paraId="4F654588" w14:textId="77777777" w:rsidR="004D7E99" w:rsidRPr="00AB6DC7" w:rsidRDefault="004D7E99" w:rsidP="002F5768">
            <w:pPr>
              <w:ind w:right="278"/>
              <w:jc w:val="center"/>
              <w:rPr>
                <w:sz w:val="18"/>
                <w:szCs w:val="18"/>
              </w:rPr>
            </w:pPr>
          </w:p>
        </w:tc>
        <w:tc>
          <w:tcPr>
            <w:tcW w:w="415" w:type="pct"/>
          </w:tcPr>
          <w:p w14:paraId="7B296352" w14:textId="77777777" w:rsidR="004D7E99" w:rsidRPr="00AB6DC7" w:rsidRDefault="004D7E99" w:rsidP="002F5768">
            <w:pPr>
              <w:ind w:right="278"/>
              <w:jc w:val="center"/>
              <w:rPr>
                <w:sz w:val="18"/>
                <w:szCs w:val="18"/>
              </w:rPr>
            </w:pPr>
          </w:p>
        </w:tc>
        <w:tc>
          <w:tcPr>
            <w:tcW w:w="414" w:type="pct"/>
            <w:shd w:val="clear" w:color="auto" w:fill="F2F2F2" w:themeFill="background1" w:themeFillShade="F2"/>
          </w:tcPr>
          <w:p w14:paraId="7DD436B9" w14:textId="77777777" w:rsidR="004D7E99" w:rsidRPr="00AB6DC7" w:rsidRDefault="004D7E99" w:rsidP="002F5768">
            <w:pPr>
              <w:ind w:right="278"/>
              <w:jc w:val="center"/>
              <w:rPr>
                <w:sz w:val="18"/>
                <w:szCs w:val="18"/>
              </w:rPr>
            </w:pPr>
          </w:p>
        </w:tc>
        <w:tc>
          <w:tcPr>
            <w:tcW w:w="415" w:type="pct"/>
            <w:shd w:val="clear" w:color="auto" w:fill="E2EFD9" w:themeFill="accent6" w:themeFillTint="33"/>
          </w:tcPr>
          <w:p w14:paraId="514453D0" w14:textId="77777777" w:rsidR="004D7E99" w:rsidRPr="00AB6DC7" w:rsidRDefault="004D7E99" w:rsidP="002F5768">
            <w:pPr>
              <w:ind w:right="278"/>
              <w:jc w:val="center"/>
              <w:rPr>
                <w:sz w:val="18"/>
                <w:szCs w:val="18"/>
              </w:rPr>
            </w:pPr>
            <w:r w:rsidRPr="00AB6DC7">
              <w:rPr>
                <w:sz w:val="18"/>
                <w:szCs w:val="18"/>
              </w:rPr>
              <w:t>SPGC</w:t>
            </w:r>
          </w:p>
        </w:tc>
        <w:tc>
          <w:tcPr>
            <w:tcW w:w="415" w:type="pct"/>
          </w:tcPr>
          <w:p w14:paraId="45502F19" w14:textId="77777777" w:rsidR="004D7E99" w:rsidRPr="00AB6DC7" w:rsidRDefault="004D7E99" w:rsidP="002F5768">
            <w:pPr>
              <w:ind w:right="278"/>
              <w:jc w:val="center"/>
              <w:rPr>
                <w:sz w:val="18"/>
                <w:szCs w:val="18"/>
              </w:rPr>
            </w:pPr>
          </w:p>
        </w:tc>
        <w:tc>
          <w:tcPr>
            <w:tcW w:w="438" w:type="pct"/>
            <w:shd w:val="clear" w:color="auto" w:fill="F2F2F2" w:themeFill="background1" w:themeFillShade="F2"/>
          </w:tcPr>
          <w:p w14:paraId="302BB86F" w14:textId="77777777" w:rsidR="004D7E99" w:rsidRPr="00AB6DC7" w:rsidRDefault="004D7E99" w:rsidP="002F5768">
            <w:pPr>
              <w:ind w:right="278"/>
              <w:jc w:val="center"/>
              <w:rPr>
                <w:sz w:val="18"/>
                <w:szCs w:val="18"/>
              </w:rPr>
            </w:pPr>
          </w:p>
        </w:tc>
        <w:tc>
          <w:tcPr>
            <w:tcW w:w="385" w:type="pct"/>
          </w:tcPr>
          <w:p w14:paraId="184F58D0" w14:textId="77777777" w:rsidR="004D7E99" w:rsidRPr="00AB6DC7" w:rsidRDefault="004D7E99" w:rsidP="002F5768">
            <w:pPr>
              <w:ind w:right="278"/>
              <w:jc w:val="center"/>
              <w:rPr>
                <w:sz w:val="18"/>
                <w:szCs w:val="18"/>
              </w:rPr>
            </w:pPr>
          </w:p>
        </w:tc>
        <w:tc>
          <w:tcPr>
            <w:tcW w:w="375" w:type="pct"/>
            <w:shd w:val="clear" w:color="auto" w:fill="F2F2F2" w:themeFill="background1" w:themeFillShade="F2"/>
          </w:tcPr>
          <w:p w14:paraId="370ED8EA" w14:textId="77777777" w:rsidR="004D7E99" w:rsidRPr="00AB6DC7" w:rsidRDefault="004D7E99" w:rsidP="002F5768">
            <w:pPr>
              <w:ind w:right="278"/>
              <w:jc w:val="center"/>
              <w:rPr>
                <w:sz w:val="18"/>
                <w:szCs w:val="18"/>
              </w:rPr>
            </w:pPr>
          </w:p>
        </w:tc>
        <w:tc>
          <w:tcPr>
            <w:tcW w:w="392" w:type="pct"/>
            <w:shd w:val="clear" w:color="auto" w:fill="F2F2F2" w:themeFill="background1" w:themeFillShade="F2"/>
          </w:tcPr>
          <w:p w14:paraId="4FA44912" w14:textId="77777777" w:rsidR="004D7E99" w:rsidRPr="00AB6DC7" w:rsidRDefault="004D7E99" w:rsidP="002F5768">
            <w:pPr>
              <w:ind w:right="278"/>
              <w:jc w:val="center"/>
              <w:rPr>
                <w:sz w:val="18"/>
                <w:szCs w:val="18"/>
              </w:rPr>
            </w:pPr>
          </w:p>
        </w:tc>
      </w:tr>
      <w:tr w:rsidR="004D7E99" w14:paraId="434684B8" w14:textId="77777777" w:rsidTr="004D7E99">
        <w:trPr>
          <w:trHeight w:val="196"/>
        </w:trPr>
        <w:tc>
          <w:tcPr>
            <w:tcW w:w="137" w:type="pct"/>
          </w:tcPr>
          <w:p w14:paraId="092913DE" w14:textId="77777777" w:rsidR="004D7E99" w:rsidRPr="00AB6DC7" w:rsidRDefault="004D7E99" w:rsidP="002F5768">
            <w:pPr>
              <w:jc w:val="right"/>
              <w:rPr>
                <w:sz w:val="18"/>
                <w:szCs w:val="18"/>
              </w:rPr>
            </w:pPr>
            <w:r w:rsidRPr="00AB6DC7">
              <w:rPr>
                <w:sz w:val="18"/>
                <w:szCs w:val="18"/>
              </w:rPr>
              <w:t>25</w:t>
            </w:r>
          </w:p>
        </w:tc>
        <w:tc>
          <w:tcPr>
            <w:tcW w:w="407" w:type="pct"/>
          </w:tcPr>
          <w:p w14:paraId="07EBEC2A" w14:textId="77777777" w:rsidR="004D7E99" w:rsidRPr="00AB6DC7" w:rsidRDefault="004D7E99" w:rsidP="002F5768">
            <w:pPr>
              <w:ind w:right="278"/>
              <w:jc w:val="center"/>
              <w:rPr>
                <w:sz w:val="18"/>
                <w:szCs w:val="18"/>
              </w:rPr>
            </w:pPr>
          </w:p>
        </w:tc>
        <w:tc>
          <w:tcPr>
            <w:tcW w:w="377" w:type="pct"/>
          </w:tcPr>
          <w:p w14:paraId="00CFC9CC"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3E7D55FA" w14:textId="77777777" w:rsidR="004D7E99" w:rsidRPr="00AB6DC7" w:rsidRDefault="004D7E99" w:rsidP="002F5768">
            <w:pPr>
              <w:ind w:right="278"/>
              <w:jc w:val="center"/>
              <w:rPr>
                <w:sz w:val="18"/>
                <w:szCs w:val="18"/>
              </w:rPr>
            </w:pPr>
          </w:p>
        </w:tc>
        <w:tc>
          <w:tcPr>
            <w:tcW w:w="415" w:type="pct"/>
            <w:shd w:val="clear" w:color="auto" w:fill="F4B083" w:themeFill="accent2" w:themeFillTint="99"/>
          </w:tcPr>
          <w:p w14:paraId="69581A81" w14:textId="77777777" w:rsidR="004D7E99" w:rsidRPr="00AB6DC7" w:rsidRDefault="004D7E99" w:rsidP="002F5768">
            <w:pPr>
              <w:ind w:right="278"/>
              <w:jc w:val="center"/>
              <w:rPr>
                <w:sz w:val="18"/>
                <w:szCs w:val="18"/>
              </w:rPr>
            </w:pPr>
            <w:r w:rsidRPr="00AB6DC7">
              <w:rPr>
                <w:sz w:val="18"/>
                <w:szCs w:val="18"/>
              </w:rPr>
              <w:t>Board</w:t>
            </w:r>
          </w:p>
        </w:tc>
        <w:tc>
          <w:tcPr>
            <w:tcW w:w="415" w:type="pct"/>
          </w:tcPr>
          <w:p w14:paraId="73FDC57D" w14:textId="77777777" w:rsidR="004D7E99" w:rsidRPr="00AB6DC7" w:rsidRDefault="004D7E99" w:rsidP="002F5768">
            <w:pPr>
              <w:ind w:right="278"/>
              <w:jc w:val="center"/>
              <w:rPr>
                <w:sz w:val="18"/>
                <w:szCs w:val="18"/>
              </w:rPr>
            </w:pPr>
          </w:p>
        </w:tc>
        <w:tc>
          <w:tcPr>
            <w:tcW w:w="414" w:type="pct"/>
            <w:shd w:val="clear" w:color="auto" w:fill="FBE4D5" w:themeFill="accent2" w:themeFillTint="33"/>
          </w:tcPr>
          <w:p w14:paraId="698E4B90" w14:textId="77777777" w:rsidR="004D7E99" w:rsidRPr="00AB6DC7" w:rsidRDefault="004D7E99" w:rsidP="002F5768">
            <w:pPr>
              <w:ind w:right="278"/>
              <w:jc w:val="center"/>
              <w:rPr>
                <w:sz w:val="18"/>
                <w:szCs w:val="18"/>
              </w:rPr>
            </w:pPr>
            <w:r w:rsidRPr="00AB6DC7">
              <w:rPr>
                <w:sz w:val="18"/>
                <w:szCs w:val="18"/>
              </w:rPr>
              <w:t>Hol</w:t>
            </w:r>
          </w:p>
        </w:tc>
        <w:tc>
          <w:tcPr>
            <w:tcW w:w="415" w:type="pct"/>
          </w:tcPr>
          <w:p w14:paraId="12F5B698"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776AB28B" w14:textId="77777777" w:rsidR="004D7E99" w:rsidRPr="00AB6DC7" w:rsidRDefault="004D7E99" w:rsidP="002F5768">
            <w:pPr>
              <w:ind w:right="278"/>
              <w:jc w:val="center"/>
              <w:rPr>
                <w:sz w:val="18"/>
                <w:szCs w:val="18"/>
              </w:rPr>
            </w:pPr>
          </w:p>
        </w:tc>
        <w:tc>
          <w:tcPr>
            <w:tcW w:w="438" w:type="pct"/>
            <w:shd w:val="clear" w:color="auto" w:fill="FBE4D5" w:themeFill="accent2" w:themeFillTint="33"/>
          </w:tcPr>
          <w:p w14:paraId="535069B8" w14:textId="77777777" w:rsidR="004D7E99" w:rsidRPr="00AB6DC7" w:rsidRDefault="004D7E99" w:rsidP="002F5768">
            <w:pPr>
              <w:ind w:right="278"/>
              <w:jc w:val="center"/>
              <w:rPr>
                <w:sz w:val="18"/>
                <w:szCs w:val="18"/>
              </w:rPr>
            </w:pPr>
            <w:r w:rsidRPr="00AB6DC7">
              <w:rPr>
                <w:sz w:val="18"/>
                <w:szCs w:val="18"/>
              </w:rPr>
              <w:t>Hol</w:t>
            </w:r>
          </w:p>
        </w:tc>
        <w:tc>
          <w:tcPr>
            <w:tcW w:w="385" w:type="pct"/>
            <w:shd w:val="clear" w:color="auto" w:fill="F4B083" w:themeFill="accent2" w:themeFillTint="99"/>
          </w:tcPr>
          <w:p w14:paraId="4EF48EFC" w14:textId="77777777" w:rsidR="004D7E99" w:rsidRPr="00AB6DC7" w:rsidRDefault="004D7E99" w:rsidP="002F5768">
            <w:pPr>
              <w:ind w:right="278"/>
              <w:jc w:val="center"/>
              <w:rPr>
                <w:sz w:val="18"/>
                <w:szCs w:val="18"/>
              </w:rPr>
            </w:pPr>
            <w:r w:rsidRPr="00AB6DC7">
              <w:rPr>
                <w:sz w:val="18"/>
                <w:szCs w:val="18"/>
              </w:rPr>
              <w:t>Board</w:t>
            </w:r>
          </w:p>
        </w:tc>
        <w:tc>
          <w:tcPr>
            <w:tcW w:w="375" w:type="pct"/>
            <w:shd w:val="clear" w:color="auto" w:fill="F2F2F2" w:themeFill="background1" w:themeFillShade="F2"/>
          </w:tcPr>
          <w:p w14:paraId="171E3CE8" w14:textId="77777777" w:rsidR="004D7E99" w:rsidRPr="00AB6DC7" w:rsidRDefault="004D7E99" w:rsidP="002F5768">
            <w:pPr>
              <w:ind w:right="278"/>
              <w:jc w:val="center"/>
              <w:rPr>
                <w:sz w:val="18"/>
                <w:szCs w:val="18"/>
              </w:rPr>
            </w:pPr>
          </w:p>
        </w:tc>
        <w:tc>
          <w:tcPr>
            <w:tcW w:w="392" w:type="pct"/>
          </w:tcPr>
          <w:p w14:paraId="7E133E35" w14:textId="77777777" w:rsidR="004D7E99" w:rsidRPr="00AB6DC7" w:rsidRDefault="004D7E99" w:rsidP="002F5768">
            <w:pPr>
              <w:ind w:right="278"/>
              <w:jc w:val="center"/>
              <w:rPr>
                <w:sz w:val="18"/>
                <w:szCs w:val="18"/>
              </w:rPr>
            </w:pPr>
          </w:p>
        </w:tc>
      </w:tr>
      <w:tr w:rsidR="004D7E99" w14:paraId="68AA3A7E" w14:textId="77777777" w:rsidTr="004D7E99">
        <w:trPr>
          <w:trHeight w:val="196"/>
        </w:trPr>
        <w:tc>
          <w:tcPr>
            <w:tcW w:w="137" w:type="pct"/>
          </w:tcPr>
          <w:p w14:paraId="035E5E4A" w14:textId="77777777" w:rsidR="004D7E99" w:rsidRPr="00AB6DC7" w:rsidRDefault="004D7E99" w:rsidP="002F5768">
            <w:pPr>
              <w:jc w:val="right"/>
              <w:rPr>
                <w:sz w:val="18"/>
                <w:szCs w:val="18"/>
              </w:rPr>
            </w:pPr>
            <w:r w:rsidRPr="00AB6DC7">
              <w:rPr>
                <w:sz w:val="18"/>
                <w:szCs w:val="18"/>
              </w:rPr>
              <w:t>26</w:t>
            </w:r>
          </w:p>
        </w:tc>
        <w:tc>
          <w:tcPr>
            <w:tcW w:w="407" w:type="pct"/>
          </w:tcPr>
          <w:p w14:paraId="5653EF62" w14:textId="77777777" w:rsidR="004D7E99" w:rsidRPr="00AB6DC7" w:rsidRDefault="004D7E99" w:rsidP="002F5768">
            <w:pPr>
              <w:ind w:right="278"/>
              <w:jc w:val="center"/>
              <w:rPr>
                <w:sz w:val="18"/>
                <w:szCs w:val="18"/>
              </w:rPr>
            </w:pPr>
          </w:p>
        </w:tc>
        <w:tc>
          <w:tcPr>
            <w:tcW w:w="377" w:type="pct"/>
          </w:tcPr>
          <w:p w14:paraId="6D136CC6" w14:textId="77777777" w:rsidR="004D7E99" w:rsidRPr="00AB6DC7" w:rsidRDefault="004D7E99" w:rsidP="002F5768">
            <w:pPr>
              <w:ind w:right="278"/>
              <w:jc w:val="center"/>
              <w:rPr>
                <w:sz w:val="18"/>
                <w:szCs w:val="18"/>
              </w:rPr>
            </w:pPr>
          </w:p>
        </w:tc>
        <w:tc>
          <w:tcPr>
            <w:tcW w:w="415" w:type="pct"/>
          </w:tcPr>
          <w:p w14:paraId="1D40D088" w14:textId="77777777" w:rsidR="004D7E99" w:rsidRPr="00AB6DC7" w:rsidRDefault="004D7E99" w:rsidP="002F5768">
            <w:pPr>
              <w:ind w:right="278"/>
              <w:jc w:val="center"/>
              <w:rPr>
                <w:sz w:val="18"/>
                <w:szCs w:val="18"/>
              </w:rPr>
            </w:pPr>
          </w:p>
        </w:tc>
        <w:tc>
          <w:tcPr>
            <w:tcW w:w="415" w:type="pct"/>
          </w:tcPr>
          <w:p w14:paraId="5A8CBAC2"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63E59E02" w14:textId="77777777" w:rsidR="004D7E99" w:rsidRPr="00AB6DC7" w:rsidRDefault="004D7E99" w:rsidP="002F5768">
            <w:pPr>
              <w:ind w:right="278"/>
              <w:jc w:val="center"/>
              <w:rPr>
                <w:sz w:val="18"/>
                <w:szCs w:val="18"/>
              </w:rPr>
            </w:pPr>
          </w:p>
        </w:tc>
        <w:tc>
          <w:tcPr>
            <w:tcW w:w="414" w:type="pct"/>
          </w:tcPr>
          <w:p w14:paraId="7AEBA464" w14:textId="77777777" w:rsidR="004D7E99" w:rsidRPr="00AB6DC7" w:rsidRDefault="004D7E99" w:rsidP="002F5768">
            <w:pPr>
              <w:ind w:right="278"/>
              <w:jc w:val="center"/>
              <w:rPr>
                <w:sz w:val="18"/>
                <w:szCs w:val="18"/>
              </w:rPr>
            </w:pPr>
          </w:p>
        </w:tc>
        <w:tc>
          <w:tcPr>
            <w:tcW w:w="415" w:type="pct"/>
            <w:shd w:val="clear" w:color="auto" w:fill="F4B083" w:themeFill="accent2" w:themeFillTint="99"/>
          </w:tcPr>
          <w:p w14:paraId="3D0E7F39" w14:textId="77777777" w:rsidR="004D7E99" w:rsidRPr="00AB6DC7" w:rsidRDefault="004D7E99" w:rsidP="002F5768">
            <w:pPr>
              <w:ind w:right="278"/>
              <w:jc w:val="center"/>
              <w:rPr>
                <w:sz w:val="18"/>
                <w:szCs w:val="18"/>
              </w:rPr>
            </w:pPr>
            <w:r w:rsidRPr="00AB6DC7">
              <w:rPr>
                <w:sz w:val="18"/>
                <w:szCs w:val="18"/>
              </w:rPr>
              <w:t>Brd Sem</w:t>
            </w:r>
          </w:p>
        </w:tc>
        <w:tc>
          <w:tcPr>
            <w:tcW w:w="415" w:type="pct"/>
            <w:shd w:val="clear" w:color="auto" w:fill="F2F2F2" w:themeFill="background1" w:themeFillShade="F2"/>
          </w:tcPr>
          <w:p w14:paraId="703380F3" w14:textId="77777777" w:rsidR="004D7E99" w:rsidRPr="00AB6DC7" w:rsidRDefault="004D7E99" w:rsidP="002F5768">
            <w:pPr>
              <w:ind w:right="278"/>
              <w:jc w:val="center"/>
              <w:rPr>
                <w:sz w:val="18"/>
                <w:szCs w:val="18"/>
              </w:rPr>
            </w:pPr>
          </w:p>
        </w:tc>
        <w:tc>
          <w:tcPr>
            <w:tcW w:w="438" w:type="pct"/>
            <w:shd w:val="clear" w:color="auto" w:fill="FBE4D5" w:themeFill="accent2" w:themeFillTint="33"/>
          </w:tcPr>
          <w:p w14:paraId="02E6E2EA" w14:textId="77777777" w:rsidR="004D7E99" w:rsidRPr="00AB6DC7" w:rsidRDefault="004D7E99" w:rsidP="002F5768">
            <w:pPr>
              <w:ind w:right="278"/>
              <w:jc w:val="center"/>
              <w:rPr>
                <w:sz w:val="18"/>
                <w:szCs w:val="18"/>
              </w:rPr>
            </w:pPr>
            <w:r w:rsidRPr="00AB6DC7">
              <w:rPr>
                <w:sz w:val="18"/>
                <w:szCs w:val="18"/>
              </w:rPr>
              <w:t>Hol</w:t>
            </w:r>
          </w:p>
        </w:tc>
        <w:tc>
          <w:tcPr>
            <w:tcW w:w="385" w:type="pct"/>
          </w:tcPr>
          <w:p w14:paraId="6E9BEF91" w14:textId="77777777" w:rsidR="004D7E99" w:rsidRPr="00AB6DC7" w:rsidRDefault="004D7E99" w:rsidP="002F5768">
            <w:pPr>
              <w:ind w:right="278"/>
              <w:jc w:val="center"/>
              <w:rPr>
                <w:sz w:val="18"/>
                <w:szCs w:val="18"/>
              </w:rPr>
            </w:pPr>
          </w:p>
        </w:tc>
        <w:tc>
          <w:tcPr>
            <w:tcW w:w="375" w:type="pct"/>
          </w:tcPr>
          <w:p w14:paraId="6F426F3B" w14:textId="77777777" w:rsidR="004D7E99" w:rsidRPr="00AB6DC7" w:rsidRDefault="004D7E99" w:rsidP="002F5768">
            <w:pPr>
              <w:ind w:right="278"/>
              <w:jc w:val="center"/>
              <w:rPr>
                <w:sz w:val="18"/>
                <w:szCs w:val="18"/>
              </w:rPr>
            </w:pPr>
          </w:p>
        </w:tc>
        <w:tc>
          <w:tcPr>
            <w:tcW w:w="392" w:type="pct"/>
            <w:shd w:val="clear" w:color="auto" w:fill="8496B0" w:themeFill="text2" w:themeFillTint="99"/>
          </w:tcPr>
          <w:p w14:paraId="62B22E61" w14:textId="77777777" w:rsidR="004D7E99" w:rsidRPr="00AB6DC7" w:rsidRDefault="004D7E99" w:rsidP="002F5768">
            <w:pPr>
              <w:ind w:right="278"/>
              <w:jc w:val="center"/>
              <w:rPr>
                <w:sz w:val="18"/>
                <w:szCs w:val="18"/>
              </w:rPr>
            </w:pPr>
            <w:r w:rsidRPr="00AB6DC7">
              <w:rPr>
                <w:sz w:val="18"/>
                <w:szCs w:val="18"/>
              </w:rPr>
              <w:t>BoT</w:t>
            </w:r>
          </w:p>
        </w:tc>
      </w:tr>
      <w:tr w:rsidR="004D7E99" w14:paraId="20BB8FCA" w14:textId="77777777" w:rsidTr="004D7E99">
        <w:trPr>
          <w:trHeight w:val="196"/>
        </w:trPr>
        <w:tc>
          <w:tcPr>
            <w:tcW w:w="137" w:type="pct"/>
          </w:tcPr>
          <w:p w14:paraId="6592EC42" w14:textId="77777777" w:rsidR="004D7E99" w:rsidRPr="00AB6DC7" w:rsidRDefault="004D7E99" w:rsidP="002F5768">
            <w:pPr>
              <w:jc w:val="right"/>
              <w:rPr>
                <w:sz w:val="18"/>
                <w:szCs w:val="18"/>
              </w:rPr>
            </w:pPr>
            <w:r w:rsidRPr="00AB6DC7">
              <w:rPr>
                <w:sz w:val="18"/>
                <w:szCs w:val="18"/>
              </w:rPr>
              <w:t>27</w:t>
            </w:r>
          </w:p>
        </w:tc>
        <w:tc>
          <w:tcPr>
            <w:tcW w:w="407" w:type="pct"/>
            <w:shd w:val="clear" w:color="auto" w:fill="F4B083" w:themeFill="accent2" w:themeFillTint="99"/>
          </w:tcPr>
          <w:p w14:paraId="507E7CD0" w14:textId="77777777" w:rsidR="004D7E99" w:rsidRPr="00AB6DC7" w:rsidRDefault="004D7E99" w:rsidP="002F5768">
            <w:pPr>
              <w:ind w:right="278"/>
              <w:jc w:val="center"/>
              <w:rPr>
                <w:sz w:val="18"/>
                <w:szCs w:val="18"/>
              </w:rPr>
            </w:pPr>
            <w:r w:rsidRPr="00AB6DC7">
              <w:rPr>
                <w:sz w:val="18"/>
                <w:szCs w:val="18"/>
              </w:rPr>
              <w:t>Brd Sem</w:t>
            </w:r>
          </w:p>
        </w:tc>
        <w:tc>
          <w:tcPr>
            <w:tcW w:w="377" w:type="pct"/>
            <w:shd w:val="clear" w:color="auto" w:fill="F2F2F2" w:themeFill="background1" w:themeFillShade="F2"/>
          </w:tcPr>
          <w:p w14:paraId="1F87136D" w14:textId="77777777" w:rsidR="004D7E99" w:rsidRPr="00AB6DC7" w:rsidRDefault="004D7E99" w:rsidP="002F5768">
            <w:pPr>
              <w:ind w:right="278"/>
              <w:jc w:val="center"/>
              <w:rPr>
                <w:sz w:val="18"/>
                <w:szCs w:val="18"/>
              </w:rPr>
            </w:pPr>
          </w:p>
        </w:tc>
        <w:tc>
          <w:tcPr>
            <w:tcW w:w="415" w:type="pct"/>
          </w:tcPr>
          <w:p w14:paraId="1C010A9A" w14:textId="77777777" w:rsidR="004D7E99" w:rsidRPr="00AB6DC7" w:rsidRDefault="004D7E99" w:rsidP="002F5768">
            <w:pPr>
              <w:ind w:right="278"/>
              <w:jc w:val="center"/>
              <w:rPr>
                <w:sz w:val="18"/>
                <w:szCs w:val="18"/>
              </w:rPr>
            </w:pPr>
          </w:p>
        </w:tc>
        <w:tc>
          <w:tcPr>
            <w:tcW w:w="415" w:type="pct"/>
          </w:tcPr>
          <w:p w14:paraId="6F006CCA"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7E5A8015" w14:textId="77777777" w:rsidR="004D7E99" w:rsidRPr="00AB6DC7" w:rsidRDefault="004D7E99" w:rsidP="002F5768">
            <w:pPr>
              <w:ind w:right="278"/>
              <w:jc w:val="center"/>
              <w:rPr>
                <w:sz w:val="18"/>
                <w:szCs w:val="18"/>
              </w:rPr>
            </w:pPr>
          </w:p>
        </w:tc>
        <w:tc>
          <w:tcPr>
            <w:tcW w:w="414" w:type="pct"/>
          </w:tcPr>
          <w:p w14:paraId="70F0ABD3" w14:textId="77777777" w:rsidR="004D7E99" w:rsidRPr="00AB6DC7" w:rsidRDefault="004D7E99" w:rsidP="002F5768">
            <w:pPr>
              <w:ind w:right="278"/>
              <w:jc w:val="center"/>
              <w:rPr>
                <w:sz w:val="18"/>
                <w:szCs w:val="18"/>
              </w:rPr>
            </w:pPr>
          </w:p>
        </w:tc>
        <w:tc>
          <w:tcPr>
            <w:tcW w:w="415" w:type="pct"/>
          </w:tcPr>
          <w:p w14:paraId="5BFCA3C7" w14:textId="77777777" w:rsidR="004D7E99" w:rsidRPr="00AB6DC7" w:rsidRDefault="004D7E99" w:rsidP="002F5768">
            <w:pPr>
              <w:ind w:right="278"/>
              <w:jc w:val="center"/>
              <w:rPr>
                <w:sz w:val="18"/>
                <w:szCs w:val="18"/>
              </w:rPr>
            </w:pPr>
          </w:p>
        </w:tc>
        <w:tc>
          <w:tcPr>
            <w:tcW w:w="415" w:type="pct"/>
          </w:tcPr>
          <w:p w14:paraId="0623F951" w14:textId="77777777" w:rsidR="004D7E99" w:rsidRPr="00AB6DC7" w:rsidRDefault="004D7E99" w:rsidP="002F5768">
            <w:pPr>
              <w:ind w:right="278"/>
              <w:jc w:val="center"/>
              <w:rPr>
                <w:sz w:val="18"/>
                <w:szCs w:val="18"/>
              </w:rPr>
            </w:pPr>
          </w:p>
        </w:tc>
        <w:tc>
          <w:tcPr>
            <w:tcW w:w="438" w:type="pct"/>
          </w:tcPr>
          <w:p w14:paraId="2D203ABF" w14:textId="77777777" w:rsidR="004D7E99" w:rsidRPr="00AB6DC7" w:rsidRDefault="004D7E99" w:rsidP="002F5768">
            <w:pPr>
              <w:ind w:right="278"/>
              <w:jc w:val="center"/>
              <w:rPr>
                <w:sz w:val="18"/>
                <w:szCs w:val="18"/>
              </w:rPr>
            </w:pPr>
          </w:p>
        </w:tc>
        <w:tc>
          <w:tcPr>
            <w:tcW w:w="385" w:type="pct"/>
            <w:shd w:val="clear" w:color="auto" w:fill="F2F2F2" w:themeFill="background1" w:themeFillShade="F2"/>
          </w:tcPr>
          <w:p w14:paraId="487A6C35" w14:textId="77777777" w:rsidR="004D7E99" w:rsidRPr="00AB6DC7" w:rsidRDefault="004D7E99" w:rsidP="002F5768">
            <w:pPr>
              <w:ind w:right="278"/>
              <w:jc w:val="center"/>
              <w:rPr>
                <w:sz w:val="18"/>
                <w:szCs w:val="18"/>
              </w:rPr>
            </w:pPr>
          </w:p>
        </w:tc>
        <w:tc>
          <w:tcPr>
            <w:tcW w:w="375" w:type="pct"/>
          </w:tcPr>
          <w:p w14:paraId="1B95F749" w14:textId="77777777" w:rsidR="004D7E99" w:rsidRPr="00AB6DC7" w:rsidRDefault="004D7E99" w:rsidP="002F5768">
            <w:pPr>
              <w:ind w:right="278"/>
              <w:jc w:val="center"/>
              <w:rPr>
                <w:sz w:val="18"/>
                <w:szCs w:val="18"/>
              </w:rPr>
            </w:pPr>
          </w:p>
        </w:tc>
        <w:tc>
          <w:tcPr>
            <w:tcW w:w="392" w:type="pct"/>
          </w:tcPr>
          <w:p w14:paraId="633C70AD" w14:textId="77777777" w:rsidR="004D7E99" w:rsidRPr="00AB6DC7" w:rsidRDefault="004D7E99" w:rsidP="002F5768">
            <w:pPr>
              <w:ind w:right="278"/>
              <w:jc w:val="center"/>
              <w:rPr>
                <w:sz w:val="18"/>
                <w:szCs w:val="18"/>
              </w:rPr>
            </w:pPr>
          </w:p>
        </w:tc>
      </w:tr>
      <w:tr w:rsidR="004D7E99" w14:paraId="51ED8C59" w14:textId="77777777" w:rsidTr="004D7E99">
        <w:trPr>
          <w:trHeight w:val="182"/>
        </w:trPr>
        <w:tc>
          <w:tcPr>
            <w:tcW w:w="137" w:type="pct"/>
            <w:vMerge w:val="restart"/>
          </w:tcPr>
          <w:p w14:paraId="56880449" w14:textId="77777777" w:rsidR="004D7E99" w:rsidRPr="00AB6DC7" w:rsidRDefault="004D7E99" w:rsidP="002F5768">
            <w:pPr>
              <w:jc w:val="right"/>
              <w:rPr>
                <w:sz w:val="18"/>
                <w:szCs w:val="18"/>
              </w:rPr>
            </w:pPr>
            <w:r w:rsidRPr="00AB6DC7">
              <w:rPr>
                <w:sz w:val="18"/>
                <w:szCs w:val="18"/>
              </w:rPr>
              <w:t>28</w:t>
            </w:r>
          </w:p>
        </w:tc>
        <w:tc>
          <w:tcPr>
            <w:tcW w:w="407" w:type="pct"/>
            <w:vMerge w:val="restart"/>
            <w:shd w:val="clear" w:color="auto" w:fill="A8D08D" w:themeFill="accent6" w:themeFillTint="99"/>
          </w:tcPr>
          <w:p w14:paraId="3B193E6F" w14:textId="77777777" w:rsidR="004D7E99" w:rsidRPr="00AB6DC7" w:rsidRDefault="004D7E99" w:rsidP="002F5768">
            <w:pPr>
              <w:ind w:right="278"/>
              <w:jc w:val="center"/>
              <w:rPr>
                <w:sz w:val="18"/>
                <w:szCs w:val="18"/>
              </w:rPr>
            </w:pPr>
            <w:r w:rsidRPr="00AB6DC7">
              <w:rPr>
                <w:sz w:val="18"/>
                <w:szCs w:val="18"/>
              </w:rPr>
              <w:t>PF</w:t>
            </w:r>
          </w:p>
        </w:tc>
        <w:tc>
          <w:tcPr>
            <w:tcW w:w="377" w:type="pct"/>
            <w:vMerge w:val="restart"/>
            <w:shd w:val="clear" w:color="auto" w:fill="F2F2F2" w:themeFill="background1" w:themeFillShade="F2"/>
          </w:tcPr>
          <w:p w14:paraId="527D00F7" w14:textId="77777777" w:rsidR="004D7E99" w:rsidRPr="00AB6DC7" w:rsidRDefault="004D7E99" w:rsidP="002F5768">
            <w:pPr>
              <w:ind w:right="278"/>
              <w:jc w:val="center"/>
              <w:rPr>
                <w:sz w:val="18"/>
                <w:szCs w:val="18"/>
              </w:rPr>
            </w:pPr>
          </w:p>
        </w:tc>
        <w:tc>
          <w:tcPr>
            <w:tcW w:w="415" w:type="pct"/>
            <w:shd w:val="clear" w:color="auto" w:fill="F4B083" w:themeFill="accent2" w:themeFillTint="99"/>
          </w:tcPr>
          <w:p w14:paraId="209AD900" w14:textId="77777777" w:rsidR="004D7E99" w:rsidRPr="00AB6DC7" w:rsidRDefault="004D7E99" w:rsidP="002F5768">
            <w:pPr>
              <w:ind w:right="278"/>
              <w:jc w:val="center"/>
              <w:rPr>
                <w:sz w:val="18"/>
                <w:szCs w:val="18"/>
              </w:rPr>
            </w:pPr>
            <w:r w:rsidRPr="00AB6DC7">
              <w:rPr>
                <w:sz w:val="18"/>
                <w:szCs w:val="18"/>
              </w:rPr>
              <w:t>B</w:t>
            </w:r>
            <w:r>
              <w:rPr>
                <w:sz w:val="18"/>
                <w:szCs w:val="18"/>
              </w:rPr>
              <w:t>rd Pub</w:t>
            </w:r>
          </w:p>
        </w:tc>
        <w:tc>
          <w:tcPr>
            <w:tcW w:w="415" w:type="pct"/>
            <w:vMerge w:val="restart"/>
          </w:tcPr>
          <w:p w14:paraId="6F83A399" w14:textId="77777777" w:rsidR="004D7E99" w:rsidRPr="00AB6DC7" w:rsidRDefault="004D7E99" w:rsidP="002F5768">
            <w:pPr>
              <w:ind w:right="278"/>
              <w:jc w:val="center"/>
              <w:rPr>
                <w:sz w:val="18"/>
                <w:szCs w:val="18"/>
              </w:rPr>
            </w:pPr>
          </w:p>
        </w:tc>
        <w:tc>
          <w:tcPr>
            <w:tcW w:w="415" w:type="pct"/>
            <w:vMerge w:val="restart"/>
          </w:tcPr>
          <w:p w14:paraId="2828132E" w14:textId="77777777" w:rsidR="004D7E99" w:rsidRPr="00AB6DC7" w:rsidRDefault="004D7E99" w:rsidP="002F5768">
            <w:pPr>
              <w:ind w:right="278"/>
              <w:jc w:val="center"/>
              <w:rPr>
                <w:sz w:val="18"/>
                <w:szCs w:val="18"/>
              </w:rPr>
            </w:pPr>
          </w:p>
        </w:tc>
        <w:tc>
          <w:tcPr>
            <w:tcW w:w="414" w:type="pct"/>
            <w:vMerge w:val="restart"/>
            <w:shd w:val="clear" w:color="auto" w:fill="F4B083" w:themeFill="accent2" w:themeFillTint="99"/>
          </w:tcPr>
          <w:p w14:paraId="24748316" w14:textId="77777777" w:rsidR="004D7E99" w:rsidRPr="00AB6DC7" w:rsidRDefault="004D7E99" w:rsidP="002F5768">
            <w:pPr>
              <w:ind w:right="278"/>
              <w:jc w:val="center"/>
              <w:rPr>
                <w:sz w:val="18"/>
                <w:szCs w:val="18"/>
              </w:rPr>
            </w:pPr>
            <w:r w:rsidRPr="00AB6DC7">
              <w:rPr>
                <w:sz w:val="18"/>
                <w:szCs w:val="18"/>
              </w:rPr>
              <w:t>Board</w:t>
            </w:r>
          </w:p>
        </w:tc>
        <w:tc>
          <w:tcPr>
            <w:tcW w:w="415" w:type="pct"/>
            <w:vMerge w:val="restart"/>
            <w:shd w:val="clear" w:color="auto" w:fill="F2F2F2" w:themeFill="background1" w:themeFillShade="F2"/>
          </w:tcPr>
          <w:p w14:paraId="24D59F63" w14:textId="77777777" w:rsidR="004D7E99" w:rsidRPr="00AB6DC7" w:rsidRDefault="004D7E99" w:rsidP="002F5768">
            <w:pPr>
              <w:ind w:right="278"/>
              <w:jc w:val="center"/>
              <w:rPr>
                <w:sz w:val="18"/>
                <w:szCs w:val="18"/>
              </w:rPr>
            </w:pPr>
          </w:p>
        </w:tc>
        <w:tc>
          <w:tcPr>
            <w:tcW w:w="415" w:type="pct"/>
            <w:vMerge w:val="restart"/>
          </w:tcPr>
          <w:p w14:paraId="32505BE1" w14:textId="77777777" w:rsidR="004D7E99" w:rsidRPr="00AB6DC7" w:rsidRDefault="004D7E99" w:rsidP="002F5768">
            <w:pPr>
              <w:ind w:right="278"/>
              <w:jc w:val="center"/>
              <w:rPr>
                <w:sz w:val="18"/>
                <w:szCs w:val="18"/>
              </w:rPr>
            </w:pPr>
          </w:p>
        </w:tc>
        <w:tc>
          <w:tcPr>
            <w:tcW w:w="438" w:type="pct"/>
            <w:vMerge w:val="restart"/>
          </w:tcPr>
          <w:p w14:paraId="4FE18215" w14:textId="77777777" w:rsidR="004D7E99" w:rsidRPr="00AB6DC7" w:rsidRDefault="004D7E99" w:rsidP="002F5768">
            <w:pPr>
              <w:ind w:right="278"/>
              <w:jc w:val="center"/>
              <w:rPr>
                <w:sz w:val="18"/>
                <w:szCs w:val="18"/>
              </w:rPr>
            </w:pPr>
          </w:p>
        </w:tc>
        <w:tc>
          <w:tcPr>
            <w:tcW w:w="385" w:type="pct"/>
            <w:vMerge w:val="restart"/>
            <w:shd w:val="clear" w:color="auto" w:fill="F2F2F2" w:themeFill="background1" w:themeFillShade="F2"/>
          </w:tcPr>
          <w:p w14:paraId="19483413" w14:textId="77777777" w:rsidR="004D7E99" w:rsidRPr="00AB6DC7" w:rsidRDefault="004D7E99" w:rsidP="002F5768">
            <w:pPr>
              <w:ind w:right="278"/>
              <w:jc w:val="center"/>
              <w:rPr>
                <w:sz w:val="18"/>
                <w:szCs w:val="18"/>
              </w:rPr>
            </w:pPr>
          </w:p>
        </w:tc>
        <w:tc>
          <w:tcPr>
            <w:tcW w:w="375" w:type="pct"/>
            <w:vMerge w:val="restart"/>
          </w:tcPr>
          <w:p w14:paraId="02028B95" w14:textId="77777777" w:rsidR="004D7E99" w:rsidRPr="00AB6DC7" w:rsidRDefault="004D7E99" w:rsidP="002F5768">
            <w:pPr>
              <w:ind w:right="278"/>
              <w:jc w:val="center"/>
              <w:rPr>
                <w:sz w:val="18"/>
                <w:szCs w:val="18"/>
              </w:rPr>
            </w:pPr>
          </w:p>
        </w:tc>
        <w:tc>
          <w:tcPr>
            <w:tcW w:w="392" w:type="pct"/>
            <w:vMerge w:val="restart"/>
            <w:shd w:val="clear" w:color="auto" w:fill="F4B083" w:themeFill="accent2" w:themeFillTint="99"/>
          </w:tcPr>
          <w:p w14:paraId="36B17BF7" w14:textId="77777777" w:rsidR="004D7E99" w:rsidRPr="00AB6DC7" w:rsidRDefault="004D7E99" w:rsidP="002F5768">
            <w:pPr>
              <w:ind w:right="278"/>
              <w:jc w:val="center"/>
              <w:rPr>
                <w:sz w:val="18"/>
                <w:szCs w:val="18"/>
              </w:rPr>
            </w:pPr>
            <w:r w:rsidRPr="00AB6DC7">
              <w:rPr>
                <w:sz w:val="18"/>
                <w:szCs w:val="18"/>
              </w:rPr>
              <w:t>Board</w:t>
            </w:r>
          </w:p>
        </w:tc>
      </w:tr>
      <w:tr w:rsidR="004D7E99" w14:paraId="4E3C41DB" w14:textId="77777777" w:rsidTr="004D7E99">
        <w:trPr>
          <w:trHeight w:val="129"/>
        </w:trPr>
        <w:tc>
          <w:tcPr>
            <w:tcW w:w="137" w:type="pct"/>
            <w:vMerge/>
          </w:tcPr>
          <w:p w14:paraId="212E061B" w14:textId="77777777" w:rsidR="004D7E99" w:rsidRPr="00AB6DC7" w:rsidRDefault="004D7E99" w:rsidP="002F5768">
            <w:pPr>
              <w:jc w:val="right"/>
              <w:rPr>
                <w:sz w:val="18"/>
                <w:szCs w:val="18"/>
              </w:rPr>
            </w:pPr>
          </w:p>
        </w:tc>
        <w:tc>
          <w:tcPr>
            <w:tcW w:w="407" w:type="pct"/>
            <w:vMerge/>
            <w:shd w:val="clear" w:color="auto" w:fill="A8D08D" w:themeFill="accent6" w:themeFillTint="99"/>
          </w:tcPr>
          <w:p w14:paraId="7DACF021" w14:textId="77777777" w:rsidR="004D7E99" w:rsidRPr="00AB6DC7" w:rsidRDefault="004D7E99" w:rsidP="002F5768">
            <w:pPr>
              <w:ind w:right="278"/>
              <w:jc w:val="center"/>
              <w:rPr>
                <w:sz w:val="18"/>
                <w:szCs w:val="18"/>
              </w:rPr>
            </w:pPr>
          </w:p>
        </w:tc>
        <w:tc>
          <w:tcPr>
            <w:tcW w:w="377" w:type="pct"/>
            <w:vMerge/>
            <w:shd w:val="clear" w:color="auto" w:fill="F2F2F2" w:themeFill="background1" w:themeFillShade="F2"/>
          </w:tcPr>
          <w:p w14:paraId="6E851646" w14:textId="77777777" w:rsidR="004D7E99" w:rsidRPr="00AB6DC7" w:rsidRDefault="004D7E99" w:rsidP="002F5768">
            <w:pPr>
              <w:ind w:right="278"/>
              <w:jc w:val="center"/>
              <w:rPr>
                <w:sz w:val="18"/>
                <w:szCs w:val="18"/>
              </w:rPr>
            </w:pPr>
          </w:p>
        </w:tc>
        <w:tc>
          <w:tcPr>
            <w:tcW w:w="415" w:type="pct"/>
            <w:shd w:val="clear" w:color="auto" w:fill="8496B0" w:themeFill="text2" w:themeFillTint="99"/>
          </w:tcPr>
          <w:p w14:paraId="02B4780A" w14:textId="77777777" w:rsidR="004D7E99" w:rsidRPr="00AB6DC7" w:rsidRDefault="004D7E99" w:rsidP="002F5768">
            <w:pPr>
              <w:ind w:right="278"/>
              <w:jc w:val="center"/>
              <w:rPr>
                <w:sz w:val="18"/>
                <w:szCs w:val="18"/>
              </w:rPr>
            </w:pPr>
            <w:r w:rsidRPr="00AB6DC7">
              <w:rPr>
                <w:sz w:val="18"/>
                <w:szCs w:val="18"/>
              </w:rPr>
              <w:t>BoT</w:t>
            </w:r>
          </w:p>
        </w:tc>
        <w:tc>
          <w:tcPr>
            <w:tcW w:w="415" w:type="pct"/>
            <w:vMerge/>
          </w:tcPr>
          <w:p w14:paraId="606DCDCE" w14:textId="77777777" w:rsidR="004D7E99" w:rsidRPr="00AB6DC7" w:rsidRDefault="004D7E99" w:rsidP="002F5768">
            <w:pPr>
              <w:ind w:right="278"/>
              <w:jc w:val="center"/>
              <w:rPr>
                <w:sz w:val="18"/>
                <w:szCs w:val="18"/>
              </w:rPr>
            </w:pPr>
          </w:p>
        </w:tc>
        <w:tc>
          <w:tcPr>
            <w:tcW w:w="415" w:type="pct"/>
            <w:vMerge/>
          </w:tcPr>
          <w:p w14:paraId="6F7D3E30" w14:textId="77777777" w:rsidR="004D7E99" w:rsidRPr="00AB6DC7" w:rsidRDefault="004D7E99" w:rsidP="002F5768">
            <w:pPr>
              <w:ind w:right="278"/>
              <w:jc w:val="center"/>
              <w:rPr>
                <w:sz w:val="18"/>
                <w:szCs w:val="18"/>
              </w:rPr>
            </w:pPr>
          </w:p>
        </w:tc>
        <w:tc>
          <w:tcPr>
            <w:tcW w:w="414" w:type="pct"/>
            <w:vMerge/>
            <w:shd w:val="clear" w:color="auto" w:fill="F4B083" w:themeFill="accent2" w:themeFillTint="99"/>
          </w:tcPr>
          <w:p w14:paraId="32C7ACED" w14:textId="77777777" w:rsidR="004D7E99" w:rsidRPr="00AB6DC7" w:rsidRDefault="004D7E99" w:rsidP="002F5768">
            <w:pPr>
              <w:ind w:right="278"/>
              <w:jc w:val="center"/>
              <w:rPr>
                <w:sz w:val="18"/>
                <w:szCs w:val="18"/>
              </w:rPr>
            </w:pPr>
          </w:p>
        </w:tc>
        <w:tc>
          <w:tcPr>
            <w:tcW w:w="415" w:type="pct"/>
            <w:vMerge/>
            <w:shd w:val="clear" w:color="auto" w:fill="F2F2F2" w:themeFill="background1" w:themeFillShade="F2"/>
          </w:tcPr>
          <w:p w14:paraId="3141D2BF" w14:textId="77777777" w:rsidR="004D7E99" w:rsidRPr="00AB6DC7" w:rsidRDefault="004D7E99" w:rsidP="002F5768">
            <w:pPr>
              <w:ind w:right="278"/>
              <w:jc w:val="center"/>
              <w:rPr>
                <w:sz w:val="18"/>
                <w:szCs w:val="18"/>
              </w:rPr>
            </w:pPr>
          </w:p>
        </w:tc>
        <w:tc>
          <w:tcPr>
            <w:tcW w:w="415" w:type="pct"/>
            <w:vMerge/>
          </w:tcPr>
          <w:p w14:paraId="453EAA46" w14:textId="77777777" w:rsidR="004D7E99" w:rsidRPr="00AB6DC7" w:rsidRDefault="004D7E99" w:rsidP="002F5768">
            <w:pPr>
              <w:ind w:right="278"/>
              <w:jc w:val="center"/>
              <w:rPr>
                <w:sz w:val="18"/>
                <w:szCs w:val="18"/>
              </w:rPr>
            </w:pPr>
          </w:p>
        </w:tc>
        <w:tc>
          <w:tcPr>
            <w:tcW w:w="438" w:type="pct"/>
            <w:vMerge/>
          </w:tcPr>
          <w:p w14:paraId="101724D0" w14:textId="77777777" w:rsidR="004D7E99" w:rsidRPr="00AB6DC7" w:rsidRDefault="004D7E99" w:rsidP="002F5768">
            <w:pPr>
              <w:ind w:right="278"/>
              <w:jc w:val="center"/>
              <w:rPr>
                <w:sz w:val="18"/>
                <w:szCs w:val="18"/>
              </w:rPr>
            </w:pPr>
          </w:p>
        </w:tc>
        <w:tc>
          <w:tcPr>
            <w:tcW w:w="385" w:type="pct"/>
            <w:vMerge/>
            <w:shd w:val="clear" w:color="auto" w:fill="F2F2F2" w:themeFill="background1" w:themeFillShade="F2"/>
          </w:tcPr>
          <w:p w14:paraId="62EBE9D2" w14:textId="77777777" w:rsidR="004D7E99" w:rsidRPr="00AB6DC7" w:rsidRDefault="004D7E99" w:rsidP="002F5768">
            <w:pPr>
              <w:ind w:right="278"/>
              <w:jc w:val="center"/>
              <w:rPr>
                <w:sz w:val="18"/>
                <w:szCs w:val="18"/>
              </w:rPr>
            </w:pPr>
          </w:p>
        </w:tc>
        <w:tc>
          <w:tcPr>
            <w:tcW w:w="375" w:type="pct"/>
            <w:vMerge/>
          </w:tcPr>
          <w:p w14:paraId="0F760837" w14:textId="77777777" w:rsidR="004D7E99" w:rsidRPr="00AB6DC7" w:rsidRDefault="004D7E99" w:rsidP="002F5768">
            <w:pPr>
              <w:ind w:right="278"/>
              <w:jc w:val="center"/>
              <w:rPr>
                <w:sz w:val="18"/>
                <w:szCs w:val="18"/>
              </w:rPr>
            </w:pPr>
          </w:p>
        </w:tc>
        <w:tc>
          <w:tcPr>
            <w:tcW w:w="392" w:type="pct"/>
            <w:vMerge/>
            <w:shd w:val="clear" w:color="auto" w:fill="F4B083" w:themeFill="accent2" w:themeFillTint="99"/>
          </w:tcPr>
          <w:p w14:paraId="3E25E12D" w14:textId="77777777" w:rsidR="004D7E99" w:rsidRPr="00AB6DC7" w:rsidRDefault="004D7E99" w:rsidP="002F5768">
            <w:pPr>
              <w:ind w:right="278"/>
              <w:jc w:val="center"/>
              <w:rPr>
                <w:sz w:val="18"/>
                <w:szCs w:val="18"/>
              </w:rPr>
            </w:pPr>
          </w:p>
        </w:tc>
      </w:tr>
      <w:tr w:rsidR="004D7E99" w14:paraId="5DC94592" w14:textId="77777777" w:rsidTr="004D7E99">
        <w:trPr>
          <w:trHeight w:val="196"/>
        </w:trPr>
        <w:tc>
          <w:tcPr>
            <w:tcW w:w="137" w:type="pct"/>
          </w:tcPr>
          <w:p w14:paraId="78B74579" w14:textId="77777777" w:rsidR="004D7E99" w:rsidRPr="00AB6DC7" w:rsidRDefault="004D7E99" w:rsidP="002F5768">
            <w:pPr>
              <w:jc w:val="right"/>
              <w:rPr>
                <w:sz w:val="18"/>
                <w:szCs w:val="18"/>
              </w:rPr>
            </w:pPr>
            <w:r w:rsidRPr="00AB6DC7">
              <w:rPr>
                <w:sz w:val="18"/>
                <w:szCs w:val="18"/>
              </w:rPr>
              <w:t>29</w:t>
            </w:r>
          </w:p>
        </w:tc>
        <w:tc>
          <w:tcPr>
            <w:tcW w:w="407" w:type="pct"/>
            <w:shd w:val="clear" w:color="auto" w:fill="F2F2F2" w:themeFill="background1" w:themeFillShade="F2"/>
          </w:tcPr>
          <w:p w14:paraId="29F127C6" w14:textId="77777777" w:rsidR="004D7E99" w:rsidRPr="00AB6DC7" w:rsidRDefault="004D7E99" w:rsidP="002F5768">
            <w:pPr>
              <w:ind w:right="278"/>
              <w:jc w:val="center"/>
              <w:rPr>
                <w:sz w:val="18"/>
                <w:szCs w:val="18"/>
              </w:rPr>
            </w:pPr>
          </w:p>
        </w:tc>
        <w:tc>
          <w:tcPr>
            <w:tcW w:w="377" w:type="pct"/>
          </w:tcPr>
          <w:p w14:paraId="238F914D" w14:textId="77777777" w:rsidR="004D7E99" w:rsidRPr="00AB6DC7" w:rsidRDefault="004D7E99" w:rsidP="002F5768">
            <w:pPr>
              <w:ind w:right="278"/>
              <w:jc w:val="center"/>
              <w:rPr>
                <w:sz w:val="18"/>
                <w:szCs w:val="18"/>
              </w:rPr>
            </w:pPr>
          </w:p>
        </w:tc>
        <w:tc>
          <w:tcPr>
            <w:tcW w:w="415" w:type="pct"/>
          </w:tcPr>
          <w:p w14:paraId="55C5FD8E"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279D0E79" w14:textId="77777777" w:rsidR="004D7E99" w:rsidRPr="00AB6DC7" w:rsidRDefault="004D7E99" w:rsidP="002F5768">
            <w:pPr>
              <w:ind w:right="278"/>
              <w:jc w:val="center"/>
              <w:rPr>
                <w:sz w:val="18"/>
                <w:szCs w:val="18"/>
              </w:rPr>
            </w:pPr>
          </w:p>
        </w:tc>
        <w:tc>
          <w:tcPr>
            <w:tcW w:w="415" w:type="pct"/>
            <w:shd w:val="clear" w:color="auto" w:fill="E2EFD9" w:themeFill="accent6" w:themeFillTint="33"/>
          </w:tcPr>
          <w:p w14:paraId="4F410249" w14:textId="77777777" w:rsidR="004D7E99" w:rsidRPr="00AB6DC7" w:rsidRDefault="004D7E99" w:rsidP="002F5768">
            <w:pPr>
              <w:ind w:right="278"/>
              <w:jc w:val="center"/>
              <w:rPr>
                <w:sz w:val="18"/>
                <w:szCs w:val="18"/>
              </w:rPr>
            </w:pPr>
            <w:r w:rsidRPr="00AB6DC7">
              <w:rPr>
                <w:sz w:val="18"/>
                <w:szCs w:val="18"/>
              </w:rPr>
              <w:t>SPGC</w:t>
            </w:r>
          </w:p>
        </w:tc>
        <w:tc>
          <w:tcPr>
            <w:tcW w:w="414" w:type="pct"/>
          </w:tcPr>
          <w:p w14:paraId="0C018B8E"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325382AE" w14:textId="77777777" w:rsidR="004D7E99" w:rsidRPr="00AB6DC7" w:rsidRDefault="004D7E99" w:rsidP="002F5768">
            <w:pPr>
              <w:ind w:right="278"/>
              <w:jc w:val="center"/>
              <w:rPr>
                <w:sz w:val="18"/>
                <w:szCs w:val="18"/>
              </w:rPr>
            </w:pPr>
          </w:p>
        </w:tc>
        <w:tc>
          <w:tcPr>
            <w:tcW w:w="415" w:type="pct"/>
          </w:tcPr>
          <w:p w14:paraId="48C91A9D" w14:textId="77777777" w:rsidR="004D7E99" w:rsidRPr="00AB6DC7" w:rsidRDefault="004D7E99" w:rsidP="002F5768">
            <w:pPr>
              <w:ind w:right="278"/>
              <w:jc w:val="center"/>
              <w:rPr>
                <w:sz w:val="18"/>
                <w:szCs w:val="18"/>
              </w:rPr>
            </w:pPr>
          </w:p>
        </w:tc>
        <w:tc>
          <w:tcPr>
            <w:tcW w:w="438" w:type="pct"/>
          </w:tcPr>
          <w:p w14:paraId="660EC4DC" w14:textId="77777777" w:rsidR="004D7E99" w:rsidRPr="00AB6DC7" w:rsidRDefault="004D7E99" w:rsidP="002F5768">
            <w:pPr>
              <w:ind w:right="278"/>
              <w:jc w:val="center"/>
              <w:rPr>
                <w:sz w:val="18"/>
                <w:szCs w:val="18"/>
              </w:rPr>
            </w:pPr>
          </w:p>
        </w:tc>
        <w:tc>
          <w:tcPr>
            <w:tcW w:w="385" w:type="pct"/>
          </w:tcPr>
          <w:p w14:paraId="5FA3253B" w14:textId="77777777" w:rsidR="004D7E99" w:rsidRPr="00AB6DC7" w:rsidRDefault="004D7E99" w:rsidP="002F5768">
            <w:pPr>
              <w:ind w:right="278"/>
              <w:jc w:val="center"/>
              <w:rPr>
                <w:sz w:val="18"/>
                <w:szCs w:val="18"/>
              </w:rPr>
            </w:pPr>
          </w:p>
        </w:tc>
        <w:tc>
          <w:tcPr>
            <w:tcW w:w="375" w:type="pct"/>
          </w:tcPr>
          <w:p w14:paraId="10D82533" w14:textId="77777777" w:rsidR="004D7E99" w:rsidRPr="00AB6DC7" w:rsidRDefault="004D7E99" w:rsidP="002F5768">
            <w:pPr>
              <w:ind w:right="278"/>
              <w:jc w:val="center"/>
              <w:rPr>
                <w:sz w:val="18"/>
                <w:szCs w:val="18"/>
              </w:rPr>
            </w:pPr>
          </w:p>
        </w:tc>
        <w:tc>
          <w:tcPr>
            <w:tcW w:w="392" w:type="pct"/>
          </w:tcPr>
          <w:p w14:paraId="4F17C40F" w14:textId="77777777" w:rsidR="004D7E99" w:rsidRPr="00AB6DC7" w:rsidRDefault="004D7E99" w:rsidP="002F5768">
            <w:pPr>
              <w:ind w:right="278"/>
              <w:jc w:val="center"/>
              <w:rPr>
                <w:sz w:val="18"/>
                <w:szCs w:val="18"/>
              </w:rPr>
            </w:pPr>
          </w:p>
        </w:tc>
      </w:tr>
      <w:tr w:rsidR="004D7E99" w14:paraId="42046F49" w14:textId="77777777" w:rsidTr="004D7E99">
        <w:trPr>
          <w:trHeight w:val="196"/>
        </w:trPr>
        <w:tc>
          <w:tcPr>
            <w:tcW w:w="137" w:type="pct"/>
          </w:tcPr>
          <w:p w14:paraId="0D7ECEE1" w14:textId="77777777" w:rsidR="004D7E99" w:rsidRPr="00AB6DC7" w:rsidRDefault="004D7E99" w:rsidP="002F5768">
            <w:pPr>
              <w:jc w:val="right"/>
              <w:rPr>
                <w:sz w:val="18"/>
                <w:szCs w:val="18"/>
              </w:rPr>
            </w:pPr>
            <w:r w:rsidRPr="00AB6DC7">
              <w:rPr>
                <w:sz w:val="18"/>
                <w:szCs w:val="18"/>
              </w:rPr>
              <w:lastRenderedPageBreak/>
              <w:t>30</w:t>
            </w:r>
          </w:p>
        </w:tc>
        <w:tc>
          <w:tcPr>
            <w:tcW w:w="407" w:type="pct"/>
            <w:shd w:val="clear" w:color="auto" w:fill="F2F2F2" w:themeFill="background1" w:themeFillShade="F2"/>
          </w:tcPr>
          <w:p w14:paraId="54D3433C" w14:textId="77777777" w:rsidR="004D7E99" w:rsidRPr="00AB6DC7" w:rsidRDefault="004D7E99" w:rsidP="002F5768">
            <w:pPr>
              <w:ind w:right="278"/>
              <w:jc w:val="center"/>
              <w:rPr>
                <w:sz w:val="18"/>
                <w:szCs w:val="18"/>
              </w:rPr>
            </w:pPr>
          </w:p>
        </w:tc>
        <w:tc>
          <w:tcPr>
            <w:tcW w:w="377" w:type="pct"/>
          </w:tcPr>
          <w:p w14:paraId="47C74929" w14:textId="77777777" w:rsidR="004D7E99" w:rsidRPr="00AB6DC7" w:rsidRDefault="004D7E99" w:rsidP="002F5768">
            <w:pPr>
              <w:ind w:right="278"/>
              <w:jc w:val="center"/>
              <w:rPr>
                <w:sz w:val="18"/>
                <w:szCs w:val="18"/>
              </w:rPr>
            </w:pPr>
          </w:p>
        </w:tc>
        <w:tc>
          <w:tcPr>
            <w:tcW w:w="415" w:type="pct"/>
          </w:tcPr>
          <w:p w14:paraId="434E871B" w14:textId="77777777" w:rsidR="004D7E99" w:rsidRPr="00AB6DC7" w:rsidRDefault="004D7E99" w:rsidP="002F5768">
            <w:pPr>
              <w:ind w:right="278"/>
              <w:jc w:val="center"/>
              <w:rPr>
                <w:sz w:val="18"/>
                <w:szCs w:val="18"/>
              </w:rPr>
            </w:pPr>
          </w:p>
        </w:tc>
        <w:tc>
          <w:tcPr>
            <w:tcW w:w="415" w:type="pct"/>
            <w:shd w:val="clear" w:color="auto" w:fill="F2F2F2" w:themeFill="background1" w:themeFillShade="F2"/>
          </w:tcPr>
          <w:p w14:paraId="36A1EF26" w14:textId="77777777" w:rsidR="004D7E99" w:rsidRPr="00AB6DC7" w:rsidRDefault="004D7E99" w:rsidP="002F5768">
            <w:pPr>
              <w:ind w:right="278"/>
              <w:jc w:val="center"/>
              <w:rPr>
                <w:sz w:val="18"/>
                <w:szCs w:val="18"/>
              </w:rPr>
            </w:pPr>
          </w:p>
        </w:tc>
        <w:tc>
          <w:tcPr>
            <w:tcW w:w="415" w:type="pct"/>
          </w:tcPr>
          <w:p w14:paraId="7D60648F" w14:textId="77777777" w:rsidR="004D7E99" w:rsidRPr="00AB6DC7" w:rsidRDefault="004D7E99" w:rsidP="002F5768">
            <w:pPr>
              <w:ind w:right="278"/>
              <w:jc w:val="center"/>
              <w:rPr>
                <w:sz w:val="18"/>
                <w:szCs w:val="18"/>
              </w:rPr>
            </w:pPr>
          </w:p>
        </w:tc>
        <w:tc>
          <w:tcPr>
            <w:tcW w:w="414" w:type="pct"/>
            <w:shd w:val="clear" w:color="auto" w:fill="F2F2F2" w:themeFill="background1" w:themeFillShade="F2"/>
          </w:tcPr>
          <w:p w14:paraId="75FEC765" w14:textId="77777777" w:rsidR="004D7E99" w:rsidRPr="00AB6DC7" w:rsidRDefault="004D7E99" w:rsidP="002F5768">
            <w:pPr>
              <w:ind w:right="278"/>
              <w:jc w:val="center"/>
              <w:rPr>
                <w:sz w:val="18"/>
                <w:szCs w:val="18"/>
              </w:rPr>
            </w:pPr>
          </w:p>
        </w:tc>
        <w:tc>
          <w:tcPr>
            <w:tcW w:w="415" w:type="pct"/>
          </w:tcPr>
          <w:p w14:paraId="4A345ADD" w14:textId="77777777" w:rsidR="004D7E99" w:rsidRPr="00AB6DC7" w:rsidRDefault="004D7E99" w:rsidP="002F5768">
            <w:pPr>
              <w:ind w:right="278"/>
              <w:jc w:val="center"/>
              <w:rPr>
                <w:sz w:val="18"/>
                <w:szCs w:val="18"/>
              </w:rPr>
            </w:pPr>
          </w:p>
        </w:tc>
        <w:tc>
          <w:tcPr>
            <w:tcW w:w="415" w:type="pct"/>
          </w:tcPr>
          <w:p w14:paraId="558E9CC9" w14:textId="77777777" w:rsidR="004D7E99" w:rsidRPr="00AB6DC7" w:rsidRDefault="004D7E99" w:rsidP="002F5768">
            <w:pPr>
              <w:ind w:right="278"/>
              <w:jc w:val="center"/>
              <w:rPr>
                <w:sz w:val="18"/>
                <w:szCs w:val="18"/>
              </w:rPr>
            </w:pPr>
          </w:p>
        </w:tc>
        <w:tc>
          <w:tcPr>
            <w:tcW w:w="438" w:type="pct"/>
            <w:shd w:val="clear" w:color="auto" w:fill="F2F2F2" w:themeFill="background1" w:themeFillShade="F2"/>
          </w:tcPr>
          <w:p w14:paraId="5B21B651" w14:textId="77777777" w:rsidR="004D7E99" w:rsidRPr="00AB6DC7" w:rsidRDefault="004D7E99" w:rsidP="002F5768">
            <w:pPr>
              <w:ind w:right="278"/>
              <w:jc w:val="center"/>
              <w:rPr>
                <w:sz w:val="18"/>
                <w:szCs w:val="18"/>
              </w:rPr>
            </w:pPr>
          </w:p>
        </w:tc>
        <w:tc>
          <w:tcPr>
            <w:tcW w:w="385" w:type="pct"/>
          </w:tcPr>
          <w:p w14:paraId="375C1F76" w14:textId="77777777" w:rsidR="004D7E99" w:rsidRPr="00AB6DC7" w:rsidRDefault="004D7E99" w:rsidP="002F5768">
            <w:pPr>
              <w:ind w:right="278"/>
              <w:jc w:val="center"/>
              <w:rPr>
                <w:sz w:val="18"/>
                <w:szCs w:val="18"/>
              </w:rPr>
            </w:pPr>
          </w:p>
        </w:tc>
        <w:tc>
          <w:tcPr>
            <w:tcW w:w="375" w:type="pct"/>
            <w:shd w:val="clear" w:color="auto" w:fill="F2F2F2" w:themeFill="background1" w:themeFillShade="F2"/>
          </w:tcPr>
          <w:p w14:paraId="642FCA21" w14:textId="77777777" w:rsidR="004D7E99" w:rsidRPr="00AB6DC7" w:rsidRDefault="004D7E99" w:rsidP="002F5768">
            <w:pPr>
              <w:ind w:right="278"/>
              <w:jc w:val="center"/>
              <w:rPr>
                <w:sz w:val="18"/>
                <w:szCs w:val="18"/>
              </w:rPr>
            </w:pPr>
          </w:p>
        </w:tc>
        <w:tc>
          <w:tcPr>
            <w:tcW w:w="392" w:type="pct"/>
            <w:shd w:val="clear" w:color="auto" w:fill="F2F2F2" w:themeFill="background1" w:themeFillShade="F2"/>
          </w:tcPr>
          <w:p w14:paraId="186A5325" w14:textId="77777777" w:rsidR="004D7E99" w:rsidRPr="00AB6DC7" w:rsidRDefault="004D7E99" w:rsidP="002F5768">
            <w:pPr>
              <w:ind w:right="278"/>
              <w:jc w:val="center"/>
              <w:rPr>
                <w:sz w:val="18"/>
                <w:szCs w:val="18"/>
              </w:rPr>
            </w:pPr>
          </w:p>
        </w:tc>
      </w:tr>
      <w:tr w:rsidR="004D7E99" w14:paraId="135CD035" w14:textId="77777777" w:rsidTr="004D7E99">
        <w:trPr>
          <w:trHeight w:val="196"/>
        </w:trPr>
        <w:tc>
          <w:tcPr>
            <w:tcW w:w="137" w:type="pct"/>
          </w:tcPr>
          <w:p w14:paraId="3F2E09E1" w14:textId="77777777" w:rsidR="004D7E99" w:rsidRPr="00AB6DC7" w:rsidRDefault="004D7E99" w:rsidP="002F5768">
            <w:pPr>
              <w:jc w:val="right"/>
              <w:rPr>
                <w:sz w:val="18"/>
                <w:szCs w:val="18"/>
              </w:rPr>
            </w:pPr>
            <w:r w:rsidRPr="00AB6DC7">
              <w:rPr>
                <w:sz w:val="18"/>
                <w:szCs w:val="18"/>
              </w:rPr>
              <w:t>31</w:t>
            </w:r>
          </w:p>
        </w:tc>
        <w:tc>
          <w:tcPr>
            <w:tcW w:w="407" w:type="pct"/>
            <w:shd w:val="clear" w:color="auto" w:fill="F2F2F2" w:themeFill="background1" w:themeFillShade="F2"/>
          </w:tcPr>
          <w:p w14:paraId="643DC5B7" w14:textId="77777777" w:rsidR="004D7E99" w:rsidRPr="00AB6DC7" w:rsidRDefault="004D7E99" w:rsidP="002F5768">
            <w:pPr>
              <w:ind w:right="278"/>
              <w:jc w:val="right"/>
              <w:rPr>
                <w:sz w:val="18"/>
                <w:szCs w:val="18"/>
              </w:rPr>
            </w:pPr>
          </w:p>
        </w:tc>
        <w:tc>
          <w:tcPr>
            <w:tcW w:w="377" w:type="pct"/>
          </w:tcPr>
          <w:p w14:paraId="30D6FA89" w14:textId="77777777" w:rsidR="004D7E99" w:rsidRPr="00AB6DC7" w:rsidRDefault="004D7E99" w:rsidP="002F5768">
            <w:pPr>
              <w:ind w:right="278"/>
              <w:jc w:val="right"/>
              <w:rPr>
                <w:sz w:val="18"/>
                <w:szCs w:val="18"/>
              </w:rPr>
            </w:pPr>
          </w:p>
        </w:tc>
        <w:tc>
          <w:tcPr>
            <w:tcW w:w="415" w:type="pct"/>
            <w:shd w:val="clear" w:color="auto" w:fill="F2F2F2" w:themeFill="background1" w:themeFillShade="F2"/>
          </w:tcPr>
          <w:p w14:paraId="425639AE" w14:textId="77777777" w:rsidR="004D7E99" w:rsidRPr="00AB6DC7" w:rsidRDefault="004D7E99" w:rsidP="002F5768">
            <w:pPr>
              <w:ind w:right="278"/>
              <w:jc w:val="right"/>
              <w:rPr>
                <w:sz w:val="18"/>
                <w:szCs w:val="18"/>
              </w:rPr>
            </w:pPr>
          </w:p>
        </w:tc>
        <w:tc>
          <w:tcPr>
            <w:tcW w:w="415" w:type="pct"/>
            <w:shd w:val="clear" w:color="auto" w:fill="F2F2F2" w:themeFill="background1" w:themeFillShade="F2"/>
          </w:tcPr>
          <w:p w14:paraId="00EF8EDF" w14:textId="77777777" w:rsidR="004D7E99" w:rsidRPr="00AB6DC7" w:rsidRDefault="004D7E99" w:rsidP="002F5768">
            <w:pPr>
              <w:ind w:right="278"/>
              <w:jc w:val="right"/>
              <w:rPr>
                <w:sz w:val="18"/>
                <w:szCs w:val="18"/>
              </w:rPr>
            </w:pPr>
          </w:p>
        </w:tc>
        <w:tc>
          <w:tcPr>
            <w:tcW w:w="415" w:type="pct"/>
            <w:shd w:val="clear" w:color="auto" w:fill="F4B083" w:themeFill="accent2" w:themeFillTint="99"/>
          </w:tcPr>
          <w:p w14:paraId="0148BF82" w14:textId="77777777" w:rsidR="004D7E99" w:rsidRPr="00AB6DC7" w:rsidRDefault="004D7E99" w:rsidP="002F5768">
            <w:pPr>
              <w:ind w:right="278"/>
              <w:jc w:val="right"/>
              <w:rPr>
                <w:sz w:val="18"/>
                <w:szCs w:val="18"/>
              </w:rPr>
            </w:pPr>
            <w:r w:rsidRPr="00AB6DC7">
              <w:rPr>
                <w:sz w:val="18"/>
                <w:szCs w:val="18"/>
              </w:rPr>
              <w:t>Brd Sem</w:t>
            </w:r>
          </w:p>
        </w:tc>
        <w:tc>
          <w:tcPr>
            <w:tcW w:w="414" w:type="pct"/>
            <w:shd w:val="clear" w:color="auto" w:fill="F2F2F2" w:themeFill="background1" w:themeFillShade="F2"/>
          </w:tcPr>
          <w:p w14:paraId="5EE77E12" w14:textId="77777777" w:rsidR="004D7E99" w:rsidRPr="00AB6DC7" w:rsidRDefault="004D7E99" w:rsidP="002F5768">
            <w:pPr>
              <w:ind w:right="278"/>
              <w:jc w:val="right"/>
              <w:rPr>
                <w:sz w:val="18"/>
                <w:szCs w:val="18"/>
              </w:rPr>
            </w:pPr>
          </w:p>
        </w:tc>
        <w:tc>
          <w:tcPr>
            <w:tcW w:w="415" w:type="pct"/>
            <w:shd w:val="clear" w:color="auto" w:fill="BDD6EE" w:themeFill="accent1" w:themeFillTint="66"/>
          </w:tcPr>
          <w:p w14:paraId="71DC6571" w14:textId="77777777" w:rsidR="004D7E99" w:rsidRPr="00AB6DC7" w:rsidRDefault="004D7E99" w:rsidP="002F5768">
            <w:pPr>
              <w:ind w:right="278"/>
              <w:jc w:val="center"/>
              <w:rPr>
                <w:sz w:val="18"/>
                <w:szCs w:val="18"/>
              </w:rPr>
            </w:pPr>
            <w:r w:rsidRPr="00AB6DC7">
              <w:rPr>
                <w:sz w:val="18"/>
                <w:szCs w:val="18"/>
              </w:rPr>
              <w:t>FPC</w:t>
            </w:r>
          </w:p>
        </w:tc>
        <w:tc>
          <w:tcPr>
            <w:tcW w:w="415" w:type="pct"/>
            <w:shd w:val="clear" w:color="auto" w:fill="F2F2F2" w:themeFill="background1" w:themeFillShade="F2"/>
          </w:tcPr>
          <w:p w14:paraId="2F2C9D08" w14:textId="77777777" w:rsidR="004D7E99" w:rsidRPr="00AB6DC7" w:rsidRDefault="004D7E99" w:rsidP="002F5768">
            <w:pPr>
              <w:ind w:right="278"/>
              <w:jc w:val="right"/>
              <w:rPr>
                <w:sz w:val="18"/>
                <w:szCs w:val="18"/>
              </w:rPr>
            </w:pPr>
          </w:p>
        </w:tc>
        <w:tc>
          <w:tcPr>
            <w:tcW w:w="438" w:type="pct"/>
            <w:shd w:val="clear" w:color="auto" w:fill="F2F2F2" w:themeFill="background1" w:themeFillShade="F2"/>
          </w:tcPr>
          <w:p w14:paraId="5D9114D8" w14:textId="77777777" w:rsidR="004D7E99" w:rsidRPr="00AB6DC7" w:rsidRDefault="004D7E99" w:rsidP="002F5768">
            <w:pPr>
              <w:ind w:right="278"/>
              <w:jc w:val="right"/>
              <w:rPr>
                <w:sz w:val="18"/>
                <w:szCs w:val="18"/>
              </w:rPr>
            </w:pPr>
          </w:p>
        </w:tc>
        <w:tc>
          <w:tcPr>
            <w:tcW w:w="385" w:type="pct"/>
          </w:tcPr>
          <w:p w14:paraId="21D9939D" w14:textId="77777777" w:rsidR="004D7E99" w:rsidRPr="00AB6DC7" w:rsidRDefault="004D7E99" w:rsidP="002F5768">
            <w:pPr>
              <w:ind w:right="278"/>
              <w:jc w:val="right"/>
              <w:rPr>
                <w:sz w:val="18"/>
                <w:szCs w:val="18"/>
              </w:rPr>
            </w:pPr>
          </w:p>
        </w:tc>
        <w:tc>
          <w:tcPr>
            <w:tcW w:w="375" w:type="pct"/>
            <w:shd w:val="clear" w:color="auto" w:fill="F2F2F2" w:themeFill="background1" w:themeFillShade="F2"/>
          </w:tcPr>
          <w:p w14:paraId="3300AC27" w14:textId="77777777" w:rsidR="004D7E99" w:rsidRPr="00AB6DC7" w:rsidRDefault="004D7E99" w:rsidP="002F5768">
            <w:pPr>
              <w:ind w:right="278"/>
              <w:jc w:val="right"/>
              <w:rPr>
                <w:sz w:val="18"/>
                <w:szCs w:val="18"/>
              </w:rPr>
            </w:pPr>
          </w:p>
        </w:tc>
        <w:tc>
          <w:tcPr>
            <w:tcW w:w="392" w:type="pct"/>
            <w:shd w:val="clear" w:color="auto" w:fill="F2F2F2" w:themeFill="background1" w:themeFillShade="F2"/>
          </w:tcPr>
          <w:p w14:paraId="3BD91DE6" w14:textId="77777777" w:rsidR="004D7E99" w:rsidRPr="00AB6DC7" w:rsidRDefault="004D7E99" w:rsidP="002F5768">
            <w:pPr>
              <w:ind w:right="278"/>
              <w:jc w:val="right"/>
              <w:rPr>
                <w:sz w:val="18"/>
                <w:szCs w:val="18"/>
              </w:rPr>
            </w:pPr>
          </w:p>
        </w:tc>
      </w:tr>
    </w:tbl>
    <w:p w14:paraId="6B5332B3" w14:textId="234C90B0" w:rsidR="00E952B0" w:rsidRPr="00D0227D" w:rsidRDefault="004D7E99" w:rsidP="00E952B0">
      <w:pPr>
        <w:rPr>
          <w:rStyle w:val="IntenseReference"/>
          <w:sz w:val="32"/>
        </w:rPr>
      </w:pPr>
      <w:r>
        <w:rPr>
          <w:rStyle w:val="IntenseReference"/>
          <w:sz w:val="32"/>
        </w:rPr>
        <w:t>A</w:t>
      </w:r>
      <w:r w:rsidR="00E952B0" w:rsidRPr="00D0227D">
        <w:rPr>
          <w:rStyle w:val="IntenseReference"/>
          <w:sz w:val="32"/>
        </w:rPr>
        <w:t>ppendix 3</w:t>
      </w:r>
    </w:p>
    <w:p w14:paraId="71CCFF66" w14:textId="77777777" w:rsidR="00E952B0" w:rsidRPr="00AC1D7E" w:rsidRDefault="00E952B0" w:rsidP="00E952B0">
      <w:pPr>
        <w:rPr>
          <w:rFonts w:ascii="Arial" w:hAnsi="Arial" w:cs="Arial"/>
          <w:b/>
        </w:rPr>
      </w:pPr>
      <w:r>
        <w:rPr>
          <w:rFonts w:ascii="Arial" w:hAnsi="Arial" w:cs="Arial"/>
          <w:b/>
        </w:rPr>
        <w:t xml:space="preserve">Corporate Administration Structure </w:t>
      </w:r>
    </w:p>
    <w:p w14:paraId="606EEE5A" w14:textId="77777777" w:rsidR="00E952B0" w:rsidRDefault="00E952B0" w:rsidP="00E952B0">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1D9D4D2C" wp14:editId="36A64FA0">
                <wp:simplePos x="0" y="0"/>
                <wp:positionH relativeFrom="column">
                  <wp:posOffset>4129729</wp:posOffset>
                </wp:positionH>
                <wp:positionV relativeFrom="paragraph">
                  <wp:posOffset>60313</wp:posOffset>
                </wp:positionV>
                <wp:extent cx="1620000" cy="663756"/>
                <wp:effectExtent l="0" t="0" r="18415" b="22225"/>
                <wp:wrapNone/>
                <wp:docPr id="1" name="Rounded Rectangle 1"/>
                <wp:cNvGraphicFramePr/>
                <a:graphic xmlns:a="http://schemas.openxmlformats.org/drawingml/2006/main">
                  <a:graphicData uri="http://schemas.microsoft.com/office/word/2010/wordprocessingShape">
                    <wps:wsp>
                      <wps:cNvSpPr/>
                      <wps:spPr>
                        <a:xfrm>
                          <a:off x="0" y="0"/>
                          <a:ext cx="1620000" cy="663756"/>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167E6" w14:textId="77777777" w:rsidR="003A6FBF" w:rsidRPr="00E952B0" w:rsidRDefault="003A6FBF" w:rsidP="00E952B0">
                            <w:pPr>
                              <w:jc w:val="center"/>
                              <w:rPr>
                                <w:b/>
                                <w:color w:val="FFFFFF" w:themeColor="background1"/>
                                <w:sz w:val="20"/>
                                <w:szCs w:val="20"/>
                              </w:rPr>
                            </w:pPr>
                            <w:r w:rsidRPr="00E952B0">
                              <w:rPr>
                                <w:b/>
                                <w:color w:val="FFFFFF" w:themeColor="background1"/>
                                <w:sz w:val="20"/>
                                <w:szCs w:val="20"/>
                              </w:rPr>
                              <w:t>Head of Corporate Governance</w:t>
                            </w:r>
                            <w:r>
                              <w:rPr>
                                <w:b/>
                                <w:color w:val="FFFFFF" w:themeColor="background1"/>
                                <w:sz w:val="20"/>
                                <w:szCs w:val="20"/>
                              </w:rPr>
                              <w:t xml:space="preserve"> and Board 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D4D2C" id="Rounded Rectangle 1" o:spid="_x0000_s1026" style="position:absolute;margin-left:325.2pt;margin-top:4.75pt;width:127.55pt;height: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" fillcolor="#002060" strokecolor="#002060" strokeweight="1pt">
                <v:stroke joinstyle="miter"/>
                <v:textbox>
                  <w:txbxContent>
                    <w:p w14:paraId="24E167E6" w14:textId="77777777" w:rsidR="003A6FBF" w:rsidRPr="00E952B0" w:rsidRDefault="003A6FBF" w:rsidP="00E952B0">
                      <w:pPr>
                        <w:jc w:val="center"/>
                        <w:rPr>
                          <w:b/>
                          <w:color w:val="FFFFFF" w:themeColor="background1"/>
                          <w:sz w:val="20"/>
                          <w:szCs w:val="20"/>
                        </w:rPr>
                      </w:pPr>
                      <w:r w:rsidRPr="00E952B0">
                        <w:rPr>
                          <w:b/>
                          <w:color w:val="FFFFFF" w:themeColor="background1"/>
                          <w:sz w:val="20"/>
                          <w:szCs w:val="20"/>
                        </w:rPr>
                        <w:t>Head of Corporate Governance</w:t>
                      </w:r>
                      <w:r>
                        <w:rPr>
                          <w:b/>
                          <w:color w:val="FFFFFF" w:themeColor="background1"/>
                          <w:sz w:val="20"/>
                          <w:szCs w:val="20"/>
                        </w:rPr>
                        <w:t xml:space="preserve"> and Board Secretary</w:t>
                      </w:r>
                    </w:p>
                  </w:txbxContent>
                </v:textbox>
              </v:roundrect>
            </w:pict>
          </mc:Fallback>
        </mc:AlternateContent>
      </w:r>
    </w:p>
    <w:p w14:paraId="1ABAEE1B" w14:textId="77777777" w:rsidR="00E952B0" w:rsidRDefault="00E952B0" w:rsidP="00E952B0">
      <w:pPr>
        <w:rPr>
          <w:rFonts w:ascii="Arial" w:hAnsi="Arial" w:cs="Arial"/>
        </w:rPr>
      </w:pPr>
    </w:p>
    <w:p w14:paraId="104D3B82" w14:textId="77777777" w:rsidR="00E952B0" w:rsidRDefault="00D0227D">
      <w:pPr>
        <w:rPr>
          <w:rFonts w:ascii="Arial" w:hAnsi="Arial" w:cs="Arial"/>
        </w:rPr>
      </w:pPr>
      <w:r w:rsidRPr="00D0227D">
        <w:rPr>
          <w:rFonts w:ascii="Arial" w:hAnsi="Arial" w:cs="Arial"/>
          <w:noProof/>
          <w:lang w:eastAsia="en-GB"/>
        </w:rPr>
        <mc:AlternateContent>
          <mc:Choice Requires="wps">
            <w:drawing>
              <wp:anchor distT="0" distB="0" distL="114300" distR="114300" simplePos="0" relativeHeight="251714560" behindDoc="0" locked="0" layoutInCell="1" allowOverlap="1" wp14:anchorId="25498145" wp14:editId="0FF10D3C">
                <wp:simplePos x="0" y="0"/>
                <wp:positionH relativeFrom="column">
                  <wp:posOffset>5000625</wp:posOffset>
                </wp:positionH>
                <wp:positionV relativeFrom="paragraph">
                  <wp:posOffset>4533900</wp:posOffset>
                </wp:positionV>
                <wp:extent cx="1620000" cy="612000"/>
                <wp:effectExtent l="0" t="0" r="18415" b="17145"/>
                <wp:wrapNone/>
                <wp:docPr id="23" name="Rounded Rectangle 23"/>
                <wp:cNvGraphicFramePr/>
                <a:graphic xmlns:a="http://schemas.openxmlformats.org/drawingml/2006/main">
                  <a:graphicData uri="http://schemas.microsoft.com/office/word/2010/wordprocessingShape">
                    <wps:wsp>
                      <wps:cNvSpPr/>
                      <wps:spPr>
                        <a:xfrm>
                          <a:off x="0" y="0"/>
                          <a:ext cx="1620000" cy="612000"/>
                        </a:xfrm>
                        <a:prstGeom prst="roundRect">
                          <a:avLst/>
                        </a:prstGeom>
                        <a:solidFill>
                          <a:srgbClr val="7030A0"/>
                        </a:solidFill>
                        <a:ln w="12700" cap="flat" cmpd="sng" algn="ctr">
                          <a:solidFill>
                            <a:srgbClr val="7030A0"/>
                          </a:solidFill>
                          <a:prstDash val="solid"/>
                          <a:miter lim="800000"/>
                        </a:ln>
                        <a:effectLst/>
                      </wps:spPr>
                      <wps:txbx>
                        <w:txbxContent>
                          <w:p w14:paraId="35A83F46" w14:textId="77777777" w:rsidR="003A6FBF" w:rsidRDefault="003A6FBF" w:rsidP="00D0227D">
                            <w:pPr>
                              <w:spacing w:after="0" w:line="240" w:lineRule="auto"/>
                              <w:jc w:val="center"/>
                              <w:rPr>
                                <w:b/>
                                <w:color w:val="FFFFFF" w:themeColor="background1"/>
                                <w:sz w:val="20"/>
                                <w:szCs w:val="20"/>
                              </w:rPr>
                            </w:pPr>
                            <w:r>
                              <w:rPr>
                                <w:b/>
                                <w:color w:val="FFFFFF" w:themeColor="background1"/>
                                <w:sz w:val="20"/>
                                <w:szCs w:val="20"/>
                              </w:rPr>
                              <w:t>Corporate Administrator</w:t>
                            </w:r>
                          </w:p>
                          <w:p w14:paraId="12902D62" w14:textId="77777777" w:rsidR="003A6FBF" w:rsidRPr="00712454" w:rsidRDefault="003A6FBF" w:rsidP="00D0227D">
                            <w:pPr>
                              <w:spacing w:after="0" w:line="240" w:lineRule="auto"/>
                              <w:jc w:val="center"/>
                              <w:rPr>
                                <w:color w:val="FFFFFF" w:themeColor="background1"/>
                                <w:sz w:val="18"/>
                                <w:szCs w:val="18"/>
                              </w:rPr>
                            </w:pPr>
                            <w:r>
                              <w:rPr>
                                <w:color w:val="FFFFFF" w:themeColor="background1"/>
                                <w:sz w:val="18"/>
                                <w:szCs w:val="18"/>
                              </w:rPr>
                              <w:t>Senior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98145" id="Rounded Rectangle 23" o:spid="_x0000_s1027" style="position:absolute;margin-left:393.75pt;margin-top:357pt;width:127.55pt;height:4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" fillcolor="#7030a0" strokecolor="#7030a0" strokeweight="1pt">
                <v:stroke joinstyle="miter"/>
                <v:textbox>
                  <w:txbxContent>
                    <w:p w14:paraId="35A83F46" w14:textId="77777777" w:rsidR="003A6FBF" w:rsidRDefault="003A6FBF" w:rsidP="00D0227D">
                      <w:pPr>
                        <w:spacing w:after="0" w:line="240" w:lineRule="auto"/>
                        <w:jc w:val="center"/>
                        <w:rPr>
                          <w:b/>
                          <w:color w:val="FFFFFF" w:themeColor="background1"/>
                          <w:sz w:val="20"/>
                          <w:szCs w:val="20"/>
                        </w:rPr>
                      </w:pPr>
                      <w:r>
                        <w:rPr>
                          <w:b/>
                          <w:color w:val="FFFFFF" w:themeColor="background1"/>
                          <w:sz w:val="20"/>
                          <w:szCs w:val="20"/>
                        </w:rPr>
                        <w:t>Corporate Administrator</w:t>
                      </w:r>
                    </w:p>
                    <w:p w14:paraId="12902D62" w14:textId="77777777" w:rsidR="003A6FBF" w:rsidRPr="00712454" w:rsidRDefault="003A6FBF" w:rsidP="00D0227D">
                      <w:pPr>
                        <w:spacing w:after="0" w:line="240" w:lineRule="auto"/>
                        <w:jc w:val="center"/>
                        <w:rPr>
                          <w:color w:val="FFFFFF" w:themeColor="background1"/>
                          <w:sz w:val="18"/>
                          <w:szCs w:val="18"/>
                        </w:rPr>
                      </w:pPr>
                      <w:r>
                        <w:rPr>
                          <w:color w:val="FFFFFF" w:themeColor="background1"/>
                          <w:sz w:val="18"/>
                          <w:szCs w:val="18"/>
                        </w:rPr>
                        <w:t>Senior Management</w:t>
                      </w:r>
                    </w:p>
                  </w:txbxContent>
                </v:textbox>
              </v:roundrect>
            </w:pict>
          </mc:Fallback>
        </mc:AlternateContent>
      </w:r>
      <w:r>
        <w:rPr>
          <w:rFonts w:ascii="Arial" w:hAnsi="Arial" w:cs="Arial"/>
          <w:noProof/>
          <w:lang w:eastAsia="en-GB"/>
        </w:rPr>
        <mc:AlternateContent>
          <mc:Choice Requires="wps">
            <w:drawing>
              <wp:anchor distT="0" distB="0" distL="114300" distR="114300" simplePos="0" relativeHeight="251680768" behindDoc="0" locked="0" layoutInCell="1" allowOverlap="1" wp14:anchorId="2D95701E" wp14:editId="58FB0703">
                <wp:simplePos x="0" y="0"/>
                <wp:positionH relativeFrom="column">
                  <wp:posOffset>2696845</wp:posOffset>
                </wp:positionH>
                <wp:positionV relativeFrom="paragraph">
                  <wp:posOffset>4529455</wp:posOffset>
                </wp:positionV>
                <wp:extent cx="1620000" cy="612000"/>
                <wp:effectExtent l="0" t="0" r="18415" b="17145"/>
                <wp:wrapNone/>
                <wp:docPr id="11" name="Rounded Rectangle 11"/>
                <wp:cNvGraphicFramePr/>
                <a:graphic xmlns:a="http://schemas.openxmlformats.org/drawingml/2006/main">
                  <a:graphicData uri="http://schemas.microsoft.com/office/word/2010/wordprocessingShape">
                    <wps:wsp>
                      <wps:cNvSpPr/>
                      <wps:spPr>
                        <a:xfrm>
                          <a:off x="0" y="0"/>
                          <a:ext cx="1620000" cy="6120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318DC" w14:textId="77777777" w:rsidR="003A6FBF" w:rsidRDefault="003A6FBF" w:rsidP="00E952B0">
                            <w:pPr>
                              <w:spacing w:after="0" w:line="240" w:lineRule="auto"/>
                              <w:jc w:val="center"/>
                              <w:rPr>
                                <w:b/>
                                <w:color w:val="FFFFFF" w:themeColor="background1"/>
                                <w:sz w:val="20"/>
                                <w:szCs w:val="20"/>
                              </w:rPr>
                            </w:pPr>
                            <w:r>
                              <w:rPr>
                                <w:b/>
                                <w:color w:val="FFFFFF" w:themeColor="background1"/>
                                <w:sz w:val="20"/>
                                <w:szCs w:val="20"/>
                              </w:rPr>
                              <w:t>Corporate Administrator</w:t>
                            </w:r>
                          </w:p>
                          <w:p w14:paraId="6C1D6412" w14:textId="77777777" w:rsidR="003A6FBF" w:rsidRPr="00712454" w:rsidRDefault="003A6FBF" w:rsidP="00E952B0">
                            <w:pPr>
                              <w:spacing w:after="0" w:line="240" w:lineRule="auto"/>
                              <w:jc w:val="center"/>
                              <w:rPr>
                                <w:color w:val="FFFFFF" w:themeColor="background1"/>
                                <w:sz w:val="18"/>
                                <w:szCs w:val="18"/>
                              </w:rPr>
                            </w:pPr>
                            <w:r>
                              <w:rPr>
                                <w:color w:val="FFFFFF" w:themeColor="background1"/>
                                <w:sz w:val="18"/>
                                <w:szCs w:val="18"/>
                              </w:rPr>
                              <w:t>Senior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5701E" id="Rounded Rectangle 11" o:spid="_x0000_s1028" style="position:absolute;margin-left:212.35pt;margin-top:356.65pt;width:127.55pt;height:4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" fillcolor="#7030a0" strokecolor="#7030a0" strokeweight="1pt">
                <v:stroke joinstyle="miter"/>
                <v:textbox>
                  <w:txbxContent>
                    <w:p w14:paraId="1F4318DC" w14:textId="77777777" w:rsidR="003A6FBF" w:rsidRDefault="003A6FBF" w:rsidP="00E952B0">
                      <w:pPr>
                        <w:spacing w:after="0" w:line="240" w:lineRule="auto"/>
                        <w:jc w:val="center"/>
                        <w:rPr>
                          <w:b/>
                          <w:color w:val="FFFFFF" w:themeColor="background1"/>
                          <w:sz w:val="20"/>
                          <w:szCs w:val="20"/>
                        </w:rPr>
                      </w:pPr>
                      <w:r>
                        <w:rPr>
                          <w:b/>
                          <w:color w:val="FFFFFF" w:themeColor="background1"/>
                          <w:sz w:val="20"/>
                          <w:szCs w:val="20"/>
                        </w:rPr>
                        <w:t>Corporate Administrator</w:t>
                      </w:r>
                    </w:p>
                    <w:p w14:paraId="6C1D6412" w14:textId="77777777" w:rsidR="003A6FBF" w:rsidRPr="00712454" w:rsidRDefault="003A6FBF" w:rsidP="00E952B0">
                      <w:pPr>
                        <w:spacing w:after="0" w:line="240" w:lineRule="auto"/>
                        <w:jc w:val="center"/>
                        <w:rPr>
                          <w:color w:val="FFFFFF" w:themeColor="background1"/>
                          <w:sz w:val="18"/>
                          <w:szCs w:val="18"/>
                        </w:rPr>
                      </w:pPr>
                      <w:r>
                        <w:rPr>
                          <w:color w:val="FFFFFF" w:themeColor="background1"/>
                          <w:sz w:val="18"/>
                          <w:szCs w:val="18"/>
                        </w:rPr>
                        <w:t>Senior Management</w:t>
                      </w:r>
                    </w:p>
                  </w:txbxContent>
                </v:textbox>
              </v:roundrect>
            </w:pict>
          </mc:Fallback>
        </mc:AlternateContent>
      </w:r>
      <w:r w:rsidRPr="00D0227D">
        <w:rPr>
          <w:rFonts w:ascii="Arial" w:hAnsi="Arial" w:cs="Arial"/>
          <w:noProof/>
          <w:lang w:eastAsia="en-GB"/>
        </w:rPr>
        <mc:AlternateContent>
          <mc:Choice Requires="wps">
            <w:drawing>
              <wp:anchor distT="0" distB="0" distL="114300" distR="114300" simplePos="0" relativeHeight="251712512" behindDoc="0" locked="0" layoutInCell="1" allowOverlap="1" wp14:anchorId="3148EF4F" wp14:editId="56116EC8">
                <wp:simplePos x="0" y="0"/>
                <wp:positionH relativeFrom="column">
                  <wp:posOffset>-161925</wp:posOffset>
                </wp:positionH>
                <wp:positionV relativeFrom="paragraph">
                  <wp:posOffset>3162300</wp:posOffset>
                </wp:positionV>
                <wp:extent cx="1619885" cy="611505"/>
                <wp:effectExtent l="0" t="0" r="18415" b="17145"/>
                <wp:wrapNone/>
                <wp:docPr id="10" name="Rounded Rectangle 10"/>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70C0"/>
                        </a:solidFill>
                        <a:ln w="12700" cap="flat" cmpd="sng" algn="ctr">
                          <a:solidFill>
                            <a:srgbClr val="0070C0"/>
                          </a:solidFill>
                          <a:prstDash val="solid"/>
                          <a:miter lim="800000"/>
                        </a:ln>
                        <a:effectLst/>
                      </wps:spPr>
                      <wps:txbx>
                        <w:txbxContent>
                          <w:p w14:paraId="72DD9F0C" w14:textId="77777777" w:rsidR="003A6FBF" w:rsidRDefault="003A6FBF" w:rsidP="00D0227D">
                            <w:pPr>
                              <w:spacing w:after="0" w:line="240" w:lineRule="auto"/>
                              <w:jc w:val="center"/>
                              <w:rPr>
                                <w:b/>
                                <w:color w:val="FFFFFF" w:themeColor="background1"/>
                                <w:sz w:val="20"/>
                                <w:szCs w:val="20"/>
                              </w:rPr>
                            </w:pPr>
                            <w:r>
                              <w:rPr>
                                <w:b/>
                                <w:color w:val="FFFFFF" w:themeColor="background1"/>
                                <w:sz w:val="20"/>
                                <w:szCs w:val="20"/>
                              </w:rPr>
                              <w:t>Corporate Administrator</w:t>
                            </w:r>
                          </w:p>
                          <w:p w14:paraId="3B2B8E4A" w14:textId="77777777" w:rsidR="003A6FBF" w:rsidRPr="00712454" w:rsidRDefault="003A6FBF" w:rsidP="00D0227D">
                            <w:pPr>
                              <w:spacing w:after="0" w:line="240" w:lineRule="auto"/>
                              <w:jc w:val="center"/>
                              <w:rPr>
                                <w:color w:val="FFFFFF" w:themeColor="background1"/>
                                <w:sz w:val="18"/>
                                <w:szCs w:val="18"/>
                              </w:rPr>
                            </w:pPr>
                            <w:r>
                              <w:rPr>
                                <w:color w:val="FFFFFF" w:themeColor="background1"/>
                                <w:sz w:val="18"/>
                                <w:szCs w:val="18"/>
                              </w:rPr>
                              <w:t>Governance Secretariat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8EF4F" id="Rounded Rectangle 10" o:spid="_x0000_s1029" style="position:absolute;margin-left:-12.75pt;margin-top:249pt;width:127.55pt;height:48.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" fillcolor="#0070c0" strokecolor="#0070c0" strokeweight="1pt">
                <v:stroke joinstyle="miter"/>
                <v:textbox>
                  <w:txbxContent>
                    <w:p w14:paraId="72DD9F0C" w14:textId="77777777" w:rsidR="003A6FBF" w:rsidRDefault="003A6FBF" w:rsidP="00D0227D">
                      <w:pPr>
                        <w:spacing w:after="0" w:line="240" w:lineRule="auto"/>
                        <w:jc w:val="center"/>
                        <w:rPr>
                          <w:b/>
                          <w:color w:val="FFFFFF" w:themeColor="background1"/>
                          <w:sz w:val="20"/>
                          <w:szCs w:val="20"/>
                        </w:rPr>
                      </w:pPr>
                      <w:r>
                        <w:rPr>
                          <w:b/>
                          <w:color w:val="FFFFFF" w:themeColor="background1"/>
                          <w:sz w:val="20"/>
                          <w:szCs w:val="20"/>
                        </w:rPr>
                        <w:t>Corporate Administrator</w:t>
                      </w:r>
                    </w:p>
                    <w:p w14:paraId="3B2B8E4A" w14:textId="77777777" w:rsidR="003A6FBF" w:rsidRPr="00712454" w:rsidRDefault="003A6FBF" w:rsidP="00D0227D">
                      <w:pPr>
                        <w:spacing w:after="0" w:line="240" w:lineRule="auto"/>
                        <w:jc w:val="center"/>
                        <w:rPr>
                          <w:color w:val="FFFFFF" w:themeColor="background1"/>
                          <w:sz w:val="18"/>
                          <w:szCs w:val="18"/>
                        </w:rPr>
                      </w:pPr>
                      <w:r>
                        <w:rPr>
                          <w:color w:val="FFFFFF" w:themeColor="background1"/>
                          <w:sz w:val="18"/>
                          <w:szCs w:val="18"/>
                        </w:rPr>
                        <w:t>Governance Secretariat</w:t>
                      </w:r>
                    </w:p>
                  </w:txbxContent>
                </v:textbox>
              </v:roundrect>
            </w:pict>
          </mc:Fallback>
        </mc:AlternateContent>
      </w:r>
      <w:r>
        <w:rPr>
          <w:rFonts w:ascii="Arial" w:hAnsi="Arial" w:cs="Arial"/>
          <w:noProof/>
          <w:lang w:eastAsia="en-GB"/>
        </w:rPr>
        <mc:AlternateContent>
          <mc:Choice Requires="wps">
            <w:drawing>
              <wp:anchor distT="0" distB="0" distL="114300" distR="114300" simplePos="0" relativeHeight="251710464" behindDoc="0" locked="0" layoutInCell="1" allowOverlap="1" wp14:anchorId="75D3DAA0" wp14:editId="5B772283">
                <wp:simplePos x="0" y="0"/>
                <wp:positionH relativeFrom="column">
                  <wp:posOffset>5734050</wp:posOffset>
                </wp:positionH>
                <wp:positionV relativeFrom="paragraph">
                  <wp:posOffset>2781300</wp:posOffset>
                </wp:positionV>
                <wp:extent cx="9525" cy="17716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525" cy="177165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7F897C" id="Straight Connector 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219pt" to="452.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" strokecolor="#002060" strokeweight="1pt">
                <v:stroke joinstyle="miter"/>
              </v:line>
            </w:pict>
          </mc:Fallback>
        </mc:AlternateContent>
      </w:r>
      <w:r>
        <w:rPr>
          <w:rFonts w:ascii="Arial" w:hAnsi="Arial" w:cs="Arial"/>
          <w:noProof/>
          <w:lang w:eastAsia="en-GB"/>
        </w:rPr>
        <mc:AlternateContent>
          <mc:Choice Requires="wps">
            <w:drawing>
              <wp:anchor distT="0" distB="0" distL="114300" distR="114300" simplePos="0" relativeHeight="251708416" behindDoc="0" locked="0" layoutInCell="1" allowOverlap="1" wp14:anchorId="0473D522" wp14:editId="6AC42F26">
                <wp:simplePos x="0" y="0"/>
                <wp:positionH relativeFrom="column">
                  <wp:posOffset>3543300</wp:posOffset>
                </wp:positionH>
                <wp:positionV relativeFrom="paragraph">
                  <wp:posOffset>2738755</wp:posOffset>
                </wp:positionV>
                <wp:extent cx="9525" cy="17716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9525" cy="177165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E4FBFF" id="Straight Connector 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215.65pt" to="279.75pt,3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" strokecolor="#002060" strokeweight="1pt">
                <v:stroke joinstyle="miter"/>
              </v:line>
            </w:pict>
          </mc:Fallback>
        </mc:AlternateContent>
      </w:r>
      <w:r w:rsidR="002B2040">
        <w:rPr>
          <w:rFonts w:ascii="Arial" w:hAnsi="Arial" w:cs="Arial"/>
          <w:noProof/>
          <w:lang w:eastAsia="en-GB"/>
        </w:rPr>
        <mc:AlternateContent>
          <mc:Choice Requires="wps">
            <w:drawing>
              <wp:anchor distT="0" distB="0" distL="114300" distR="114300" simplePos="0" relativeHeight="251706368" behindDoc="0" locked="0" layoutInCell="1" allowOverlap="1" wp14:anchorId="0351AEAF" wp14:editId="6FA71603">
                <wp:simplePos x="0" y="0"/>
                <wp:positionH relativeFrom="column">
                  <wp:posOffset>1621660</wp:posOffset>
                </wp:positionH>
                <wp:positionV relativeFrom="paragraph">
                  <wp:posOffset>3123215</wp:posOffset>
                </wp:positionV>
                <wp:extent cx="1619885" cy="1056225"/>
                <wp:effectExtent l="0" t="0" r="18415" b="10795"/>
                <wp:wrapNone/>
                <wp:docPr id="17" name="Rounded Rectangle 17"/>
                <wp:cNvGraphicFramePr/>
                <a:graphic xmlns:a="http://schemas.openxmlformats.org/drawingml/2006/main">
                  <a:graphicData uri="http://schemas.microsoft.com/office/word/2010/wordprocessingShape">
                    <wps:wsp>
                      <wps:cNvSpPr/>
                      <wps:spPr>
                        <a:xfrm>
                          <a:off x="0" y="0"/>
                          <a:ext cx="1619885" cy="105622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E4C8A" w14:textId="77777777" w:rsidR="003A6FBF" w:rsidRDefault="003A6FBF" w:rsidP="002B2040">
                            <w:pPr>
                              <w:spacing w:after="0" w:line="240" w:lineRule="auto"/>
                              <w:jc w:val="center"/>
                              <w:rPr>
                                <w:b/>
                                <w:color w:val="FFFFFF" w:themeColor="background1"/>
                                <w:sz w:val="20"/>
                                <w:szCs w:val="20"/>
                              </w:rPr>
                            </w:pPr>
                            <w:r>
                              <w:rPr>
                                <w:b/>
                                <w:color w:val="FFFFFF" w:themeColor="background1"/>
                                <w:sz w:val="20"/>
                                <w:szCs w:val="20"/>
                              </w:rPr>
                              <w:t>Corporate Administrator</w:t>
                            </w:r>
                          </w:p>
                          <w:p w14:paraId="3E5B09BF" w14:textId="77777777" w:rsidR="003A6FBF" w:rsidRDefault="003A6FBF" w:rsidP="002B2040">
                            <w:pPr>
                              <w:spacing w:after="0" w:line="240" w:lineRule="auto"/>
                              <w:jc w:val="center"/>
                              <w:rPr>
                                <w:color w:val="FFFFFF" w:themeColor="background1"/>
                                <w:sz w:val="18"/>
                                <w:szCs w:val="18"/>
                              </w:rPr>
                            </w:pPr>
                            <w:r>
                              <w:rPr>
                                <w:color w:val="FFFFFF" w:themeColor="background1"/>
                                <w:sz w:val="18"/>
                                <w:szCs w:val="18"/>
                              </w:rPr>
                              <w:t>Director of Strategy, Planning and Performance</w:t>
                            </w:r>
                          </w:p>
                          <w:p w14:paraId="4591C665" w14:textId="77777777" w:rsidR="003A6FBF" w:rsidRPr="00712454" w:rsidRDefault="003A6FBF" w:rsidP="002B2040">
                            <w:pPr>
                              <w:spacing w:after="0" w:line="240" w:lineRule="auto"/>
                              <w:jc w:val="center"/>
                              <w:rPr>
                                <w:color w:val="FFFFFF" w:themeColor="background1"/>
                                <w:sz w:val="18"/>
                                <w:szCs w:val="18"/>
                              </w:rPr>
                            </w:pPr>
                            <w:r>
                              <w:rPr>
                                <w:color w:val="FFFFFF" w:themeColor="background1"/>
                                <w:sz w:val="18"/>
                                <w:szCs w:val="18"/>
                              </w:rPr>
                              <w:t>Director of Strategic Communications and Stakeholder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1AEAF" id="Rounded Rectangle 17" o:spid="_x0000_s1030" style="position:absolute;margin-left:127.7pt;margin-top:245.9pt;width:127.55pt;height:83.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" fillcolor="#0070c0" strokecolor="#0070c0" strokeweight="1pt">
                <v:stroke joinstyle="miter"/>
                <v:textbox>
                  <w:txbxContent>
                    <w:p w14:paraId="0DCE4C8A" w14:textId="77777777" w:rsidR="003A6FBF" w:rsidRDefault="003A6FBF" w:rsidP="002B2040">
                      <w:pPr>
                        <w:spacing w:after="0" w:line="240" w:lineRule="auto"/>
                        <w:jc w:val="center"/>
                        <w:rPr>
                          <w:b/>
                          <w:color w:val="FFFFFF" w:themeColor="background1"/>
                          <w:sz w:val="20"/>
                          <w:szCs w:val="20"/>
                        </w:rPr>
                      </w:pPr>
                      <w:r>
                        <w:rPr>
                          <w:b/>
                          <w:color w:val="FFFFFF" w:themeColor="background1"/>
                          <w:sz w:val="20"/>
                          <w:szCs w:val="20"/>
                        </w:rPr>
                        <w:t>Corporate Administrator</w:t>
                      </w:r>
                    </w:p>
                    <w:p w14:paraId="3E5B09BF" w14:textId="77777777" w:rsidR="003A6FBF" w:rsidRDefault="003A6FBF" w:rsidP="002B2040">
                      <w:pPr>
                        <w:spacing w:after="0" w:line="240" w:lineRule="auto"/>
                        <w:jc w:val="center"/>
                        <w:rPr>
                          <w:color w:val="FFFFFF" w:themeColor="background1"/>
                          <w:sz w:val="18"/>
                          <w:szCs w:val="18"/>
                        </w:rPr>
                      </w:pPr>
                      <w:r>
                        <w:rPr>
                          <w:color w:val="FFFFFF" w:themeColor="background1"/>
                          <w:sz w:val="18"/>
                          <w:szCs w:val="18"/>
                        </w:rPr>
                        <w:t>Director of Strategy, Planning and Performance</w:t>
                      </w:r>
                    </w:p>
                    <w:p w14:paraId="4591C665" w14:textId="77777777" w:rsidR="003A6FBF" w:rsidRPr="00712454" w:rsidRDefault="003A6FBF" w:rsidP="002B2040">
                      <w:pPr>
                        <w:spacing w:after="0" w:line="240" w:lineRule="auto"/>
                        <w:jc w:val="center"/>
                        <w:rPr>
                          <w:color w:val="FFFFFF" w:themeColor="background1"/>
                          <w:sz w:val="18"/>
                          <w:szCs w:val="18"/>
                        </w:rPr>
                      </w:pPr>
                      <w:r>
                        <w:rPr>
                          <w:color w:val="FFFFFF" w:themeColor="background1"/>
                          <w:sz w:val="18"/>
                          <w:szCs w:val="18"/>
                        </w:rPr>
                        <w:t>Director of Strategic Communications and Stakeholder Engagement</w:t>
                      </w:r>
                    </w:p>
                  </w:txbxContent>
                </v:textbox>
              </v:roundrect>
            </w:pict>
          </mc:Fallback>
        </mc:AlternateContent>
      </w:r>
      <w:r w:rsidR="002B2040">
        <w:rPr>
          <w:rFonts w:ascii="Arial" w:hAnsi="Arial" w:cs="Arial"/>
          <w:noProof/>
          <w:lang w:eastAsia="en-GB"/>
        </w:rPr>
        <mc:AlternateContent>
          <mc:Choice Requires="wps">
            <w:drawing>
              <wp:anchor distT="0" distB="0" distL="114300" distR="114300" simplePos="0" relativeHeight="251696128" behindDoc="0" locked="0" layoutInCell="1" allowOverlap="1" wp14:anchorId="780451E5" wp14:editId="58C6C92F">
                <wp:simplePos x="0" y="0"/>
                <wp:positionH relativeFrom="column">
                  <wp:posOffset>8791303</wp:posOffset>
                </wp:positionH>
                <wp:positionV relativeFrom="paragraph">
                  <wp:posOffset>2738794</wp:posOffset>
                </wp:positionV>
                <wp:extent cx="3732" cy="384032"/>
                <wp:effectExtent l="0" t="0" r="34925" b="35560"/>
                <wp:wrapNone/>
                <wp:docPr id="20" name="Straight Connector 20"/>
                <wp:cNvGraphicFramePr/>
                <a:graphic xmlns:a="http://schemas.openxmlformats.org/drawingml/2006/main">
                  <a:graphicData uri="http://schemas.microsoft.com/office/word/2010/wordprocessingShape">
                    <wps:wsp>
                      <wps:cNvCnPr/>
                      <wps:spPr>
                        <a:xfrm flipH="1">
                          <a:off x="0" y="0"/>
                          <a:ext cx="3732" cy="384032"/>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4E5DB0" id="Straight Connector 20" o:spid="_x0000_s1026" style="position:absolute;flip:x;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2.25pt,215.65pt" to="692.55pt,2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" strokecolor="#002060" strokeweight="1pt">
                <v:stroke joinstyle="miter"/>
              </v:line>
            </w:pict>
          </mc:Fallback>
        </mc:AlternateContent>
      </w:r>
      <w:r w:rsidR="002B2040">
        <w:rPr>
          <w:rFonts w:ascii="Arial" w:hAnsi="Arial" w:cs="Arial"/>
          <w:noProof/>
          <w:lang w:eastAsia="en-GB"/>
        </w:rPr>
        <mc:AlternateContent>
          <mc:Choice Requires="wps">
            <w:drawing>
              <wp:anchor distT="0" distB="0" distL="114300" distR="114300" simplePos="0" relativeHeight="251694080" behindDoc="0" locked="0" layoutInCell="1" allowOverlap="1" wp14:anchorId="5D20E7D0" wp14:editId="526A0B4D">
                <wp:simplePos x="0" y="0"/>
                <wp:positionH relativeFrom="column">
                  <wp:posOffset>6738568</wp:posOffset>
                </wp:positionH>
                <wp:positionV relativeFrom="paragraph">
                  <wp:posOffset>2746258</wp:posOffset>
                </wp:positionV>
                <wp:extent cx="3732" cy="384033"/>
                <wp:effectExtent l="0" t="0" r="34925" b="35560"/>
                <wp:wrapNone/>
                <wp:docPr id="19" name="Straight Connector 19"/>
                <wp:cNvGraphicFramePr/>
                <a:graphic xmlns:a="http://schemas.openxmlformats.org/drawingml/2006/main">
                  <a:graphicData uri="http://schemas.microsoft.com/office/word/2010/wordprocessingShape">
                    <wps:wsp>
                      <wps:cNvCnPr/>
                      <wps:spPr>
                        <a:xfrm flipH="1">
                          <a:off x="0" y="0"/>
                          <a:ext cx="3732" cy="384033"/>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0F517D" id="Straight Connector 19" o:spid="_x0000_s1026" style="position:absolute;flip:x;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0.6pt,216.25pt" to="530.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" strokecolor="#002060" strokeweight="1pt">
                <v:stroke joinstyle="miter"/>
              </v:line>
            </w:pict>
          </mc:Fallback>
        </mc:AlternateContent>
      </w:r>
      <w:r w:rsidR="002B2040">
        <w:rPr>
          <w:rFonts w:ascii="Arial" w:hAnsi="Arial" w:cs="Arial"/>
          <w:noProof/>
          <w:lang w:eastAsia="en-GB"/>
        </w:rPr>
        <mc:AlternateContent>
          <mc:Choice Requires="wps">
            <w:drawing>
              <wp:anchor distT="0" distB="0" distL="114300" distR="114300" simplePos="0" relativeHeight="251692032" behindDoc="0" locked="0" layoutInCell="1" allowOverlap="1" wp14:anchorId="494062A9" wp14:editId="4615D77E">
                <wp:simplePos x="0" y="0"/>
                <wp:positionH relativeFrom="column">
                  <wp:posOffset>4599992</wp:posOffset>
                </wp:positionH>
                <wp:positionV relativeFrom="paragraph">
                  <wp:posOffset>2749991</wp:posOffset>
                </wp:positionV>
                <wp:extent cx="0" cy="372835"/>
                <wp:effectExtent l="0" t="0" r="19050" b="27305"/>
                <wp:wrapNone/>
                <wp:docPr id="18" name="Straight Connector 18"/>
                <wp:cNvGraphicFramePr/>
                <a:graphic xmlns:a="http://schemas.openxmlformats.org/drawingml/2006/main">
                  <a:graphicData uri="http://schemas.microsoft.com/office/word/2010/wordprocessingShape">
                    <wps:wsp>
                      <wps:cNvCnPr/>
                      <wps:spPr>
                        <a:xfrm>
                          <a:off x="0" y="0"/>
                          <a:ext cx="0" cy="37283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99B42E" id="Straight Connector 18"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2.2pt,216.55pt" to="362.2pt,2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" strokecolor="#002060" strokeweight="1pt">
                <v:stroke joinstyle="miter"/>
              </v:line>
            </w:pict>
          </mc:Fallback>
        </mc:AlternateContent>
      </w:r>
      <w:r w:rsidR="002B2040">
        <w:rPr>
          <w:rFonts w:ascii="Arial" w:hAnsi="Arial" w:cs="Arial"/>
          <w:noProof/>
          <w:lang w:eastAsia="en-GB"/>
        </w:rPr>
        <mc:AlternateContent>
          <mc:Choice Requires="wps">
            <w:drawing>
              <wp:anchor distT="0" distB="0" distL="114300" distR="114300" simplePos="0" relativeHeight="251687936" behindDoc="0" locked="0" layoutInCell="1" allowOverlap="1" wp14:anchorId="4EF8DE68" wp14:editId="3C790942">
                <wp:simplePos x="0" y="0"/>
                <wp:positionH relativeFrom="column">
                  <wp:posOffset>2375574</wp:posOffset>
                </wp:positionH>
                <wp:positionV relativeFrom="paragraph">
                  <wp:posOffset>2746258</wp:posOffset>
                </wp:positionV>
                <wp:extent cx="3732" cy="384033"/>
                <wp:effectExtent l="0" t="0" r="34925" b="35560"/>
                <wp:wrapNone/>
                <wp:docPr id="16" name="Straight Connector 16"/>
                <wp:cNvGraphicFramePr/>
                <a:graphic xmlns:a="http://schemas.openxmlformats.org/drawingml/2006/main">
                  <a:graphicData uri="http://schemas.microsoft.com/office/word/2010/wordprocessingShape">
                    <wps:wsp>
                      <wps:cNvCnPr/>
                      <wps:spPr>
                        <a:xfrm>
                          <a:off x="0" y="0"/>
                          <a:ext cx="3732" cy="384033"/>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8C409E" id="Straight Connector 16"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05pt,216.25pt" to="187.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" strokecolor="#002060" strokeweight="1pt">
                <v:stroke joinstyle="miter"/>
              </v:line>
            </w:pict>
          </mc:Fallback>
        </mc:AlternateContent>
      </w:r>
      <w:r w:rsidR="002B2040">
        <w:rPr>
          <w:rFonts w:ascii="Arial" w:hAnsi="Arial" w:cs="Arial"/>
          <w:noProof/>
          <w:lang w:eastAsia="en-GB"/>
        </w:rPr>
        <mc:AlternateContent>
          <mc:Choice Requires="wps">
            <w:drawing>
              <wp:anchor distT="0" distB="0" distL="114300" distR="114300" simplePos="0" relativeHeight="251685888" behindDoc="0" locked="0" layoutInCell="1" allowOverlap="1" wp14:anchorId="0A64FBC7" wp14:editId="5F1BA9C1">
                <wp:simplePos x="0" y="0"/>
                <wp:positionH relativeFrom="column">
                  <wp:posOffset>595293</wp:posOffset>
                </wp:positionH>
                <wp:positionV relativeFrom="paragraph">
                  <wp:posOffset>2745779</wp:posOffset>
                </wp:positionV>
                <wp:extent cx="3732" cy="380780"/>
                <wp:effectExtent l="0" t="0" r="34925" b="19685"/>
                <wp:wrapNone/>
                <wp:docPr id="15" name="Straight Connector 15"/>
                <wp:cNvGraphicFramePr/>
                <a:graphic xmlns:a="http://schemas.openxmlformats.org/drawingml/2006/main">
                  <a:graphicData uri="http://schemas.microsoft.com/office/word/2010/wordprocessingShape">
                    <wps:wsp>
                      <wps:cNvCnPr/>
                      <wps:spPr>
                        <a:xfrm>
                          <a:off x="0" y="0"/>
                          <a:ext cx="3732" cy="38078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16379"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216.2pt" to="47.1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" strokecolor="#002060" strokeweight="1pt">
                <v:stroke joinstyle="miter"/>
              </v:line>
            </w:pict>
          </mc:Fallback>
        </mc:AlternateContent>
      </w:r>
      <w:r>
        <w:rPr>
          <w:rFonts w:ascii="Arial" w:hAnsi="Arial" w:cs="Arial"/>
          <w:noProof/>
          <w:lang w:eastAsia="en-GB"/>
        </w:rPr>
        <mc:AlternateContent>
          <mc:Choice Requires="wps">
            <w:drawing>
              <wp:anchor distT="0" distB="0" distL="114300" distR="114300" simplePos="0" relativeHeight="251684864" behindDoc="0" locked="0" layoutInCell="1" allowOverlap="1" wp14:anchorId="434C2E40" wp14:editId="5C971E9F">
                <wp:simplePos x="0" y="0"/>
                <wp:positionH relativeFrom="column">
                  <wp:posOffset>594995</wp:posOffset>
                </wp:positionH>
                <wp:positionV relativeFrom="paragraph">
                  <wp:posOffset>2738820</wp:posOffset>
                </wp:positionV>
                <wp:extent cx="8203720" cy="7525"/>
                <wp:effectExtent l="0" t="0" r="26035" b="31115"/>
                <wp:wrapNone/>
                <wp:docPr id="14" name="Straight Connector 14"/>
                <wp:cNvGraphicFramePr/>
                <a:graphic xmlns:a="http://schemas.openxmlformats.org/drawingml/2006/main">
                  <a:graphicData uri="http://schemas.microsoft.com/office/word/2010/wordprocessingShape">
                    <wps:wsp>
                      <wps:cNvCnPr/>
                      <wps:spPr>
                        <a:xfrm flipV="1">
                          <a:off x="0" y="0"/>
                          <a:ext cx="8203720" cy="752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16453" id="Straight Connector 1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215.65pt" to="692.8pt,2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" strokecolor="#002060" strokeweight="1pt">
                <v:stroke joinstyle="miter"/>
              </v:line>
            </w:pict>
          </mc:Fallback>
        </mc:AlternateContent>
      </w:r>
      <w:r w:rsidR="002B2040">
        <w:rPr>
          <w:rFonts w:ascii="Arial" w:hAnsi="Arial" w:cs="Arial"/>
          <w:noProof/>
          <w:lang w:eastAsia="en-GB"/>
        </w:rPr>
        <mc:AlternateContent>
          <mc:Choice Requires="wps">
            <w:drawing>
              <wp:anchor distT="0" distB="0" distL="114300" distR="114300" simplePos="0" relativeHeight="251683840" behindDoc="0" locked="0" layoutInCell="1" allowOverlap="1" wp14:anchorId="2C7E9DA5" wp14:editId="10727B4A">
                <wp:simplePos x="0" y="0"/>
                <wp:positionH relativeFrom="column">
                  <wp:posOffset>4917233</wp:posOffset>
                </wp:positionH>
                <wp:positionV relativeFrom="paragraph">
                  <wp:posOffset>1048087</wp:posOffset>
                </wp:positionV>
                <wp:extent cx="3732" cy="1679510"/>
                <wp:effectExtent l="0" t="0" r="34925" b="35560"/>
                <wp:wrapNone/>
                <wp:docPr id="13" name="Straight Connector 13"/>
                <wp:cNvGraphicFramePr/>
                <a:graphic xmlns:a="http://schemas.openxmlformats.org/drawingml/2006/main">
                  <a:graphicData uri="http://schemas.microsoft.com/office/word/2010/wordprocessingShape">
                    <wps:wsp>
                      <wps:cNvCnPr/>
                      <wps:spPr>
                        <a:xfrm flipH="1">
                          <a:off x="0" y="0"/>
                          <a:ext cx="3732" cy="167951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548D4" id="Straight Connector 13"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2pt,82.55pt" to="387.5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" strokecolor="#002060" strokeweight="1pt">
                <v:stroke joinstyle="miter"/>
              </v:line>
            </w:pict>
          </mc:Fallback>
        </mc:AlternateContent>
      </w:r>
      <w:r w:rsidR="002B2040">
        <w:rPr>
          <w:rFonts w:ascii="Arial" w:hAnsi="Arial" w:cs="Arial"/>
          <w:noProof/>
          <w:lang w:eastAsia="en-GB"/>
        </w:rPr>
        <mc:AlternateContent>
          <mc:Choice Requires="wps">
            <w:drawing>
              <wp:anchor distT="0" distB="0" distL="114300" distR="114300" simplePos="0" relativeHeight="251704320" behindDoc="0" locked="0" layoutInCell="1" allowOverlap="1" wp14:anchorId="12F09024" wp14:editId="31D668C8">
                <wp:simplePos x="0" y="0"/>
                <wp:positionH relativeFrom="column">
                  <wp:posOffset>5588557</wp:posOffset>
                </wp:positionH>
                <wp:positionV relativeFrom="paragraph">
                  <wp:posOffset>1309370</wp:posOffset>
                </wp:positionV>
                <wp:extent cx="1619885" cy="611505"/>
                <wp:effectExtent l="0" t="0" r="18415" b="17145"/>
                <wp:wrapNone/>
                <wp:docPr id="12" name="Rounded Rectangle 12"/>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5F44FE"/>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4D080" w14:textId="77777777" w:rsidR="003A6FBF" w:rsidRPr="00712454" w:rsidRDefault="003A6FBF" w:rsidP="002B2040">
                            <w:pPr>
                              <w:spacing w:after="0" w:line="240" w:lineRule="auto"/>
                              <w:jc w:val="center"/>
                              <w:rPr>
                                <w:b/>
                                <w:color w:val="FFFFFF" w:themeColor="background1"/>
                                <w:sz w:val="20"/>
                                <w:szCs w:val="20"/>
                              </w:rPr>
                            </w:pPr>
                            <w:r>
                              <w:rPr>
                                <w:b/>
                                <w:color w:val="FFFFFF" w:themeColor="background1"/>
                                <w:sz w:val="20"/>
                                <w:szCs w:val="20"/>
                              </w:rPr>
                              <w:t>Personal Assistant</w:t>
                            </w:r>
                          </w:p>
                          <w:p w14:paraId="77EF68D5" w14:textId="77777777" w:rsidR="003A6FBF" w:rsidRPr="00712454" w:rsidRDefault="003A6FBF" w:rsidP="002B2040">
                            <w:pPr>
                              <w:spacing w:after="0" w:line="240" w:lineRule="auto"/>
                              <w:jc w:val="center"/>
                              <w:rPr>
                                <w:color w:val="FFFFFF" w:themeColor="background1"/>
                                <w:sz w:val="20"/>
                                <w:szCs w:val="20"/>
                              </w:rPr>
                            </w:pPr>
                            <w:r>
                              <w:rPr>
                                <w:color w:val="FFFFFF" w:themeColor="background1"/>
                                <w:sz w:val="20"/>
                                <w:szCs w:val="20"/>
                              </w:rPr>
                              <w:t>Chief Executive and Deputy Chief Executive Secretariate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09024" id="Rounded Rectangle 12" o:spid="_x0000_s1031" style="position:absolute;margin-left:440.05pt;margin-top:103.1pt;width:127.55pt;height:48.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" fillcolor="#5f44fe" strokecolor="#00b0f0" strokeweight="1pt">
                <v:stroke joinstyle="miter"/>
                <v:textbox>
                  <w:txbxContent>
                    <w:p w14:paraId="11F4D080" w14:textId="77777777" w:rsidR="003A6FBF" w:rsidRPr="00712454" w:rsidRDefault="003A6FBF" w:rsidP="002B2040">
                      <w:pPr>
                        <w:spacing w:after="0" w:line="240" w:lineRule="auto"/>
                        <w:jc w:val="center"/>
                        <w:rPr>
                          <w:b/>
                          <w:color w:val="FFFFFF" w:themeColor="background1"/>
                          <w:sz w:val="20"/>
                          <w:szCs w:val="20"/>
                        </w:rPr>
                      </w:pPr>
                      <w:r>
                        <w:rPr>
                          <w:b/>
                          <w:color w:val="FFFFFF" w:themeColor="background1"/>
                          <w:sz w:val="20"/>
                          <w:szCs w:val="20"/>
                        </w:rPr>
                        <w:t>Personal Assistant</w:t>
                      </w:r>
                    </w:p>
                    <w:p w14:paraId="77EF68D5" w14:textId="77777777" w:rsidR="003A6FBF" w:rsidRPr="00712454" w:rsidRDefault="003A6FBF" w:rsidP="002B2040">
                      <w:pPr>
                        <w:spacing w:after="0" w:line="240" w:lineRule="auto"/>
                        <w:jc w:val="center"/>
                        <w:rPr>
                          <w:color w:val="FFFFFF" w:themeColor="background1"/>
                          <w:sz w:val="20"/>
                          <w:szCs w:val="20"/>
                        </w:rPr>
                      </w:pPr>
                      <w:r>
                        <w:rPr>
                          <w:color w:val="FFFFFF" w:themeColor="background1"/>
                          <w:sz w:val="20"/>
                          <w:szCs w:val="20"/>
                        </w:rPr>
                        <w:t>Chief Executive and Deputy Chief Executive Secretariate</w:t>
                      </w:r>
                    </w:p>
                  </w:txbxContent>
                </v:textbox>
              </v:roundrect>
            </w:pict>
          </mc:Fallback>
        </mc:AlternateContent>
      </w:r>
      <w:r w:rsidR="00D9227D">
        <w:rPr>
          <w:rFonts w:ascii="Arial" w:hAnsi="Arial" w:cs="Arial"/>
          <w:noProof/>
          <w:lang w:eastAsia="en-GB"/>
        </w:rPr>
        <mc:AlternateContent>
          <mc:Choice Requires="wps">
            <w:drawing>
              <wp:anchor distT="0" distB="0" distL="114300" distR="114300" simplePos="0" relativeHeight="251672576" behindDoc="0" locked="0" layoutInCell="1" allowOverlap="1" wp14:anchorId="097E80E0" wp14:editId="5522B809">
                <wp:simplePos x="0" y="0"/>
                <wp:positionH relativeFrom="column">
                  <wp:posOffset>3781796</wp:posOffset>
                </wp:positionH>
                <wp:positionV relativeFrom="paragraph">
                  <wp:posOffset>3121025</wp:posOffset>
                </wp:positionV>
                <wp:extent cx="1619885" cy="611505"/>
                <wp:effectExtent l="0" t="0" r="18415" b="17145"/>
                <wp:wrapNone/>
                <wp:docPr id="7" name="Rounded Rectangle 7"/>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22581" w14:textId="77777777" w:rsidR="003A6FBF" w:rsidRDefault="003A6FBF" w:rsidP="00E952B0">
                            <w:pPr>
                              <w:spacing w:after="0" w:line="240" w:lineRule="auto"/>
                              <w:jc w:val="center"/>
                              <w:rPr>
                                <w:b/>
                                <w:color w:val="FFFFFF" w:themeColor="background1"/>
                                <w:sz w:val="20"/>
                                <w:szCs w:val="20"/>
                              </w:rPr>
                            </w:pPr>
                            <w:r>
                              <w:rPr>
                                <w:b/>
                                <w:color w:val="FFFFFF" w:themeColor="background1"/>
                                <w:sz w:val="20"/>
                                <w:szCs w:val="20"/>
                              </w:rPr>
                              <w:t>Corporate Administrator</w:t>
                            </w:r>
                          </w:p>
                          <w:p w14:paraId="55958CBF" w14:textId="77777777" w:rsidR="003A6FBF" w:rsidRDefault="003A6FBF" w:rsidP="00E952B0">
                            <w:pPr>
                              <w:spacing w:after="0" w:line="240" w:lineRule="auto"/>
                              <w:jc w:val="center"/>
                              <w:rPr>
                                <w:color w:val="FFFFFF" w:themeColor="background1"/>
                                <w:sz w:val="18"/>
                                <w:szCs w:val="18"/>
                              </w:rPr>
                            </w:pPr>
                            <w:r>
                              <w:rPr>
                                <w:color w:val="FFFFFF" w:themeColor="background1"/>
                                <w:sz w:val="18"/>
                                <w:szCs w:val="18"/>
                              </w:rPr>
                              <w:t>Director of Finance</w:t>
                            </w:r>
                          </w:p>
                          <w:p w14:paraId="65454EC8" w14:textId="77777777" w:rsidR="003A6FBF" w:rsidRPr="00712454" w:rsidRDefault="003A6FBF" w:rsidP="00E952B0">
                            <w:pPr>
                              <w:spacing w:after="0" w:line="240" w:lineRule="auto"/>
                              <w:jc w:val="center"/>
                              <w:rPr>
                                <w:color w:val="FFFFFF" w:themeColor="background1"/>
                                <w:sz w:val="18"/>
                                <w:szCs w:val="18"/>
                              </w:rPr>
                            </w:pPr>
                            <w:r>
                              <w:rPr>
                                <w:color w:val="FFFFFF" w:themeColor="background1"/>
                                <w:sz w:val="18"/>
                                <w:szCs w:val="18"/>
                              </w:rPr>
                              <w:t>Director of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E80E0" id="Rounded Rectangle 7" o:spid="_x0000_s1032" style="position:absolute;margin-left:297.8pt;margin-top:245.75pt;width:127.55pt;height:4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" fillcolor="#0070c0" strokecolor="#0070c0" strokeweight="1pt">
                <v:stroke joinstyle="miter"/>
                <v:textbox>
                  <w:txbxContent>
                    <w:p w14:paraId="25F22581" w14:textId="77777777" w:rsidR="003A6FBF" w:rsidRDefault="003A6FBF" w:rsidP="00E952B0">
                      <w:pPr>
                        <w:spacing w:after="0" w:line="240" w:lineRule="auto"/>
                        <w:jc w:val="center"/>
                        <w:rPr>
                          <w:b/>
                          <w:color w:val="FFFFFF" w:themeColor="background1"/>
                          <w:sz w:val="20"/>
                          <w:szCs w:val="20"/>
                        </w:rPr>
                      </w:pPr>
                      <w:r>
                        <w:rPr>
                          <w:b/>
                          <w:color w:val="FFFFFF" w:themeColor="background1"/>
                          <w:sz w:val="20"/>
                          <w:szCs w:val="20"/>
                        </w:rPr>
                        <w:t>Corporate Administrator</w:t>
                      </w:r>
                    </w:p>
                    <w:p w14:paraId="55958CBF" w14:textId="77777777" w:rsidR="003A6FBF" w:rsidRDefault="003A6FBF" w:rsidP="00E952B0">
                      <w:pPr>
                        <w:spacing w:after="0" w:line="240" w:lineRule="auto"/>
                        <w:jc w:val="center"/>
                        <w:rPr>
                          <w:color w:val="FFFFFF" w:themeColor="background1"/>
                          <w:sz w:val="18"/>
                          <w:szCs w:val="18"/>
                        </w:rPr>
                      </w:pPr>
                      <w:r>
                        <w:rPr>
                          <w:color w:val="FFFFFF" w:themeColor="background1"/>
                          <w:sz w:val="18"/>
                          <w:szCs w:val="18"/>
                        </w:rPr>
                        <w:t>Director of Finance</w:t>
                      </w:r>
                    </w:p>
                    <w:p w14:paraId="65454EC8" w14:textId="77777777" w:rsidR="003A6FBF" w:rsidRPr="00712454" w:rsidRDefault="003A6FBF" w:rsidP="00E952B0">
                      <w:pPr>
                        <w:spacing w:after="0" w:line="240" w:lineRule="auto"/>
                        <w:jc w:val="center"/>
                        <w:rPr>
                          <w:color w:val="FFFFFF" w:themeColor="background1"/>
                          <w:sz w:val="18"/>
                          <w:szCs w:val="18"/>
                        </w:rPr>
                      </w:pPr>
                      <w:r>
                        <w:rPr>
                          <w:color w:val="FFFFFF" w:themeColor="background1"/>
                          <w:sz w:val="18"/>
                          <w:szCs w:val="18"/>
                        </w:rPr>
                        <w:t>Director of Operations</w:t>
                      </w:r>
                    </w:p>
                  </w:txbxContent>
                </v:textbox>
              </v:roundrect>
            </w:pict>
          </mc:Fallback>
        </mc:AlternateContent>
      </w:r>
      <w:r w:rsidR="00D9227D">
        <w:rPr>
          <w:rFonts w:ascii="Arial" w:hAnsi="Arial" w:cs="Arial"/>
          <w:noProof/>
          <w:lang w:eastAsia="en-GB"/>
        </w:rPr>
        <mc:AlternateContent>
          <mc:Choice Requires="wps">
            <w:drawing>
              <wp:anchor distT="0" distB="0" distL="114300" distR="114300" simplePos="0" relativeHeight="251674624" behindDoc="0" locked="0" layoutInCell="1" allowOverlap="1" wp14:anchorId="2FFB26FC" wp14:editId="511352BC">
                <wp:simplePos x="0" y="0"/>
                <wp:positionH relativeFrom="column">
                  <wp:posOffset>5905764</wp:posOffset>
                </wp:positionH>
                <wp:positionV relativeFrom="paragraph">
                  <wp:posOffset>3124835</wp:posOffset>
                </wp:positionV>
                <wp:extent cx="1619885" cy="611505"/>
                <wp:effectExtent l="0" t="0" r="18415" b="17145"/>
                <wp:wrapNone/>
                <wp:docPr id="8" name="Rounded Rectangle 8"/>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EB6D1" w14:textId="77777777" w:rsidR="003A6FBF" w:rsidRDefault="003A6FBF" w:rsidP="00E952B0">
                            <w:pPr>
                              <w:spacing w:after="0" w:line="240" w:lineRule="auto"/>
                              <w:jc w:val="center"/>
                              <w:rPr>
                                <w:b/>
                                <w:color w:val="FFFFFF" w:themeColor="background1"/>
                                <w:sz w:val="20"/>
                                <w:szCs w:val="20"/>
                              </w:rPr>
                            </w:pPr>
                            <w:r>
                              <w:rPr>
                                <w:b/>
                                <w:color w:val="FFFFFF" w:themeColor="background1"/>
                                <w:sz w:val="20"/>
                                <w:szCs w:val="20"/>
                              </w:rPr>
                              <w:t>Corporate Administrator</w:t>
                            </w:r>
                          </w:p>
                          <w:p w14:paraId="5648444B" w14:textId="77777777" w:rsidR="003A6FBF" w:rsidRPr="00712454" w:rsidRDefault="003A6FBF" w:rsidP="00E952B0">
                            <w:pPr>
                              <w:spacing w:after="0" w:line="240" w:lineRule="auto"/>
                              <w:jc w:val="center"/>
                              <w:rPr>
                                <w:color w:val="FFFFFF" w:themeColor="background1"/>
                                <w:sz w:val="18"/>
                                <w:szCs w:val="18"/>
                              </w:rPr>
                            </w:pPr>
                            <w:r>
                              <w:rPr>
                                <w:color w:val="FFFFFF" w:themeColor="background1"/>
                                <w:sz w:val="18"/>
                                <w:szCs w:val="18"/>
                              </w:rPr>
                              <w:t>Director of Workforce</w:t>
                            </w:r>
                            <w:r w:rsidRPr="00712454">
                              <w:rPr>
                                <w:color w:val="FFFFFF" w:themeColor="background1"/>
                                <w:sz w:val="18"/>
                                <w:szCs w:val="18"/>
                              </w:rPr>
                              <w:t xml:space="preserve"> Employee Dir</w:t>
                            </w:r>
                            <w:r>
                              <w:rPr>
                                <w:color w:val="FFFFFF" w:themeColor="background1"/>
                                <w:sz w:val="18"/>
                                <w:szCs w:val="18"/>
                              </w:rPr>
                              <w:t>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B26FC" id="Rounded Rectangle 8" o:spid="_x0000_s1033" style="position:absolute;margin-left:465pt;margin-top:246.05pt;width:127.55pt;height:4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" fillcolor="#0070c0" strokecolor="#0070c0" strokeweight="1pt">
                <v:stroke joinstyle="miter"/>
                <v:textbox>
                  <w:txbxContent>
                    <w:p w14:paraId="35CEB6D1" w14:textId="77777777" w:rsidR="003A6FBF" w:rsidRDefault="003A6FBF" w:rsidP="00E952B0">
                      <w:pPr>
                        <w:spacing w:after="0" w:line="240" w:lineRule="auto"/>
                        <w:jc w:val="center"/>
                        <w:rPr>
                          <w:b/>
                          <w:color w:val="FFFFFF" w:themeColor="background1"/>
                          <w:sz w:val="20"/>
                          <w:szCs w:val="20"/>
                        </w:rPr>
                      </w:pPr>
                      <w:r>
                        <w:rPr>
                          <w:b/>
                          <w:color w:val="FFFFFF" w:themeColor="background1"/>
                          <w:sz w:val="20"/>
                          <w:szCs w:val="20"/>
                        </w:rPr>
                        <w:t>Corporate Administrator</w:t>
                      </w:r>
                    </w:p>
                    <w:p w14:paraId="5648444B" w14:textId="77777777" w:rsidR="003A6FBF" w:rsidRPr="00712454" w:rsidRDefault="003A6FBF" w:rsidP="00E952B0">
                      <w:pPr>
                        <w:spacing w:after="0" w:line="240" w:lineRule="auto"/>
                        <w:jc w:val="center"/>
                        <w:rPr>
                          <w:color w:val="FFFFFF" w:themeColor="background1"/>
                          <w:sz w:val="18"/>
                          <w:szCs w:val="18"/>
                        </w:rPr>
                      </w:pPr>
                      <w:r>
                        <w:rPr>
                          <w:color w:val="FFFFFF" w:themeColor="background1"/>
                          <w:sz w:val="18"/>
                          <w:szCs w:val="18"/>
                        </w:rPr>
                        <w:t>Director of Workforce</w:t>
                      </w:r>
                      <w:r w:rsidRPr="00712454">
                        <w:rPr>
                          <w:color w:val="FFFFFF" w:themeColor="background1"/>
                          <w:sz w:val="18"/>
                          <w:szCs w:val="18"/>
                        </w:rPr>
                        <w:t xml:space="preserve"> Employee Dir</w:t>
                      </w:r>
                      <w:r>
                        <w:rPr>
                          <w:color w:val="FFFFFF" w:themeColor="background1"/>
                          <w:sz w:val="18"/>
                          <w:szCs w:val="18"/>
                        </w:rPr>
                        <w:t>ector</w:t>
                      </w:r>
                    </w:p>
                  </w:txbxContent>
                </v:textbox>
              </v:roundrect>
            </w:pict>
          </mc:Fallback>
        </mc:AlternateContent>
      </w:r>
      <w:r w:rsidR="00D9227D">
        <w:rPr>
          <w:rFonts w:ascii="Arial" w:hAnsi="Arial" w:cs="Arial"/>
          <w:noProof/>
          <w:lang w:eastAsia="en-GB"/>
        </w:rPr>
        <mc:AlternateContent>
          <mc:Choice Requires="wps">
            <w:drawing>
              <wp:anchor distT="0" distB="0" distL="114300" distR="114300" simplePos="0" relativeHeight="251676672" behindDoc="0" locked="0" layoutInCell="1" allowOverlap="1" wp14:anchorId="6D59D12F" wp14:editId="29BADE94">
                <wp:simplePos x="0" y="0"/>
                <wp:positionH relativeFrom="column">
                  <wp:posOffset>7783195</wp:posOffset>
                </wp:positionH>
                <wp:positionV relativeFrom="paragraph">
                  <wp:posOffset>3122930</wp:posOffset>
                </wp:positionV>
                <wp:extent cx="1619885" cy="611505"/>
                <wp:effectExtent l="0" t="0" r="18415" b="17145"/>
                <wp:wrapNone/>
                <wp:docPr id="9" name="Rounded Rectangle 9"/>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3F9BF" w14:textId="77777777" w:rsidR="003A6FBF" w:rsidRDefault="003A6FBF" w:rsidP="00E952B0">
                            <w:pPr>
                              <w:spacing w:after="0" w:line="240" w:lineRule="auto"/>
                              <w:jc w:val="center"/>
                              <w:rPr>
                                <w:b/>
                                <w:color w:val="FFFFFF" w:themeColor="background1"/>
                                <w:sz w:val="20"/>
                                <w:szCs w:val="20"/>
                              </w:rPr>
                            </w:pPr>
                            <w:r>
                              <w:rPr>
                                <w:b/>
                                <w:color w:val="FFFFFF" w:themeColor="background1"/>
                                <w:sz w:val="20"/>
                                <w:szCs w:val="20"/>
                              </w:rPr>
                              <w:t>Corporate Administrator</w:t>
                            </w:r>
                          </w:p>
                          <w:p w14:paraId="0B00EDA1" w14:textId="77777777" w:rsidR="003A6FBF" w:rsidRDefault="003A6FBF" w:rsidP="00E952B0">
                            <w:pPr>
                              <w:spacing w:after="0" w:line="240" w:lineRule="auto"/>
                              <w:jc w:val="center"/>
                              <w:rPr>
                                <w:color w:val="FFFFFF" w:themeColor="background1"/>
                                <w:sz w:val="18"/>
                                <w:szCs w:val="18"/>
                              </w:rPr>
                            </w:pPr>
                            <w:r>
                              <w:rPr>
                                <w:color w:val="FFFFFF" w:themeColor="background1"/>
                                <w:sz w:val="18"/>
                                <w:szCs w:val="18"/>
                              </w:rPr>
                              <w:t>Medical Director</w:t>
                            </w:r>
                          </w:p>
                          <w:p w14:paraId="3DA8F9C7" w14:textId="77777777" w:rsidR="003A6FBF" w:rsidRPr="00712454" w:rsidRDefault="003A6FBF" w:rsidP="00E952B0">
                            <w:pPr>
                              <w:spacing w:after="0" w:line="240" w:lineRule="auto"/>
                              <w:jc w:val="center"/>
                              <w:rPr>
                                <w:color w:val="FFFFFF" w:themeColor="background1"/>
                                <w:sz w:val="18"/>
                                <w:szCs w:val="18"/>
                              </w:rPr>
                            </w:pPr>
                            <w:r>
                              <w:rPr>
                                <w:color w:val="FFFFFF" w:themeColor="background1"/>
                                <w:sz w:val="18"/>
                                <w:szCs w:val="18"/>
                              </w:rPr>
                              <w:t>Director of Nursing and AHPs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9D12F" id="Rounded Rectangle 9" o:spid="_x0000_s1034" style="position:absolute;margin-left:612.85pt;margin-top:245.9pt;width:127.55pt;height:4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" fillcolor="#0070c0" strokecolor="#0070c0" strokeweight="1pt">
                <v:stroke joinstyle="miter"/>
                <v:textbox>
                  <w:txbxContent>
                    <w:p w14:paraId="5E33F9BF" w14:textId="77777777" w:rsidR="003A6FBF" w:rsidRDefault="003A6FBF" w:rsidP="00E952B0">
                      <w:pPr>
                        <w:spacing w:after="0" w:line="240" w:lineRule="auto"/>
                        <w:jc w:val="center"/>
                        <w:rPr>
                          <w:b/>
                          <w:color w:val="FFFFFF" w:themeColor="background1"/>
                          <w:sz w:val="20"/>
                          <w:szCs w:val="20"/>
                        </w:rPr>
                      </w:pPr>
                      <w:r>
                        <w:rPr>
                          <w:b/>
                          <w:color w:val="FFFFFF" w:themeColor="background1"/>
                          <w:sz w:val="20"/>
                          <w:szCs w:val="20"/>
                        </w:rPr>
                        <w:t>Corporate Administrator</w:t>
                      </w:r>
                    </w:p>
                    <w:p w14:paraId="0B00EDA1" w14:textId="77777777" w:rsidR="003A6FBF" w:rsidRDefault="003A6FBF" w:rsidP="00E952B0">
                      <w:pPr>
                        <w:spacing w:after="0" w:line="240" w:lineRule="auto"/>
                        <w:jc w:val="center"/>
                        <w:rPr>
                          <w:color w:val="FFFFFF" w:themeColor="background1"/>
                          <w:sz w:val="18"/>
                          <w:szCs w:val="18"/>
                        </w:rPr>
                      </w:pPr>
                      <w:r>
                        <w:rPr>
                          <w:color w:val="FFFFFF" w:themeColor="background1"/>
                          <w:sz w:val="18"/>
                          <w:szCs w:val="18"/>
                        </w:rPr>
                        <w:t>Medical Director</w:t>
                      </w:r>
                    </w:p>
                    <w:p w14:paraId="3DA8F9C7" w14:textId="77777777" w:rsidR="003A6FBF" w:rsidRPr="00712454" w:rsidRDefault="003A6FBF" w:rsidP="00E952B0">
                      <w:pPr>
                        <w:spacing w:after="0" w:line="240" w:lineRule="auto"/>
                        <w:jc w:val="center"/>
                        <w:rPr>
                          <w:color w:val="FFFFFF" w:themeColor="background1"/>
                          <w:sz w:val="18"/>
                          <w:szCs w:val="18"/>
                        </w:rPr>
                      </w:pPr>
                      <w:r>
                        <w:rPr>
                          <w:color w:val="FFFFFF" w:themeColor="background1"/>
                          <w:sz w:val="18"/>
                          <w:szCs w:val="18"/>
                        </w:rPr>
                        <w:t>Director of Nursing and AHPs</w:t>
                      </w:r>
                    </w:p>
                  </w:txbxContent>
                </v:textbox>
              </v:roundrect>
            </w:pict>
          </mc:Fallback>
        </mc:AlternateContent>
      </w:r>
      <w:r w:rsidR="00B323CF">
        <w:rPr>
          <w:rFonts w:ascii="Arial" w:hAnsi="Arial" w:cs="Arial"/>
          <w:noProof/>
          <w:lang w:eastAsia="en-GB"/>
        </w:rPr>
        <mc:AlternateContent>
          <mc:Choice Requires="wps">
            <w:drawing>
              <wp:anchor distT="0" distB="0" distL="114300" distR="114300" simplePos="0" relativeHeight="251698176" behindDoc="0" locked="0" layoutInCell="1" allowOverlap="1" wp14:anchorId="00F999D4" wp14:editId="028F0720">
                <wp:simplePos x="0" y="0"/>
                <wp:positionH relativeFrom="column">
                  <wp:posOffset>4237990</wp:posOffset>
                </wp:positionH>
                <wp:positionV relativeFrom="paragraph">
                  <wp:posOffset>1607185</wp:posOffset>
                </wp:positionV>
                <wp:extent cx="1439545" cy="0"/>
                <wp:effectExtent l="0" t="0" r="27305" b="19050"/>
                <wp:wrapNone/>
                <wp:docPr id="22" name="Straight Connector 22"/>
                <wp:cNvGraphicFramePr/>
                <a:graphic xmlns:a="http://schemas.openxmlformats.org/drawingml/2006/main">
                  <a:graphicData uri="http://schemas.microsoft.com/office/word/2010/wordprocessingShape">
                    <wps:wsp>
                      <wps:cNvCnPr/>
                      <wps:spPr>
                        <a:xfrm flipV="1">
                          <a:off x="0" y="0"/>
                          <a:ext cx="1439545"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071E1" id="Straight Connector 2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pt,126.55pt" to="447.0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" strokecolor="#002060" strokeweight="1pt">
                <v:stroke joinstyle="miter"/>
              </v:line>
            </w:pict>
          </mc:Fallback>
        </mc:AlternateContent>
      </w:r>
      <w:r w:rsidR="00B323CF">
        <w:rPr>
          <w:rFonts w:ascii="Arial" w:hAnsi="Arial" w:cs="Arial"/>
          <w:noProof/>
          <w:lang w:eastAsia="en-GB"/>
        </w:rPr>
        <mc:AlternateContent>
          <mc:Choice Requires="wps">
            <w:drawing>
              <wp:anchor distT="0" distB="0" distL="114300" distR="114300" simplePos="0" relativeHeight="251701248" behindDoc="0" locked="0" layoutInCell="1" allowOverlap="1" wp14:anchorId="44111770" wp14:editId="5EBD0D98">
                <wp:simplePos x="0" y="0"/>
                <wp:positionH relativeFrom="column">
                  <wp:posOffset>2637790</wp:posOffset>
                </wp:positionH>
                <wp:positionV relativeFrom="paragraph">
                  <wp:posOffset>1310640</wp:posOffset>
                </wp:positionV>
                <wp:extent cx="1619885" cy="611505"/>
                <wp:effectExtent l="0" t="0" r="18415" b="17145"/>
                <wp:wrapNone/>
                <wp:docPr id="4" name="Rounded Rectangle 4"/>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5F44FE"/>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AB11C" w14:textId="77777777" w:rsidR="003A6FBF" w:rsidRPr="00712454" w:rsidRDefault="003A6FBF" w:rsidP="00E952B0">
                            <w:pPr>
                              <w:spacing w:after="0" w:line="240" w:lineRule="auto"/>
                              <w:jc w:val="center"/>
                              <w:rPr>
                                <w:b/>
                                <w:color w:val="FFFFFF" w:themeColor="background1"/>
                                <w:sz w:val="20"/>
                                <w:szCs w:val="20"/>
                              </w:rPr>
                            </w:pPr>
                            <w:r>
                              <w:rPr>
                                <w:b/>
                                <w:color w:val="FFFFFF" w:themeColor="background1"/>
                                <w:sz w:val="20"/>
                                <w:szCs w:val="20"/>
                              </w:rPr>
                              <w:t>Senior Corporate Administrator</w:t>
                            </w:r>
                          </w:p>
                          <w:p w14:paraId="1B29671A" w14:textId="77777777" w:rsidR="003A6FBF" w:rsidRPr="00712454" w:rsidRDefault="003A6FBF" w:rsidP="00E952B0">
                            <w:pPr>
                              <w:spacing w:after="0" w:line="240" w:lineRule="auto"/>
                              <w:jc w:val="center"/>
                              <w:rPr>
                                <w:color w:val="FFFFFF" w:themeColor="background1"/>
                                <w:sz w:val="20"/>
                                <w:szCs w:val="20"/>
                              </w:rPr>
                            </w:pPr>
                            <w:r>
                              <w:rPr>
                                <w:color w:val="FFFFFF" w:themeColor="background1"/>
                                <w:sz w:val="20"/>
                                <w:szCs w:val="20"/>
                              </w:rPr>
                              <w:t>Governance Secretariat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11770" id="Rounded Rectangle 4" o:spid="_x0000_s1035" style="position:absolute;margin-left:207.7pt;margin-top:103.2pt;width:127.55pt;height:4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" fillcolor="#5f44fe" strokecolor="#00b0f0" strokeweight="1pt">
                <v:stroke joinstyle="miter"/>
                <v:textbox>
                  <w:txbxContent>
                    <w:p w14:paraId="3EBAB11C" w14:textId="77777777" w:rsidR="003A6FBF" w:rsidRPr="00712454" w:rsidRDefault="003A6FBF" w:rsidP="00E952B0">
                      <w:pPr>
                        <w:spacing w:after="0" w:line="240" w:lineRule="auto"/>
                        <w:jc w:val="center"/>
                        <w:rPr>
                          <w:b/>
                          <w:color w:val="FFFFFF" w:themeColor="background1"/>
                          <w:sz w:val="20"/>
                          <w:szCs w:val="20"/>
                        </w:rPr>
                      </w:pPr>
                      <w:r>
                        <w:rPr>
                          <w:b/>
                          <w:color w:val="FFFFFF" w:themeColor="background1"/>
                          <w:sz w:val="20"/>
                          <w:szCs w:val="20"/>
                        </w:rPr>
                        <w:t>Senior Corporate Administrator</w:t>
                      </w:r>
                    </w:p>
                    <w:p w14:paraId="1B29671A" w14:textId="77777777" w:rsidR="003A6FBF" w:rsidRPr="00712454" w:rsidRDefault="003A6FBF" w:rsidP="00E952B0">
                      <w:pPr>
                        <w:spacing w:after="0" w:line="240" w:lineRule="auto"/>
                        <w:jc w:val="center"/>
                        <w:rPr>
                          <w:color w:val="FFFFFF" w:themeColor="background1"/>
                          <w:sz w:val="20"/>
                          <w:szCs w:val="20"/>
                        </w:rPr>
                      </w:pPr>
                      <w:r>
                        <w:rPr>
                          <w:color w:val="FFFFFF" w:themeColor="background1"/>
                          <w:sz w:val="20"/>
                          <w:szCs w:val="20"/>
                        </w:rPr>
                        <w:t>Governance Secretariat</w:t>
                      </w:r>
                    </w:p>
                  </w:txbxContent>
                </v:textbox>
              </v:roundrect>
            </w:pict>
          </mc:Fallback>
        </mc:AlternateContent>
      </w:r>
      <w:r w:rsidR="00B323CF">
        <w:rPr>
          <w:rFonts w:ascii="Arial" w:hAnsi="Arial" w:cs="Arial"/>
          <w:noProof/>
          <w:lang w:eastAsia="en-GB"/>
        </w:rPr>
        <mc:AlternateContent>
          <mc:Choice Requires="wps">
            <w:drawing>
              <wp:anchor distT="0" distB="0" distL="114300" distR="114300" simplePos="0" relativeHeight="251664384" behindDoc="0" locked="0" layoutInCell="1" allowOverlap="1" wp14:anchorId="15BF7303" wp14:editId="6CABF80E">
                <wp:simplePos x="0" y="0"/>
                <wp:positionH relativeFrom="column">
                  <wp:posOffset>4130040</wp:posOffset>
                </wp:positionH>
                <wp:positionV relativeFrom="paragraph">
                  <wp:posOffset>438785</wp:posOffset>
                </wp:positionV>
                <wp:extent cx="1619885" cy="611505"/>
                <wp:effectExtent l="0" t="0" r="18415" b="17145"/>
                <wp:wrapNone/>
                <wp:docPr id="3" name="Rounded Rectangle 3"/>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56AAD" w14:textId="77777777" w:rsidR="003A6FBF" w:rsidRPr="00E952B0" w:rsidRDefault="003A6FBF" w:rsidP="00E952B0">
                            <w:pPr>
                              <w:jc w:val="center"/>
                              <w:rPr>
                                <w:b/>
                                <w:color w:val="FFFFFF" w:themeColor="background1"/>
                                <w:sz w:val="20"/>
                                <w:szCs w:val="20"/>
                              </w:rPr>
                            </w:pPr>
                            <w:r>
                              <w:rPr>
                                <w:b/>
                                <w:color w:val="FFFFFF" w:themeColor="background1"/>
                                <w:sz w:val="20"/>
                                <w:szCs w:val="20"/>
                              </w:rPr>
                              <w:t xml:space="preserve">Deputy </w:t>
                            </w:r>
                            <w:r w:rsidRPr="00E952B0">
                              <w:rPr>
                                <w:b/>
                                <w:color w:val="FFFFFF" w:themeColor="background1"/>
                                <w:sz w:val="20"/>
                                <w:szCs w:val="20"/>
                              </w:rPr>
                              <w:t xml:space="preserve">Head of Corporate </w:t>
                            </w:r>
                            <w:r>
                              <w:rPr>
                                <w:b/>
                                <w:color w:val="FFFFFF" w:themeColor="background1"/>
                                <w:sz w:val="20"/>
                                <w:szCs w:val="20"/>
                              </w:rPr>
                              <w:t>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F7303" id="Rounded Rectangle 3" o:spid="_x0000_s1036" style="position:absolute;margin-left:325.2pt;margin-top:34.55pt;width:127.55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" fillcolor="#002060" strokecolor="#002060" strokeweight="1pt">
                <v:stroke joinstyle="miter"/>
                <v:textbox>
                  <w:txbxContent>
                    <w:p w14:paraId="23F56AAD" w14:textId="77777777" w:rsidR="003A6FBF" w:rsidRPr="00E952B0" w:rsidRDefault="003A6FBF" w:rsidP="00E952B0">
                      <w:pPr>
                        <w:jc w:val="center"/>
                        <w:rPr>
                          <w:b/>
                          <w:color w:val="FFFFFF" w:themeColor="background1"/>
                          <w:sz w:val="20"/>
                          <w:szCs w:val="20"/>
                        </w:rPr>
                      </w:pPr>
                      <w:r>
                        <w:rPr>
                          <w:b/>
                          <w:color w:val="FFFFFF" w:themeColor="background1"/>
                          <w:sz w:val="20"/>
                          <w:szCs w:val="20"/>
                        </w:rPr>
                        <w:t xml:space="preserve">Deputy </w:t>
                      </w:r>
                      <w:r w:rsidRPr="00E952B0">
                        <w:rPr>
                          <w:b/>
                          <w:color w:val="FFFFFF" w:themeColor="background1"/>
                          <w:sz w:val="20"/>
                          <w:szCs w:val="20"/>
                        </w:rPr>
                        <w:t xml:space="preserve">Head of Corporate </w:t>
                      </w:r>
                      <w:r>
                        <w:rPr>
                          <w:b/>
                          <w:color w:val="FFFFFF" w:themeColor="background1"/>
                          <w:sz w:val="20"/>
                          <w:szCs w:val="20"/>
                        </w:rPr>
                        <w:t>Services</w:t>
                      </w:r>
                    </w:p>
                  </w:txbxContent>
                </v:textbox>
              </v:roundrect>
            </w:pict>
          </mc:Fallback>
        </mc:AlternateContent>
      </w:r>
      <w:r w:rsidR="00B323CF">
        <w:rPr>
          <w:rFonts w:ascii="Arial" w:hAnsi="Arial" w:cs="Arial"/>
          <w:noProof/>
          <w:lang w:eastAsia="en-GB"/>
        </w:rPr>
        <mc:AlternateContent>
          <mc:Choice Requires="wps">
            <w:drawing>
              <wp:anchor distT="0" distB="0" distL="114300" distR="114300" simplePos="0" relativeHeight="251697152" behindDoc="0" locked="0" layoutInCell="1" allowOverlap="1" wp14:anchorId="1C58133F" wp14:editId="79E70990">
                <wp:simplePos x="0" y="0"/>
                <wp:positionH relativeFrom="column">
                  <wp:posOffset>4918710</wp:posOffset>
                </wp:positionH>
                <wp:positionV relativeFrom="paragraph">
                  <wp:posOffset>175260</wp:posOffset>
                </wp:positionV>
                <wp:extent cx="0" cy="262890"/>
                <wp:effectExtent l="0" t="0" r="19050" b="22860"/>
                <wp:wrapNone/>
                <wp:docPr id="21" name="Straight Connector 21"/>
                <wp:cNvGraphicFramePr/>
                <a:graphic xmlns:a="http://schemas.openxmlformats.org/drawingml/2006/main">
                  <a:graphicData uri="http://schemas.microsoft.com/office/word/2010/wordprocessingShape">
                    <wps:wsp>
                      <wps:cNvCnPr/>
                      <wps:spPr>
                        <a:xfrm>
                          <a:off x="0" y="0"/>
                          <a:ext cx="0" cy="26289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99BFC" id="Straight Connector 2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87.3pt,13.8pt" to="387.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" strokecolor="#002060" strokeweight="1pt">
                <v:stroke joinstyle="miter"/>
              </v:line>
            </w:pict>
          </mc:Fallback>
        </mc:AlternateContent>
      </w:r>
      <w:r w:rsidR="00E952B0">
        <w:rPr>
          <w:rFonts w:ascii="Arial" w:hAnsi="Arial" w:cs="Arial"/>
        </w:rPr>
        <w:br w:type="page"/>
      </w:r>
    </w:p>
    <w:p w14:paraId="7DF09874" w14:textId="77777777" w:rsidR="00AC1D7E" w:rsidRPr="00D0227D" w:rsidRDefault="00E65504" w:rsidP="00AC1D7E">
      <w:pPr>
        <w:rPr>
          <w:rStyle w:val="IntenseReference"/>
          <w:sz w:val="32"/>
        </w:rPr>
      </w:pPr>
      <w:r w:rsidRPr="00D0227D">
        <w:rPr>
          <w:rStyle w:val="IntenseReference"/>
          <w:sz w:val="32"/>
        </w:rPr>
        <w:lastRenderedPageBreak/>
        <w:t>A</w:t>
      </w:r>
      <w:r w:rsidR="00E952B0" w:rsidRPr="00D0227D">
        <w:rPr>
          <w:rStyle w:val="IntenseReference"/>
          <w:sz w:val="32"/>
        </w:rPr>
        <w:t>ppendix 4</w:t>
      </w:r>
    </w:p>
    <w:p w14:paraId="12159D1E" w14:textId="77777777" w:rsidR="0057087F" w:rsidRDefault="002159C8" w:rsidP="00AC1D7E">
      <w:pPr>
        <w:rPr>
          <w:rFonts w:ascii="Arial" w:hAnsi="Arial" w:cs="Arial"/>
          <w:b/>
        </w:rPr>
      </w:pPr>
      <w:r>
        <w:rPr>
          <w:rFonts w:ascii="Arial" w:hAnsi="Arial" w:cs="Arial"/>
          <w:b/>
        </w:rPr>
        <w:t xml:space="preserve">Proposed </w:t>
      </w:r>
      <w:r w:rsidR="0057087F" w:rsidRPr="00B473E2">
        <w:rPr>
          <w:rFonts w:ascii="Arial" w:hAnsi="Arial" w:cs="Arial"/>
          <w:b/>
        </w:rPr>
        <w:t>Corporate Governance Work Plan 202</w:t>
      </w:r>
      <w:r>
        <w:rPr>
          <w:rFonts w:ascii="Arial" w:hAnsi="Arial" w:cs="Arial"/>
          <w:b/>
        </w:rPr>
        <w:t>3</w:t>
      </w:r>
      <w:r w:rsidR="00D0227D">
        <w:rPr>
          <w:rFonts w:ascii="Arial" w:hAnsi="Arial" w:cs="Arial"/>
          <w:b/>
        </w:rPr>
        <w:t>/20</w:t>
      </w:r>
      <w:r w:rsidR="0057087F" w:rsidRPr="00B473E2">
        <w:rPr>
          <w:rFonts w:ascii="Arial" w:hAnsi="Arial" w:cs="Arial"/>
          <w:b/>
        </w:rPr>
        <w:t>2</w:t>
      </w:r>
      <w:r>
        <w:rPr>
          <w:rFonts w:ascii="Arial" w:hAnsi="Arial" w:cs="Arial"/>
          <w:b/>
        </w:rPr>
        <w:t>4</w:t>
      </w:r>
      <w:r w:rsidR="0057087F" w:rsidRPr="00B473E2">
        <w:rPr>
          <w:rFonts w:ascii="Arial" w:hAnsi="Arial" w:cs="Arial"/>
          <w:b/>
        </w:rPr>
        <w:t xml:space="preserve"> </w:t>
      </w:r>
    </w:p>
    <w:tbl>
      <w:tblPr>
        <w:tblStyle w:val="TableGrid"/>
        <w:tblW w:w="0" w:type="auto"/>
        <w:tblLook w:val="04A0" w:firstRow="1" w:lastRow="0" w:firstColumn="1" w:lastColumn="0" w:noHBand="0" w:noVBand="1"/>
      </w:tblPr>
      <w:tblGrid>
        <w:gridCol w:w="2263"/>
        <w:gridCol w:w="3402"/>
        <w:gridCol w:w="5812"/>
        <w:gridCol w:w="1985"/>
        <w:gridCol w:w="1855"/>
      </w:tblGrid>
      <w:tr w:rsidR="0057087F" w:rsidRPr="0057087F" w14:paraId="1D9AFCC8" w14:textId="77777777" w:rsidTr="0057087F">
        <w:trPr>
          <w:tblHeader/>
        </w:trPr>
        <w:tc>
          <w:tcPr>
            <w:tcW w:w="2263" w:type="dxa"/>
            <w:shd w:val="clear" w:color="auto" w:fill="6699FF"/>
          </w:tcPr>
          <w:p w14:paraId="62394EDB" w14:textId="77777777" w:rsidR="0057087F" w:rsidRPr="0057087F" w:rsidRDefault="0057087F" w:rsidP="005E4D9F">
            <w:pPr>
              <w:jc w:val="center"/>
              <w:rPr>
                <w:rFonts w:ascii="Arial" w:hAnsi="Arial" w:cs="Arial"/>
                <w:b/>
                <w:sz w:val="20"/>
                <w:szCs w:val="20"/>
              </w:rPr>
            </w:pPr>
            <w:r w:rsidRPr="0057087F">
              <w:rPr>
                <w:rFonts w:ascii="Arial" w:hAnsi="Arial" w:cs="Arial"/>
                <w:b/>
                <w:sz w:val="20"/>
                <w:szCs w:val="20"/>
              </w:rPr>
              <w:t>Corporate Governance Function</w:t>
            </w:r>
          </w:p>
        </w:tc>
        <w:tc>
          <w:tcPr>
            <w:tcW w:w="3402" w:type="dxa"/>
            <w:shd w:val="clear" w:color="auto" w:fill="6699FF"/>
          </w:tcPr>
          <w:p w14:paraId="4B9301EC" w14:textId="77777777" w:rsidR="0057087F" w:rsidRPr="0057087F" w:rsidRDefault="0057087F" w:rsidP="005E4D9F">
            <w:pPr>
              <w:jc w:val="center"/>
              <w:rPr>
                <w:rFonts w:ascii="Arial" w:hAnsi="Arial" w:cs="Arial"/>
                <w:b/>
                <w:sz w:val="20"/>
                <w:szCs w:val="20"/>
              </w:rPr>
            </w:pPr>
            <w:r w:rsidRPr="0057087F">
              <w:rPr>
                <w:rFonts w:ascii="Arial" w:hAnsi="Arial" w:cs="Arial"/>
                <w:b/>
                <w:sz w:val="20"/>
                <w:szCs w:val="20"/>
              </w:rPr>
              <w:t>Key Area</w:t>
            </w:r>
          </w:p>
        </w:tc>
        <w:tc>
          <w:tcPr>
            <w:tcW w:w="5812" w:type="dxa"/>
            <w:shd w:val="clear" w:color="auto" w:fill="6699FF"/>
          </w:tcPr>
          <w:p w14:paraId="61BD96D2" w14:textId="77777777" w:rsidR="0057087F" w:rsidRPr="0057087F" w:rsidRDefault="0057087F" w:rsidP="005E4D9F">
            <w:pPr>
              <w:jc w:val="center"/>
              <w:rPr>
                <w:rFonts w:ascii="Arial" w:hAnsi="Arial" w:cs="Arial"/>
                <w:b/>
                <w:sz w:val="20"/>
                <w:szCs w:val="20"/>
              </w:rPr>
            </w:pPr>
            <w:r w:rsidRPr="0057087F">
              <w:rPr>
                <w:rFonts w:ascii="Arial" w:hAnsi="Arial" w:cs="Arial"/>
                <w:b/>
                <w:sz w:val="20"/>
                <w:szCs w:val="20"/>
              </w:rPr>
              <w:t>Agreed Action</w:t>
            </w:r>
          </w:p>
        </w:tc>
        <w:tc>
          <w:tcPr>
            <w:tcW w:w="1985" w:type="dxa"/>
            <w:shd w:val="clear" w:color="auto" w:fill="6699FF"/>
          </w:tcPr>
          <w:p w14:paraId="414FD932" w14:textId="77777777" w:rsidR="0057087F" w:rsidRPr="0057087F" w:rsidRDefault="0057087F" w:rsidP="005E4D9F">
            <w:pPr>
              <w:jc w:val="center"/>
              <w:rPr>
                <w:rFonts w:ascii="Arial" w:hAnsi="Arial" w:cs="Arial"/>
                <w:b/>
                <w:sz w:val="20"/>
                <w:szCs w:val="20"/>
              </w:rPr>
            </w:pPr>
            <w:r w:rsidRPr="0057087F">
              <w:rPr>
                <w:rFonts w:ascii="Arial" w:hAnsi="Arial" w:cs="Arial"/>
                <w:b/>
                <w:sz w:val="20"/>
                <w:szCs w:val="20"/>
              </w:rPr>
              <w:t>Responsibility</w:t>
            </w:r>
          </w:p>
        </w:tc>
        <w:tc>
          <w:tcPr>
            <w:tcW w:w="1855" w:type="dxa"/>
            <w:shd w:val="clear" w:color="auto" w:fill="6699FF"/>
          </w:tcPr>
          <w:p w14:paraId="2F4C2403" w14:textId="77777777" w:rsidR="0057087F" w:rsidRPr="0057087F" w:rsidRDefault="0057087F" w:rsidP="005E4D9F">
            <w:pPr>
              <w:jc w:val="center"/>
              <w:rPr>
                <w:rFonts w:ascii="Arial" w:hAnsi="Arial" w:cs="Arial"/>
                <w:b/>
                <w:sz w:val="20"/>
                <w:szCs w:val="20"/>
              </w:rPr>
            </w:pPr>
            <w:r w:rsidRPr="0057087F">
              <w:rPr>
                <w:rFonts w:ascii="Arial" w:hAnsi="Arial" w:cs="Arial"/>
                <w:b/>
                <w:sz w:val="20"/>
                <w:szCs w:val="20"/>
              </w:rPr>
              <w:t>Timescale</w:t>
            </w:r>
          </w:p>
          <w:p w14:paraId="170E608F" w14:textId="77777777" w:rsidR="0057087F" w:rsidRPr="0057087F" w:rsidRDefault="0057087F" w:rsidP="005E4D9F">
            <w:pPr>
              <w:jc w:val="center"/>
              <w:rPr>
                <w:rFonts w:ascii="Arial" w:hAnsi="Arial" w:cs="Arial"/>
                <w:b/>
                <w:sz w:val="20"/>
                <w:szCs w:val="20"/>
              </w:rPr>
            </w:pPr>
          </w:p>
        </w:tc>
      </w:tr>
      <w:tr w:rsidR="0057087F" w:rsidRPr="0057087F" w14:paraId="663C9F9E" w14:textId="77777777" w:rsidTr="0057087F">
        <w:tc>
          <w:tcPr>
            <w:tcW w:w="2263" w:type="dxa"/>
          </w:tcPr>
          <w:p w14:paraId="5DE04C49" w14:textId="77777777" w:rsidR="0057087F" w:rsidRPr="0057087F" w:rsidRDefault="0057087F" w:rsidP="005E4D9F">
            <w:pPr>
              <w:rPr>
                <w:rFonts w:ascii="Arial" w:hAnsi="Arial" w:cs="Arial"/>
                <w:sz w:val="20"/>
                <w:szCs w:val="20"/>
              </w:rPr>
            </w:pPr>
            <w:r w:rsidRPr="0057087F">
              <w:rPr>
                <w:rFonts w:ascii="Arial" w:hAnsi="Arial" w:cs="Arial"/>
                <w:sz w:val="20"/>
                <w:szCs w:val="20"/>
              </w:rPr>
              <w:t>Holding to Account</w:t>
            </w:r>
          </w:p>
        </w:tc>
        <w:tc>
          <w:tcPr>
            <w:tcW w:w="3402" w:type="dxa"/>
          </w:tcPr>
          <w:p w14:paraId="00DB7F3D" w14:textId="77777777" w:rsidR="0057087F" w:rsidRPr="0057087F" w:rsidRDefault="0057087F" w:rsidP="005E4D9F">
            <w:pPr>
              <w:rPr>
                <w:rFonts w:ascii="Arial" w:hAnsi="Arial" w:cs="Arial"/>
                <w:sz w:val="20"/>
                <w:szCs w:val="20"/>
              </w:rPr>
            </w:pPr>
            <w:r w:rsidRPr="0057087F">
              <w:rPr>
                <w:rFonts w:ascii="Arial" w:hAnsi="Arial" w:cs="Arial"/>
                <w:sz w:val="20"/>
                <w:szCs w:val="20"/>
              </w:rPr>
              <w:t>Ensure all Members continue to have the opportunity to be involved and engaged in financial decision-making</w:t>
            </w:r>
          </w:p>
        </w:tc>
        <w:tc>
          <w:tcPr>
            <w:tcW w:w="5812" w:type="dxa"/>
          </w:tcPr>
          <w:p w14:paraId="7FACFE27" w14:textId="77777777" w:rsidR="002159C8" w:rsidRDefault="0057087F" w:rsidP="005E4D9F">
            <w:pPr>
              <w:rPr>
                <w:rFonts w:ascii="Arial" w:hAnsi="Arial" w:cs="Arial"/>
                <w:sz w:val="20"/>
                <w:szCs w:val="20"/>
              </w:rPr>
            </w:pPr>
            <w:r w:rsidRPr="0057087F">
              <w:rPr>
                <w:rFonts w:ascii="Arial" w:hAnsi="Arial" w:cs="Arial"/>
                <w:sz w:val="20"/>
                <w:szCs w:val="20"/>
              </w:rPr>
              <w:t>Finance focussed Board Seminars to further understand Financial Management reports to the Board.</w:t>
            </w:r>
          </w:p>
          <w:p w14:paraId="2A9F2AD0" w14:textId="77777777" w:rsidR="0057087F" w:rsidRPr="0057087F" w:rsidRDefault="0057087F" w:rsidP="005E4D9F">
            <w:pPr>
              <w:rPr>
                <w:rFonts w:ascii="Arial" w:hAnsi="Arial" w:cs="Arial"/>
                <w:sz w:val="20"/>
                <w:szCs w:val="20"/>
              </w:rPr>
            </w:pPr>
            <w:r w:rsidRPr="0057087F">
              <w:rPr>
                <w:rFonts w:ascii="Arial" w:hAnsi="Arial" w:cs="Arial"/>
                <w:sz w:val="20"/>
                <w:szCs w:val="20"/>
              </w:rPr>
              <w:t xml:space="preserve">  </w:t>
            </w:r>
          </w:p>
          <w:p w14:paraId="373A2A55" w14:textId="77777777" w:rsidR="0057087F" w:rsidRPr="0057087F" w:rsidRDefault="0057087F" w:rsidP="005E4D9F">
            <w:pPr>
              <w:rPr>
                <w:rFonts w:ascii="Arial" w:hAnsi="Arial" w:cs="Arial"/>
                <w:sz w:val="20"/>
                <w:szCs w:val="20"/>
              </w:rPr>
            </w:pPr>
            <w:r w:rsidRPr="0057087F">
              <w:rPr>
                <w:rFonts w:ascii="Arial" w:hAnsi="Arial" w:cs="Arial"/>
                <w:sz w:val="20"/>
                <w:szCs w:val="20"/>
              </w:rPr>
              <w:t xml:space="preserve">Finance &amp; Performance Committee </w:t>
            </w:r>
            <w:r w:rsidR="002159C8">
              <w:rPr>
                <w:rFonts w:ascii="Arial" w:hAnsi="Arial" w:cs="Arial"/>
                <w:sz w:val="20"/>
                <w:szCs w:val="20"/>
              </w:rPr>
              <w:t xml:space="preserve">will </w:t>
            </w:r>
            <w:r w:rsidRPr="0057087F">
              <w:rPr>
                <w:rFonts w:ascii="Arial" w:hAnsi="Arial" w:cs="Arial"/>
                <w:sz w:val="20"/>
                <w:szCs w:val="20"/>
              </w:rPr>
              <w:t>provide in-depth scrutiny.</w:t>
            </w:r>
          </w:p>
          <w:p w14:paraId="4D76BE45" w14:textId="77777777" w:rsidR="0057087F" w:rsidRPr="0057087F" w:rsidRDefault="0057087F" w:rsidP="0057087F">
            <w:pPr>
              <w:rPr>
                <w:rFonts w:ascii="Arial" w:hAnsi="Arial" w:cs="Arial"/>
                <w:sz w:val="20"/>
                <w:szCs w:val="20"/>
              </w:rPr>
            </w:pPr>
          </w:p>
        </w:tc>
        <w:tc>
          <w:tcPr>
            <w:tcW w:w="1985" w:type="dxa"/>
          </w:tcPr>
          <w:p w14:paraId="5F6E2A2B" w14:textId="77777777" w:rsidR="0057087F" w:rsidRPr="0057087F" w:rsidRDefault="0057087F" w:rsidP="005E4D9F">
            <w:pPr>
              <w:jc w:val="center"/>
              <w:rPr>
                <w:rFonts w:ascii="Arial" w:hAnsi="Arial" w:cs="Arial"/>
                <w:sz w:val="20"/>
                <w:szCs w:val="20"/>
              </w:rPr>
            </w:pPr>
            <w:r w:rsidRPr="0057087F">
              <w:rPr>
                <w:rFonts w:ascii="Arial" w:hAnsi="Arial" w:cs="Arial"/>
                <w:sz w:val="20"/>
                <w:szCs w:val="20"/>
              </w:rPr>
              <w:t>Director of Finance</w:t>
            </w:r>
          </w:p>
        </w:tc>
        <w:tc>
          <w:tcPr>
            <w:tcW w:w="1855" w:type="dxa"/>
          </w:tcPr>
          <w:p w14:paraId="205489F1" w14:textId="02A9B716" w:rsidR="0057087F" w:rsidRPr="0057087F" w:rsidRDefault="002F5768" w:rsidP="002F5768">
            <w:pPr>
              <w:jc w:val="center"/>
              <w:rPr>
                <w:rFonts w:ascii="Arial" w:hAnsi="Arial" w:cs="Arial"/>
                <w:sz w:val="20"/>
                <w:szCs w:val="20"/>
              </w:rPr>
            </w:pPr>
            <w:r>
              <w:rPr>
                <w:rFonts w:ascii="Arial" w:hAnsi="Arial" w:cs="Arial"/>
                <w:sz w:val="20"/>
                <w:szCs w:val="20"/>
              </w:rPr>
              <w:t>31.03.24</w:t>
            </w:r>
          </w:p>
        </w:tc>
      </w:tr>
      <w:tr w:rsidR="0057087F" w:rsidRPr="0057087F" w14:paraId="499C378E" w14:textId="77777777" w:rsidTr="0057087F">
        <w:tc>
          <w:tcPr>
            <w:tcW w:w="2263" w:type="dxa"/>
          </w:tcPr>
          <w:p w14:paraId="3EC44BA9" w14:textId="77777777" w:rsidR="0057087F" w:rsidRPr="0057087F" w:rsidRDefault="0057087F" w:rsidP="005E4D9F">
            <w:pPr>
              <w:rPr>
                <w:rFonts w:ascii="Arial" w:hAnsi="Arial" w:cs="Arial"/>
                <w:sz w:val="20"/>
                <w:szCs w:val="20"/>
              </w:rPr>
            </w:pPr>
            <w:r w:rsidRPr="0057087F">
              <w:rPr>
                <w:rFonts w:ascii="Arial" w:hAnsi="Arial" w:cs="Arial"/>
                <w:sz w:val="20"/>
                <w:szCs w:val="20"/>
              </w:rPr>
              <w:t>Assessing Risk</w:t>
            </w:r>
          </w:p>
          <w:p w14:paraId="0B977561" w14:textId="77777777" w:rsidR="0057087F" w:rsidRPr="0057087F" w:rsidRDefault="0057087F" w:rsidP="005E4D9F">
            <w:pPr>
              <w:rPr>
                <w:rFonts w:ascii="Arial" w:hAnsi="Arial" w:cs="Arial"/>
                <w:sz w:val="20"/>
                <w:szCs w:val="20"/>
              </w:rPr>
            </w:pPr>
          </w:p>
        </w:tc>
        <w:tc>
          <w:tcPr>
            <w:tcW w:w="3402" w:type="dxa"/>
          </w:tcPr>
          <w:p w14:paraId="4C7EBBB1" w14:textId="77777777" w:rsidR="0057087F" w:rsidRPr="0057087F" w:rsidRDefault="0057087F" w:rsidP="005E4D9F">
            <w:pPr>
              <w:rPr>
                <w:rFonts w:ascii="Arial" w:hAnsi="Arial" w:cs="Arial"/>
                <w:sz w:val="20"/>
                <w:szCs w:val="20"/>
              </w:rPr>
            </w:pPr>
            <w:r w:rsidRPr="0057087F">
              <w:rPr>
                <w:rFonts w:ascii="Arial" w:hAnsi="Arial" w:cs="Arial"/>
                <w:sz w:val="20"/>
                <w:szCs w:val="20"/>
              </w:rPr>
              <w:t>To discuss Risk Oversight:</w:t>
            </w:r>
          </w:p>
          <w:p w14:paraId="34F34AA5" w14:textId="77777777"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Where are we now</w:t>
            </w:r>
          </w:p>
          <w:p w14:paraId="74837182" w14:textId="77777777"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Assurance</w:t>
            </w:r>
          </w:p>
          <w:p w14:paraId="71A672B2" w14:textId="77777777"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Existing Corporate Risks</w:t>
            </w:r>
          </w:p>
          <w:p w14:paraId="198B1B37" w14:textId="77777777"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Risk Oversight</w:t>
            </w:r>
          </w:p>
          <w:p w14:paraId="089FCCE6" w14:textId="77777777" w:rsid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Risk Appetite</w:t>
            </w:r>
          </w:p>
          <w:p w14:paraId="758444B4" w14:textId="77777777" w:rsidR="002159C8" w:rsidRPr="0057087F" w:rsidRDefault="002159C8" w:rsidP="002159C8">
            <w:pPr>
              <w:pStyle w:val="ListParagraph"/>
              <w:ind w:left="314"/>
              <w:rPr>
                <w:rFonts w:ascii="Arial" w:hAnsi="Arial" w:cs="Arial"/>
                <w:sz w:val="20"/>
                <w:szCs w:val="20"/>
              </w:rPr>
            </w:pPr>
          </w:p>
        </w:tc>
        <w:tc>
          <w:tcPr>
            <w:tcW w:w="5812" w:type="dxa"/>
          </w:tcPr>
          <w:p w14:paraId="6E4CB396" w14:textId="68914FAC" w:rsidR="0057087F" w:rsidRPr="0057087F" w:rsidRDefault="0057087F" w:rsidP="005E4D9F">
            <w:pPr>
              <w:rPr>
                <w:rFonts w:ascii="Arial" w:hAnsi="Arial" w:cs="Arial"/>
                <w:sz w:val="20"/>
                <w:szCs w:val="20"/>
              </w:rPr>
            </w:pPr>
            <w:r w:rsidRPr="0057087F">
              <w:rPr>
                <w:rFonts w:ascii="Arial" w:hAnsi="Arial" w:cs="Arial"/>
                <w:sz w:val="20"/>
                <w:szCs w:val="20"/>
              </w:rPr>
              <w:t>A session on Risk Management will be built into the Induction programme for all new Board members and will be offered to existing members</w:t>
            </w:r>
            <w:r w:rsidR="002F5768">
              <w:rPr>
                <w:rFonts w:ascii="Arial" w:hAnsi="Arial" w:cs="Arial"/>
                <w:sz w:val="20"/>
                <w:szCs w:val="20"/>
              </w:rPr>
              <w:t xml:space="preserve"> on an annual basis</w:t>
            </w:r>
            <w:r w:rsidRPr="0057087F">
              <w:rPr>
                <w:rFonts w:ascii="Arial" w:hAnsi="Arial" w:cs="Arial"/>
                <w:sz w:val="20"/>
                <w:szCs w:val="20"/>
              </w:rPr>
              <w:t>.</w:t>
            </w:r>
          </w:p>
          <w:p w14:paraId="0F92679F" w14:textId="77777777" w:rsidR="0057087F" w:rsidRPr="0057087F" w:rsidRDefault="0057087F" w:rsidP="005E4D9F">
            <w:pPr>
              <w:rPr>
                <w:rFonts w:ascii="Arial" w:hAnsi="Arial" w:cs="Arial"/>
                <w:sz w:val="20"/>
                <w:szCs w:val="20"/>
              </w:rPr>
            </w:pPr>
          </w:p>
        </w:tc>
        <w:tc>
          <w:tcPr>
            <w:tcW w:w="1985" w:type="dxa"/>
          </w:tcPr>
          <w:p w14:paraId="7E9E086A" w14:textId="77777777" w:rsidR="0057087F" w:rsidRPr="0057087F" w:rsidRDefault="0057087F" w:rsidP="00FC1CEF">
            <w:pPr>
              <w:jc w:val="center"/>
              <w:rPr>
                <w:rFonts w:ascii="Arial" w:hAnsi="Arial" w:cs="Arial"/>
                <w:sz w:val="20"/>
                <w:szCs w:val="20"/>
              </w:rPr>
            </w:pPr>
            <w:r w:rsidRPr="0057087F">
              <w:rPr>
                <w:rFonts w:ascii="Arial" w:hAnsi="Arial" w:cs="Arial"/>
                <w:sz w:val="20"/>
                <w:szCs w:val="20"/>
              </w:rPr>
              <w:t xml:space="preserve">Head of Corporate </w:t>
            </w:r>
            <w:r w:rsidR="00FC1CEF">
              <w:rPr>
                <w:rFonts w:ascii="Arial" w:hAnsi="Arial" w:cs="Arial"/>
                <w:sz w:val="20"/>
                <w:szCs w:val="20"/>
              </w:rPr>
              <w:t>Governance</w:t>
            </w:r>
          </w:p>
        </w:tc>
        <w:tc>
          <w:tcPr>
            <w:tcW w:w="1855" w:type="dxa"/>
          </w:tcPr>
          <w:p w14:paraId="0FB5B98E" w14:textId="57E9B6DF" w:rsidR="0057087F" w:rsidRPr="0057087F" w:rsidRDefault="002F5768" w:rsidP="00EB7485">
            <w:pPr>
              <w:jc w:val="center"/>
              <w:rPr>
                <w:rFonts w:ascii="Arial" w:hAnsi="Arial" w:cs="Arial"/>
                <w:sz w:val="20"/>
                <w:szCs w:val="20"/>
              </w:rPr>
            </w:pPr>
            <w:r>
              <w:rPr>
                <w:rFonts w:ascii="Arial" w:hAnsi="Arial" w:cs="Arial"/>
                <w:sz w:val="20"/>
                <w:szCs w:val="20"/>
              </w:rPr>
              <w:t>31.03.2</w:t>
            </w:r>
            <w:r w:rsidR="00EB7485">
              <w:rPr>
                <w:rFonts w:ascii="Arial" w:hAnsi="Arial" w:cs="Arial"/>
                <w:sz w:val="20"/>
                <w:szCs w:val="20"/>
              </w:rPr>
              <w:t>4</w:t>
            </w:r>
          </w:p>
        </w:tc>
      </w:tr>
      <w:tr w:rsidR="0057087F" w:rsidRPr="0057087F" w14:paraId="5DC6B218" w14:textId="77777777" w:rsidTr="0057087F">
        <w:tc>
          <w:tcPr>
            <w:tcW w:w="2263" w:type="dxa"/>
          </w:tcPr>
          <w:p w14:paraId="090C1A8E" w14:textId="77777777" w:rsidR="0057087F" w:rsidRPr="002F5768" w:rsidRDefault="0057087F" w:rsidP="005E4D9F">
            <w:pPr>
              <w:rPr>
                <w:rFonts w:ascii="Arial" w:hAnsi="Arial" w:cs="Arial"/>
                <w:sz w:val="20"/>
                <w:szCs w:val="20"/>
              </w:rPr>
            </w:pPr>
            <w:r w:rsidRPr="002F5768">
              <w:rPr>
                <w:rFonts w:ascii="Arial" w:hAnsi="Arial" w:cs="Arial"/>
                <w:sz w:val="20"/>
                <w:szCs w:val="20"/>
              </w:rPr>
              <w:t>Engaging Stakeholders</w:t>
            </w:r>
          </w:p>
        </w:tc>
        <w:tc>
          <w:tcPr>
            <w:tcW w:w="3402" w:type="dxa"/>
          </w:tcPr>
          <w:p w14:paraId="30637681" w14:textId="77777777" w:rsidR="0057087F" w:rsidRPr="002F5768" w:rsidRDefault="0057087F" w:rsidP="005E4D9F">
            <w:pPr>
              <w:rPr>
                <w:rFonts w:ascii="Arial" w:hAnsi="Arial" w:cs="Arial"/>
                <w:sz w:val="20"/>
                <w:szCs w:val="20"/>
              </w:rPr>
            </w:pPr>
            <w:r w:rsidRPr="002F5768">
              <w:rPr>
                <w:rFonts w:ascii="Arial" w:hAnsi="Arial" w:cs="Arial"/>
                <w:sz w:val="20"/>
                <w:szCs w:val="20"/>
              </w:rPr>
              <w:t>Ensure all Members are kept up to date on Communication and Engagement plans to give assurance on the wider engagement processes.</w:t>
            </w:r>
          </w:p>
        </w:tc>
        <w:tc>
          <w:tcPr>
            <w:tcW w:w="5812" w:type="dxa"/>
          </w:tcPr>
          <w:p w14:paraId="72C60030" w14:textId="2635AB17" w:rsidR="0057087F" w:rsidRPr="002F5768" w:rsidRDefault="0057087F" w:rsidP="005E4D9F">
            <w:pPr>
              <w:rPr>
                <w:rFonts w:ascii="Arial" w:hAnsi="Arial" w:cs="Arial"/>
                <w:sz w:val="20"/>
                <w:szCs w:val="20"/>
              </w:rPr>
            </w:pPr>
            <w:r w:rsidRPr="002F5768">
              <w:rPr>
                <w:rFonts w:ascii="Arial" w:hAnsi="Arial" w:cs="Arial"/>
                <w:sz w:val="20"/>
                <w:szCs w:val="20"/>
              </w:rPr>
              <w:t>Members will receive routine updates on our Communication and Engagement Plan.  Members will receive advisory notification of any planned events, any special communications, copies of literature etc., as required.</w:t>
            </w:r>
          </w:p>
          <w:p w14:paraId="31021CA9" w14:textId="77777777" w:rsidR="0057087F" w:rsidRPr="002F5768" w:rsidRDefault="0057087F" w:rsidP="0057087F">
            <w:pPr>
              <w:rPr>
                <w:rFonts w:ascii="Arial" w:hAnsi="Arial" w:cs="Arial"/>
                <w:sz w:val="20"/>
                <w:szCs w:val="20"/>
              </w:rPr>
            </w:pPr>
          </w:p>
        </w:tc>
        <w:tc>
          <w:tcPr>
            <w:tcW w:w="1985" w:type="dxa"/>
          </w:tcPr>
          <w:p w14:paraId="39125689" w14:textId="77777777" w:rsidR="0057087F" w:rsidRPr="002F5768" w:rsidRDefault="0057087F" w:rsidP="00FC1CEF">
            <w:pPr>
              <w:jc w:val="center"/>
              <w:rPr>
                <w:rFonts w:ascii="Arial" w:hAnsi="Arial" w:cs="Arial"/>
                <w:sz w:val="20"/>
                <w:szCs w:val="20"/>
              </w:rPr>
            </w:pPr>
            <w:r w:rsidRPr="002F5768">
              <w:rPr>
                <w:rFonts w:ascii="Arial" w:hAnsi="Arial" w:cs="Arial"/>
                <w:sz w:val="20"/>
                <w:szCs w:val="20"/>
              </w:rPr>
              <w:t xml:space="preserve">Head of Corporate </w:t>
            </w:r>
            <w:r w:rsidR="00FC1CEF" w:rsidRPr="002F5768">
              <w:rPr>
                <w:rFonts w:ascii="Arial" w:hAnsi="Arial" w:cs="Arial"/>
                <w:sz w:val="20"/>
                <w:szCs w:val="20"/>
              </w:rPr>
              <w:t>Governance</w:t>
            </w:r>
          </w:p>
        </w:tc>
        <w:tc>
          <w:tcPr>
            <w:tcW w:w="1855" w:type="dxa"/>
          </w:tcPr>
          <w:p w14:paraId="0F8EA921" w14:textId="31125B76" w:rsidR="0057087F" w:rsidRPr="002F5768" w:rsidRDefault="00EB7485" w:rsidP="005E4D9F">
            <w:pPr>
              <w:jc w:val="center"/>
              <w:rPr>
                <w:rFonts w:ascii="Arial" w:hAnsi="Arial" w:cs="Arial"/>
                <w:sz w:val="20"/>
                <w:szCs w:val="20"/>
              </w:rPr>
            </w:pPr>
            <w:r>
              <w:rPr>
                <w:rFonts w:ascii="Arial" w:hAnsi="Arial" w:cs="Arial"/>
                <w:sz w:val="20"/>
                <w:szCs w:val="20"/>
              </w:rPr>
              <w:t>31.03.24</w:t>
            </w:r>
          </w:p>
          <w:p w14:paraId="6EFB04EB" w14:textId="77777777" w:rsidR="0057087F" w:rsidRPr="002F5768" w:rsidRDefault="0057087F" w:rsidP="005E4D9F">
            <w:pPr>
              <w:jc w:val="center"/>
              <w:rPr>
                <w:rFonts w:ascii="Arial" w:hAnsi="Arial" w:cs="Arial"/>
                <w:sz w:val="20"/>
                <w:szCs w:val="20"/>
              </w:rPr>
            </w:pPr>
          </w:p>
          <w:p w14:paraId="2EF89279" w14:textId="77777777" w:rsidR="0057087F" w:rsidRPr="002F5768" w:rsidRDefault="0057087F" w:rsidP="005E4D9F">
            <w:pPr>
              <w:jc w:val="center"/>
              <w:rPr>
                <w:rFonts w:ascii="Arial" w:hAnsi="Arial" w:cs="Arial"/>
                <w:sz w:val="20"/>
                <w:szCs w:val="20"/>
              </w:rPr>
            </w:pPr>
          </w:p>
          <w:p w14:paraId="11180367" w14:textId="77777777" w:rsidR="0057087F" w:rsidRPr="002F5768" w:rsidRDefault="0057087F" w:rsidP="005E4D9F">
            <w:pPr>
              <w:jc w:val="center"/>
              <w:rPr>
                <w:rFonts w:ascii="Arial" w:hAnsi="Arial" w:cs="Arial"/>
                <w:sz w:val="20"/>
                <w:szCs w:val="20"/>
              </w:rPr>
            </w:pPr>
          </w:p>
          <w:p w14:paraId="614738EB" w14:textId="77777777" w:rsidR="0057087F" w:rsidRPr="002F5768" w:rsidRDefault="0057087F" w:rsidP="002159C8">
            <w:pPr>
              <w:rPr>
                <w:rFonts w:ascii="Arial" w:hAnsi="Arial" w:cs="Arial"/>
                <w:sz w:val="20"/>
                <w:szCs w:val="20"/>
              </w:rPr>
            </w:pPr>
          </w:p>
          <w:p w14:paraId="045F798C" w14:textId="77777777" w:rsidR="0057087F" w:rsidRPr="002F5768" w:rsidRDefault="0057087F" w:rsidP="005E4D9F">
            <w:pPr>
              <w:jc w:val="center"/>
              <w:rPr>
                <w:rFonts w:ascii="Arial" w:hAnsi="Arial" w:cs="Arial"/>
                <w:sz w:val="20"/>
                <w:szCs w:val="20"/>
              </w:rPr>
            </w:pPr>
          </w:p>
        </w:tc>
      </w:tr>
      <w:tr w:rsidR="0057087F" w:rsidRPr="0057087F" w14:paraId="742AE3AE" w14:textId="77777777" w:rsidTr="0057087F">
        <w:tc>
          <w:tcPr>
            <w:tcW w:w="2263" w:type="dxa"/>
          </w:tcPr>
          <w:p w14:paraId="2AAB3270" w14:textId="77777777" w:rsidR="0057087F" w:rsidRPr="0057087F" w:rsidRDefault="0057087F" w:rsidP="005E4D9F">
            <w:pPr>
              <w:rPr>
                <w:rFonts w:ascii="Arial" w:hAnsi="Arial" w:cs="Arial"/>
                <w:sz w:val="20"/>
                <w:szCs w:val="20"/>
              </w:rPr>
            </w:pPr>
            <w:r w:rsidRPr="0057087F">
              <w:rPr>
                <w:rFonts w:ascii="Arial" w:hAnsi="Arial" w:cs="Arial"/>
                <w:sz w:val="20"/>
                <w:szCs w:val="20"/>
              </w:rPr>
              <w:t>Influencing Culture</w:t>
            </w:r>
          </w:p>
        </w:tc>
        <w:tc>
          <w:tcPr>
            <w:tcW w:w="3402" w:type="dxa"/>
          </w:tcPr>
          <w:p w14:paraId="04BAC5DD" w14:textId="77777777" w:rsidR="0057087F" w:rsidRPr="0057087F" w:rsidRDefault="0057087F" w:rsidP="005E4D9F">
            <w:pPr>
              <w:rPr>
                <w:rFonts w:ascii="Arial" w:hAnsi="Arial" w:cs="Arial"/>
                <w:sz w:val="20"/>
                <w:szCs w:val="20"/>
              </w:rPr>
            </w:pPr>
            <w:r w:rsidRPr="0057087F">
              <w:rPr>
                <w:rFonts w:ascii="Arial" w:hAnsi="Arial" w:cs="Arial"/>
                <w:sz w:val="20"/>
                <w:szCs w:val="20"/>
              </w:rPr>
              <w:t xml:space="preserve">Significant focus </w:t>
            </w:r>
            <w:r w:rsidR="002159C8">
              <w:rPr>
                <w:rFonts w:ascii="Arial" w:hAnsi="Arial" w:cs="Arial"/>
                <w:sz w:val="20"/>
                <w:szCs w:val="20"/>
              </w:rPr>
              <w:t>will</w:t>
            </w:r>
            <w:r w:rsidRPr="0057087F">
              <w:rPr>
                <w:rFonts w:ascii="Arial" w:hAnsi="Arial" w:cs="Arial"/>
                <w:sz w:val="20"/>
                <w:szCs w:val="20"/>
              </w:rPr>
              <w:t xml:space="preserve"> been given to organisational culture during 202</w:t>
            </w:r>
            <w:r w:rsidR="00083E4A">
              <w:rPr>
                <w:rFonts w:ascii="Arial" w:hAnsi="Arial" w:cs="Arial"/>
                <w:sz w:val="20"/>
                <w:szCs w:val="20"/>
              </w:rPr>
              <w:t>3</w:t>
            </w:r>
            <w:r w:rsidR="004333DA">
              <w:rPr>
                <w:rFonts w:ascii="Arial" w:hAnsi="Arial" w:cs="Arial"/>
                <w:sz w:val="20"/>
                <w:szCs w:val="20"/>
              </w:rPr>
              <w:t>/</w:t>
            </w:r>
            <w:r w:rsidR="00083E4A">
              <w:rPr>
                <w:rFonts w:ascii="Arial" w:hAnsi="Arial" w:cs="Arial"/>
                <w:sz w:val="20"/>
                <w:szCs w:val="20"/>
              </w:rPr>
              <w:t>20</w:t>
            </w:r>
            <w:r w:rsidR="004333DA">
              <w:rPr>
                <w:rFonts w:ascii="Arial" w:hAnsi="Arial" w:cs="Arial"/>
                <w:sz w:val="20"/>
                <w:szCs w:val="20"/>
              </w:rPr>
              <w:t>2</w:t>
            </w:r>
            <w:r w:rsidR="00083E4A">
              <w:rPr>
                <w:rFonts w:ascii="Arial" w:hAnsi="Arial" w:cs="Arial"/>
                <w:sz w:val="20"/>
                <w:szCs w:val="20"/>
              </w:rPr>
              <w:t>4</w:t>
            </w:r>
            <w:r w:rsidRPr="0057087F">
              <w:rPr>
                <w:rFonts w:ascii="Arial" w:hAnsi="Arial" w:cs="Arial"/>
                <w:sz w:val="20"/>
                <w:szCs w:val="20"/>
              </w:rPr>
              <w:t xml:space="preserve">.  </w:t>
            </w:r>
          </w:p>
          <w:p w14:paraId="0C45543A" w14:textId="77777777" w:rsidR="0057087F" w:rsidRPr="0057087F" w:rsidRDefault="0057087F" w:rsidP="005E4D9F">
            <w:pPr>
              <w:rPr>
                <w:rFonts w:ascii="Arial" w:hAnsi="Arial" w:cs="Arial"/>
                <w:sz w:val="20"/>
                <w:szCs w:val="20"/>
              </w:rPr>
            </w:pPr>
          </w:p>
        </w:tc>
        <w:tc>
          <w:tcPr>
            <w:tcW w:w="5812" w:type="dxa"/>
          </w:tcPr>
          <w:p w14:paraId="1F59D031" w14:textId="51E6B477" w:rsidR="00F64C20" w:rsidRPr="0057087F" w:rsidRDefault="0057087F" w:rsidP="002F5768">
            <w:pPr>
              <w:rPr>
                <w:rFonts w:ascii="Arial" w:hAnsi="Arial" w:cs="Arial"/>
                <w:sz w:val="20"/>
                <w:szCs w:val="20"/>
              </w:rPr>
            </w:pPr>
            <w:r w:rsidRPr="0057087F">
              <w:rPr>
                <w:rFonts w:ascii="Arial" w:hAnsi="Arial" w:cs="Arial"/>
                <w:sz w:val="20"/>
                <w:szCs w:val="20"/>
              </w:rPr>
              <w:t>The Board w</w:t>
            </w:r>
            <w:r w:rsidR="00083E4A">
              <w:rPr>
                <w:rFonts w:ascii="Arial" w:hAnsi="Arial" w:cs="Arial"/>
                <w:sz w:val="20"/>
                <w:szCs w:val="20"/>
              </w:rPr>
              <w:t>ill welcome</w:t>
            </w:r>
            <w:r w:rsidRPr="0057087F">
              <w:rPr>
                <w:rFonts w:ascii="Arial" w:hAnsi="Arial" w:cs="Arial"/>
                <w:sz w:val="20"/>
                <w:szCs w:val="20"/>
              </w:rPr>
              <w:t xml:space="preserve"> new Non-Executive Director</w:t>
            </w:r>
            <w:r w:rsidR="00083E4A">
              <w:rPr>
                <w:rFonts w:ascii="Arial" w:hAnsi="Arial" w:cs="Arial"/>
                <w:sz w:val="20"/>
                <w:szCs w:val="20"/>
              </w:rPr>
              <w:t>s as required</w:t>
            </w:r>
            <w:r w:rsidR="002F5768">
              <w:rPr>
                <w:rFonts w:ascii="Arial" w:hAnsi="Arial" w:cs="Arial"/>
                <w:sz w:val="20"/>
                <w:szCs w:val="20"/>
              </w:rPr>
              <w:t xml:space="preserve"> and will consider iMatter results within a Board session</w:t>
            </w:r>
            <w:r w:rsidRPr="004333DA">
              <w:rPr>
                <w:rFonts w:ascii="Arial" w:hAnsi="Arial" w:cs="Arial"/>
                <w:sz w:val="20"/>
                <w:szCs w:val="20"/>
              </w:rPr>
              <w:t>.</w:t>
            </w:r>
            <w:r w:rsidR="002F5768">
              <w:rPr>
                <w:rFonts w:ascii="Arial" w:hAnsi="Arial" w:cs="Arial"/>
                <w:sz w:val="20"/>
                <w:szCs w:val="20"/>
              </w:rPr>
              <w:t xml:space="preserve">  </w:t>
            </w:r>
          </w:p>
        </w:tc>
        <w:tc>
          <w:tcPr>
            <w:tcW w:w="1985" w:type="dxa"/>
          </w:tcPr>
          <w:p w14:paraId="5394BA12" w14:textId="77777777" w:rsidR="0057087F" w:rsidRPr="0057087F" w:rsidRDefault="0057087F" w:rsidP="004333DA">
            <w:pPr>
              <w:jc w:val="center"/>
              <w:rPr>
                <w:rFonts w:ascii="Arial" w:hAnsi="Arial" w:cs="Arial"/>
                <w:sz w:val="20"/>
                <w:szCs w:val="20"/>
              </w:rPr>
            </w:pPr>
            <w:r w:rsidRPr="0057087F">
              <w:rPr>
                <w:rFonts w:ascii="Arial" w:hAnsi="Arial" w:cs="Arial"/>
                <w:sz w:val="20"/>
                <w:szCs w:val="20"/>
              </w:rPr>
              <w:t xml:space="preserve">Director of </w:t>
            </w:r>
            <w:r w:rsidR="004333DA">
              <w:rPr>
                <w:rFonts w:ascii="Arial" w:hAnsi="Arial" w:cs="Arial"/>
                <w:sz w:val="20"/>
                <w:szCs w:val="20"/>
              </w:rPr>
              <w:t>Strategy, Performance and Planning</w:t>
            </w:r>
          </w:p>
        </w:tc>
        <w:tc>
          <w:tcPr>
            <w:tcW w:w="1855" w:type="dxa"/>
          </w:tcPr>
          <w:p w14:paraId="0BB32F51" w14:textId="1CC30E51" w:rsidR="0057087F" w:rsidRPr="0057087F" w:rsidRDefault="002F5768" w:rsidP="002F5768">
            <w:pPr>
              <w:jc w:val="center"/>
              <w:rPr>
                <w:rFonts w:ascii="Arial" w:hAnsi="Arial" w:cs="Arial"/>
                <w:sz w:val="20"/>
                <w:szCs w:val="20"/>
              </w:rPr>
            </w:pPr>
            <w:r>
              <w:rPr>
                <w:rFonts w:ascii="Arial" w:hAnsi="Arial" w:cs="Arial"/>
                <w:sz w:val="20"/>
                <w:szCs w:val="20"/>
              </w:rPr>
              <w:t>31.10.23</w:t>
            </w:r>
          </w:p>
        </w:tc>
      </w:tr>
      <w:tr w:rsidR="0057087F" w:rsidRPr="0057087F" w14:paraId="194C0A2F" w14:textId="77777777" w:rsidTr="0057087F">
        <w:tc>
          <w:tcPr>
            <w:tcW w:w="2263" w:type="dxa"/>
          </w:tcPr>
          <w:p w14:paraId="2C6D7F53" w14:textId="77777777" w:rsidR="0057087F" w:rsidRPr="0057087F" w:rsidRDefault="0057087F" w:rsidP="005E4D9F">
            <w:pPr>
              <w:rPr>
                <w:rFonts w:ascii="Arial" w:hAnsi="Arial" w:cs="Arial"/>
                <w:sz w:val="20"/>
                <w:szCs w:val="20"/>
              </w:rPr>
            </w:pPr>
            <w:r w:rsidRPr="0057087F">
              <w:rPr>
                <w:rFonts w:ascii="Arial" w:hAnsi="Arial" w:cs="Arial"/>
                <w:sz w:val="20"/>
                <w:szCs w:val="20"/>
              </w:rPr>
              <w:t>Enablers – Skills, experience and diversity</w:t>
            </w:r>
          </w:p>
        </w:tc>
        <w:tc>
          <w:tcPr>
            <w:tcW w:w="3402" w:type="dxa"/>
          </w:tcPr>
          <w:p w14:paraId="7FBA6964" w14:textId="77777777" w:rsidR="0057087F" w:rsidRDefault="0057087F" w:rsidP="005E4D9F">
            <w:pPr>
              <w:rPr>
                <w:rFonts w:ascii="Arial" w:hAnsi="Arial" w:cs="Arial"/>
                <w:sz w:val="20"/>
                <w:szCs w:val="20"/>
              </w:rPr>
            </w:pPr>
            <w:r w:rsidRPr="0057087F">
              <w:rPr>
                <w:rFonts w:ascii="Arial" w:hAnsi="Arial" w:cs="Arial"/>
                <w:sz w:val="20"/>
                <w:szCs w:val="20"/>
              </w:rPr>
              <w:t xml:space="preserve">Board </w:t>
            </w:r>
            <w:r w:rsidR="00083E4A">
              <w:rPr>
                <w:rFonts w:ascii="Arial" w:hAnsi="Arial" w:cs="Arial"/>
                <w:sz w:val="20"/>
                <w:szCs w:val="20"/>
              </w:rPr>
              <w:t>d</w:t>
            </w:r>
            <w:r w:rsidRPr="0057087F">
              <w:rPr>
                <w:rFonts w:ascii="Arial" w:hAnsi="Arial" w:cs="Arial"/>
                <w:sz w:val="20"/>
                <w:szCs w:val="20"/>
              </w:rPr>
              <w:t xml:space="preserve">evelopment in relation to the quality of the induction and </w:t>
            </w:r>
            <w:r w:rsidR="00083E4A">
              <w:rPr>
                <w:rFonts w:ascii="Arial" w:hAnsi="Arial" w:cs="Arial"/>
                <w:sz w:val="20"/>
                <w:szCs w:val="20"/>
              </w:rPr>
              <w:t>on</w:t>
            </w:r>
            <w:r w:rsidRPr="0057087F">
              <w:rPr>
                <w:rFonts w:ascii="Arial" w:hAnsi="Arial" w:cs="Arial"/>
                <w:sz w:val="20"/>
                <w:szCs w:val="20"/>
              </w:rPr>
              <w:t>going development programme for Board Members has been identified as an area which would benefit from ongoing review and development.</w:t>
            </w:r>
          </w:p>
          <w:p w14:paraId="2D6A2428" w14:textId="77777777" w:rsidR="00083E4A" w:rsidRPr="0057087F" w:rsidRDefault="00083E4A" w:rsidP="005E4D9F">
            <w:pPr>
              <w:rPr>
                <w:rFonts w:ascii="Arial" w:hAnsi="Arial" w:cs="Arial"/>
                <w:sz w:val="20"/>
                <w:szCs w:val="20"/>
              </w:rPr>
            </w:pPr>
          </w:p>
        </w:tc>
        <w:tc>
          <w:tcPr>
            <w:tcW w:w="5812" w:type="dxa"/>
          </w:tcPr>
          <w:p w14:paraId="5BF9CBB3" w14:textId="5269B2D3" w:rsidR="00083E4A" w:rsidRDefault="004333DA" w:rsidP="005E4D9F">
            <w:pPr>
              <w:rPr>
                <w:rFonts w:ascii="Arial" w:hAnsi="Arial" w:cs="Arial"/>
                <w:sz w:val="20"/>
                <w:szCs w:val="20"/>
              </w:rPr>
            </w:pPr>
            <w:r>
              <w:rPr>
                <w:rFonts w:ascii="Arial" w:hAnsi="Arial" w:cs="Arial"/>
                <w:sz w:val="20"/>
                <w:szCs w:val="20"/>
              </w:rPr>
              <w:t>A review of the Board I</w:t>
            </w:r>
            <w:r w:rsidR="0057087F" w:rsidRPr="0057087F">
              <w:rPr>
                <w:rFonts w:ascii="Arial" w:hAnsi="Arial" w:cs="Arial"/>
                <w:sz w:val="20"/>
                <w:szCs w:val="20"/>
              </w:rPr>
              <w:t>nduction pack</w:t>
            </w:r>
            <w:r>
              <w:rPr>
                <w:rFonts w:ascii="Arial" w:hAnsi="Arial" w:cs="Arial"/>
                <w:sz w:val="20"/>
                <w:szCs w:val="20"/>
              </w:rPr>
              <w:t xml:space="preserve"> will be reviewed and updated during 2023</w:t>
            </w:r>
            <w:r w:rsidR="00083E4A">
              <w:rPr>
                <w:rFonts w:ascii="Arial" w:hAnsi="Arial" w:cs="Arial"/>
                <w:sz w:val="20"/>
                <w:szCs w:val="20"/>
              </w:rPr>
              <w:t>.</w:t>
            </w:r>
          </w:p>
          <w:p w14:paraId="19088293" w14:textId="77777777" w:rsidR="00083E4A" w:rsidRDefault="00083E4A" w:rsidP="005E4D9F">
            <w:pPr>
              <w:rPr>
                <w:rFonts w:ascii="Arial" w:hAnsi="Arial" w:cs="Arial"/>
                <w:sz w:val="20"/>
                <w:szCs w:val="20"/>
              </w:rPr>
            </w:pPr>
          </w:p>
          <w:p w14:paraId="7685EE22" w14:textId="77777777" w:rsidR="0057087F" w:rsidRPr="0057087F" w:rsidRDefault="00083E4A" w:rsidP="005E4D9F">
            <w:pPr>
              <w:rPr>
                <w:rFonts w:ascii="Arial" w:hAnsi="Arial" w:cs="Arial"/>
                <w:sz w:val="20"/>
                <w:szCs w:val="20"/>
              </w:rPr>
            </w:pPr>
            <w:r>
              <w:rPr>
                <w:rFonts w:ascii="Arial" w:hAnsi="Arial" w:cs="Arial"/>
                <w:sz w:val="20"/>
                <w:szCs w:val="20"/>
              </w:rPr>
              <w:t>To ensure</w:t>
            </w:r>
            <w:r w:rsidR="0057087F" w:rsidRPr="0057087F">
              <w:rPr>
                <w:rFonts w:ascii="Arial" w:hAnsi="Arial" w:cs="Arial"/>
                <w:sz w:val="20"/>
                <w:szCs w:val="20"/>
              </w:rPr>
              <w:t xml:space="preserve"> a robust appraisal process is in place for </w:t>
            </w:r>
            <w:r>
              <w:rPr>
                <w:rFonts w:ascii="Arial" w:hAnsi="Arial" w:cs="Arial"/>
                <w:sz w:val="20"/>
                <w:szCs w:val="20"/>
              </w:rPr>
              <w:t xml:space="preserve">Non-Executive </w:t>
            </w:r>
            <w:r w:rsidR="0057087F" w:rsidRPr="0057087F">
              <w:rPr>
                <w:rFonts w:ascii="Arial" w:hAnsi="Arial" w:cs="Arial"/>
                <w:sz w:val="20"/>
                <w:szCs w:val="20"/>
              </w:rPr>
              <w:t>Members.</w:t>
            </w:r>
          </w:p>
          <w:p w14:paraId="0B0D790E" w14:textId="77777777" w:rsidR="0057087F" w:rsidRPr="0057087F" w:rsidRDefault="0057087F" w:rsidP="005E4D9F">
            <w:pPr>
              <w:rPr>
                <w:rFonts w:ascii="Arial" w:hAnsi="Arial" w:cs="Arial"/>
                <w:sz w:val="20"/>
                <w:szCs w:val="20"/>
              </w:rPr>
            </w:pPr>
          </w:p>
        </w:tc>
        <w:tc>
          <w:tcPr>
            <w:tcW w:w="1985" w:type="dxa"/>
          </w:tcPr>
          <w:p w14:paraId="1EE9B460" w14:textId="77777777" w:rsidR="0057087F" w:rsidRPr="0057087F" w:rsidRDefault="0057087F" w:rsidP="00FC1CEF">
            <w:pPr>
              <w:jc w:val="center"/>
              <w:rPr>
                <w:rFonts w:ascii="Arial" w:hAnsi="Arial" w:cs="Arial"/>
                <w:sz w:val="20"/>
                <w:szCs w:val="20"/>
              </w:rPr>
            </w:pPr>
            <w:r w:rsidRPr="0057087F">
              <w:rPr>
                <w:rFonts w:ascii="Arial" w:hAnsi="Arial" w:cs="Arial"/>
                <w:sz w:val="20"/>
                <w:szCs w:val="20"/>
              </w:rPr>
              <w:t xml:space="preserve">Head of Corporate </w:t>
            </w:r>
            <w:r w:rsidR="00FC1CEF">
              <w:rPr>
                <w:rFonts w:ascii="Arial" w:hAnsi="Arial" w:cs="Arial"/>
                <w:sz w:val="20"/>
                <w:szCs w:val="20"/>
              </w:rPr>
              <w:t>Governance</w:t>
            </w:r>
          </w:p>
        </w:tc>
        <w:tc>
          <w:tcPr>
            <w:tcW w:w="1855" w:type="dxa"/>
          </w:tcPr>
          <w:p w14:paraId="06B999C0" w14:textId="22DCFDF0" w:rsidR="0057087F" w:rsidRPr="0057087F" w:rsidRDefault="002F5768" w:rsidP="005E4D9F">
            <w:pPr>
              <w:jc w:val="center"/>
              <w:rPr>
                <w:rFonts w:ascii="Arial" w:hAnsi="Arial" w:cs="Arial"/>
                <w:sz w:val="20"/>
                <w:szCs w:val="20"/>
              </w:rPr>
            </w:pPr>
            <w:r>
              <w:rPr>
                <w:rFonts w:ascii="Arial" w:hAnsi="Arial" w:cs="Arial"/>
                <w:sz w:val="20"/>
                <w:szCs w:val="20"/>
              </w:rPr>
              <w:t>31.10.23</w:t>
            </w:r>
          </w:p>
        </w:tc>
      </w:tr>
      <w:tr w:rsidR="0057087F" w:rsidRPr="0057087F" w14:paraId="65892E34" w14:textId="77777777" w:rsidTr="0057087F">
        <w:tc>
          <w:tcPr>
            <w:tcW w:w="2263" w:type="dxa"/>
          </w:tcPr>
          <w:p w14:paraId="152F5FBB" w14:textId="77777777" w:rsidR="0057087F" w:rsidRPr="0057087F" w:rsidRDefault="0057087F" w:rsidP="0057087F">
            <w:pPr>
              <w:rPr>
                <w:rFonts w:ascii="Arial" w:hAnsi="Arial" w:cs="Arial"/>
                <w:sz w:val="20"/>
                <w:szCs w:val="20"/>
              </w:rPr>
            </w:pPr>
            <w:r w:rsidRPr="0057087F">
              <w:rPr>
                <w:rFonts w:ascii="Arial" w:hAnsi="Arial" w:cs="Arial"/>
                <w:sz w:val="20"/>
                <w:szCs w:val="20"/>
              </w:rPr>
              <w:t>Enablers – Skills, experience and diversity</w:t>
            </w:r>
          </w:p>
        </w:tc>
        <w:tc>
          <w:tcPr>
            <w:tcW w:w="3402" w:type="dxa"/>
          </w:tcPr>
          <w:p w14:paraId="55783451" w14:textId="77777777" w:rsidR="0057087F" w:rsidRDefault="00FC1CEF" w:rsidP="0057087F">
            <w:pPr>
              <w:rPr>
                <w:rFonts w:ascii="Arial" w:hAnsi="Arial" w:cs="Arial"/>
                <w:sz w:val="20"/>
                <w:szCs w:val="20"/>
              </w:rPr>
            </w:pPr>
            <w:r>
              <w:rPr>
                <w:rFonts w:ascii="Arial" w:hAnsi="Arial" w:cs="Arial"/>
                <w:sz w:val="20"/>
                <w:szCs w:val="20"/>
              </w:rPr>
              <w:t>To further strengthen the Membership Team by recruiting to skill gaps.</w:t>
            </w:r>
          </w:p>
          <w:p w14:paraId="7F7BE7C8" w14:textId="77777777" w:rsidR="00FC1CEF" w:rsidRPr="0057087F" w:rsidRDefault="00FC1CEF" w:rsidP="0057087F">
            <w:pPr>
              <w:rPr>
                <w:rFonts w:ascii="Arial" w:hAnsi="Arial" w:cs="Arial"/>
                <w:sz w:val="20"/>
                <w:szCs w:val="20"/>
              </w:rPr>
            </w:pPr>
          </w:p>
        </w:tc>
        <w:tc>
          <w:tcPr>
            <w:tcW w:w="5812" w:type="dxa"/>
          </w:tcPr>
          <w:p w14:paraId="4F77D41F" w14:textId="77777777" w:rsidR="0057087F" w:rsidRPr="0057087F" w:rsidRDefault="0057087F" w:rsidP="004333DA">
            <w:pPr>
              <w:rPr>
                <w:rFonts w:ascii="Arial" w:hAnsi="Arial" w:cs="Arial"/>
                <w:sz w:val="20"/>
                <w:szCs w:val="20"/>
              </w:rPr>
            </w:pPr>
            <w:r w:rsidRPr="0057087F">
              <w:rPr>
                <w:rFonts w:ascii="Arial" w:hAnsi="Arial" w:cs="Arial"/>
                <w:sz w:val="20"/>
                <w:szCs w:val="20"/>
              </w:rPr>
              <w:lastRenderedPageBreak/>
              <w:t xml:space="preserve">Implementation of Board </w:t>
            </w:r>
            <w:r w:rsidR="004333DA">
              <w:rPr>
                <w:rFonts w:ascii="Arial" w:hAnsi="Arial" w:cs="Arial"/>
                <w:sz w:val="20"/>
                <w:szCs w:val="20"/>
              </w:rPr>
              <w:t>Self-Assessment</w:t>
            </w:r>
            <w:r w:rsidR="00083E4A">
              <w:rPr>
                <w:rFonts w:ascii="Arial" w:hAnsi="Arial" w:cs="Arial"/>
                <w:sz w:val="20"/>
                <w:szCs w:val="20"/>
              </w:rPr>
              <w:t xml:space="preserve"> during 2023/2024</w:t>
            </w:r>
          </w:p>
        </w:tc>
        <w:tc>
          <w:tcPr>
            <w:tcW w:w="1985" w:type="dxa"/>
          </w:tcPr>
          <w:p w14:paraId="43119BD4" w14:textId="77777777" w:rsidR="0057087F" w:rsidRPr="0057087F" w:rsidRDefault="00FC1CEF" w:rsidP="0057087F">
            <w:pPr>
              <w:jc w:val="center"/>
              <w:rPr>
                <w:rFonts w:ascii="Arial" w:hAnsi="Arial" w:cs="Arial"/>
                <w:sz w:val="20"/>
                <w:szCs w:val="20"/>
              </w:rPr>
            </w:pPr>
            <w:r>
              <w:rPr>
                <w:rFonts w:ascii="Arial" w:hAnsi="Arial" w:cs="Arial"/>
                <w:sz w:val="20"/>
                <w:szCs w:val="20"/>
              </w:rPr>
              <w:t xml:space="preserve">Head of Corporate Governance </w:t>
            </w:r>
          </w:p>
        </w:tc>
        <w:tc>
          <w:tcPr>
            <w:tcW w:w="1855" w:type="dxa"/>
          </w:tcPr>
          <w:p w14:paraId="1593E371" w14:textId="57A449AA" w:rsidR="0057087F" w:rsidRPr="0057087F" w:rsidRDefault="002F5768" w:rsidP="0057087F">
            <w:pPr>
              <w:jc w:val="center"/>
              <w:rPr>
                <w:rFonts w:ascii="Arial" w:hAnsi="Arial" w:cs="Arial"/>
                <w:sz w:val="20"/>
                <w:szCs w:val="20"/>
              </w:rPr>
            </w:pPr>
            <w:r>
              <w:rPr>
                <w:rFonts w:ascii="Arial" w:hAnsi="Arial" w:cs="Arial"/>
                <w:sz w:val="20"/>
                <w:szCs w:val="20"/>
              </w:rPr>
              <w:t>31.10.23</w:t>
            </w:r>
          </w:p>
        </w:tc>
      </w:tr>
      <w:tr w:rsidR="0057087F" w:rsidRPr="0057087F" w14:paraId="50714E4F" w14:textId="77777777" w:rsidTr="0057087F">
        <w:tc>
          <w:tcPr>
            <w:tcW w:w="2263" w:type="dxa"/>
          </w:tcPr>
          <w:p w14:paraId="5ABE7E05" w14:textId="77777777" w:rsidR="0057087F" w:rsidRPr="0057087F" w:rsidRDefault="0057087F" w:rsidP="0057087F">
            <w:pPr>
              <w:rPr>
                <w:rFonts w:ascii="Arial" w:hAnsi="Arial" w:cs="Arial"/>
                <w:sz w:val="20"/>
                <w:szCs w:val="20"/>
              </w:rPr>
            </w:pPr>
            <w:r w:rsidRPr="0057087F">
              <w:rPr>
                <w:rFonts w:ascii="Arial" w:hAnsi="Arial" w:cs="Arial"/>
                <w:sz w:val="20"/>
                <w:szCs w:val="20"/>
              </w:rPr>
              <w:t>Enablers - Roles, Responsibilities &amp; Accountabilities</w:t>
            </w:r>
          </w:p>
        </w:tc>
        <w:tc>
          <w:tcPr>
            <w:tcW w:w="3402" w:type="dxa"/>
          </w:tcPr>
          <w:p w14:paraId="58F56CB1" w14:textId="77777777" w:rsidR="0057087F" w:rsidRPr="0057087F" w:rsidRDefault="0057087F" w:rsidP="0057087F">
            <w:pPr>
              <w:rPr>
                <w:rFonts w:ascii="Arial" w:hAnsi="Arial" w:cs="Arial"/>
                <w:sz w:val="20"/>
                <w:szCs w:val="20"/>
              </w:rPr>
            </w:pPr>
            <w:r w:rsidRPr="0057087F">
              <w:rPr>
                <w:rFonts w:ascii="Arial" w:hAnsi="Arial" w:cs="Arial"/>
                <w:sz w:val="20"/>
                <w:szCs w:val="20"/>
              </w:rPr>
              <w:t>To further strengthen the Board’s governance arrangements.</w:t>
            </w:r>
          </w:p>
          <w:p w14:paraId="5A57AB33" w14:textId="77777777" w:rsidR="0057087F" w:rsidRPr="0057087F" w:rsidRDefault="0057087F" w:rsidP="0057087F">
            <w:pPr>
              <w:rPr>
                <w:rFonts w:ascii="Arial" w:hAnsi="Arial" w:cs="Arial"/>
                <w:sz w:val="20"/>
                <w:szCs w:val="20"/>
              </w:rPr>
            </w:pPr>
          </w:p>
        </w:tc>
        <w:tc>
          <w:tcPr>
            <w:tcW w:w="5812" w:type="dxa"/>
          </w:tcPr>
          <w:p w14:paraId="704FA8C1" w14:textId="77777777" w:rsidR="0057087F" w:rsidRPr="0057087F" w:rsidRDefault="004333DA" w:rsidP="0057087F">
            <w:pPr>
              <w:rPr>
                <w:rFonts w:ascii="Arial" w:hAnsi="Arial" w:cs="Arial"/>
                <w:sz w:val="20"/>
                <w:szCs w:val="20"/>
              </w:rPr>
            </w:pPr>
            <w:r>
              <w:rPr>
                <w:rFonts w:ascii="Arial" w:hAnsi="Arial" w:cs="Arial"/>
                <w:sz w:val="20"/>
                <w:szCs w:val="20"/>
              </w:rPr>
              <w:t>To present</w:t>
            </w:r>
            <w:r w:rsidR="0057087F" w:rsidRPr="0057087F">
              <w:rPr>
                <w:rFonts w:ascii="Arial" w:hAnsi="Arial" w:cs="Arial"/>
                <w:sz w:val="20"/>
                <w:szCs w:val="20"/>
              </w:rPr>
              <w:t xml:space="preserve"> a paper to Board each time there is a change of Board Members on Committees, or annually if there are no changes.</w:t>
            </w:r>
          </w:p>
          <w:p w14:paraId="3B09DD2A" w14:textId="77777777" w:rsidR="0057087F" w:rsidRPr="0057087F" w:rsidRDefault="0057087F" w:rsidP="0057087F">
            <w:pPr>
              <w:rPr>
                <w:rFonts w:ascii="Arial" w:hAnsi="Arial" w:cs="Arial"/>
                <w:sz w:val="20"/>
                <w:szCs w:val="20"/>
              </w:rPr>
            </w:pPr>
          </w:p>
        </w:tc>
        <w:tc>
          <w:tcPr>
            <w:tcW w:w="1985" w:type="dxa"/>
          </w:tcPr>
          <w:p w14:paraId="04766137" w14:textId="77777777" w:rsidR="0057087F" w:rsidRPr="0057087F" w:rsidRDefault="0057087F" w:rsidP="003B594D">
            <w:pPr>
              <w:jc w:val="center"/>
              <w:rPr>
                <w:rFonts w:ascii="Arial" w:hAnsi="Arial" w:cs="Arial"/>
                <w:sz w:val="20"/>
                <w:szCs w:val="20"/>
              </w:rPr>
            </w:pPr>
            <w:r w:rsidRPr="0057087F">
              <w:rPr>
                <w:rFonts w:ascii="Arial" w:hAnsi="Arial" w:cs="Arial"/>
                <w:sz w:val="20"/>
                <w:szCs w:val="20"/>
              </w:rPr>
              <w:t xml:space="preserve">Head of Corporate </w:t>
            </w:r>
            <w:r w:rsidR="003B594D">
              <w:rPr>
                <w:rFonts w:ascii="Arial" w:hAnsi="Arial" w:cs="Arial"/>
                <w:sz w:val="20"/>
                <w:szCs w:val="20"/>
              </w:rPr>
              <w:t>Governance</w:t>
            </w:r>
          </w:p>
        </w:tc>
        <w:tc>
          <w:tcPr>
            <w:tcW w:w="1855" w:type="dxa"/>
          </w:tcPr>
          <w:p w14:paraId="4C7C1CFF" w14:textId="3EFA3325" w:rsidR="0057087F" w:rsidRPr="0057087F" w:rsidRDefault="00EB7485" w:rsidP="004333DA">
            <w:pPr>
              <w:jc w:val="center"/>
              <w:rPr>
                <w:rFonts w:ascii="Arial" w:hAnsi="Arial" w:cs="Arial"/>
                <w:sz w:val="20"/>
                <w:szCs w:val="20"/>
              </w:rPr>
            </w:pPr>
            <w:r>
              <w:rPr>
                <w:rFonts w:ascii="Arial" w:hAnsi="Arial" w:cs="Arial"/>
                <w:sz w:val="20"/>
                <w:szCs w:val="20"/>
              </w:rPr>
              <w:t>31.03.24</w:t>
            </w:r>
          </w:p>
        </w:tc>
      </w:tr>
      <w:tr w:rsidR="0057087F" w:rsidRPr="0057087F" w14:paraId="5DD01D9C" w14:textId="77777777" w:rsidTr="0057087F">
        <w:tc>
          <w:tcPr>
            <w:tcW w:w="2263" w:type="dxa"/>
          </w:tcPr>
          <w:p w14:paraId="25D60737" w14:textId="77777777" w:rsidR="0057087F" w:rsidRPr="0057087F" w:rsidRDefault="0057087F" w:rsidP="0057087F">
            <w:pPr>
              <w:rPr>
                <w:rFonts w:ascii="Arial" w:hAnsi="Arial" w:cs="Arial"/>
                <w:sz w:val="20"/>
                <w:szCs w:val="20"/>
              </w:rPr>
            </w:pPr>
            <w:r w:rsidRPr="0057087F">
              <w:rPr>
                <w:rFonts w:ascii="Arial" w:hAnsi="Arial" w:cs="Arial"/>
                <w:sz w:val="20"/>
                <w:szCs w:val="20"/>
              </w:rPr>
              <w:t>Enablers – Values, Relationships &amp; Behaviours</w:t>
            </w:r>
          </w:p>
        </w:tc>
        <w:tc>
          <w:tcPr>
            <w:tcW w:w="3402" w:type="dxa"/>
          </w:tcPr>
          <w:p w14:paraId="1EDF8CA5" w14:textId="77777777" w:rsidR="0057087F" w:rsidRDefault="0057087F" w:rsidP="0057087F">
            <w:pPr>
              <w:rPr>
                <w:rFonts w:ascii="Arial" w:hAnsi="Arial" w:cs="Arial"/>
                <w:sz w:val="20"/>
                <w:szCs w:val="20"/>
              </w:rPr>
            </w:pPr>
            <w:r w:rsidRPr="0057087F">
              <w:rPr>
                <w:rFonts w:ascii="Arial" w:hAnsi="Arial" w:cs="Arial"/>
                <w:sz w:val="20"/>
                <w:szCs w:val="20"/>
              </w:rPr>
              <w:t>Work will be undertaken with Board Members to reflect on what changes in approach and behaviours could be made, individually and collectively, to improve governance.</w:t>
            </w:r>
          </w:p>
          <w:p w14:paraId="01234A3F" w14:textId="77777777" w:rsidR="00083E4A" w:rsidRPr="0057087F" w:rsidRDefault="00083E4A" w:rsidP="0057087F">
            <w:pPr>
              <w:rPr>
                <w:rFonts w:ascii="Arial" w:hAnsi="Arial" w:cs="Arial"/>
                <w:sz w:val="20"/>
                <w:szCs w:val="20"/>
              </w:rPr>
            </w:pPr>
          </w:p>
        </w:tc>
        <w:tc>
          <w:tcPr>
            <w:tcW w:w="5812" w:type="dxa"/>
          </w:tcPr>
          <w:p w14:paraId="41E3FE1F" w14:textId="46AD5BD9" w:rsidR="0057087F" w:rsidRDefault="0057087F" w:rsidP="0057087F">
            <w:pPr>
              <w:rPr>
                <w:rFonts w:ascii="Arial" w:hAnsi="Arial" w:cs="Arial"/>
                <w:sz w:val="20"/>
                <w:szCs w:val="20"/>
              </w:rPr>
            </w:pPr>
            <w:r w:rsidRPr="0057087F">
              <w:rPr>
                <w:rFonts w:ascii="Arial" w:hAnsi="Arial" w:cs="Arial"/>
                <w:sz w:val="20"/>
                <w:szCs w:val="20"/>
              </w:rPr>
              <w:t>Further develop organisational awareness and information requirements of the Non-Executive Members of the Board to enable effective engagement.</w:t>
            </w:r>
          </w:p>
          <w:p w14:paraId="03A96FEC" w14:textId="77777777" w:rsidR="002F5768" w:rsidRDefault="002F5768" w:rsidP="0057087F">
            <w:pPr>
              <w:rPr>
                <w:rFonts w:ascii="Arial" w:hAnsi="Arial" w:cs="Arial"/>
                <w:sz w:val="20"/>
                <w:szCs w:val="20"/>
              </w:rPr>
            </w:pPr>
          </w:p>
          <w:p w14:paraId="762E5953" w14:textId="200BE0AE" w:rsidR="00083E4A" w:rsidRPr="0057087F" w:rsidRDefault="002F5768" w:rsidP="00083E4A">
            <w:pPr>
              <w:rPr>
                <w:rFonts w:ascii="Arial" w:hAnsi="Arial" w:cs="Arial"/>
                <w:sz w:val="20"/>
                <w:szCs w:val="20"/>
              </w:rPr>
            </w:pPr>
            <w:r>
              <w:rPr>
                <w:rFonts w:ascii="Arial" w:hAnsi="Arial" w:cs="Arial"/>
                <w:sz w:val="20"/>
                <w:szCs w:val="20"/>
              </w:rPr>
              <w:t>This will also include the annual approval of the Board Code of Conduct.</w:t>
            </w:r>
          </w:p>
        </w:tc>
        <w:tc>
          <w:tcPr>
            <w:tcW w:w="1985" w:type="dxa"/>
          </w:tcPr>
          <w:p w14:paraId="6B25AA4E" w14:textId="77777777" w:rsidR="0057087F" w:rsidRPr="0057087F" w:rsidRDefault="0057087F" w:rsidP="003B594D">
            <w:pPr>
              <w:jc w:val="center"/>
              <w:rPr>
                <w:rFonts w:ascii="Arial" w:hAnsi="Arial" w:cs="Arial"/>
                <w:sz w:val="20"/>
                <w:szCs w:val="20"/>
              </w:rPr>
            </w:pPr>
            <w:r w:rsidRPr="0057087F">
              <w:rPr>
                <w:rFonts w:ascii="Arial" w:hAnsi="Arial" w:cs="Arial"/>
                <w:sz w:val="20"/>
                <w:szCs w:val="20"/>
              </w:rPr>
              <w:t xml:space="preserve">Head of Corporate </w:t>
            </w:r>
            <w:r w:rsidR="003B594D">
              <w:rPr>
                <w:rFonts w:ascii="Arial" w:hAnsi="Arial" w:cs="Arial"/>
                <w:sz w:val="20"/>
                <w:szCs w:val="20"/>
              </w:rPr>
              <w:t>Governance</w:t>
            </w:r>
          </w:p>
        </w:tc>
        <w:tc>
          <w:tcPr>
            <w:tcW w:w="1855" w:type="dxa"/>
          </w:tcPr>
          <w:p w14:paraId="1F035492" w14:textId="7DA7D3AF" w:rsidR="0057087F" w:rsidRPr="0057087F" w:rsidRDefault="002F5768" w:rsidP="0057087F">
            <w:pPr>
              <w:jc w:val="center"/>
              <w:rPr>
                <w:rFonts w:ascii="Arial" w:hAnsi="Arial" w:cs="Arial"/>
                <w:sz w:val="20"/>
                <w:szCs w:val="20"/>
              </w:rPr>
            </w:pPr>
            <w:r>
              <w:rPr>
                <w:rFonts w:ascii="Arial" w:hAnsi="Arial" w:cs="Arial"/>
                <w:sz w:val="20"/>
                <w:szCs w:val="20"/>
              </w:rPr>
              <w:t>31.05.23</w:t>
            </w:r>
          </w:p>
        </w:tc>
      </w:tr>
      <w:tr w:rsidR="0057087F" w:rsidRPr="0057087F" w14:paraId="19BCDB15" w14:textId="77777777" w:rsidTr="0057087F">
        <w:tc>
          <w:tcPr>
            <w:tcW w:w="2263" w:type="dxa"/>
          </w:tcPr>
          <w:p w14:paraId="140CC8D5" w14:textId="77777777" w:rsidR="0057087F" w:rsidRPr="0057087F" w:rsidRDefault="0057087F" w:rsidP="0057087F">
            <w:pPr>
              <w:rPr>
                <w:rFonts w:ascii="Arial" w:hAnsi="Arial" w:cs="Arial"/>
                <w:sz w:val="20"/>
                <w:szCs w:val="20"/>
              </w:rPr>
            </w:pPr>
            <w:r w:rsidRPr="0057087F">
              <w:rPr>
                <w:rFonts w:ascii="Arial" w:hAnsi="Arial" w:cs="Arial"/>
                <w:sz w:val="20"/>
                <w:szCs w:val="20"/>
              </w:rPr>
              <w:t>Supports of Good Governance</w:t>
            </w:r>
          </w:p>
        </w:tc>
        <w:tc>
          <w:tcPr>
            <w:tcW w:w="3402" w:type="dxa"/>
          </w:tcPr>
          <w:p w14:paraId="49816114" w14:textId="77777777" w:rsidR="0057087F" w:rsidRPr="0057087F" w:rsidRDefault="0057087F" w:rsidP="0057087F">
            <w:pPr>
              <w:rPr>
                <w:rFonts w:ascii="Arial" w:hAnsi="Arial" w:cs="Arial"/>
                <w:sz w:val="20"/>
                <w:szCs w:val="20"/>
              </w:rPr>
            </w:pPr>
            <w:r w:rsidRPr="0057087F">
              <w:rPr>
                <w:rFonts w:ascii="Arial" w:hAnsi="Arial" w:cs="Arial"/>
                <w:sz w:val="20"/>
                <w:szCs w:val="20"/>
              </w:rPr>
              <w:t>Assurance Information Systems</w:t>
            </w:r>
          </w:p>
        </w:tc>
        <w:tc>
          <w:tcPr>
            <w:tcW w:w="5812" w:type="dxa"/>
          </w:tcPr>
          <w:p w14:paraId="037623F8" w14:textId="77777777" w:rsidR="0057087F" w:rsidRPr="0057087F" w:rsidRDefault="0057087F" w:rsidP="0057087F">
            <w:pPr>
              <w:rPr>
                <w:rFonts w:ascii="Arial" w:hAnsi="Arial" w:cs="Arial"/>
                <w:sz w:val="20"/>
                <w:szCs w:val="20"/>
              </w:rPr>
            </w:pPr>
            <w:r w:rsidRPr="0057087F">
              <w:rPr>
                <w:rFonts w:ascii="Arial" w:hAnsi="Arial" w:cs="Arial"/>
                <w:sz w:val="20"/>
                <w:szCs w:val="20"/>
              </w:rPr>
              <w:t>Regular review of the Code of Corporate Governance</w:t>
            </w:r>
          </w:p>
        </w:tc>
        <w:tc>
          <w:tcPr>
            <w:tcW w:w="1985" w:type="dxa"/>
          </w:tcPr>
          <w:p w14:paraId="664EA38E" w14:textId="77777777" w:rsidR="0057087F" w:rsidRPr="0057087F" w:rsidRDefault="0057087F" w:rsidP="0057087F">
            <w:pPr>
              <w:jc w:val="center"/>
              <w:rPr>
                <w:rFonts w:ascii="Arial" w:hAnsi="Arial" w:cs="Arial"/>
                <w:sz w:val="20"/>
                <w:szCs w:val="20"/>
              </w:rPr>
            </w:pPr>
            <w:r w:rsidRPr="0057087F">
              <w:rPr>
                <w:rFonts w:ascii="Arial" w:hAnsi="Arial" w:cs="Arial"/>
                <w:sz w:val="20"/>
                <w:szCs w:val="20"/>
              </w:rPr>
              <w:t xml:space="preserve">Head of Corporate </w:t>
            </w:r>
            <w:r w:rsidR="003B594D">
              <w:rPr>
                <w:rFonts w:ascii="Arial" w:hAnsi="Arial" w:cs="Arial"/>
                <w:sz w:val="20"/>
                <w:szCs w:val="20"/>
              </w:rPr>
              <w:t>Governance</w:t>
            </w:r>
          </w:p>
          <w:p w14:paraId="71E55CD8" w14:textId="77777777" w:rsidR="0057087F" w:rsidRPr="0057087F" w:rsidRDefault="0057087F" w:rsidP="0057087F">
            <w:pPr>
              <w:jc w:val="center"/>
              <w:rPr>
                <w:rFonts w:ascii="Arial" w:hAnsi="Arial" w:cs="Arial"/>
                <w:sz w:val="20"/>
                <w:szCs w:val="20"/>
              </w:rPr>
            </w:pPr>
          </w:p>
        </w:tc>
        <w:tc>
          <w:tcPr>
            <w:tcW w:w="1855" w:type="dxa"/>
          </w:tcPr>
          <w:p w14:paraId="0727B7A5" w14:textId="7D0FC77F" w:rsidR="0057087F" w:rsidRPr="0057087F" w:rsidRDefault="002F5768" w:rsidP="0057087F">
            <w:pPr>
              <w:jc w:val="center"/>
              <w:rPr>
                <w:rFonts w:ascii="Arial" w:hAnsi="Arial" w:cs="Arial"/>
                <w:sz w:val="20"/>
                <w:szCs w:val="20"/>
              </w:rPr>
            </w:pPr>
            <w:r>
              <w:rPr>
                <w:rFonts w:ascii="Arial" w:hAnsi="Arial" w:cs="Arial"/>
                <w:sz w:val="20"/>
                <w:szCs w:val="20"/>
              </w:rPr>
              <w:t>31.03.24</w:t>
            </w:r>
          </w:p>
        </w:tc>
      </w:tr>
      <w:tr w:rsidR="0057087F" w:rsidRPr="0057087F" w14:paraId="126E6E80" w14:textId="77777777" w:rsidTr="0057087F">
        <w:tc>
          <w:tcPr>
            <w:tcW w:w="2263" w:type="dxa"/>
          </w:tcPr>
          <w:p w14:paraId="7D2D798F" w14:textId="77777777" w:rsidR="0057087F" w:rsidRPr="0057087F" w:rsidRDefault="00DB116C" w:rsidP="0057087F">
            <w:pPr>
              <w:rPr>
                <w:rFonts w:ascii="Arial" w:hAnsi="Arial" w:cs="Arial"/>
                <w:sz w:val="20"/>
                <w:szCs w:val="20"/>
              </w:rPr>
            </w:pPr>
            <w:r>
              <w:rPr>
                <w:rFonts w:ascii="Arial" w:hAnsi="Arial" w:cs="Arial"/>
                <w:sz w:val="20"/>
                <w:szCs w:val="20"/>
              </w:rPr>
              <w:t>Supports of Good Governance</w:t>
            </w:r>
          </w:p>
        </w:tc>
        <w:tc>
          <w:tcPr>
            <w:tcW w:w="3402" w:type="dxa"/>
          </w:tcPr>
          <w:p w14:paraId="549D6759" w14:textId="77777777" w:rsidR="0057087F" w:rsidRPr="0057087F" w:rsidRDefault="0057087F" w:rsidP="00AA0AA0">
            <w:pPr>
              <w:rPr>
                <w:rFonts w:ascii="Arial" w:hAnsi="Arial" w:cs="Arial"/>
                <w:sz w:val="20"/>
                <w:szCs w:val="20"/>
              </w:rPr>
            </w:pPr>
            <w:r w:rsidRPr="0057087F">
              <w:rPr>
                <w:rFonts w:ascii="Arial" w:hAnsi="Arial" w:cs="Arial"/>
                <w:sz w:val="20"/>
                <w:szCs w:val="20"/>
              </w:rPr>
              <w:t>Administration arrangements</w:t>
            </w:r>
            <w:r w:rsidR="00AA0AA0">
              <w:rPr>
                <w:rFonts w:ascii="Arial" w:hAnsi="Arial" w:cs="Arial"/>
                <w:sz w:val="20"/>
                <w:szCs w:val="20"/>
              </w:rPr>
              <w:t xml:space="preserve"> to support continuous i</w:t>
            </w:r>
            <w:r w:rsidRPr="0057087F">
              <w:rPr>
                <w:rFonts w:ascii="Arial" w:hAnsi="Arial" w:cs="Arial"/>
                <w:sz w:val="20"/>
                <w:szCs w:val="20"/>
              </w:rPr>
              <w:t>mprovement to</w:t>
            </w:r>
            <w:r w:rsidR="00AA0AA0">
              <w:rPr>
                <w:rFonts w:ascii="Arial" w:hAnsi="Arial" w:cs="Arial"/>
                <w:sz w:val="20"/>
                <w:szCs w:val="20"/>
              </w:rPr>
              <w:t xml:space="preserve"> the </w:t>
            </w:r>
            <w:r w:rsidRPr="0057087F">
              <w:rPr>
                <w:rFonts w:ascii="Arial" w:hAnsi="Arial" w:cs="Arial"/>
                <w:sz w:val="20"/>
                <w:szCs w:val="20"/>
              </w:rPr>
              <w:t xml:space="preserve">Board </w:t>
            </w:r>
            <w:r w:rsidR="00AA0AA0">
              <w:rPr>
                <w:rFonts w:ascii="Arial" w:hAnsi="Arial" w:cs="Arial"/>
                <w:sz w:val="20"/>
                <w:szCs w:val="20"/>
              </w:rPr>
              <w:t xml:space="preserve">and Governance Committee </w:t>
            </w:r>
            <w:r w:rsidRPr="0057087F">
              <w:rPr>
                <w:rFonts w:ascii="Arial" w:hAnsi="Arial" w:cs="Arial"/>
                <w:sz w:val="20"/>
                <w:szCs w:val="20"/>
              </w:rPr>
              <w:t>Agenda</w:t>
            </w:r>
            <w:r w:rsidR="00AA0AA0">
              <w:rPr>
                <w:rFonts w:ascii="Arial" w:hAnsi="Arial" w:cs="Arial"/>
                <w:sz w:val="20"/>
                <w:szCs w:val="20"/>
              </w:rPr>
              <w:t>s</w:t>
            </w:r>
            <w:r w:rsidRPr="0057087F">
              <w:rPr>
                <w:rFonts w:ascii="Arial" w:hAnsi="Arial" w:cs="Arial"/>
                <w:sz w:val="20"/>
                <w:szCs w:val="20"/>
              </w:rPr>
              <w:t xml:space="preserve"> and papers</w:t>
            </w:r>
          </w:p>
        </w:tc>
        <w:tc>
          <w:tcPr>
            <w:tcW w:w="5812" w:type="dxa"/>
          </w:tcPr>
          <w:p w14:paraId="359299AC" w14:textId="29BCDFF5" w:rsidR="0057087F" w:rsidRPr="0057087F" w:rsidRDefault="00D0227D" w:rsidP="0057087F">
            <w:pPr>
              <w:rPr>
                <w:rFonts w:ascii="Arial" w:hAnsi="Arial" w:cs="Arial"/>
                <w:sz w:val="20"/>
                <w:szCs w:val="20"/>
              </w:rPr>
            </w:pPr>
            <w:r>
              <w:rPr>
                <w:rFonts w:ascii="Arial" w:hAnsi="Arial" w:cs="Arial"/>
                <w:sz w:val="20"/>
                <w:szCs w:val="20"/>
              </w:rPr>
              <w:t>Continuous</w:t>
            </w:r>
            <w:r w:rsidR="00AA0AA0">
              <w:rPr>
                <w:rFonts w:ascii="Arial" w:hAnsi="Arial" w:cs="Arial"/>
                <w:sz w:val="20"/>
                <w:szCs w:val="20"/>
              </w:rPr>
              <w:t xml:space="preserve"> r</w:t>
            </w:r>
            <w:r w:rsidR="0057087F" w:rsidRPr="0057087F">
              <w:rPr>
                <w:rFonts w:ascii="Arial" w:hAnsi="Arial" w:cs="Arial"/>
                <w:sz w:val="20"/>
                <w:szCs w:val="20"/>
              </w:rPr>
              <w:t>eview of current Board templates</w:t>
            </w:r>
            <w:r w:rsidR="00AA0AA0">
              <w:rPr>
                <w:rFonts w:ascii="Arial" w:hAnsi="Arial" w:cs="Arial"/>
                <w:sz w:val="20"/>
                <w:szCs w:val="20"/>
              </w:rPr>
              <w:t xml:space="preserve">.  </w:t>
            </w:r>
            <w:r w:rsidR="0057087F" w:rsidRPr="0057087F">
              <w:rPr>
                <w:rFonts w:ascii="Arial" w:hAnsi="Arial" w:cs="Arial"/>
                <w:sz w:val="20"/>
                <w:szCs w:val="20"/>
              </w:rPr>
              <w:t xml:space="preserve">To ensure writers of papers are clear on key messages, using the </w:t>
            </w:r>
            <w:r w:rsidR="00AA0AA0">
              <w:rPr>
                <w:rFonts w:ascii="Arial" w:hAnsi="Arial" w:cs="Arial"/>
                <w:sz w:val="20"/>
                <w:szCs w:val="20"/>
              </w:rPr>
              <w:t>new governance template approach</w:t>
            </w:r>
            <w:r w:rsidR="0057087F" w:rsidRPr="0057087F">
              <w:rPr>
                <w:rFonts w:ascii="Arial" w:hAnsi="Arial" w:cs="Arial"/>
                <w:sz w:val="20"/>
                <w:szCs w:val="20"/>
              </w:rPr>
              <w:t xml:space="preserve"> and ensure papers are of the highest quality and presented in a timely manner.</w:t>
            </w:r>
            <w:r w:rsidR="002F5768">
              <w:rPr>
                <w:rFonts w:ascii="Arial" w:hAnsi="Arial" w:cs="Arial"/>
                <w:sz w:val="20"/>
                <w:szCs w:val="20"/>
              </w:rPr>
              <w:t xml:space="preserve">  </w:t>
            </w:r>
          </w:p>
          <w:p w14:paraId="541E3B3E" w14:textId="77777777" w:rsidR="0057087F" w:rsidRPr="0057087F" w:rsidRDefault="0057087F" w:rsidP="0057087F">
            <w:pPr>
              <w:rPr>
                <w:rFonts w:ascii="Arial" w:hAnsi="Arial" w:cs="Arial"/>
                <w:sz w:val="20"/>
                <w:szCs w:val="20"/>
              </w:rPr>
            </w:pPr>
          </w:p>
          <w:p w14:paraId="5C21926A" w14:textId="77777777" w:rsidR="002F5768" w:rsidRPr="0057087F" w:rsidRDefault="0057087F" w:rsidP="00A966E4">
            <w:pPr>
              <w:rPr>
                <w:rFonts w:ascii="Arial" w:hAnsi="Arial" w:cs="Arial"/>
                <w:sz w:val="20"/>
                <w:szCs w:val="20"/>
              </w:rPr>
            </w:pPr>
            <w:r w:rsidRPr="0057087F">
              <w:rPr>
                <w:rFonts w:ascii="Arial" w:hAnsi="Arial" w:cs="Arial"/>
                <w:sz w:val="20"/>
                <w:szCs w:val="20"/>
              </w:rPr>
              <w:t xml:space="preserve">Consider the Board agenda structure to ensure the flow of the agenda gives the right time for discussion of topics, ensuring a focus on governance.  </w:t>
            </w:r>
            <w:r w:rsidR="002F5768" w:rsidRPr="0057087F">
              <w:rPr>
                <w:rFonts w:ascii="Arial" w:hAnsi="Arial" w:cs="Arial"/>
                <w:sz w:val="20"/>
                <w:szCs w:val="20"/>
              </w:rPr>
              <w:t xml:space="preserve">This is </w:t>
            </w:r>
            <w:r w:rsidR="002F5768">
              <w:rPr>
                <w:rFonts w:ascii="Arial" w:hAnsi="Arial" w:cs="Arial"/>
                <w:sz w:val="20"/>
                <w:szCs w:val="20"/>
              </w:rPr>
              <w:t>ensured by delivering an</w:t>
            </w:r>
            <w:r w:rsidR="002F5768" w:rsidRPr="0057087F">
              <w:rPr>
                <w:rFonts w:ascii="Arial" w:hAnsi="Arial" w:cs="Arial"/>
                <w:sz w:val="20"/>
                <w:szCs w:val="20"/>
              </w:rPr>
              <w:t xml:space="preserve"> informed and robust Annual </w:t>
            </w:r>
            <w:r w:rsidR="002F5768">
              <w:rPr>
                <w:rFonts w:ascii="Arial" w:hAnsi="Arial" w:cs="Arial"/>
                <w:sz w:val="20"/>
                <w:szCs w:val="20"/>
              </w:rPr>
              <w:t xml:space="preserve">Work Plan </w:t>
            </w:r>
            <w:r w:rsidR="002F5768" w:rsidRPr="0057087F">
              <w:rPr>
                <w:rFonts w:ascii="Arial" w:hAnsi="Arial" w:cs="Arial"/>
                <w:sz w:val="20"/>
                <w:szCs w:val="20"/>
              </w:rPr>
              <w:t>for Board meetings.</w:t>
            </w:r>
          </w:p>
          <w:p w14:paraId="26D3989C" w14:textId="77777777" w:rsidR="0057087F" w:rsidRPr="0057087F" w:rsidRDefault="0057087F" w:rsidP="0057087F">
            <w:pPr>
              <w:rPr>
                <w:rFonts w:ascii="Arial" w:hAnsi="Arial" w:cs="Arial"/>
                <w:sz w:val="20"/>
                <w:szCs w:val="20"/>
              </w:rPr>
            </w:pPr>
          </w:p>
          <w:p w14:paraId="549C391C" w14:textId="77777777" w:rsidR="0057087F" w:rsidRDefault="0057087F" w:rsidP="00282E65">
            <w:pPr>
              <w:rPr>
                <w:rFonts w:ascii="Arial" w:hAnsi="Arial" w:cs="Arial"/>
                <w:sz w:val="20"/>
                <w:szCs w:val="20"/>
              </w:rPr>
            </w:pPr>
            <w:r w:rsidRPr="0057087F">
              <w:rPr>
                <w:rFonts w:ascii="Arial" w:hAnsi="Arial" w:cs="Arial"/>
                <w:sz w:val="20"/>
                <w:szCs w:val="20"/>
              </w:rPr>
              <w:t xml:space="preserve">A review of all Board </w:t>
            </w:r>
            <w:r w:rsidR="00282E65">
              <w:rPr>
                <w:rFonts w:ascii="Arial" w:hAnsi="Arial" w:cs="Arial"/>
                <w:sz w:val="20"/>
                <w:szCs w:val="20"/>
              </w:rPr>
              <w:t>S</w:t>
            </w:r>
            <w:r w:rsidRPr="0057087F">
              <w:rPr>
                <w:rFonts w:ascii="Arial" w:hAnsi="Arial" w:cs="Arial"/>
                <w:sz w:val="20"/>
                <w:szCs w:val="20"/>
              </w:rPr>
              <w:t>tanding Committees in respect of Terms of Reference, agenda content, minutes and actions.</w:t>
            </w:r>
          </w:p>
          <w:p w14:paraId="7062DE3D" w14:textId="00F1BAE9" w:rsidR="00A966E4" w:rsidRPr="0057087F" w:rsidRDefault="00A966E4" w:rsidP="00282E65">
            <w:pPr>
              <w:rPr>
                <w:rFonts w:ascii="Arial" w:hAnsi="Arial" w:cs="Arial"/>
                <w:sz w:val="20"/>
                <w:szCs w:val="20"/>
              </w:rPr>
            </w:pPr>
          </w:p>
        </w:tc>
        <w:tc>
          <w:tcPr>
            <w:tcW w:w="1985" w:type="dxa"/>
          </w:tcPr>
          <w:p w14:paraId="1BF4B29D" w14:textId="77777777" w:rsidR="0057087F" w:rsidRPr="0057087F" w:rsidRDefault="0057087F" w:rsidP="003B594D">
            <w:pPr>
              <w:jc w:val="center"/>
              <w:rPr>
                <w:rFonts w:ascii="Arial" w:hAnsi="Arial" w:cs="Arial"/>
                <w:sz w:val="20"/>
                <w:szCs w:val="20"/>
              </w:rPr>
            </w:pPr>
            <w:r w:rsidRPr="0057087F">
              <w:rPr>
                <w:rFonts w:ascii="Arial" w:hAnsi="Arial" w:cs="Arial"/>
                <w:sz w:val="20"/>
                <w:szCs w:val="20"/>
              </w:rPr>
              <w:t xml:space="preserve">Head of Corporate </w:t>
            </w:r>
            <w:r w:rsidR="003B594D">
              <w:rPr>
                <w:rFonts w:ascii="Arial" w:hAnsi="Arial" w:cs="Arial"/>
                <w:sz w:val="20"/>
                <w:szCs w:val="20"/>
              </w:rPr>
              <w:t>Governance</w:t>
            </w:r>
          </w:p>
        </w:tc>
        <w:tc>
          <w:tcPr>
            <w:tcW w:w="1855" w:type="dxa"/>
          </w:tcPr>
          <w:p w14:paraId="7426E00E" w14:textId="76436AC2" w:rsidR="0057087F" w:rsidRPr="0057087F" w:rsidRDefault="00A966E4" w:rsidP="00A966E4">
            <w:pPr>
              <w:jc w:val="center"/>
              <w:rPr>
                <w:rFonts w:ascii="Arial" w:hAnsi="Arial" w:cs="Arial"/>
                <w:sz w:val="20"/>
                <w:szCs w:val="20"/>
              </w:rPr>
            </w:pPr>
            <w:r>
              <w:rPr>
                <w:rFonts w:ascii="Arial" w:hAnsi="Arial" w:cs="Arial"/>
                <w:sz w:val="20"/>
                <w:szCs w:val="20"/>
              </w:rPr>
              <w:t>30.06.23</w:t>
            </w:r>
          </w:p>
        </w:tc>
      </w:tr>
      <w:tr w:rsidR="0057087F" w:rsidRPr="0057087F" w14:paraId="43552D23" w14:textId="77777777" w:rsidTr="0057087F">
        <w:tc>
          <w:tcPr>
            <w:tcW w:w="2263" w:type="dxa"/>
          </w:tcPr>
          <w:p w14:paraId="3191F041" w14:textId="77777777" w:rsidR="0057087F" w:rsidRPr="0057087F" w:rsidRDefault="0057087F" w:rsidP="0057087F">
            <w:pPr>
              <w:rPr>
                <w:rFonts w:ascii="Arial" w:hAnsi="Arial" w:cs="Arial"/>
                <w:sz w:val="20"/>
                <w:szCs w:val="20"/>
              </w:rPr>
            </w:pPr>
            <w:r w:rsidRPr="0057087F">
              <w:rPr>
                <w:rFonts w:ascii="Arial" w:hAnsi="Arial" w:cs="Arial"/>
                <w:sz w:val="20"/>
                <w:szCs w:val="20"/>
              </w:rPr>
              <w:t>Engaging Stakeholders</w:t>
            </w:r>
          </w:p>
        </w:tc>
        <w:tc>
          <w:tcPr>
            <w:tcW w:w="3402" w:type="dxa"/>
          </w:tcPr>
          <w:p w14:paraId="46BAB997" w14:textId="77777777" w:rsidR="0057087F" w:rsidRPr="0057087F" w:rsidRDefault="0057087F" w:rsidP="0057087F">
            <w:pPr>
              <w:rPr>
                <w:rFonts w:ascii="Arial" w:hAnsi="Arial" w:cs="Arial"/>
                <w:sz w:val="20"/>
                <w:szCs w:val="20"/>
              </w:rPr>
            </w:pPr>
            <w:r w:rsidRPr="0057087F">
              <w:rPr>
                <w:rFonts w:ascii="Arial" w:hAnsi="Arial" w:cs="Arial"/>
                <w:sz w:val="20"/>
                <w:szCs w:val="20"/>
              </w:rPr>
              <w:t>Ensure all Members are kept up to date on Communication and Engagement plans to give assurance on the wider engagement processes.</w:t>
            </w:r>
          </w:p>
        </w:tc>
        <w:tc>
          <w:tcPr>
            <w:tcW w:w="5812" w:type="dxa"/>
          </w:tcPr>
          <w:p w14:paraId="046EB6BE" w14:textId="77777777" w:rsidR="0057087F" w:rsidRPr="0057087F" w:rsidRDefault="00AA0AA0" w:rsidP="00282E65">
            <w:pPr>
              <w:rPr>
                <w:rFonts w:ascii="Arial" w:hAnsi="Arial" w:cs="Arial"/>
                <w:sz w:val="20"/>
                <w:szCs w:val="20"/>
              </w:rPr>
            </w:pPr>
            <w:r>
              <w:rPr>
                <w:rFonts w:ascii="Arial" w:hAnsi="Arial" w:cs="Arial"/>
                <w:sz w:val="20"/>
                <w:szCs w:val="20"/>
              </w:rPr>
              <w:t>The</w:t>
            </w:r>
            <w:r w:rsidR="0057087F" w:rsidRPr="0057087F">
              <w:rPr>
                <w:rFonts w:ascii="Arial" w:hAnsi="Arial" w:cs="Arial"/>
                <w:sz w:val="20"/>
                <w:szCs w:val="20"/>
              </w:rPr>
              <w:t xml:space="preserve"> approach to delivering the Board’s Walk Round programme for </w:t>
            </w:r>
            <w:r w:rsidR="00282E65">
              <w:rPr>
                <w:rFonts w:ascii="Arial" w:hAnsi="Arial" w:cs="Arial"/>
                <w:sz w:val="20"/>
                <w:szCs w:val="20"/>
              </w:rPr>
              <w:t>2023</w:t>
            </w:r>
            <w:r w:rsidR="0057087F" w:rsidRPr="0057087F">
              <w:rPr>
                <w:rFonts w:ascii="Arial" w:hAnsi="Arial" w:cs="Arial"/>
                <w:sz w:val="20"/>
                <w:szCs w:val="20"/>
              </w:rPr>
              <w:t>/2</w:t>
            </w:r>
            <w:r w:rsidR="00282E65">
              <w:rPr>
                <w:rFonts w:ascii="Arial" w:hAnsi="Arial" w:cs="Arial"/>
                <w:sz w:val="20"/>
                <w:szCs w:val="20"/>
              </w:rPr>
              <w:t>4</w:t>
            </w:r>
            <w:r w:rsidR="0057087F" w:rsidRPr="0057087F">
              <w:rPr>
                <w:rFonts w:ascii="Arial" w:hAnsi="Arial" w:cs="Arial"/>
                <w:sz w:val="20"/>
                <w:szCs w:val="20"/>
              </w:rPr>
              <w:t xml:space="preserve"> </w:t>
            </w:r>
            <w:r w:rsidR="00282E65">
              <w:rPr>
                <w:rFonts w:ascii="Arial" w:hAnsi="Arial" w:cs="Arial"/>
                <w:sz w:val="20"/>
                <w:szCs w:val="20"/>
              </w:rPr>
              <w:t>will</w:t>
            </w:r>
            <w:r w:rsidR="0057087F" w:rsidRPr="0057087F">
              <w:rPr>
                <w:rFonts w:ascii="Arial" w:hAnsi="Arial" w:cs="Arial"/>
                <w:sz w:val="20"/>
                <w:szCs w:val="20"/>
              </w:rPr>
              <w:t xml:space="preserve"> include</w:t>
            </w:r>
            <w:r w:rsidR="00282E65">
              <w:rPr>
                <w:rFonts w:ascii="Arial" w:hAnsi="Arial" w:cs="Arial"/>
                <w:sz w:val="20"/>
                <w:szCs w:val="20"/>
              </w:rPr>
              <w:t xml:space="preserve"> in person and/or</w:t>
            </w:r>
            <w:r w:rsidR="0057087F" w:rsidRPr="0057087F">
              <w:rPr>
                <w:rFonts w:ascii="Arial" w:hAnsi="Arial" w:cs="Arial"/>
                <w:sz w:val="20"/>
                <w:szCs w:val="20"/>
              </w:rPr>
              <w:t xml:space="preserve"> virtual visit to each department across NHS Golden Jubilee</w:t>
            </w:r>
            <w:r w:rsidR="00282E65">
              <w:rPr>
                <w:rFonts w:ascii="Arial" w:hAnsi="Arial" w:cs="Arial"/>
                <w:sz w:val="20"/>
                <w:szCs w:val="20"/>
              </w:rPr>
              <w:t>,</w:t>
            </w:r>
            <w:r w:rsidR="0057087F" w:rsidRPr="0057087F">
              <w:rPr>
                <w:rFonts w:ascii="Arial" w:hAnsi="Arial" w:cs="Arial"/>
                <w:sz w:val="20"/>
                <w:szCs w:val="20"/>
              </w:rPr>
              <w:t xml:space="preserve"> wherein staff </w:t>
            </w:r>
            <w:r w:rsidR="00282E65">
              <w:rPr>
                <w:rFonts w:ascii="Arial" w:hAnsi="Arial" w:cs="Arial"/>
                <w:sz w:val="20"/>
                <w:szCs w:val="20"/>
              </w:rPr>
              <w:t>will be</w:t>
            </w:r>
            <w:r w:rsidR="0057087F" w:rsidRPr="0057087F">
              <w:rPr>
                <w:rFonts w:ascii="Arial" w:hAnsi="Arial" w:cs="Arial"/>
                <w:sz w:val="20"/>
                <w:szCs w:val="20"/>
              </w:rPr>
              <w:t xml:space="preserve"> asked to join the </w:t>
            </w:r>
            <w:r>
              <w:rPr>
                <w:rFonts w:ascii="Arial" w:hAnsi="Arial" w:cs="Arial"/>
                <w:sz w:val="20"/>
                <w:szCs w:val="20"/>
              </w:rPr>
              <w:t>Board</w:t>
            </w:r>
            <w:r w:rsidR="0057087F" w:rsidRPr="0057087F">
              <w:rPr>
                <w:rFonts w:ascii="Arial" w:hAnsi="Arial" w:cs="Arial"/>
                <w:sz w:val="20"/>
                <w:szCs w:val="20"/>
              </w:rPr>
              <w:t xml:space="preserve"> to answer any questions and to celebrate their successes to date.</w:t>
            </w:r>
          </w:p>
        </w:tc>
        <w:tc>
          <w:tcPr>
            <w:tcW w:w="1985" w:type="dxa"/>
          </w:tcPr>
          <w:p w14:paraId="2665452E" w14:textId="77777777" w:rsidR="0057087F" w:rsidRPr="0057087F" w:rsidRDefault="0057087F" w:rsidP="00C954A2">
            <w:pPr>
              <w:jc w:val="center"/>
              <w:rPr>
                <w:rFonts w:ascii="Arial" w:hAnsi="Arial" w:cs="Arial"/>
                <w:sz w:val="20"/>
                <w:szCs w:val="20"/>
              </w:rPr>
            </w:pPr>
            <w:r w:rsidRPr="0057087F">
              <w:rPr>
                <w:rFonts w:ascii="Arial" w:hAnsi="Arial" w:cs="Arial"/>
                <w:sz w:val="20"/>
                <w:szCs w:val="20"/>
              </w:rPr>
              <w:t>H</w:t>
            </w:r>
            <w:r w:rsidR="00C954A2">
              <w:rPr>
                <w:rFonts w:ascii="Arial" w:hAnsi="Arial" w:cs="Arial"/>
                <w:sz w:val="20"/>
                <w:szCs w:val="20"/>
              </w:rPr>
              <w:t>ead of Corporate Governance / Director of Strategic</w:t>
            </w:r>
            <w:r w:rsidRPr="0057087F">
              <w:rPr>
                <w:rFonts w:ascii="Arial" w:hAnsi="Arial" w:cs="Arial"/>
                <w:sz w:val="20"/>
                <w:szCs w:val="20"/>
              </w:rPr>
              <w:t xml:space="preserve"> Communications</w:t>
            </w:r>
            <w:r w:rsidR="00C954A2">
              <w:rPr>
                <w:rFonts w:ascii="Arial" w:hAnsi="Arial" w:cs="Arial"/>
                <w:sz w:val="20"/>
                <w:szCs w:val="20"/>
              </w:rPr>
              <w:t xml:space="preserve"> and Stakeholder Engagement.</w:t>
            </w:r>
          </w:p>
        </w:tc>
        <w:tc>
          <w:tcPr>
            <w:tcW w:w="1855" w:type="dxa"/>
          </w:tcPr>
          <w:p w14:paraId="161BCB5B" w14:textId="69E84FF5" w:rsidR="0057087F" w:rsidRPr="0057087F" w:rsidRDefault="00A966E4" w:rsidP="0057087F">
            <w:pPr>
              <w:jc w:val="center"/>
              <w:rPr>
                <w:rFonts w:ascii="Arial" w:hAnsi="Arial" w:cs="Arial"/>
                <w:sz w:val="20"/>
                <w:szCs w:val="20"/>
              </w:rPr>
            </w:pPr>
            <w:r>
              <w:rPr>
                <w:rFonts w:ascii="Arial" w:hAnsi="Arial" w:cs="Arial"/>
                <w:sz w:val="20"/>
                <w:szCs w:val="20"/>
              </w:rPr>
              <w:t>31.05.23</w:t>
            </w:r>
          </w:p>
        </w:tc>
      </w:tr>
    </w:tbl>
    <w:p w14:paraId="35B171B4" w14:textId="77777777" w:rsidR="0057087F" w:rsidRPr="00E952B0" w:rsidRDefault="0057087F" w:rsidP="00AC1D7E">
      <w:pPr>
        <w:rPr>
          <w:rFonts w:ascii="Arial" w:hAnsi="Arial" w:cs="Arial"/>
          <w:b/>
        </w:rPr>
      </w:pPr>
    </w:p>
    <w:sectPr w:rsidR="0057087F" w:rsidRPr="00E952B0" w:rsidSect="00AC1D7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49D0" w14:textId="77777777" w:rsidR="003A6FBF" w:rsidRDefault="003A6FBF" w:rsidP="00380A35">
      <w:pPr>
        <w:spacing w:after="0" w:line="240" w:lineRule="auto"/>
      </w:pPr>
      <w:r>
        <w:separator/>
      </w:r>
    </w:p>
  </w:endnote>
  <w:endnote w:type="continuationSeparator" w:id="0">
    <w:p w14:paraId="1ED77BDE" w14:textId="77777777" w:rsidR="003A6FBF" w:rsidRDefault="003A6FBF" w:rsidP="0038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377099"/>
      <w:docPartObj>
        <w:docPartGallery w:val="Page Numbers (Bottom of Page)"/>
        <w:docPartUnique/>
      </w:docPartObj>
    </w:sdtPr>
    <w:sdtEndPr>
      <w:rPr>
        <w:color w:val="808080" w:themeColor="background1" w:themeShade="80"/>
      </w:rPr>
    </w:sdtEndPr>
    <w:sdtContent>
      <w:sdt>
        <w:sdtPr>
          <w:rPr>
            <w:color w:val="808080" w:themeColor="background1" w:themeShade="80"/>
          </w:rPr>
          <w:id w:val="-1121146043"/>
          <w:docPartObj>
            <w:docPartGallery w:val="Page Numbers (Top of Page)"/>
            <w:docPartUnique/>
          </w:docPartObj>
        </w:sdtPr>
        <w:sdtContent>
          <w:p w14:paraId="66B7E60D" w14:textId="381EEC7F" w:rsidR="003A6FBF" w:rsidRPr="00280529" w:rsidRDefault="003A6FBF">
            <w:pPr>
              <w:pStyle w:val="Footer"/>
              <w:jc w:val="right"/>
              <w:rPr>
                <w:color w:val="808080" w:themeColor="background1" w:themeShade="80"/>
              </w:rPr>
            </w:pPr>
            <w:r w:rsidRPr="00280529">
              <w:rPr>
                <w:color w:val="808080" w:themeColor="background1" w:themeShade="80"/>
              </w:rPr>
              <w:t xml:space="preserve">Page </w:t>
            </w:r>
            <w:r w:rsidRPr="00280529">
              <w:rPr>
                <w:b/>
                <w:bCs/>
                <w:color w:val="808080" w:themeColor="background1" w:themeShade="80"/>
                <w:sz w:val="24"/>
                <w:szCs w:val="24"/>
              </w:rPr>
              <w:fldChar w:fldCharType="begin"/>
            </w:r>
            <w:r w:rsidRPr="00280529">
              <w:rPr>
                <w:b/>
                <w:bCs/>
                <w:color w:val="808080" w:themeColor="background1" w:themeShade="80"/>
              </w:rPr>
              <w:instrText xml:space="preserve"> PAGE </w:instrText>
            </w:r>
            <w:r w:rsidRPr="00280529">
              <w:rPr>
                <w:b/>
                <w:bCs/>
                <w:color w:val="808080" w:themeColor="background1" w:themeShade="80"/>
                <w:sz w:val="24"/>
                <w:szCs w:val="24"/>
              </w:rPr>
              <w:fldChar w:fldCharType="separate"/>
            </w:r>
            <w:r w:rsidR="008057E6">
              <w:rPr>
                <w:b/>
                <w:bCs/>
                <w:noProof/>
                <w:color w:val="808080" w:themeColor="background1" w:themeShade="80"/>
              </w:rPr>
              <w:t>1</w:t>
            </w:r>
            <w:r w:rsidRPr="00280529">
              <w:rPr>
                <w:b/>
                <w:bCs/>
                <w:color w:val="808080" w:themeColor="background1" w:themeShade="80"/>
                <w:sz w:val="24"/>
                <w:szCs w:val="24"/>
              </w:rPr>
              <w:fldChar w:fldCharType="end"/>
            </w:r>
            <w:r w:rsidRPr="00280529">
              <w:rPr>
                <w:color w:val="808080" w:themeColor="background1" w:themeShade="80"/>
              </w:rPr>
              <w:t xml:space="preserve"> of </w:t>
            </w:r>
            <w:r w:rsidRPr="00280529">
              <w:rPr>
                <w:b/>
                <w:bCs/>
                <w:color w:val="808080" w:themeColor="background1" w:themeShade="80"/>
                <w:sz w:val="24"/>
                <w:szCs w:val="24"/>
              </w:rPr>
              <w:fldChar w:fldCharType="begin"/>
            </w:r>
            <w:r w:rsidRPr="00280529">
              <w:rPr>
                <w:b/>
                <w:bCs/>
                <w:color w:val="808080" w:themeColor="background1" w:themeShade="80"/>
              </w:rPr>
              <w:instrText xml:space="preserve"> NUMPAGES  </w:instrText>
            </w:r>
            <w:r w:rsidRPr="00280529">
              <w:rPr>
                <w:b/>
                <w:bCs/>
                <w:color w:val="808080" w:themeColor="background1" w:themeShade="80"/>
                <w:sz w:val="24"/>
                <w:szCs w:val="24"/>
              </w:rPr>
              <w:fldChar w:fldCharType="separate"/>
            </w:r>
            <w:r w:rsidR="008057E6">
              <w:rPr>
                <w:b/>
                <w:bCs/>
                <w:noProof/>
                <w:color w:val="808080" w:themeColor="background1" w:themeShade="80"/>
              </w:rPr>
              <w:t>12</w:t>
            </w:r>
            <w:r w:rsidRPr="00280529">
              <w:rPr>
                <w:b/>
                <w:bCs/>
                <w:color w:val="808080" w:themeColor="background1" w:themeShade="80"/>
                <w:sz w:val="24"/>
                <w:szCs w:val="24"/>
              </w:rPr>
              <w:fldChar w:fldCharType="end"/>
            </w:r>
          </w:p>
        </w:sdtContent>
      </w:sdt>
    </w:sdtContent>
  </w:sdt>
  <w:p w14:paraId="38017D41" w14:textId="77777777" w:rsidR="003A6FBF" w:rsidRDefault="003A6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849940"/>
      <w:docPartObj>
        <w:docPartGallery w:val="Page Numbers (Bottom of Page)"/>
        <w:docPartUnique/>
      </w:docPartObj>
    </w:sdtPr>
    <w:sdtContent>
      <w:sdt>
        <w:sdtPr>
          <w:id w:val="1903642854"/>
          <w:docPartObj>
            <w:docPartGallery w:val="Page Numbers (Top of Page)"/>
            <w:docPartUnique/>
          </w:docPartObj>
        </w:sdtPr>
        <w:sdtContent>
          <w:p w14:paraId="218A7B51" w14:textId="54BACF7A" w:rsidR="003A6FBF" w:rsidRDefault="003A6F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57E6">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57E6">
              <w:rPr>
                <w:b/>
                <w:bCs/>
                <w:noProof/>
              </w:rPr>
              <w:t>12</w:t>
            </w:r>
            <w:r>
              <w:rPr>
                <w:b/>
                <w:bCs/>
                <w:sz w:val="24"/>
                <w:szCs w:val="24"/>
              </w:rPr>
              <w:fldChar w:fldCharType="end"/>
            </w:r>
          </w:p>
        </w:sdtContent>
      </w:sdt>
    </w:sdtContent>
  </w:sdt>
  <w:p w14:paraId="58A98E4B" w14:textId="77777777" w:rsidR="003A6FBF" w:rsidRDefault="003A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E9ED" w14:textId="77777777" w:rsidR="003A6FBF" w:rsidRDefault="003A6FBF" w:rsidP="00380A35">
      <w:pPr>
        <w:spacing w:after="0" w:line="240" w:lineRule="auto"/>
      </w:pPr>
      <w:r>
        <w:separator/>
      </w:r>
    </w:p>
  </w:footnote>
  <w:footnote w:type="continuationSeparator" w:id="0">
    <w:p w14:paraId="793DAD55" w14:textId="77777777" w:rsidR="003A6FBF" w:rsidRDefault="003A6FBF" w:rsidP="00380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8014" w14:textId="5C870F9C" w:rsidR="003A6FBF" w:rsidRPr="00336326" w:rsidRDefault="003A6FBF" w:rsidP="00336326">
    <w:pPr>
      <w:pStyle w:val="Header"/>
      <w:jc w:val="right"/>
      <w:rPr>
        <w:color w:val="2E74B5" w:themeColor="accent1" w:themeShade="BF"/>
      </w:rPr>
    </w:pPr>
    <w:r w:rsidRPr="00336326">
      <w:rPr>
        <w:color w:val="2E74B5" w:themeColor="accent1" w:themeShade="BF"/>
      </w:rPr>
      <w:t>Item 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8B6"/>
    <w:multiLevelType w:val="hybridMultilevel"/>
    <w:tmpl w:val="F15A8AA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C6D13"/>
    <w:multiLevelType w:val="hybridMultilevel"/>
    <w:tmpl w:val="45845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8A1EF8"/>
    <w:multiLevelType w:val="hybridMultilevel"/>
    <w:tmpl w:val="C304F9AA"/>
    <w:lvl w:ilvl="0" w:tplc="E86AB2C6">
      <w:start w:val="1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0334B"/>
    <w:multiLevelType w:val="multilevel"/>
    <w:tmpl w:val="23EEA65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41769"/>
    <w:multiLevelType w:val="multilevel"/>
    <w:tmpl w:val="6E6CC05E"/>
    <w:lvl w:ilvl="0">
      <w:start w:val="3"/>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5" w15:restartNumberingAfterBreak="0">
    <w:nsid w:val="2CF90610"/>
    <w:multiLevelType w:val="multilevel"/>
    <w:tmpl w:val="5DBECA9A"/>
    <w:lvl w:ilvl="0">
      <w:start w:val="1"/>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6" w15:restartNumberingAfterBreak="0">
    <w:nsid w:val="33126B18"/>
    <w:multiLevelType w:val="hybridMultilevel"/>
    <w:tmpl w:val="9A727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B0470"/>
    <w:multiLevelType w:val="hybridMultilevel"/>
    <w:tmpl w:val="C8644524"/>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8" w15:restartNumberingAfterBreak="0">
    <w:nsid w:val="3DC84FAF"/>
    <w:multiLevelType w:val="hybridMultilevel"/>
    <w:tmpl w:val="4F52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81E2D"/>
    <w:multiLevelType w:val="multilevel"/>
    <w:tmpl w:val="2A1276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037CBB"/>
    <w:multiLevelType w:val="multilevel"/>
    <w:tmpl w:val="B53A1E10"/>
    <w:lvl w:ilvl="0">
      <w:start w:val="4"/>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11" w15:restartNumberingAfterBreak="0">
    <w:nsid w:val="6BDA5F05"/>
    <w:multiLevelType w:val="hybridMultilevel"/>
    <w:tmpl w:val="40C6709C"/>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6FD346E5"/>
    <w:multiLevelType w:val="hybridMultilevel"/>
    <w:tmpl w:val="EACE75F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70925180"/>
    <w:multiLevelType w:val="hybridMultilevel"/>
    <w:tmpl w:val="B540E5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73512AC2"/>
    <w:multiLevelType w:val="hybridMultilevel"/>
    <w:tmpl w:val="306E6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4"/>
  </w:num>
  <w:num w:numId="5">
    <w:abstractNumId w:val="7"/>
  </w:num>
  <w:num w:numId="6">
    <w:abstractNumId w:val="0"/>
  </w:num>
  <w:num w:numId="7">
    <w:abstractNumId w:val="11"/>
  </w:num>
  <w:num w:numId="8">
    <w:abstractNumId w:val="2"/>
  </w:num>
  <w:num w:numId="9">
    <w:abstractNumId w:val="8"/>
  </w:num>
  <w:num w:numId="10">
    <w:abstractNumId w:val="6"/>
  </w:num>
  <w:num w:numId="11">
    <w:abstractNumId w:val="9"/>
  </w:num>
  <w:num w:numId="12">
    <w:abstractNumId w:val="1"/>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7B"/>
    <w:rsid w:val="00007715"/>
    <w:rsid w:val="00083E4A"/>
    <w:rsid w:val="00094267"/>
    <w:rsid w:val="000C2388"/>
    <w:rsid w:val="001142E7"/>
    <w:rsid w:val="00140178"/>
    <w:rsid w:val="00145CDA"/>
    <w:rsid w:val="00157ADA"/>
    <w:rsid w:val="001860C6"/>
    <w:rsid w:val="001B580A"/>
    <w:rsid w:val="00211716"/>
    <w:rsid w:val="002159C8"/>
    <w:rsid w:val="00236CE5"/>
    <w:rsid w:val="00240A32"/>
    <w:rsid w:val="002531EC"/>
    <w:rsid w:val="002558AA"/>
    <w:rsid w:val="00280529"/>
    <w:rsid w:val="00282E65"/>
    <w:rsid w:val="00290492"/>
    <w:rsid w:val="002B1657"/>
    <w:rsid w:val="002B2040"/>
    <w:rsid w:val="002F5768"/>
    <w:rsid w:val="00314873"/>
    <w:rsid w:val="00322A3B"/>
    <w:rsid w:val="00336326"/>
    <w:rsid w:val="00362A6C"/>
    <w:rsid w:val="00367484"/>
    <w:rsid w:val="00380A35"/>
    <w:rsid w:val="003A6FBF"/>
    <w:rsid w:val="003B594D"/>
    <w:rsid w:val="003C213F"/>
    <w:rsid w:val="003E7884"/>
    <w:rsid w:val="004076C7"/>
    <w:rsid w:val="004333DA"/>
    <w:rsid w:val="00475362"/>
    <w:rsid w:val="004D71D0"/>
    <w:rsid w:val="004D7E99"/>
    <w:rsid w:val="004E5C2F"/>
    <w:rsid w:val="00532C37"/>
    <w:rsid w:val="00555F81"/>
    <w:rsid w:val="0057087F"/>
    <w:rsid w:val="00574EC5"/>
    <w:rsid w:val="005E4D9F"/>
    <w:rsid w:val="005F0493"/>
    <w:rsid w:val="00626C72"/>
    <w:rsid w:val="00634DA4"/>
    <w:rsid w:val="00636B12"/>
    <w:rsid w:val="00642D35"/>
    <w:rsid w:val="006472F6"/>
    <w:rsid w:val="006668E9"/>
    <w:rsid w:val="006A35E8"/>
    <w:rsid w:val="006D0E4C"/>
    <w:rsid w:val="006E5691"/>
    <w:rsid w:val="00712454"/>
    <w:rsid w:val="00721ABA"/>
    <w:rsid w:val="007357B1"/>
    <w:rsid w:val="007379EA"/>
    <w:rsid w:val="00757A8F"/>
    <w:rsid w:val="007C3A6D"/>
    <w:rsid w:val="007F244E"/>
    <w:rsid w:val="008057E6"/>
    <w:rsid w:val="008119BB"/>
    <w:rsid w:val="00850ED4"/>
    <w:rsid w:val="008C1BC8"/>
    <w:rsid w:val="00904CAA"/>
    <w:rsid w:val="00925FF3"/>
    <w:rsid w:val="00982AF9"/>
    <w:rsid w:val="009D363F"/>
    <w:rsid w:val="009D584D"/>
    <w:rsid w:val="009E19F9"/>
    <w:rsid w:val="00A07649"/>
    <w:rsid w:val="00A135F8"/>
    <w:rsid w:val="00A3458D"/>
    <w:rsid w:val="00A46448"/>
    <w:rsid w:val="00A966E4"/>
    <w:rsid w:val="00AA0AA0"/>
    <w:rsid w:val="00AB0C1F"/>
    <w:rsid w:val="00AC1D7E"/>
    <w:rsid w:val="00B323CF"/>
    <w:rsid w:val="00B473E2"/>
    <w:rsid w:val="00B52C4F"/>
    <w:rsid w:val="00B63154"/>
    <w:rsid w:val="00C37089"/>
    <w:rsid w:val="00C62A05"/>
    <w:rsid w:val="00C701A9"/>
    <w:rsid w:val="00C954A2"/>
    <w:rsid w:val="00CB7171"/>
    <w:rsid w:val="00CC1AAB"/>
    <w:rsid w:val="00CE29BD"/>
    <w:rsid w:val="00D0227D"/>
    <w:rsid w:val="00D54B1F"/>
    <w:rsid w:val="00D65912"/>
    <w:rsid w:val="00D6767B"/>
    <w:rsid w:val="00D9227D"/>
    <w:rsid w:val="00DA61EF"/>
    <w:rsid w:val="00DB116C"/>
    <w:rsid w:val="00DC60AF"/>
    <w:rsid w:val="00E204E6"/>
    <w:rsid w:val="00E205E8"/>
    <w:rsid w:val="00E2647F"/>
    <w:rsid w:val="00E407A9"/>
    <w:rsid w:val="00E65504"/>
    <w:rsid w:val="00E94E35"/>
    <w:rsid w:val="00E952B0"/>
    <w:rsid w:val="00E96A92"/>
    <w:rsid w:val="00EB7485"/>
    <w:rsid w:val="00EB7AB9"/>
    <w:rsid w:val="00F64C20"/>
    <w:rsid w:val="00F71B75"/>
    <w:rsid w:val="00F931F1"/>
    <w:rsid w:val="00FA3260"/>
    <w:rsid w:val="00FC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4693"/>
  <w15:chartTrackingRefBased/>
  <w15:docId w15:val="{2A1EE1C7-3421-46C3-BF3F-06730DF1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6767B"/>
    <w:pPr>
      <w:widowControl w:val="0"/>
      <w:spacing w:after="0" w:line="240" w:lineRule="auto"/>
      <w:ind w:left="831" w:hanging="721"/>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D6767B"/>
    <w:pPr>
      <w:ind w:left="720"/>
      <w:contextualSpacing/>
    </w:pPr>
  </w:style>
  <w:style w:type="character" w:customStyle="1" w:styleId="Heading1Char">
    <w:name w:val="Heading 1 Char"/>
    <w:basedOn w:val="DefaultParagraphFont"/>
    <w:link w:val="Heading1"/>
    <w:uiPriority w:val="1"/>
    <w:rsid w:val="00D6767B"/>
    <w:rPr>
      <w:rFonts w:ascii="Arial" w:eastAsia="Arial" w:hAnsi="Arial"/>
      <w:b/>
      <w:bCs/>
      <w:sz w:val="24"/>
      <w:szCs w:val="24"/>
      <w:lang w:val="en-US"/>
    </w:rPr>
  </w:style>
  <w:style w:type="paragraph" w:styleId="BodyText">
    <w:name w:val="Body Text"/>
    <w:basedOn w:val="Normal"/>
    <w:link w:val="BodyTextChar"/>
    <w:uiPriority w:val="1"/>
    <w:qFormat/>
    <w:rsid w:val="00D6767B"/>
    <w:pPr>
      <w:widowControl w:val="0"/>
      <w:spacing w:after="0" w:line="240" w:lineRule="auto"/>
      <w:ind w:left="830" w:hanging="720"/>
    </w:pPr>
    <w:rPr>
      <w:rFonts w:ascii="Arial" w:eastAsia="Arial" w:hAnsi="Arial"/>
      <w:sz w:val="24"/>
      <w:szCs w:val="24"/>
      <w:lang w:val="en-US"/>
    </w:rPr>
  </w:style>
  <w:style w:type="character" w:customStyle="1" w:styleId="BodyTextChar">
    <w:name w:val="Body Text Char"/>
    <w:basedOn w:val="DefaultParagraphFont"/>
    <w:link w:val="BodyText"/>
    <w:uiPriority w:val="1"/>
    <w:rsid w:val="00D6767B"/>
    <w:rPr>
      <w:rFonts w:ascii="Arial" w:eastAsia="Arial" w:hAnsi="Arial"/>
      <w:sz w:val="24"/>
      <w:szCs w:val="24"/>
      <w:lang w:val="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931F1"/>
  </w:style>
  <w:style w:type="paragraph" w:customStyle="1" w:styleId="Default">
    <w:name w:val="Default"/>
    <w:uiPriority w:val="99"/>
    <w:rsid w:val="00D54B1F"/>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AC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A35"/>
  </w:style>
  <w:style w:type="paragraph" w:styleId="Footer">
    <w:name w:val="footer"/>
    <w:basedOn w:val="Normal"/>
    <w:link w:val="FooterChar"/>
    <w:uiPriority w:val="99"/>
    <w:unhideWhenUsed/>
    <w:rsid w:val="00380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A35"/>
  </w:style>
  <w:style w:type="paragraph" w:styleId="BalloonText">
    <w:name w:val="Balloon Text"/>
    <w:basedOn w:val="Normal"/>
    <w:link w:val="BalloonTextChar"/>
    <w:uiPriority w:val="99"/>
    <w:semiHidden/>
    <w:unhideWhenUsed/>
    <w:rsid w:val="00322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3B"/>
    <w:rPr>
      <w:rFonts w:ascii="Segoe UI" w:hAnsi="Segoe UI" w:cs="Segoe UI"/>
      <w:sz w:val="18"/>
      <w:szCs w:val="18"/>
    </w:rPr>
  </w:style>
  <w:style w:type="character" w:styleId="IntenseReference">
    <w:name w:val="Intense Reference"/>
    <w:basedOn w:val="DefaultParagraphFont"/>
    <w:uiPriority w:val="32"/>
    <w:qFormat/>
    <w:rsid w:val="00EB7AB9"/>
    <w:rPr>
      <w:b/>
      <w:bCs/>
      <w:smallCaps/>
      <w:color w:val="5B9BD5" w:themeColor="accent1"/>
      <w:spacing w:val="5"/>
    </w:rPr>
  </w:style>
  <w:style w:type="character" w:styleId="CommentReference">
    <w:name w:val="annotation reference"/>
    <w:basedOn w:val="DefaultParagraphFont"/>
    <w:uiPriority w:val="99"/>
    <w:semiHidden/>
    <w:unhideWhenUsed/>
    <w:rsid w:val="00F71B75"/>
    <w:rPr>
      <w:sz w:val="16"/>
      <w:szCs w:val="16"/>
    </w:rPr>
  </w:style>
  <w:style w:type="paragraph" w:styleId="CommentText">
    <w:name w:val="annotation text"/>
    <w:basedOn w:val="Normal"/>
    <w:link w:val="CommentTextChar"/>
    <w:uiPriority w:val="99"/>
    <w:semiHidden/>
    <w:unhideWhenUsed/>
    <w:rsid w:val="00F71B75"/>
    <w:pPr>
      <w:spacing w:line="240" w:lineRule="auto"/>
    </w:pPr>
    <w:rPr>
      <w:sz w:val="20"/>
      <w:szCs w:val="20"/>
    </w:rPr>
  </w:style>
  <w:style w:type="character" w:customStyle="1" w:styleId="CommentTextChar">
    <w:name w:val="Comment Text Char"/>
    <w:basedOn w:val="DefaultParagraphFont"/>
    <w:link w:val="CommentText"/>
    <w:uiPriority w:val="99"/>
    <w:semiHidden/>
    <w:rsid w:val="00F71B75"/>
    <w:rPr>
      <w:sz w:val="20"/>
      <w:szCs w:val="20"/>
    </w:rPr>
  </w:style>
  <w:style w:type="paragraph" w:styleId="CommentSubject">
    <w:name w:val="annotation subject"/>
    <w:basedOn w:val="CommentText"/>
    <w:next w:val="CommentText"/>
    <w:link w:val="CommentSubjectChar"/>
    <w:uiPriority w:val="99"/>
    <w:semiHidden/>
    <w:unhideWhenUsed/>
    <w:rsid w:val="00F71B75"/>
    <w:rPr>
      <w:b/>
      <w:bCs/>
    </w:rPr>
  </w:style>
  <w:style w:type="character" w:customStyle="1" w:styleId="CommentSubjectChar">
    <w:name w:val="Comment Subject Char"/>
    <w:basedOn w:val="CommentTextChar"/>
    <w:link w:val="CommentSubject"/>
    <w:uiPriority w:val="99"/>
    <w:semiHidden/>
    <w:rsid w:val="00F71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McGrath</dc:creator>
  <cp:keywords/>
  <dc:description/>
  <cp:lastModifiedBy>Nicki Hamer (NHS GOLDEN JUBILEE)</cp:lastModifiedBy>
  <cp:revision>9</cp:revision>
  <cp:lastPrinted>2021-06-23T16:16:00Z</cp:lastPrinted>
  <dcterms:created xsi:type="dcterms:W3CDTF">2023-05-09T16:53:00Z</dcterms:created>
  <dcterms:modified xsi:type="dcterms:W3CDTF">2023-05-19T07:57:00Z</dcterms:modified>
</cp:coreProperties>
</file>