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99" w:rsidRPr="003445BF" w:rsidRDefault="00020715" w:rsidP="004505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45BF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8BE9B4B" wp14:editId="63585021">
            <wp:simplePos x="0" y="0"/>
            <wp:positionH relativeFrom="margin">
              <wp:posOffset>5329593</wp:posOffset>
            </wp:positionH>
            <wp:positionV relativeFrom="margin">
              <wp:posOffset>-204916</wp:posOffset>
            </wp:positionV>
            <wp:extent cx="1062990" cy="73533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16C5">
        <w:rPr>
          <w:rFonts w:ascii="Arial" w:hAnsi="Arial" w:cs="Arial"/>
          <w:b/>
          <w:sz w:val="24"/>
          <w:szCs w:val="24"/>
        </w:rPr>
        <w:t>A</w:t>
      </w:r>
      <w:r w:rsidR="00951199" w:rsidRPr="003445BF">
        <w:rPr>
          <w:rFonts w:ascii="Arial" w:hAnsi="Arial" w:cs="Arial"/>
          <w:b/>
          <w:sz w:val="24"/>
          <w:szCs w:val="24"/>
        </w:rPr>
        <w:t xml:space="preserve">pproved </w:t>
      </w:r>
      <w:r w:rsidR="00E362B1">
        <w:rPr>
          <w:rFonts w:ascii="Arial" w:hAnsi="Arial" w:cs="Arial"/>
          <w:b/>
          <w:sz w:val="24"/>
          <w:szCs w:val="24"/>
        </w:rPr>
        <w:t>M</w:t>
      </w:r>
      <w:r w:rsidR="00951199" w:rsidRPr="003445BF">
        <w:rPr>
          <w:rFonts w:ascii="Arial" w:hAnsi="Arial" w:cs="Arial"/>
          <w:b/>
          <w:sz w:val="24"/>
          <w:szCs w:val="24"/>
        </w:rPr>
        <w:t>inutes</w:t>
      </w:r>
      <w:r w:rsidR="004C4842" w:rsidRPr="003445BF">
        <w:rPr>
          <w:rFonts w:ascii="Arial" w:hAnsi="Arial" w:cs="Arial"/>
          <w:b/>
          <w:sz w:val="24"/>
          <w:szCs w:val="24"/>
        </w:rPr>
        <w:t xml:space="preserve">   </w:t>
      </w:r>
      <w:r w:rsidR="00C5596F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</w:p>
    <w:p w:rsidR="00951199" w:rsidRPr="003445BF" w:rsidRDefault="00951199" w:rsidP="004505E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1199" w:rsidRPr="0093071F" w:rsidRDefault="00951199" w:rsidP="004505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071F">
        <w:rPr>
          <w:rFonts w:ascii="Arial" w:hAnsi="Arial" w:cs="Arial"/>
          <w:b/>
          <w:sz w:val="24"/>
          <w:szCs w:val="24"/>
        </w:rPr>
        <w:t>Meeting:</w:t>
      </w:r>
      <w:r w:rsidRPr="0093071F">
        <w:rPr>
          <w:rFonts w:ascii="Arial" w:hAnsi="Arial" w:cs="Arial"/>
          <w:b/>
          <w:sz w:val="24"/>
          <w:szCs w:val="24"/>
        </w:rPr>
        <w:tab/>
      </w:r>
      <w:r w:rsidR="00D94B3C">
        <w:rPr>
          <w:rFonts w:ascii="Arial" w:hAnsi="Arial" w:cs="Arial"/>
          <w:b/>
          <w:sz w:val="24"/>
          <w:szCs w:val="24"/>
        </w:rPr>
        <w:t xml:space="preserve">Staff Governance and Person Centred </w:t>
      </w:r>
      <w:r w:rsidR="007D2541">
        <w:rPr>
          <w:rFonts w:ascii="Arial" w:hAnsi="Arial" w:cs="Arial"/>
          <w:b/>
          <w:sz w:val="24"/>
          <w:szCs w:val="24"/>
        </w:rPr>
        <w:t>Committee</w:t>
      </w:r>
    </w:p>
    <w:p w:rsidR="00E05E4C" w:rsidRPr="0093071F" w:rsidRDefault="00E05E4C" w:rsidP="004505ED">
      <w:pPr>
        <w:tabs>
          <w:tab w:val="left" w:pos="1134"/>
        </w:tabs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 w:rsidRPr="0093071F">
        <w:rPr>
          <w:rFonts w:ascii="Arial" w:hAnsi="Arial" w:cs="Arial"/>
          <w:b/>
          <w:sz w:val="24"/>
          <w:szCs w:val="24"/>
        </w:rPr>
        <w:t>Date:</w:t>
      </w:r>
      <w:r w:rsidRPr="0093071F">
        <w:rPr>
          <w:rFonts w:ascii="Arial" w:hAnsi="Arial" w:cs="Arial"/>
          <w:b/>
          <w:sz w:val="24"/>
          <w:szCs w:val="24"/>
        </w:rPr>
        <w:tab/>
      </w:r>
      <w:r w:rsidRPr="0093071F">
        <w:rPr>
          <w:rFonts w:ascii="Arial" w:hAnsi="Arial" w:cs="Arial"/>
          <w:b/>
          <w:sz w:val="24"/>
          <w:szCs w:val="24"/>
        </w:rPr>
        <w:tab/>
      </w:r>
      <w:r w:rsidR="00D94B3C">
        <w:rPr>
          <w:rFonts w:ascii="Arial" w:hAnsi="Arial" w:cs="Arial"/>
          <w:b/>
          <w:sz w:val="24"/>
          <w:szCs w:val="24"/>
        </w:rPr>
        <w:t>6</w:t>
      </w:r>
      <w:r w:rsidR="00947F34">
        <w:rPr>
          <w:rFonts w:ascii="Arial" w:hAnsi="Arial" w:cs="Arial"/>
          <w:b/>
          <w:sz w:val="24"/>
          <w:szCs w:val="24"/>
        </w:rPr>
        <w:t xml:space="preserve"> July 2023</w:t>
      </w:r>
      <w:r w:rsidRPr="0093071F">
        <w:rPr>
          <w:rFonts w:ascii="Arial" w:hAnsi="Arial" w:cs="Arial"/>
          <w:b/>
          <w:sz w:val="24"/>
          <w:szCs w:val="24"/>
        </w:rPr>
        <w:t xml:space="preserve">, </w:t>
      </w:r>
      <w:r w:rsidR="00D94B3C">
        <w:rPr>
          <w:rFonts w:ascii="Arial" w:hAnsi="Arial" w:cs="Arial"/>
          <w:b/>
          <w:sz w:val="24"/>
          <w:szCs w:val="24"/>
        </w:rPr>
        <w:t>10</w:t>
      </w:r>
      <w:r w:rsidR="008217CB">
        <w:rPr>
          <w:rFonts w:ascii="Arial" w:hAnsi="Arial" w:cs="Arial"/>
          <w:b/>
          <w:sz w:val="24"/>
          <w:szCs w:val="24"/>
        </w:rPr>
        <w:t>:</w:t>
      </w:r>
      <w:r w:rsidR="00D94B3C">
        <w:rPr>
          <w:rFonts w:ascii="Arial" w:hAnsi="Arial" w:cs="Arial"/>
          <w:b/>
          <w:sz w:val="24"/>
          <w:szCs w:val="24"/>
        </w:rPr>
        <w:t>0</w:t>
      </w:r>
      <w:r w:rsidR="008217CB">
        <w:rPr>
          <w:rFonts w:ascii="Arial" w:hAnsi="Arial" w:cs="Arial"/>
          <w:b/>
          <w:sz w:val="24"/>
          <w:szCs w:val="24"/>
        </w:rPr>
        <w:t>0</w:t>
      </w:r>
    </w:p>
    <w:p w:rsidR="00E05E4C" w:rsidRPr="0093071F" w:rsidRDefault="00E05E4C" w:rsidP="004505ED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071F">
        <w:rPr>
          <w:rFonts w:ascii="Arial" w:hAnsi="Arial" w:cs="Arial"/>
          <w:b/>
          <w:sz w:val="24"/>
          <w:szCs w:val="24"/>
        </w:rPr>
        <w:t>Venue:</w:t>
      </w:r>
      <w:r w:rsidRPr="0093071F">
        <w:rPr>
          <w:rFonts w:ascii="Arial" w:hAnsi="Arial" w:cs="Arial"/>
          <w:b/>
          <w:sz w:val="24"/>
          <w:szCs w:val="24"/>
        </w:rPr>
        <w:tab/>
      </w:r>
      <w:r w:rsidRPr="0093071F">
        <w:rPr>
          <w:rFonts w:ascii="Arial" w:hAnsi="Arial" w:cs="Arial"/>
          <w:b/>
          <w:sz w:val="24"/>
          <w:szCs w:val="24"/>
        </w:rPr>
        <w:tab/>
        <w:t xml:space="preserve">Microsoft Teams </w:t>
      </w:r>
    </w:p>
    <w:p w:rsidR="009C1134" w:rsidRDefault="009C1134" w:rsidP="004505ED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:rsidR="008A2FF2" w:rsidRPr="00332E40" w:rsidRDefault="008A2FF2" w:rsidP="004505ED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:rsidR="007A4C9E" w:rsidRPr="00332E40" w:rsidRDefault="007A4C9E" w:rsidP="008217CB">
      <w:pPr>
        <w:tabs>
          <w:tab w:val="left" w:pos="382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Members</w:t>
      </w:r>
    </w:p>
    <w:p w:rsidR="000729F7" w:rsidRPr="00332E40" w:rsidRDefault="000729F7" w:rsidP="000729F7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Marcella Boyle</w:t>
      </w:r>
      <w:r w:rsidRPr="00332E40">
        <w:rPr>
          <w:rFonts w:ascii="Arial" w:hAnsi="Arial" w:cs="Arial"/>
          <w:sz w:val="24"/>
          <w:szCs w:val="24"/>
        </w:rPr>
        <w:tab/>
        <w:t>Non-Executive Director (Chair)</w:t>
      </w:r>
    </w:p>
    <w:p w:rsidR="000729F7" w:rsidRPr="00332E40" w:rsidRDefault="000729F7" w:rsidP="000729F7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Karen Kelly</w:t>
      </w:r>
      <w:r w:rsidRPr="00332E40">
        <w:rPr>
          <w:rFonts w:ascii="Arial" w:hAnsi="Arial" w:cs="Arial"/>
          <w:sz w:val="24"/>
          <w:szCs w:val="24"/>
        </w:rPr>
        <w:tab/>
        <w:t>Non-Executive Director</w:t>
      </w:r>
    </w:p>
    <w:p w:rsidR="000729F7" w:rsidRPr="00332E40" w:rsidRDefault="000729F7" w:rsidP="000729F7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Jane Christie-Flight</w:t>
      </w:r>
      <w:r w:rsidRPr="00332E40">
        <w:rPr>
          <w:rFonts w:ascii="Arial" w:hAnsi="Arial" w:cs="Arial"/>
          <w:sz w:val="24"/>
          <w:szCs w:val="24"/>
        </w:rPr>
        <w:tab/>
        <w:t>Employee Director</w:t>
      </w:r>
    </w:p>
    <w:p w:rsidR="004B16C5" w:rsidRPr="00332E40" w:rsidRDefault="004B16C5" w:rsidP="004B16C5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Catherine McAllister</w:t>
      </w:r>
      <w:r w:rsidRPr="00332E40">
        <w:rPr>
          <w:rFonts w:ascii="Arial" w:hAnsi="Arial" w:cs="Arial"/>
          <w:sz w:val="24"/>
          <w:szCs w:val="24"/>
        </w:rPr>
        <w:tab/>
        <w:t>Staff Lay member</w:t>
      </w:r>
    </w:p>
    <w:p w:rsidR="000729F7" w:rsidRPr="00332E40" w:rsidRDefault="000729F7" w:rsidP="00947F34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0729F7" w:rsidRPr="00332E40" w:rsidRDefault="000729F7" w:rsidP="00947F34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Core Attendees</w:t>
      </w:r>
    </w:p>
    <w:p w:rsidR="000729F7" w:rsidRPr="00332E40" w:rsidRDefault="000729F7" w:rsidP="00947F34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Serena Barnatt</w:t>
      </w:r>
      <w:r w:rsidRPr="00332E40">
        <w:rPr>
          <w:rFonts w:ascii="Arial" w:hAnsi="Arial" w:cs="Arial"/>
          <w:sz w:val="24"/>
          <w:szCs w:val="24"/>
        </w:rPr>
        <w:tab/>
        <w:t>Director of Workforce</w:t>
      </w:r>
    </w:p>
    <w:p w:rsidR="000B58D6" w:rsidRPr="00332E40" w:rsidRDefault="000B58D6" w:rsidP="00947F34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Gordon James</w:t>
      </w:r>
      <w:r w:rsidRPr="00332E40">
        <w:rPr>
          <w:rFonts w:ascii="Arial" w:hAnsi="Arial" w:cs="Arial"/>
          <w:sz w:val="24"/>
          <w:szCs w:val="24"/>
        </w:rPr>
        <w:tab/>
        <w:t>Chief Executive</w:t>
      </w:r>
    </w:p>
    <w:p w:rsidR="000729F7" w:rsidRPr="00332E40" w:rsidRDefault="000729F7" w:rsidP="00947F34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:rsidR="007A4C9E" w:rsidRPr="00332E40" w:rsidRDefault="007A4C9E" w:rsidP="00556A00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 xml:space="preserve">In attendance </w:t>
      </w:r>
    </w:p>
    <w:p w:rsidR="000B58D6" w:rsidRPr="00332E40" w:rsidRDefault="000B58D6" w:rsidP="00556A00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Susan Douglas-Scott</w:t>
      </w:r>
      <w:r w:rsidRPr="00332E40">
        <w:rPr>
          <w:rFonts w:ascii="Arial" w:hAnsi="Arial" w:cs="Arial"/>
          <w:sz w:val="24"/>
          <w:szCs w:val="24"/>
        </w:rPr>
        <w:tab/>
        <w:t>Board Chair</w:t>
      </w:r>
    </w:p>
    <w:p w:rsidR="00E362B1" w:rsidRPr="00332E40" w:rsidRDefault="00E362B1" w:rsidP="00E362B1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Callum Blackburn</w:t>
      </w:r>
      <w:r w:rsidRPr="00332E40">
        <w:rPr>
          <w:rFonts w:ascii="Arial" w:hAnsi="Arial" w:cs="Arial"/>
          <w:sz w:val="24"/>
          <w:szCs w:val="24"/>
        </w:rPr>
        <w:tab/>
        <w:t>Non-Executive Director</w:t>
      </w:r>
    </w:p>
    <w:p w:rsidR="00E362B1" w:rsidRPr="00332E40" w:rsidRDefault="00E362B1" w:rsidP="00E362B1">
      <w:pPr>
        <w:tabs>
          <w:tab w:val="left" w:pos="3828"/>
          <w:tab w:val="left" w:pos="4253"/>
        </w:tabs>
        <w:spacing w:after="0" w:line="240" w:lineRule="auto"/>
        <w:ind w:left="3969" w:hanging="396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Nicki Hamer</w:t>
      </w:r>
      <w:r w:rsidRPr="00332E40">
        <w:rPr>
          <w:rFonts w:ascii="Arial" w:hAnsi="Arial" w:cs="Arial"/>
          <w:sz w:val="24"/>
          <w:szCs w:val="24"/>
        </w:rPr>
        <w:tab/>
        <w:t xml:space="preserve">Head of Corporate Governance and Board Secretary </w:t>
      </w:r>
    </w:p>
    <w:p w:rsidR="00E362B1" w:rsidRPr="00332E40" w:rsidRDefault="00E362B1" w:rsidP="00E362B1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Sandie Scott</w:t>
      </w:r>
      <w:r w:rsidRPr="00332E40">
        <w:rPr>
          <w:rFonts w:ascii="Arial" w:hAnsi="Arial" w:cs="Arial"/>
          <w:sz w:val="24"/>
          <w:szCs w:val="24"/>
        </w:rPr>
        <w:tab/>
        <w:t>Director of Strategic Communications and Stakeholder Relations</w:t>
      </w:r>
    </w:p>
    <w:p w:rsidR="00D94B3C" w:rsidRPr="00332E40" w:rsidRDefault="00B61069" w:rsidP="00556A00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Nyree Anderson</w:t>
      </w:r>
      <w:r w:rsidRPr="00332E40">
        <w:rPr>
          <w:rFonts w:ascii="Arial" w:hAnsi="Arial" w:cs="Arial"/>
          <w:sz w:val="24"/>
          <w:szCs w:val="24"/>
        </w:rPr>
        <w:tab/>
        <w:t xml:space="preserve">Organisational Development Consultant </w:t>
      </w:r>
      <w:r w:rsidR="00D94B3C" w:rsidRPr="00332E40">
        <w:rPr>
          <w:rFonts w:ascii="Arial" w:hAnsi="Arial" w:cs="Arial"/>
          <w:sz w:val="24"/>
          <w:szCs w:val="24"/>
        </w:rPr>
        <w:t>(Item 4.2)</w:t>
      </w:r>
    </w:p>
    <w:p w:rsidR="000729F7" w:rsidRPr="00332E40" w:rsidRDefault="000729F7" w:rsidP="000729F7">
      <w:pPr>
        <w:tabs>
          <w:tab w:val="left" w:pos="3828"/>
          <w:tab w:val="left" w:pos="4253"/>
        </w:tabs>
        <w:spacing w:after="0" w:line="240" w:lineRule="auto"/>
        <w:ind w:right="-177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Katie Bryant</w:t>
      </w:r>
      <w:r w:rsidRPr="00332E40">
        <w:rPr>
          <w:rFonts w:ascii="Arial" w:hAnsi="Arial" w:cs="Arial"/>
          <w:sz w:val="24"/>
          <w:szCs w:val="24"/>
        </w:rPr>
        <w:tab/>
        <w:t xml:space="preserve">Head of Clinical </w:t>
      </w:r>
      <w:r w:rsidR="00E362B1" w:rsidRPr="00332E40">
        <w:rPr>
          <w:rFonts w:ascii="Arial" w:hAnsi="Arial" w:cs="Arial"/>
          <w:sz w:val="24"/>
          <w:szCs w:val="24"/>
        </w:rPr>
        <w:t>Governance and Risk</w:t>
      </w:r>
      <w:r w:rsidR="0036068A" w:rsidRPr="00332E40">
        <w:rPr>
          <w:rFonts w:ascii="Arial" w:hAnsi="Arial" w:cs="Arial"/>
          <w:sz w:val="24"/>
          <w:szCs w:val="24"/>
        </w:rPr>
        <w:t xml:space="preserve"> </w:t>
      </w:r>
      <w:r w:rsidRPr="00332E40">
        <w:rPr>
          <w:rFonts w:ascii="Arial" w:hAnsi="Arial" w:cs="Arial"/>
          <w:sz w:val="24"/>
          <w:szCs w:val="24"/>
        </w:rPr>
        <w:t>(Item 3.1 and 5.1)</w:t>
      </w:r>
    </w:p>
    <w:p w:rsidR="000B58D6" w:rsidRPr="00332E40" w:rsidRDefault="000B58D6" w:rsidP="000729F7">
      <w:pPr>
        <w:tabs>
          <w:tab w:val="left" w:pos="3828"/>
          <w:tab w:val="left" w:pos="4253"/>
        </w:tabs>
        <w:spacing w:after="0" w:line="240" w:lineRule="auto"/>
        <w:ind w:left="3969" w:hanging="396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Eleanor Lang</w:t>
      </w:r>
      <w:r w:rsidRPr="00332E40">
        <w:rPr>
          <w:rFonts w:ascii="Arial" w:hAnsi="Arial" w:cs="Arial"/>
          <w:sz w:val="24"/>
          <w:szCs w:val="24"/>
        </w:rPr>
        <w:tab/>
        <w:t>Associate Nurse Director (Education)</w:t>
      </w:r>
      <w:r w:rsidR="00E362B1" w:rsidRPr="00332E40">
        <w:rPr>
          <w:rFonts w:ascii="Arial" w:hAnsi="Arial" w:cs="Arial"/>
          <w:sz w:val="24"/>
          <w:szCs w:val="24"/>
        </w:rPr>
        <w:t xml:space="preserve"> </w:t>
      </w:r>
    </w:p>
    <w:p w:rsidR="000B58D6" w:rsidRPr="00332E40" w:rsidRDefault="000B58D6" w:rsidP="000729F7">
      <w:pPr>
        <w:tabs>
          <w:tab w:val="left" w:pos="3828"/>
          <w:tab w:val="left" w:pos="4253"/>
        </w:tabs>
        <w:spacing w:after="0" w:line="240" w:lineRule="auto"/>
        <w:ind w:left="3969" w:hanging="396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Carolynne O’Connor</w:t>
      </w:r>
      <w:r w:rsidRPr="00332E40">
        <w:rPr>
          <w:rFonts w:ascii="Arial" w:hAnsi="Arial" w:cs="Arial"/>
          <w:sz w:val="24"/>
          <w:szCs w:val="24"/>
        </w:rPr>
        <w:tab/>
        <w:t>Deputy Chief Executive/Director of Operations</w:t>
      </w:r>
    </w:p>
    <w:p w:rsidR="000729F7" w:rsidRPr="00332E40" w:rsidRDefault="000729F7" w:rsidP="000729F7">
      <w:pPr>
        <w:tabs>
          <w:tab w:val="left" w:pos="3828"/>
          <w:tab w:val="left" w:pos="4253"/>
        </w:tabs>
        <w:spacing w:after="0" w:line="240" w:lineRule="auto"/>
        <w:ind w:left="3969" w:hanging="396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Lynne Rapson</w:t>
      </w:r>
      <w:r w:rsidRPr="00332E40">
        <w:rPr>
          <w:rFonts w:ascii="Arial" w:hAnsi="Arial" w:cs="Arial"/>
          <w:sz w:val="24"/>
          <w:szCs w:val="24"/>
        </w:rPr>
        <w:tab/>
        <w:t>Workforce Manager</w:t>
      </w:r>
    </w:p>
    <w:p w:rsidR="00E362B1" w:rsidRPr="00332E40" w:rsidRDefault="00E362B1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sz w:val="24"/>
          <w:szCs w:val="24"/>
          <w:highlight w:val="yellow"/>
        </w:rPr>
      </w:pPr>
    </w:p>
    <w:p w:rsidR="00E362B1" w:rsidRPr="00332E40" w:rsidRDefault="00E362B1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Observer</w:t>
      </w:r>
    </w:p>
    <w:p w:rsidR="000B58D6" w:rsidRPr="00332E40" w:rsidRDefault="000B58D6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Erin</w:t>
      </w:r>
      <w:r w:rsidR="00332E40" w:rsidRPr="00332E40">
        <w:rPr>
          <w:rFonts w:ascii="Arial" w:hAnsi="Arial" w:cs="Arial"/>
          <w:sz w:val="24"/>
          <w:szCs w:val="24"/>
        </w:rPr>
        <w:t xml:space="preserve"> McCafferty</w:t>
      </w:r>
      <w:r w:rsidRPr="00332E40">
        <w:rPr>
          <w:rFonts w:ascii="Arial" w:hAnsi="Arial" w:cs="Arial"/>
          <w:sz w:val="24"/>
          <w:szCs w:val="24"/>
        </w:rPr>
        <w:tab/>
      </w:r>
      <w:r w:rsidRPr="00332E40">
        <w:rPr>
          <w:rFonts w:ascii="Arial" w:hAnsi="Arial" w:cs="Arial"/>
          <w:sz w:val="24"/>
          <w:szCs w:val="24"/>
        </w:rPr>
        <w:tab/>
        <w:t>Final Year Student Nurse</w:t>
      </w:r>
    </w:p>
    <w:p w:rsidR="000B58D6" w:rsidRPr="00332E40" w:rsidRDefault="000B58D6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sz w:val="24"/>
          <w:szCs w:val="24"/>
        </w:rPr>
      </w:pPr>
    </w:p>
    <w:p w:rsidR="00E362B1" w:rsidRPr="00332E40" w:rsidRDefault="00E362B1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Apologies</w:t>
      </w:r>
    </w:p>
    <w:p w:rsidR="00E362B1" w:rsidRPr="00332E40" w:rsidRDefault="00E362B1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Rob Moore</w:t>
      </w:r>
      <w:r w:rsidRPr="00332E40">
        <w:rPr>
          <w:rFonts w:ascii="Arial" w:hAnsi="Arial" w:cs="Arial"/>
          <w:sz w:val="24"/>
          <w:szCs w:val="24"/>
        </w:rPr>
        <w:tab/>
        <w:t>Non-Executive Director</w:t>
      </w:r>
    </w:p>
    <w:p w:rsidR="00E362B1" w:rsidRPr="00332E40" w:rsidRDefault="00E362B1" w:rsidP="00E362B1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Anne Marie Cavanagh</w:t>
      </w:r>
      <w:r w:rsidRPr="00332E40">
        <w:rPr>
          <w:rFonts w:ascii="Arial" w:hAnsi="Arial" w:cs="Arial"/>
          <w:sz w:val="24"/>
          <w:szCs w:val="24"/>
        </w:rPr>
        <w:tab/>
        <w:t>Director of Nursing</w:t>
      </w:r>
    </w:p>
    <w:p w:rsidR="00E362B1" w:rsidRPr="00332E40" w:rsidRDefault="00E362B1" w:rsidP="00E362B1">
      <w:pPr>
        <w:tabs>
          <w:tab w:val="left" w:pos="3828"/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Mark MacGregor</w:t>
      </w:r>
      <w:r w:rsidRPr="00332E40">
        <w:rPr>
          <w:rFonts w:ascii="Arial" w:hAnsi="Arial" w:cs="Arial"/>
          <w:sz w:val="24"/>
          <w:szCs w:val="24"/>
        </w:rPr>
        <w:tab/>
        <w:t>Medical Director</w:t>
      </w:r>
    </w:p>
    <w:p w:rsidR="00E362B1" w:rsidRPr="00332E40" w:rsidRDefault="00E362B1" w:rsidP="000729F7">
      <w:pPr>
        <w:tabs>
          <w:tab w:val="left" w:pos="3828"/>
          <w:tab w:val="left" w:pos="4253"/>
        </w:tabs>
        <w:spacing w:after="0" w:line="240" w:lineRule="auto"/>
        <w:ind w:left="3799" w:hanging="3799"/>
        <w:rPr>
          <w:rFonts w:ascii="Arial" w:hAnsi="Arial" w:cs="Arial"/>
          <w:sz w:val="24"/>
          <w:szCs w:val="24"/>
        </w:rPr>
      </w:pPr>
    </w:p>
    <w:p w:rsidR="007A4C9E" w:rsidRPr="00332E40" w:rsidRDefault="007A4C9E" w:rsidP="008217CB">
      <w:pPr>
        <w:tabs>
          <w:tab w:val="left" w:pos="3828"/>
          <w:tab w:val="left" w:pos="411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Minutes</w:t>
      </w:r>
      <w:r w:rsidRPr="00332E40">
        <w:rPr>
          <w:rFonts w:ascii="Arial" w:hAnsi="Arial" w:cs="Arial"/>
          <w:b/>
          <w:sz w:val="24"/>
          <w:szCs w:val="24"/>
        </w:rPr>
        <w:tab/>
      </w:r>
      <w:r w:rsidRPr="00332E40">
        <w:rPr>
          <w:rFonts w:ascii="Arial" w:hAnsi="Arial" w:cs="Arial"/>
          <w:b/>
          <w:sz w:val="24"/>
          <w:szCs w:val="24"/>
        </w:rPr>
        <w:tab/>
      </w:r>
      <w:r w:rsidRPr="00332E40">
        <w:rPr>
          <w:rFonts w:ascii="Arial" w:hAnsi="Arial" w:cs="Arial"/>
          <w:b/>
          <w:sz w:val="24"/>
          <w:szCs w:val="24"/>
        </w:rPr>
        <w:tab/>
      </w:r>
      <w:r w:rsidRPr="00332E40">
        <w:rPr>
          <w:rFonts w:ascii="Arial" w:hAnsi="Arial" w:cs="Arial"/>
          <w:b/>
          <w:sz w:val="24"/>
          <w:szCs w:val="24"/>
        </w:rPr>
        <w:tab/>
      </w:r>
    </w:p>
    <w:p w:rsidR="009C1134" w:rsidRPr="00332E40" w:rsidRDefault="00947F34" w:rsidP="000440D5">
      <w:pPr>
        <w:tabs>
          <w:tab w:val="left" w:pos="3969"/>
          <w:tab w:val="left" w:pos="4111"/>
          <w:tab w:val="left" w:pos="72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Tracey Wark                                     PA </w:t>
      </w:r>
      <w:r w:rsidR="008A7968" w:rsidRPr="00332E40">
        <w:rPr>
          <w:rFonts w:ascii="Arial" w:hAnsi="Arial" w:cs="Arial"/>
          <w:sz w:val="24"/>
          <w:szCs w:val="24"/>
        </w:rPr>
        <w:t>to</w:t>
      </w:r>
      <w:r w:rsidRPr="00332E40">
        <w:rPr>
          <w:rFonts w:ascii="Arial" w:hAnsi="Arial" w:cs="Arial"/>
          <w:sz w:val="24"/>
          <w:szCs w:val="24"/>
        </w:rPr>
        <w:t xml:space="preserve"> Chief Executive Office</w:t>
      </w:r>
      <w:r w:rsidR="000440D5" w:rsidRPr="00332E40">
        <w:rPr>
          <w:rFonts w:ascii="Arial" w:hAnsi="Arial" w:cs="Arial"/>
          <w:sz w:val="24"/>
          <w:szCs w:val="24"/>
        </w:rPr>
        <w:tab/>
      </w:r>
    </w:p>
    <w:p w:rsidR="000440D5" w:rsidRPr="00332E40" w:rsidRDefault="000440D5" w:rsidP="000440D5">
      <w:pPr>
        <w:tabs>
          <w:tab w:val="left" w:pos="3969"/>
          <w:tab w:val="left" w:pos="4111"/>
          <w:tab w:val="left" w:pos="72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C1134" w:rsidRPr="00332E40" w:rsidRDefault="009C1134" w:rsidP="00C40CD1">
      <w:pPr>
        <w:tabs>
          <w:tab w:val="left" w:pos="3969"/>
          <w:tab w:val="left" w:pos="411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330F6" w:rsidRPr="00332E40" w:rsidRDefault="00B330F6" w:rsidP="00B330F6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332E40">
        <w:rPr>
          <w:rFonts w:ascii="Arial" w:hAnsi="Arial" w:cs="Arial"/>
          <w:b/>
          <w:color w:val="0070C0"/>
          <w:sz w:val="24"/>
          <w:szCs w:val="24"/>
        </w:rPr>
        <w:t>Opening Remarks</w:t>
      </w:r>
    </w:p>
    <w:p w:rsidR="00B330F6" w:rsidRPr="00332E40" w:rsidRDefault="00B330F6" w:rsidP="00B330F6">
      <w:pPr>
        <w:pStyle w:val="ListParagraph"/>
        <w:tabs>
          <w:tab w:val="left" w:pos="709"/>
        </w:tabs>
        <w:spacing w:after="0" w:line="240" w:lineRule="auto"/>
        <w:ind w:left="705"/>
        <w:rPr>
          <w:rFonts w:ascii="Arial" w:hAnsi="Arial" w:cs="Arial"/>
          <w:b/>
          <w:color w:val="0070C0"/>
          <w:sz w:val="24"/>
          <w:szCs w:val="24"/>
        </w:rPr>
      </w:pPr>
    </w:p>
    <w:p w:rsidR="00B330F6" w:rsidRPr="00332E40" w:rsidRDefault="00B330F6" w:rsidP="00B330F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b/>
          <w:color w:val="000000" w:themeColor="text1"/>
          <w:sz w:val="24"/>
          <w:szCs w:val="24"/>
        </w:rPr>
        <w:t xml:space="preserve">1.1 </w:t>
      </w:r>
      <w:r w:rsidRPr="00332E40">
        <w:rPr>
          <w:rFonts w:ascii="Arial" w:hAnsi="Arial" w:cs="Arial"/>
          <w:b/>
          <w:color w:val="000000" w:themeColor="text1"/>
          <w:sz w:val="24"/>
          <w:szCs w:val="24"/>
        </w:rPr>
        <w:tab/>
        <w:t>Wellbeing Pause and Chair Introductory Remarks</w:t>
      </w:r>
    </w:p>
    <w:p w:rsidR="00B330F6" w:rsidRPr="00332E40" w:rsidRDefault="00B330F6" w:rsidP="00C40CD1">
      <w:pPr>
        <w:pStyle w:val="ListParagraph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</w:p>
    <w:p w:rsidR="000B58D6" w:rsidRPr="00332E40" w:rsidRDefault="00D94B3C" w:rsidP="00C40CD1">
      <w:pPr>
        <w:pStyle w:val="ListParagraph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r w:rsidRPr="00332E40">
        <w:rPr>
          <w:rFonts w:ascii="Arial" w:hAnsi="Arial" w:cs="Arial"/>
          <w:color w:val="212529"/>
          <w:sz w:val="24"/>
          <w:szCs w:val="24"/>
        </w:rPr>
        <w:t>Marcella Boyle</w:t>
      </w:r>
      <w:r w:rsidR="00AC7AAA" w:rsidRPr="00332E40">
        <w:rPr>
          <w:rFonts w:ascii="Arial" w:hAnsi="Arial" w:cs="Arial"/>
          <w:color w:val="212529"/>
          <w:sz w:val="24"/>
          <w:szCs w:val="24"/>
        </w:rPr>
        <w:t xml:space="preserve"> opened the meeting, </w:t>
      </w:r>
      <w:r w:rsidR="00D9350B" w:rsidRPr="00332E40">
        <w:rPr>
          <w:rFonts w:ascii="Arial" w:hAnsi="Arial" w:cs="Arial"/>
          <w:color w:val="212529"/>
          <w:sz w:val="24"/>
          <w:szCs w:val="24"/>
        </w:rPr>
        <w:t>greeted</w:t>
      </w:r>
      <w:r w:rsidR="000B58D6" w:rsidRPr="00332E40">
        <w:rPr>
          <w:rFonts w:ascii="Arial" w:hAnsi="Arial" w:cs="Arial"/>
          <w:color w:val="212529"/>
          <w:sz w:val="24"/>
          <w:szCs w:val="24"/>
        </w:rPr>
        <w:t xml:space="preserve"> all attendees</w:t>
      </w:r>
      <w:r w:rsidR="00AC7AAA" w:rsidRPr="00332E40">
        <w:rPr>
          <w:rFonts w:ascii="Arial" w:hAnsi="Arial" w:cs="Arial"/>
          <w:color w:val="212529"/>
          <w:sz w:val="24"/>
          <w:szCs w:val="24"/>
        </w:rPr>
        <w:t xml:space="preserve"> and </w:t>
      </w:r>
      <w:r w:rsidR="00D9350B" w:rsidRPr="00332E40">
        <w:rPr>
          <w:rFonts w:ascii="Arial" w:hAnsi="Arial" w:cs="Arial"/>
          <w:color w:val="212529"/>
          <w:sz w:val="24"/>
          <w:szCs w:val="24"/>
        </w:rPr>
        <w:t xml:space="preserve">welcomed </w:t>
      </w:r>
      <w:r w:rsidR="00F16000" w:rsidRPr="00332E40">
        <w:rPr>
          <w:rFonts w:ascii="Arial" w:hAnsi="Arial" w:cs="Arial"/>
          <w:color w:val="212529"/>
          <w:sz w:val="24"/>
          <w:szCs w:val="24"/>
        </w:rPr>
        <w:t xml:space="preserve">Karen Kelly, Non-Executive Director to her first meeting as a member of the Staff Governance and Person Centred Committee.  </w:t>
      </w:r>
      <w:r w:rsidR="00D9350B" w:rsidRPr="00332E40">
        <w:rPr>
          <w:rFonts w:ascii="Arial" w:hAnsi="Arial" w:cs="Arial"/>
          <w:color w:val="212529"/>
          <w:sz w:val="24"/>
          <w:szCs w:val="24"/>
        </w:rPr>
        <w:t>A w</w:t>
      </w:r>
      <w:r w:rsidR="00F16000" w:rsidRPr="00332E40">
        <w:rPr>
          <w:rFonts w:ascii="Arial" w:hAnsi="Arial" w:cs="Arial"/>
          <w:color w:val="212529"/>
          <w:sz w:val="24"/>
          <w:szCs w:val="24"/>
        </w:rPr>
        <w:t xml:space="preserve">elcome </w:t>
      </w:r>
      <w:r w:rsidR="00D9350B" w:rsidRPr="00332E40">
        <w:rPr>
          <w:rFonts w:ascii="Arial" w:hAnsi="Arial" w:cs="Arial"/>
          <w:color w:val="212529"/>
          <w:sz w:val="24"/>
          <w:szCs w:val="24"/>
        </w:rPr>
        <w:t>was</w:t>
      </w:r>
      <w:r w:rsidR="00F16000" w:rsidRPr="00332E40">
        <w:rPr>
          <w:rFonts w:ascii="Arial" w:hAnsi="Arial" w:cs="Arial"/>
          <w:color w:val="212529"/>
          <w:sz w:val="24"/>
          <w:szCs w:val="24"/>
        </w:rPr>
        <w:t xml:space="preserve"> also extended to </w:t>
      </w:r>
      <w:r w:rsidR="00AC7AAA" w:rsidRPr="00332E40">
        <w:rPr>
          <w:rFonts w:ascii="Arial" w:hAnsi="Arial" w:cs="Arial"/>
          <w:color w:val="212529"/>
          <w:sz w:val="24"/>
          <w:szCs w:val="24"/>
        </w:rPr>
        <w:t>Lynn</w:t>
      </w:r>
      <w:r w:rsidR="003C4EFD" w:rsidRPr="00332E40">
        <w:rPr>
          <w:rFonts w:ascii="Arial" w:hAnsi="Arial" w:cs="Arial"/>
          <w:color w:val="212529"/>
          <w:sz w:val="24"/>
          <w:szCs w:val="24"/>
        </w:rPr>
        <w:t>e</w:t>
      </w:r>
      <w:r w:rsidR="00AC7AAA" w:rsidRPr="00332E40">
        <w:rPr>
          <w:rFonts w:ascii="Arial" w:hAnsi="Arial" w:cs="Arial"/>
          <w:color w:val="212529"/>
          <w:sz w:val="24"/>
          <w:szCs w:val="24"/>
        </w:rPr>
        <w:t xml:space="preserve"> R</w:t>
      </w:r>
      <w:r w:rsidR="00F16000" w:rsidRPr="00332E40">
        <w:rPr>
          <w:rFonts w:ascii="Arial" w:hAnsi="Arial" w:cs="Arial"/>
          <w:color w:val="212529"/>
          <w:sz w:val="24"/>
          <w:szCs w:val="24"/>
        </w:rPr>
        <w:t xml:space="preserve">apson, Workforce Manager and Erin </w:t>
      </w:r>
      <w:r w:rsidR="00332E40" w:rsidRPr="00332E40">
        <w:rPr>
          <w:rFonts w:ascii="Arial" w:hAnsi="Arial" w:cs="Arial"/>
          <w:color w:val="212529"/>
          <w:sz w:val="24"/>
          <w:szCs w:val="24"/>
        </w:rPr>
        <w:t>McCafferty</w:t>
      </w:r>
      <w:r w:rsidR="00D9350B" w:rsidRPr="00332E40">
        <w:rPr>
          <w:rFonts w:ascii="Arial" w:hAnsi="Arial" w:cs="Arial"/>
          <w:color w:val="212529"/>
          <w:sz w:val="24"/>
          <w:szCs w:val="24"/>
        </w:rPr>
        <w:t>, a Final Year Student Nurse accompanying Eleanor Lang.</w:t>
      </w:r>
    </w:p>
    <w:p w:rsidR="000B58D6" w:rsidRPr="00332E40" w:rsidRDefault="000B58D6" w:rsidP="00C40CD1">
      <w:pPr>
        <w:pStyle w:val="ListParagraph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</w:p>
    <w:p w:rsidR="00C4675B" w:rsidRPr="00332E40" w:rsidRDefault="00D9350B" w:rsidP="000B58D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color w:val="212529"/>
          <w:sz w:val="24"/>
          <w:szCs w:val="24"/>
        </w:rPr>
        <w:t xml:space="preserve">The </w:t>
      </w:r>
      <w:r w:rsidR="000B58D6" w:rsidRPr="00332E40">
        <w:rPr>
          <w:rFonts w:ascii="Arial" w:hAnsi="Arial" w:cs="Arial"/>
          <w:color w:val="212529"/>
          <w:sz w:val="24"/>
          <w:szCs w:val="24"/>
        </w:rPr>
        <w:t xml:space="preserve">Committee </w:t>
      </w:r>
      <w:r w:rsidR="00C4675B" w:rsidRPr="00332E40">
        <w:rPr>
          <w:rFonts w:ascii="Arial" w:hAnsi="Arial" w:cs="Arial"/>
          <w:sz w:val="24"/>
          <w:szCs w:val="24"/>
        </w:rPr>
        <w:t xml:space="preserve">welcomed the opportunity for the Wellbeing Pause, aimed at helping to maintain connections between colleagues. </w:t>
      </w:r>
    </w:p>
    <w:p w:rsidR="008C71CC" w:rsidRPr="00332E40" w:rsidRDefault="008C71CC" w:rsidP="000B58D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C71CC" w:rsidRPr="00332E40" w:rsidRDefault="008C71CC" w:rsidP="000B58D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Marcella Boyle updated that</w:t>
      </w:r>
      <w:r w:rsidR="003C4EFD" w:rsidRPr="00332E40">
        <w:rPr>
          <w:rFonts w:ascii="Arial" w:hAnsi="Arial" w:cs="Arial"/>
          <w:sz w:val="24"/>
          <w:szCs w:val="24"/>
        </w:rPr>
        <w:t xml:space="preserve"> the</w:t>
      </w:r>
      <w:r w:rsidRPr="00332E40">
        <w:rPr>
          <w:rFonts w:ascii="Arial" w:hAnsi="Arial" w:cs="Arial"/>
          <w:sz w:val="24"/>
          <w:szCs w:val="24"/>
        </w:rPr>
        <w:t xml:space="preserve"> first Volunteer Forum Event since 2019 took place last week and was very well received.   </w:t>
      </w:r>
      <w:r w:rsidR="00D9350B" w:rsidRPr="00332E40">
        <w:rPr>
          <w:rFonts w:ascii="Arial" w:hAnsi="Arial" w:cs="Arial"/>
          <w:sz w:val="24"/>
          <w:szCs w:val="24"/>
        </w:rPr>
        <w:t xml:space="preserve">The </w:t>
      </w:r>
      <w:r w:rsidRPr="00332E40">
        <w:rPr>
          <w:rFonts w:ascii="Arial" w:hAnsi="Arial" w:cs="Arial"/>
          <w:sz w:val="24"/>
          <w:szCs w:val="24"/>
        </w:rPr>
        <w:t>Committee commended the work of the Volunteer Forum supported by Tosh Lynch, Spiritual Care Lead, Joe Keenan, Healthcare Chaplain and Maureen Franks, Volunteer Services Manager.</w:t>
      </w:r>
      <w:r w:rsidR="00B330F6" w:rsidRPr="00332E40">
        <w:rPr>
          <w:rFonts w:ascii="Arial" w:hAnsi="Arial" w:cs="Arial"/>
          <w:sz w:val="24"/>
          <w:szCs w:val="24"/>
        </w:rPr>
        <w:t xml:space="preserve">   </w:t>
      </w:r>
    </w:p>
    <w:p w:rsidR="00B330F6" w:rsidRPr="00332E40" w:rsidRDefault="00B330F6" w:rsidP="000B58D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B330F6" w:rsidRPr="00332E40" w:rsidRDefault="00D9350B" w:rsidP="000B58D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B330F6" w:rsidRPr="00332E40">
        <w:rPr>
          <w:rFonts w:ascii="Arial" w:hAnsi="Arial" w:cs="Arial"/>
          <w:sz w:val="24"/>
          <w:szCs w:val="24"/>
        </w:rPr>
        <w:t xml:space="preserve"> Committee noted the focus of the meeting was to reflect on the end of year reports.</w:t>
      </w:r>
    </w:p>
    <w:p w:rsidR="001166C3" w:rsidRPr="00332E40" w:rsidRDefault="001166C3" w:rsidP="00C40CD1">
      <w:pPr>
        <w:pStyle w:val="ListParagraph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</w:p>
    <w:p w:rsidR="00947F34" w:rsidRPr="00332E40" w:rsidRDefault="00B330F6" w:rsidP="00C40CD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b/>
          <w:color w:val="000000" w:themeColor="text1"/>
          <w:sz w:val="24"/>
          <w:szCs w:val="24"/>
        </w:rPr>
        <w:t>1.2</w:t>
      </w:r>
      <w:r w:rsidR="00B415A6" w:rsidRPr="00332E4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A5A92" w:rsidRPr="00332E4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415A6" w:rsidRPr="00332E40">
        <w:rPr>
          <w:rFonts w:ascii="Arial" w:hAnsi="Arial" w:cs="Arial"/>
          <w:b/>
          <w:color w:val="000000" w:themeColor="text1"/>
          <w:sz w:val="24"/>
          <w:szCs w:val="24"/>
        </w:rPr>
        <w:t xml:space="preserve">Apologies </w:t>
      </w:r>
    </w:p>
    <w:p w:rsidR="000440D5" w:rsidRPr="00332E40" w:rsidRDefault="000440D5" w:rsidP="00C40CD1">
      <w:pPr>
        <w:tabs>
          <w:tab w:val="left" w:pos="3828"/>
        </w:tabs>
        <w:spacing w:after="0" w:line="240" w:lineRule="auto"/>
        <w:ind w:left="720"/>
        <w:rPr>
          <w:rFonts w:ascii="Arial" w:hAnsi="Arial" w:cs="Arial"/>
          <w:sz w:val="24"/>
          <w:szCs w:val="24"/>
          <w:highlight w:val="yellow"/>
        </w:rPr>
      </w:pPr>
    </w:p>
    <w:p w:rsidR="00E362B1" w:rsidRPr="00332E40" w:rsidRDefault="00E362B1" w:rsidP="00C40CD1">
      <w:pPr>
        <w:tabs>
          <w:tab w:val="left" w:pos="3828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apologies were as noted above.</w:t>
      </w:r>
    </w:p>
    <w:p w:rsidR="00C77E3F" w:rsidRPr="00332E40" w:rsidRDefault="00C77E3F" w:rsidP="00C40CD1">
      <w:pPr>
        <w:tabs>
          <w:tab w:val="left" w:pos="382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77E3F" w:rsidRPr="00332E40" w:rsidRDefault="00B330F6" w:rsidP="00C40CD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b/>
          <w:color w:val="000000" w:themeColor="text1"/>
          <w:sz w:val="24"/>
          <w:szCs w:val="24"/>
        </w:rPr>
        <w:t>1.3</w:t>
      </w:r>
      <w:r w:rsidR="00C77E3F" w:rsidRPr="00332E4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77E3F" w:rsidRPr="00332E40">
        <w:rPr>
          <w:rFonts w:ascii="Arial" w:hAnsi="Arial" w:cs="Arial"/>
          <w:b/>
          <w:color w:val="000000" w:themeColor="text1"/>
          <w:sz w:val="24"/>
          <w:szCs w:val="24"/>
        </w:rPr>
        <w:tab/>
        <w:t>Declarations of Interest</w:t>
      </w:r>
    </w:p>
    <w:p w:rsidR="00AA5A92" w:rsidRPr="00332E40" w:rsidRDefault="00AA5A92" w:rsidP="00C40CD1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11099B" w:rsidRPr="00332E40" w:rsidRDefault="00CC1954" w:rsidP="00C40CD1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There were no changes requested to the Standing Declarations of Interest.</w:t>
      </w:r>
    </w:p>
    <w:p w:rsidR="000440D5" w:rsidRPr="00332E40" w:rsidRDefault="000440D5" w:rsidP="00C40CD1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F16000" w:rsidRPr="00332E40" w:rsidRDefault="00F16000" w:rsidP="00C40CD1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0440D5" w:rsidRPr="00332E40" w:rsidRDefault="00B330F6" w:rsidP="00C40CD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332E40">
        <w:rPr>
          <w:rFonts w:ascii="Arial" w:hAnsi="Arial" w:cs="Arial"/>
          <w:b/>
          <w:color w:val="0070C0"/>
          <w:sz w:val="24"/>
          <w:szCs w:val="24"/>
        </w:rPr>
        <w:t>2</w:t>
      </w:r>
      <w:r w:rsidR="000440D5" w:rsidRPr="00332E4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440D5" w:rsidRPr="00332E40">
        <w:rPr>
          <w:rFonts w:ascii="Arial" w:hAnsi="Arial" w:cs="Arial"/>
          <w:b/>
          <w:color w:val="0070C0"/>
          <w:sz w:val="24"/>
          <w:szCs w:val="24"/>
        </w:rPr>
        <w:tab/>
        <w:t xml:space="preserve">Updates from meeting </w:t>
      </w:r>
      <w:r w:rsidR="00AC7AAA" w:rsidRPr="00332E40">
        <w:rPr>
          <w:rFonts w:ascii="Arial" w:hAnsi="Arial" w:cs="Arial"/>
          <w:b/>
          <w:color w:val="0070C0"/>
          <w:sz w:val="24"/>
          <w:szCs w:val="24"/>
        </w:rPr>
        <w:t>4 May 2023</w:t>
      </w:r>
    </w:p>
    <w:p w:rsidR="000440D5" w:rsidRPr="00332E40" w:rsidRDefault="000440D5" w:rsidP="00C40CD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  <w:highlight w:val="yellow"/>
        </w:rPr>
      </w:pPr>
    </w:p>
    <w:p w:rsidR="000440D5" w:rsidRPr="00332E40" w:rsidRDefault="00B330F6" w:rsidP="00C40C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2</w:t>
      </w:r>
      <w:r w:rsidR="000440D5" w:rsidRPr="00332E40">
        <w:rPr>
          <w:rFonts w:ascii="Arial" w:hAnsi="Arial" w:cs="Arial"/>
          <w:b/>
          <w:sz w:val="24"/>
          <w:szCs w:val="24"/>
        </w:rPr>
        <w:t>.1</w:t>
      </w:r>
      <w:r w:rsidR="000440D5" w:rsidRPr="00332E40">
        <w:rPr>
          <w:rFonts w:ascii="Arial" w:hAnsi="Arial" w:cs="Arial"/>
          <w:b/>
          <w:sz w:val="24"/>
          <w:szCs w:val="24"/>
        </w:rPr>
        <w:tab/>
        <w:t xml:space="preserve">Unapproved Minutes </w:t>
      </w:r>
    </w:p>
    <w:p w:rsidR="000440D5" w:rsidRPr="00332E40" w:rsidRDefault="000440D5" w:rsidP="00C40C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40D5" w:rsidRPr="00332E40" w:rsidRDefault="000440D5" w:rsidP="00C40CD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Minutes from the meeting held on </w:t>
      </w:r>
      <w:r w:rsidR="00B330F6" w:rsidRPr="00332E40">
        <w:rPr>
          <w:rFonts w:ascii="Arial" w:hAnsi="Arial" w:cs="Arial"/>
          <w:sz w:val="24"/>
          <w:szCs w:val="24"/>
        </w:rPr>
        <w:t xml:space="preserve">4 May </w:t>
      </w:r>
      <w:r w:rsidRPr="00332E40">
        <w:rPr>
          <w:rFonts w:ascii="Arial" w:hAnsi="Arial" w:cs="Arial"/>
          <w:sz w:val="24"/>
          <w:szCs w:val="24"/>
        </w:rPr>
        <w:t>2023 were approved as an accurate record</w:t>
      </w:r>
      <w:r w:rsidR="00B330F6" w:rsidRPr="00332E40">
        <w:rPr>
          <w:rFonts w:ascii="Arial" w:hAnsi="Arial" w:cs="Arial"/>
          <w:sz w:val="24"/>
          <w:szCs w:val="24"/>
        </w:rPr>
        <w:t>.</w:t>
      </w:r>
    </w:p>
    <w:p w:rsidR="00DC15CC" w:rsidRPr="00332E40" w:rsidRDefault="00DC15CC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C15CC" w:rsidRPr="00332E40" w:rsidRDefault="00B330F6" w:rsidP="00C40CD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2</w:t>
      </w:r>
      <w:r w:rsidR="00DC15CC" w:rsidRPr="00332E40">
        <w:rPr>
          <w:rFonts w:ascii="Arial" w:hAnsi="Arial" w:cs="Arial"/>
          <w:b/>
          <w:sz w:val="24"/>
          <w:szCs w:val="24"/>
        </w:rPr>
        <w:t>.2</w:t>
      </w:r>
      <w:r w:rsidR="00DC15CC" w:rsidRPr="00332E40">
        <w:rPr>
          <w:rFonts w:ascii="Arial" w:hAnsi="Arial" w:cs="Arial"/>
          <w:b/>
          <w:sz w:val="24"/>
          <w:szCs w:val="24"/>
        </w:rPr>
        <w:tab/>
        <w:t xml:space="preserve">Action Log </w:t>
      </w:r>
    </w:p>
    <w:p w:rsidR="00DC15CC" w:rsidRPr="00332E40" w:rsidRDefault="00DC15CC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C15CC" w:rsidRPr="00332E40" w:rsidRDefault="00DC15CC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  <w:r w:rsidRPr="00332E40">
        <w:rPr>
          <w:rFonts w:ascii="Arial" w:hAnsi="Arial" w:cs="Arial"/>
          <w:sz w:val="24"/>
          <w:szCs w:val="24"/>
        </w:rPr>
        <w:tab/>
        <w:t>The action log was reviewed and actions updated.</w:t>
      </w:r>
      <w:r w:rsidR="00191E04" w:rsidRPr="00332E40">
        <w:rPr>
          <w:rFonts w:ascii="Arial" w:hAnsi="Arial" w:cs="Arial"/>
          <w:sz w:val="24"/>
          <w:szCs w:val="24"/>
          <w:highlight w:val="yellow"/>
        </w:rPr>
        <w:br/>
      </w:r>
    </w:p>
    <w:p w:rsidR="00191E04" w:rsidRPr="00332E40" w:rsidRDefault="00C92FC5" w:rsidP="00C40CD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2</w:t>
      </w:r>
      <w:r w:rsidR="00191E04" w:rsidRPr="00332E40">
        <w:rPr>
          <w:rFonts w:ascii="Arial" w:hAnsi="Arial" w:cs="Arial"/>
          <w:b/>
          <w:sz w:val="24"/>
          <w:szCs w:val="24"/>
        </w:rPr>
        <w:t>.3</w:t>
      </w:r>
      <w:r w:rsidR="00191E04" w:rsidRPr="00332E40">
        <w:rPr>
          <w:rFonts w:ascii="Arial" w:hAnsi="Arial" w:cs="Arial"/>
          <w:b/>
          <w:sz w:val="24"/>
          <w:szCs w:val="24"/>
        </w:rPr>
        <w:tab/>
        <w:t>Matters Arising</w:t>
      </w:r>
    </w:p>
    <w:p w:rsidR="00191E04" w:rsidRPr="00332E40" w:rsidRDefault="00191E04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91E04" w:rsidRPr="00332E40" w:rsidRDefault="00191E04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ab/>
        <w:t>There were no matters arising.</w:t>
      </w:r>
    </w:p>
    <w:p w:rsidR="00C8402F" w:rsidRPr="00332E40" w:rsidRDefault="00C8402F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8402F" w:rsidRPr="00332E40" w:rsidRDefault="00C8402F" w:rsidP="00C40CD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8402F" w:rsidRPr="00332E40" w:rsidRDefault="00C92FC5" w:rsidP="00C40CD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332E40">
        <w:rPr>
          <w:rFonts w:ascii="Arial" w:hAnsi="Arial" w:cs="Arial"/>
          <w:b/>
          <w:color w:val="0070C0"/>
          <w:sz w:val="24"/>
          <w:szCs w:val="24"/>
        </w:rPr>
        <w:t>3</w:t>
      </w:r>
      <w:r w:rsidRPr="00332E40">
        <w:rPr>
          <w:rFonts w:ascii="Arial" w:hAnsi="Arial" w:cs="Arial"/>
          <w:b/>
          <w:color w:val="0070C0"/>
          <w:sz w:val="24"/>
          <w:szCs w:val="24"/>
        </w:rPr>
        <w:tab/>
        <w:t>Safe Working Environment</w:t>
      </w:r>
      <w:r w:rsidR="00C8402F" w:rsidRPr="00332E40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C8402F" w:rsidRPr="00332E40" w:rsidRDefault="00C8402F" w:rsidP="00C40CD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C92FC5" w:rsidRPr="00332E40" w:rsidRDefault="00C92FC5" w:rsidP="00C660E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332E40">
        <w:rPr>
          <w:rFonts w:ascii="Arial" w:hAnsi="Arial" w:cs="Arial"/>
          <w:b/>
          <w:sz w:val="24"/>
          <w:szCs w:val="24"/>
        </w:rPr>
        <w:t>3.</w:t>
      </w:r>
      <w:r w:rsidR="00C8402F" w:rsidRPr="00332E40">
        <w:rPr>
          <w:rFonts w:ascii="Arial" w:hAnsi="Arial" w:cs="Arial"/>
          <w:b/>
          <w:sz w:val="24"/>
          <w:szCs w:val="24"/>
        </w:rPr>
        <w:t>1</w:t>
      </w:r>
      <w:r w:rsidR="00C8402F" w:rsidRPr="00332E40">
        <w:rPr>
          <w:rFonts w:ascii="Arial" w:hAnsi="Arial" w:cs="Arial"/>
          <w:b/>
          <w:sz w:val="24"/>
          <w:szCs w:val="24"/>
        </w:rPr>
        <w:tab/>
      </w:r>
      <w:r w:rsidRPr="00332E40">
        <w:rPr>
          <w:rFonts w:ascii="Arial" w:hAnsi="Arial" w:cs="Arial"/>
          <w:b/>
          <w:sz w:val="24"/>
          <w:szCs w:val="24"/>
        </w:rPr>
        <w:t xml:space="preserve">Strategic Risk Register </w:t>
      </w:r>
    </w:p>
    <w:p w:rsidR="00C660E4" w:rsidRPr="00332E40" w:rsidRDefault="00C660E4" w:rsidP="00C660E4">
      <w:pPr>
        <w:spacing w:after="0" w:line="240" w:lineRule="auto"/>
        <w:ind w:left="720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C660E4" w:rsidRPr="00332E40" w:rsidRDefault="00D9350B" w:rsidP="00C660E4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 xml:space="preserve">The Committee welcomed </w:t>
      </w:r>
      <w:r w:rsidR="00C660E4" w:rsidRPr="00332E40">
        <w:rPr>
          <w:rFonts w:ascii="Arial" w:hAnsi="Arial" w:cs="Arial"/>
          <w:color w:val="000000" w:themeColor="text1"/>
          <w:sz w:val="24"/>
          <w:szCs w:val="24"/>
        </w:rPr>
        <w:t xml:space="preserve">Katie Bryant 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t xml:space="preserve">to the meeting to present the Strategic Risk Register.  Katie Bryant </w:t>
      </w:r>
      <w:r w:rsidR="00C660E4" w:rsidRPr="00332E40">
        <w:rPr>
          <w:rFonts w:ascii="Arial" w:hAnsi="Arial" w:cs="Arial"/>
          <w:color w:val="000000" w:themeColor="text1"/>
          <w:sz w:val="24"/>
          <w:szCs w:val="24"/>
        </w:rPr>
        <w:t xml:space="preserve">highlighted that international recruitment continued to </w:t>
      </w:r>
      <w:r w:rsidR="00813267" w:rsidRPr="00332E40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C660E4" w:rsidRPr="00332E40">
        <w:rPr>
          <w:rFonts w:ascii="Arial" w:hAnsi="Arial" w:cs="Arial"/>
          <w:color w:val="000000" w:themeColor="text1"/>
          <w:sz w:val="24"/>
          <w:szCs w:val="24"/>
        </w:rPr>
        <w:t xml:space="preserve">a challenge and acknowledged the work of all who had been involved across the organisation.  </w:t>
      </w:r>
      <w:r w:rsidR="00813267" w:rsidRPr="00332E40">
        <w:rPr>
          <w:rFonts w:ascii="Arial" w:hAnsi="Arial" w:cs="Arial"/>
          <w:color w:val="000000" w:themeColor="text1"/>
          <w:sz w:val="24"/>
          <w:szCs w:val="24"/>
        </w:rPr>
        <w:t xml:space="preserve">Serena Barnatt added that work continued to monitor the risk and assess areas of particular vulnerability such as availability of accommodation locally and supply issues of international recruits.  </w:t>
      </w:r>
    </w:p>
    <w:p w:rsidR="00813267" w:rsidRPr="00332E40" w:rsidRDefault="00813267" w:rsidP="00C660E4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813267" w:rsidRPr="00332E40" w:rsidRDefault="001834DB" w:rsidP="001834D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>The Committee discussed the challenges in detail and noted that Scottish Government had been advised of the low availability of accommodation for international recruits</w:t>
      </w:r>
      <w:r w:rsidR="0066465C" w:rsidRPr="00332E40">
        <w:rPr>
          <w:rFonts w:ascii="Arial" w:hAnsi="Arial" w:cs="Arial"/>
          <w:color w:val="000000" w:themeColor="text1"/>
          <w:sz w:val="24"/>
          <w:szCs w:val="24"/>
        </w:rPr>
        <w:t xml:space="preserve">.  Serena Barnatt updated that 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t xml:space="preserve">innovative discussions </w:t>
      </w:r>
      <w:r w:rsidR="0066465C" w:rsidRPr="00332E40">
        <w:rPr>
          <w:rFonts w:ascii="Arial" w:hAnsi="Arial" w:cs="Arial"/>
          <w:color w:val="000000" w:themeColor="text1"/>
          <w:sz w:val="24"/>
          <w:szCs w:val="24"/>
        </w:rPr>
        <w:t xml:space="preserve">were 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lastRenderedPageBreak/>
        <w:t>ongoing with p</w:t>
      </w:r>
      <w:r w:rsidR="00FF6FE5" w:rsidRPr="00332E40">
        <w:rPr>
          <w:rFonts w:ascii="Arial" w:hAnsi="Arial" w:cs="Arial"/>
          <w:color w:val="000000" w:themeColor="text1"/>
          <w:sz w:val="24"/>
          <w:szCs w:val="24"/>
        </w:rPr>
        <w:t>roperty agents</w:t>
      </w:r>
      <w:r w:rsidR="0066465C" w:rsidRPr="00332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t>and West Dunbartonshire Council (WDC)</w:t>
      </w:r>
      <w:r w:rsidR="00D9350B" w:rsidRPr="00332E40">
        <w:rPr>
          <w:rFonts w:ascii="Arial" w:hAnsi="Arial" w:cs="Arial"/>
          <w:color w:val="000000" w:themeColor="text1"/>
          <w:sz w:val="24"/>
          <w:szCs w:val="24"/>
        </w:rPr>
        <w:t>.  H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t xml:space="preserve">owever, it was noted that the primary focus for WDC </w:t>
      </w:r>
      <w:r w:rsidR="0066465C" w:rsidRPr="00332E40">
        <w:rPr>
          <w:rFonts w:ascii="Arial" w:hAnsi="Arial" w:cs="Arial"/>
          <w:color w:val="000000" w:themeColor="text1"/>
          <w:sz w:val="24"/>
          <w:szCs w:val="24"/>
        </w:rPr>
        <w:t>was on housing for unemployed people within the local community.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45C7" w:rsidRPr="00332E4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C145C7" w:rsidRPr="00332E40" w:rsidRDefault="00C145C7" w:rsidP="001834D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C145C7" w:rsidRPr="00332E40" w:rsidRDefault="00C145C7" w:rsidP="001834D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>Serena Barnatt advised that a letter had been provided to international recruits which noted they were employed by NHS Golden Jubilee, to assist them to secure a rental property.   However, letting agents were unable to accept this as the individuals had no credit history.</w:t>
      </w:r>
    </w:p>
    <w:p w:rsidR="00C145C7" w:rsidRPr="00332E40" w:rsidRDefault="00C145C7" w:rsidP="001834DB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C145C7" w:rsidRPr="00332E40" w:rsidRDefault="00D9350B" w:rsidP="00C145C7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>The</w:t>
      </w:r>
      <w:r w:rsidR="00C145C7" w:rsidRPr="00332E40">
        <w:rPr>
          <w:rFonts w:ascii="Arial" w:hAnsi="Arial" w:cs="Arial"/>
          <w:color w:val="000000" w:themeColor="text1"/>
          <w:sz w:val="24"/>
          <w:szCs w:val="24"/>
        </w:rPr>
        <w:t xml:space="preserve"> Committee noted the unchanged risks</w:t>
      </w:r>
      <w:r w:rsidRPr="00332E40">
        <w:rPr>
          <w:rFonts w:ascii="Arial" w:hAnsi="Arial" w:cs="Arial"/>
          <w:color w:val="000000" w:themeColor="text1"/>
          <w:sz w:val="24"/>
          <w:szCs w:val="24"/>
        </w:rPr>
        <w:t xml:space="preserve"> and as</w:t>
      </w:r>
      <w:r w:rsidR="00C145C7" w:rsidRPr="00332E40">
        <w:rPr>
          <w:rFonts w:ascii="Arial" w:hAnsi="Arial" w:cs="Arial"/>
          <w:color w:val="000000" w:themeColor="text1"/>
          <w:sz w:val="24"/>
          <w:szCs w:val="24"/>
        </w:rPr>
        <w:t xml:space="preserve"> part of due diligence, confirmed they were content to make no changes to the risks. </w:t>
      </w:r>
    </w:p>
    <w:p w:rsidR="007E6FDE" w:rsidRPr="00332E40" w:rsidRDefault="007E6FDE" w:rsidP="00C145C7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7E6FDE" w:rsidRPr="00332E40" w:rsidRDefault="007E6FDE" w:rsidP="00C145C7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>Marcella Boyle thanked Katie Bryant and the Clinical Governance Team for the detailed Strategic Risk Register.</w:t>
      </w:r>
    </w:p>
    <w:p w:rsidR="00C145C7" w:rsidRPr="00332E40" w:rsidRDefault="00C145C7" w:rsidP="00C145C7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C145C7" w:rsidRPr="00332E40" w:rsidRDefault="00C145C7" w:rsidP="00C145C7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>Staff Governance and Person C</w:t>
      </w:r>
      <w:r w:rsidR="002D4D2B" w:rsidRPr="00332E40">
        <w:rPr>
          <w:rFonts w:ascii="Arial" w:hAnsi="Arial" w:cs="Arial"/>
          <w:color w:val="000000" w:themeColor="text1"/>
          <w:sz w:val="24"/>
          <w:szCs w:val="24"/>
        </w:rPr>
        <w:t>entred Committee approved the Strategic Risk Register.</w:t>
      </w:r>
    </w:p>
    <w:p w:rsidR="00C145C7" w:rsidRPr="00332E40" w:rsidRDefault="00C145C7" w:rsidP="00A26E21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C660E4" w:rsidRPr="00332E40" w:rsidRDefault="00A26E21" w:rsidP="00A26E2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3.2</w:t>
      </w:r>
      <w:r w:rsidRPr="00332E40">
        <w:rPr>
          <w:rFonts w:ascii="Arial" w:hAnsi="Arial" w:cs="Arial"/>
          <w:b/>
          <w:sz w:val="24"/>
          <w:szCs w:val="24"/>
        </w:rPr>
        <w:tab/>
        <w:t>Health and Safety Report – Quarter 1</w:t>
      </w:r>
    </w:p>
    <w:p w:rsidR="00A26E21" w:rsidRPr="00332E40" w:rsidRDefault="00A26E21" w:rsidP="00A26E21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332E4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56310" w:rsidRPr="00332E40" w:rsidRDefault="00D9350B" w:rsidP="00A26E2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EA40C1" w:rsidRPr="00332E40">
        <w:rPr>
          <w:rFonts w:ascii="Arial" w:hAnsi="Arial" w:cs="Arial"/>
          <w:sz w:val="24"/>
          <w:szCs w:val="24"/>
        </w:rPr>
        <w:t xml:space="preserve"> </w:t>
      </w:r>
      <w:r w:rsidR="00556310" w:rsidRPr="00332E40">
        <w:rPr>
          <w:rFonts w:ascii="Arial" w:hAnsi="Arial" w:cs="Arial"/>
          <w:sz w:val="24"/>
          <w:szCs w:val="24"/>
        </w:rPr>
        <w:t xml:space="preserve">Committee received a detailed overview of the salient points of the Health and Safety Report – Quarter 1.    </w:t>
      </w:r>
    </w:p>
    <w:p w:rsidR="00556310" w:rsidRPr="00332E40" w:rsidRDefault="00556310" w:rsidP="00A26E2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752AD" w:rsidRPr="00332E40" w:rsidRDefault="00556310" w:rsidP="0055631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Serena Barnatt reported in the last quarter there had been one reportable incident to the Health and Safety Executive (HSE).  It was noted the second highest sub</w:t>
      </w:r>
      <w:r w:rsidR="00D9350B" w:rsidRPr="00332E40">
        <w:rPr>
          <w:rFonts w:ascii="Arial" w:hAnsi="Arial" w:cs="Arial"/>
          <w:sz w:val="24"/>
          <w:szCs w:val="24"/>
        </w:rPr>
        <w:t>-</w:t>
      </w:r>
      <w:r w:rsidRPr="00332E40">
        <w:rPr>
          <w:rFonts w:ascii="Arial" w:hAnsi="Arial" w:cs="Arial"/>
          <w:sz w:val="24"/>
          <w:szCs w:val="24"/>
        </w:rPr>
        <w:t xml:space="preserve">category within the report was ‘contact with sharps’ with 7 events in the period reported.  </w:t>
      </w:r>
    </w:p>
    <w:p w:rsidR="00D752AD" w:rsidRPr="00332E40" w:rsidRDefault="00D752AD" w:rsidP="0055631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56310" w:rsidRPr="00332E40" w:rsidRDefault="00D752AD" w:rsidP="0055631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was assured by the ongoing work to develop an </w:t>
      </w:r>
      <w:r w:rsidR="00556310" w:rsidRPr="00332E40">
        <w:rPr>
          <w:rFonts w:ascii="Arial" w:hAnsi="Arial" w:cs="Arial"/>
          <w:sz w:val="24"/>
          <w:szCs w:val="24"/>
        </w:rPr>
        <w:t xml:space="preserve">improvement plan with the divisional forums </w:t>
      </w:r>
      <w:r w:rsidRPr="00332E40">
        <w:rPr>
          <w:rFonts w:ascii="Arial" w:hAnsi="Arial" w:cs="Arial"/>
          <w:sz w:val="24"/>
          <w:szCs w:val="24"/>
        </w:rPr>
        <w:t>on adverse events, led by George Reid, Deputy Director of Facilities and Capital Projects.</w:t>
      </w:r>
    </w:p>
    <w:p w:rsidR="00EA40C1" w:rsidRPr="00332E40" w:rsidRDefault="00EA40C1" w:rsidP="00A26E2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26E21" w:rsidRPr="00332E40" w:rsidRDefault="00A26E21" w:rsidP="00A26E2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looked forward to receiving a further update on adverse events and</w:t>
      </w:r>
      <w:r w:rsidR="00D9350B" w:rsidRPr="00332E40">
        <w:rPr>
          <w:rFonts w:ascii="Arial" w:hAnsi="Arial" w:cs="Arial"/>
          <w:sz w:val="24"/>
          <w:szCs w:val="24"/>
        </w:rPr>
        <w:t xml:space="preserve"> the</w:t>
      </w:r>
      <w:r w:rsidRPr="00332E40">
        <w:rPr>
          <w:rFonts w:ascii="Arial" w:hAnsi="Arial" w:cs="Arial"/>
          <w:sz w:val="24"/>
          <w:szCs w:val="24"/>
        </w:rPr>
        <w:t xml:space="preserve"> improvement action plan at the next meeting. </w:t>
      </w:r>
    </w:p>
    <w:p w:rsidR="00A26E21" w:rsidRPr="00332E40" w:rsidRDefault="00A26E21" w:rsidP="00A26E2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A40C1" w:rsidRPr="00332E40" w:rsidRDefault="00EA40C1" w:rsidP="00A26E2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Health and Safety Report – Quarter 1.</w:t>
      </w:r>
    </w:p>
    <w:p w:rsidR="002A77CD" w:rsidRPr="00332E40" w:rsidRDefault="002A77CD" w:rsidP="002A7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7CD" w:rsidRPr="00332E40" w:rsidRDefault="002A77CD" w:rsidP="002A77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3.3</w:t>
      </w:r>
      <w:r w:rsidRPr="00332E40">
        <w:rPr>
          <w:rFonts w:ascii="Arial" w:hAnsi="Arial" w:cs="Arial"/>
          <w:b/>
          <w:sz w:val="24"/>
          <w:szCs w:val="24"/>
        </w:rPr>
        <w:tab/>
        <w:t>Staff Governance Policy Tracker Update</w:t>
      </w:r>
    </w:p>
    <w:p w:rsidR="002A77CD" w:rsidRPr="00332E40" w:rsidRDefault="002A77CD" w:rsidP="002A7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7CD" w:rsidRPr="00332E40" w:rsidRDefault="00D9350B" w:rsidP="00C367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welcomed </w:t>
      </w:r>
      <w:r w:rsidR="00C367EF" w:rsidRPr="00332E40">
        <w:rPr>
          <w:rFonts w:ascii="Arial" w:hAnsi="Arial" w:cs="Arial"/>
          <w:sz w:val="24"/>
          <w:szCs w:val="24"/>
        </w:rPr>
        <w:t xml:space="preserve">Lynne Rapson </w:t>
      </w:r>
      <w:r w:rsidRPr="00332E40">
        <w:rPr>
          <w:rFonts w:ascii="Arial" w:hAnsi="Arial" w:cs="Arial"/>
          <w:sz w:val="24"/>
          <w:szCs w:val="24"/>
        </w:rPr>
        <w:t xml:space="preserve">to the meeting to present the </w:t>
      </w:r>
      <w:r w:rsidR="00C367EF" w:rsidRPr="00332E40">
        <w:rPr>
          <w:rFonts w:ascii="Arial" w:hAnsi="Arial" w:cs="Arial"/>
          <w:sz w:val="24"/>
          <w:szCs w:val="24"/>
        </w:rPr>
        <w:t>Staff Governance Policy Tracker Update</w:t>
      </w:r>
      <w:r w:rsidRPr="00332E40">
        <w:rPr>
          <w:rFonts w:ascii="Arial" w:hAnsi="Arial" w:cs="Arial"/>
          <w:sz w:val="24"/>
          <w:szCs w:val="24"/>
        </w:rPr>
        <w:t>.  Lynne Rapson</w:t>
      </w:r>
      <w:r w:rsidR="00C367EF" w:rsidRPr="00332E40">
        <w:rPr>
          <w:rFonts w:ascii="Arial" w:hAnsi="Arial" w:cs="Arial"/>
          <w:sz w:val="24"/>
          <w:szCs w:val="24"/>
        </w:rPr>
        <w:t xml:space="preserve"> advised that the suite of HR </w:t>
      </w:r>
      <w:r w:rsidRPr="00332E40">
        <w:rPr>
          <w:rFonts w:ascii="Arial" w:hAnsi="Arial" w:cs="Arial"/>
          <w:sz w:val="24"/>
          <w:szCs w:val="24"/>
        </w:rPr>
        <w:t>P</w:t>
      </w:r>
      <w:r w:rsidR="00C367EF" w:rsidRPr="00332E40">
        <w:rPr>
          <w:rFonts w:ascii="Arial" w:hAnsi="Arial" w:cs="Arial"/>
          <w:sz w:val="24"/>
          <w:szCs w:val="24"/>
        </w:rPr>
        <w:t>olicies w</w:t>
      </w:r>
      <w:r w:rsidRPr="00332E40">
        <w:rPr>
          <w:rFonts w:ascii="Arial" w:hAnsi="Arial" w:cs="Arial"/>
          <w:sz w:val="24"/>
          <w:szCs w:val="24"/>
        </w:rPr>
        <w:t>ere</w:t>
      </w:r>
      <w:r w:rsidR="00C367EF" w:rsidRPr="00332E40">
        <w:rPr>
          <w:rFonts w:ascii="Arial" w:hAnsi="Arial" w:cs="Arial"/>
          <w:sz w:val="24"/>
          <w:szCs w:val="24"/>
        </w:rPr>
        <w:t xml:space="preserve"> regularly reviewed and where it was identified there was the need for a policy</w:t>
      </w:r>
      <w:r w:rsidR="0083149F" w:rsidRPr="00332E40">
        <w:rPr>
          <w:rFonts w:ascii="Arial" w:hAnsi="Arial" w:cs="Arial"/>
          <w:sz w:val="24"/>
          <w:szCs w:val="24"/>
        </w:rPr>
        <w:t>,</w:t>
      </w:r>
      <w:r w:rsidR="00C367EF" w:rsidRPr="00332E40">
        <w:rPr>
          <w:rFonts w:ascii="Arial" w:hAnsi="Arial" w:cs="Arial"/>
          <w:sz w:val="24"/>
          <w:szCs w:val="24"/>
        </w:rPr>
        <w:t xml:space="preserve"> that</w:t>
      </w:r>
      <w:r w:rsidR="003C4EFD" w:rsidRPr="00332E40">
        <w:rPr>
          <w:rFonts w:ascii="Arial" w:hAnsi="Arial" w:cs="Arial"/>
          <w:sz w:val="24"/>
          <w:szCs w:val="24"/>
        </w:rPr>
        <w:t xml:space="preserve"> it</w:t>
      </w:r>
      <w:r w:rsidR="00C367EF" w:rsidRPr="00332E40">
        <w:rPr>
          <w:rFonts w:ascii="Arial" w:hAnsi="Arial" w:cs="Arial"/>
          <w:sz w:val="24"/>
          <w:szCs w:val="24"/>
        </w:rPr>
        <w:t xml:space="preserve"> would be developed in partnership.</w:t>
      </w:r>
    </w:p>
    <w:p w:rsidR="00C367EF" w:rsidRPr="00332E40" w:rsidRDefault="00C367EF" w:rsidP="00C367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367EF" w:rsidRPr="00332E40" w:rsidRDefault="00C367EF" w:rsidP="00C367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noted the focus to progress updates in advance of the next meeting.</w:t>
      </w:r>
    </w:p>
    <w:p w:rsidR="00C367EF" w:rsidRPr="00332E40" w:rsidRDefault="00C367EF" w:rsidP="00C367E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367EF" w:rsidRPr="00332E40" w:rsidRDefault="00C367EF" w:rsidP="00AA7AF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Staff Governance Policy Tra</w:t>
      </w:r>
      <w:r w:rsidR="00AA7AFA" w:rsidRPr="00332E40">
        <w:rPr>
          <w:rFonts w:ascii="Arial" w:hAnsi="Arial" w:cs="Arial"/>
          <w:sz w:val="24"/>
          <w:szCs w:val="24"/>
        </w:rPr>
        <w:t>cker Update.</w:t>
      </w:r>
    </w:p>
    <w:p w:rsidR="00AA7AFA" w:rsidRPr="00332E40" w:rsidRDefault="00AA7AFA" w:rsidP="00AA7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7AFA" w:rsidRPr="00332E40" w:rsidRDefault="00AA7AFA" w:rsidP="00AA7A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lastRenderedPageBreak/>
        <w:t>3.4</w:t>
      </w:r>
      <w:r w:rsidRPr="00332E40">
        <w:rPr>
          <w:rFonts w:ascii="Arial" w:hAnsi="Arial" w:cs="Arial"/>
          <w:b/>
          <w:sz w:val="24"/>
          <w:szCs w:val="24"/>
        </w:rPr>
        <w:tab/>
        <w:t>Occupational Health Report Q1</w:t>
      </w:r>
    </w:p>
    <w:p w:rsidR="00AA7AFA" w:rsidRPr="00332E40" w:rsidRDefault="00AA7AFA" w:rsidP="00AA7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7AFA" w:rsidRPr="00332E40" w:rsidRDefault="0083149F" w:rsidP="00AA7AF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AA7AFA" w:rsidRPr="00332E40">
        <w:rPr>
          <w:rFonts w:ascii="Arial" w:hAnsi="Arial" w:cs="Arial"/>
          <w:sz w:val="24"/>
          <w:szCs w:val="24"/>
        </w:rPr>
        <w:t xml:space="preserve"> Committee received the Occupational Health Report Q1</w:t>
      </w:r>
      <w:r w:rsidR="00BA202A" w:rsidRPr="00332E40">
        <w:rPr>
          <w:rFonts w:ascii="Arial" w:hAnsi="Arial" w:cs="Arial"/>
          <w:sz w:val="24"/>
          <w:szCs w:val="24"/>
        </w:rPr>
        <w:t>.</w:t>
      </w:r>
    </w:p>
    <w:p w:rsidR="00BA202A" w:rsidRPr="00332E40" w:rsidRDefault="00BA202A" w:rsidP="00AA7AF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BA202A" w:rsidRPr="00332E40" w:rsidRDefault="00BA202A" w:rsidP="00AA7AF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key highlights of the report included </w:t>
      </w:r>
      <w:r w:rsidR="0083149F" w:rsidRPr="00332E40">
        <w:rPr>
          <w:rFonts w:ascii="Arial" w:hAnsi="Arial" w:cs="Arial"/>
          <w:sz w:val="24"/>
          <w:szCs w:val="24"/>
        </w:rPr>
        <w:t>that 100</w:t>
      </w:r>
      <w:r w:rsidRPr="00332E40">
        <w:rPr>
          <w:rFonts w:ascii="Arial" w:hAnsi="Arial" w:cs="Arial"/>
          <w:sz w:val="24"/>
          <w:szCs w:val="24"/>
        </w:rPr>
        <w:t xml:space="preserve"> mental health first aiders were trained; there were 2 well-attended skin health surveillance responsible person training sessions; </w:t>
      </w:r>
      <w:r w:rsidR="00623219" w:rsidRPr="00332E40">
        <w:rPr>
          <w:rFonts w:ascii="Arial" w:hAnsi="Arial" w:cs="Arial"/>
          <w:sz w:val="24"/>
          <w:szCs w:val="24"/>
        </w:rPr>
        <w:t xml:space="preserve">and </w:t>
      </w:r>
      <w:r w:rsidRPr="00332E40">
        <w:rPr>
          <w:rFonts w:ascii="Arial" w:hAnsi="Arial" w:cs="Arial"/>
          <w:sz w:val="24"/>
          <w:szCs w:val="24"/>
        </w:rPr>
        <w:t xml:space="preserve">work had progressed to enable the Recruitment department to move to </w:t>
      </w:r>
      <w:r w:rsidR="0083149F" w:rsidRPr="00332E40">
        <w:rPr>
          <w:rFonts w:ascii="Arial" w:hAnsi="Arial" w:cs="Arial"/>
          <w:sz w:val="24"/>
          <w:szCs w:val="24"/>
        </w:rPr>
        <w:t xml:space="preserve">the </w:t>
      </w:r>
      <w:r w:rsidRPr="00332E40">
        <w:rPr>
          <w:rFonts w:ascii="Arial" w:hAnsi="Arial" w:cs="Arial"/>
          <w:sz w:val="24"/>
          <w:szCs w:val="24"/>
        </w:rPr>
        <w:t>online pre-employment process.</w:t>
      </w:r>
    </w:p>
    <w:p w:rsidR="00AA7AFA" w:rsidRPr="00332E40" w:rsidRDefault="00AA7AFA" w:rsidP="00AA7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7518" w:rsidRPr="00332E40" w:rsidRDefault="00C77518" w:rsidP="00C7751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noted that mental ill health continued to be the main reason for management referrals for sic</w:t>
      </w:r>
      <w:r w:rsidR="00623219" w:rsidRPr="00332E40">
        <w:rPr>
          <w:rFonts w:ascii="Arial" w:hAnsi="Arial" w:cs="Arial"/>
          <w:sz w:val="24"/>
          <w:szCs w:val="24"/>
        </w:rPr>
        <w:t xml:space="preserve">kness absence but were assured </w:t>
      </w:r>
      <w:r w:rsidRPr="00332E40">
        <w:rPr>
          <w:rFonts w:ascii="Arial" w:hAnsi="Arial" w:cs="Arial"/>
          <w:sz w:val="24"/>
          <w:szCs w:val="24"/>
        </w:rPr>
        <w:t>that the percentage remained stable with an overall reduction across NHS Golden Jubilee to 37.5%.</w:t>
      </w:r>
    </w:p>
    <w:p w:rsidR="00C77518" w:rsidRPr="00332E40" w:rsidRDefault="00C77518" w:rsidP="00C7751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77518" w:rsidRPr="00332E40" w:rsidRDefault="00FF7631" w:rsidP="00C7751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</w:t>
      </w:r>
      <w:r w:rsidR="00C77518" w:rsidRPr="00332E40">
        <w:rPr>
          <w:rFonts w:ascii="Arial" w:hAnsi="Arial" w:cs="Arial"/>
          <w:sz w:val="24"/>
          <w:szCs w:val="24"/>
        </w:rPr>
        <w:t>taff Governance and Person Centred Committee noted the Occupational Health Report Q1.</w:t>
      </w:r>
    </w:p>
    <w:p w:rsidR="00C77518" w:rsidRPr="00332E40" w:rsidRDefault="00C77518" w:rsidP="00C77518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2303C3" w:rsidRPr="00332E40" w:rsidRDefault="002303C3" w:rsidP="00C77518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</w:p>
    <w:p w:rsidR="00C77518" w:rsidRPr="00332E40" w:rsidRDefault="00876C43" w:rsidP="00876C43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332E40">
        <w:rPr>
          <w:rFonts w:ascii="Arial" w:hAnsi="Arial" w:cs="Arial"/>
          <w:b/>
          <w:color w:val="0070C0"/>
          <w:sz w:val="24"/>
          <w:szCs w:val="24"/>
        </w:rPr>
        <w:t>4</w:t>
      </w:r>
      <w:r w:rsidRPr="00332E40">
        <w:rPr>
          <w:rFonts w:ascii="Arial" w:hAnsi="Arial" w:cs="Arial"/>
          <w:b/>
          <w:color w:val="0070C0"/>
          <w:sz w:val="24"/>
          <w:szCs w:val="24"/>
        </w:rPr>
        <w:tab/>
        <w:t>Appropriately Trained</w:t>
      </w:r>
    </w:p>
    <w:p w:rsidR="00876C43" w:rsidRPr="00332E40" w:rsidRDefault="00876C43" w:rsidP="00876C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76C43" w:rsidRPr="00332E40" w:rsidRDefault="00876C43" w:rsidP="00876C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4.1</w:t>
      </w:r>
      <w:r w:rsidRPr="00332E40">
        <w:rPr>
          <w:rFonts w:ascii="Arial" w:hAnsi="Arial" w:cs="Arial"/>
          <w:b/>
          <w:sz w:val="24"/>
          <w:szCs w:val="24"/>
        </w:rPr>
        <w:tab/>
        <w:t>Mandatory Training End of Year Report</w:t>
      </w:r>
    </w:p>
    <w:p w:rsidR="00876C43" w:rsidRPr="00332E40" w:rsidRDefault="00876C43" w:rsidP="00876C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2E87" w:rsidRPr="00332E40" w:rsidRDefault="0083149F" w:rsidP="00B12E87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</w:t>
      </w:r>
      <w:r w:rsidR="00B12E87" w:rsidRPr="00332E40">
        <w:rPr>
          <w:rFonts w:ascii="Arial" w:hAnsi="Arial" w:cs="Arial"/>
          <w:sz w:val="24"/>
          <w:szCs w:val="24"/>
        </w:rPr>
        <w:t xml:space="preserve">Committee </w:t>
      </w:r>
      <w:r w:rsidRPr="00332E40">
        <w:rPr>
          <w:rFonts w:ascii="Arial" w:hAnsi="Arial" w:cs="Arial"/>
          <w:sz w:val="24"/>
          <w:szCs w:val="24"/>
        </w:rPr>
        <w:t>welcome</w:t>
      </w:r>
      <w:r w:rsidR="00D824DE">
        <w:rPr>
          <w:rFonts w:ascii="Arial" w:hAnsi="Arial" w:cs="Arial"/>
          <w:sz w:val="24"/>
          <w:szCs w:val="24"/>
        </w:rPr>
        <w:t>d</w:t>
      </w:r>
      <w:r w:rsidRPr="00332E40">
        <w:rPr>
          <w:rFonts w:ascii="Arial" w:hAnsi="Arial" w:cs="Arial"/>
          <w:sz w:val="24"/>
          <w:szCs w:val="24"/>
        </w:rPr>
        <w:t xml:space="preserve"> Nyree Anderson to the meeting to present the </w:t>
      </w:r>
      <w:r w:rsidR="00B12E87" w:rsidRPr="00332E40">
        <w:rPr>
          <w:rFonts w:ascii="Arial" w:hAnsi="Arial" w:cs="Arial"/>
          <w:sz w:val="24"/>
          <w:szCs w:val="24"/>
        </w:rPr>
        <w:t>Mandatory Training End of Year Report</w:t>
      </w:r>
      <w:r w:rsidRPr="00332E40">
        <w:rPr>
          <w:rFonts w:ascii="Arial" w:hAnsi="Arial" w:cs="Arial"/>
          <w:sz w:val="24"/>
          <w:szCs w:val="24"/>
        </w:rPr>
        <w:t xml:space="preserve">.  Nyree Anderson advised that there was a </w:t>
      </w:r>
      <w:r w:rsidR="00B12E87" w:rsidRPr="00332E40">
        <w:rPr>
          <w:rFonts w:ascii="Arial" w:hAnsi="Arial" w:cs="Arial"/>
          <w:sz w:val="24"/>
          <w:szCs w:val="24"/>
        </w:rPr>
        <w:t>propos</w:t>
      </w:r>
      <w:r w:rsidR="00B61069" w:rsidRPr="00332E40">
        <w:rPr>
          <w:rFonts w:ascii="Arial" w:hAnsi="Arial" w:cs="Arial"/>
          <w:sz w:val="24"/>
          <w:szCs w:val="24"/>
        </w:rPr>
        <w:t>al for</w:t>
      </w:r>
      <w:r w:rsidR="00B12E87" w:rsidRPr="00332E40">
        <w:rPr>
          <w:rFonts w:ascii="Arial" w:hAnsi="Arial" w:cs="Arial"/>
          <w:sz w:val="24"/>
          <w:szCs w:val="24"/>
        </w:rPr>
        <w:t xml:space="preserve"> Value and Diversity</w:t>
      </w:r>
      <w:r w:rsidR="00B61069" w:rsidRPr="00332E40">
        <w:rPr>
          <w:rFonts w:ascii="Arial" w:hAnsi="Arial" w:cs="Arial"/>
          <w:sz w:val="24"/>
          <w:szCs w:val="24"/>
        </w:rPr>
        <w:t xml:space="preserve"> Part 2 to move to </w:t>
      </w:r>
      <w:r w:rsidRPr="00332E40">
        <w:rPr>
          <w:rFonts w:ascii="Arial" w:hAnsi="Arial" w:cs="Arial"/>
          <w:sz w:val="24"/>
          <w:szCs w:val="24"/>
        </w:rPr>
        <w:t xml:space="preserve">highly </w:t>
      </w:r>
      <w:r w:rsidR="00B12E87" w:rsidRPr="00332E40">
        <w:rPr>
          <w:rFonts w:ascii="Arial" w:hAnsi="Arial" w:cs="Arial"/>
          <w:sz w:val="24"/>
          <w:szCs w:val="24"/>
        </w:rPr>
        <w:t xml:space="preserve">recommended. It </w:t>
      </w:r>
      <w:r w:rsidR="00B61069" w:rsidRPr="00332E40">
        <w:rPr>
          <w:rFonts w:ascii="Arial" w:hAnsi="Arial" w:cs="Arial"/>
          <w:sz w:val="24"/>
          <w:szCs w:val="24"/>
        </w:rPr>
        <w:t xml:space="preserve">was </w:t>
      </w:r>
      <w:r w:rsidR="00B12E87" w:rsidRPr="00332E40">
        <w:rPr>
          <w:rFonts w:ascii="Arial" w:hAnsi="Arial" w:cs="Arial"/>
          <w:sz w:val="24"/>
          <w:szCs w:val="24"/>
        </w:rPr>
        <w:t>recognised this was a bigger piece of work which Robert White</w:t>
      </w:r>
      <w:r w:rsidR="005E0A84" w:rsidRPr="00332E40">
        <w:rPr>
          <w:rFonts w:ascii="Arial" w:hAnsi="Arial" w:cs="Arial"/>
          <w:sz w:val="24"/>
          <w:szCs w:val="24"/>
        </w:rPr>
        <w:t>, Service Design and Equalities Lead</w:t>
      </w:r>
      <w:r w:rsidRPr="00332E40">
        <w:rPr>
          <w:rFonts w:ascii="Arial" w:hAnsi="Arial" w:cs="Arial"/>
          <w:sz w:val="24"/>
          <w:szCs w:val="24"/>
        </w:rPr>
        <w:t>,</w:t>
      </w:r>
      <w:r w:rsidR="00B12E87" w:rsidRPr="00332E40">
        <w:rPr>
          <w:rFonts w:ascii="Arial" w:hAnsi="Arial" w:cs="Arial"/>
          <w:sz w:val="24"/>
          <w:szCs w:val="24"/>
        </w:rPr>
        <w:t xml:space="preserve"> was leading on nationally as a “Once for Scotland” priority.</w:t>
      </w:r>
    </w:p>
    <w:p w:rsidR="00B12E87" w:rsidRPr="00332E40" w:rsidRDefault="00B12E87" w:rsidP="00876C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480F" w:rsidRPr="00332E40" w:rsidRDefault="005E0A84" w:rsidP="007B66A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Nyree Anderson further updated that a national review of policies was underway to determine which policies should be categorised as mandatory</w:t>
      </w:r>
      <w:r w:rsidR="007B66A6" w:rsidRPr="00332E40">
        <w:rPr>
          <w:rFonts w:ascii="Arial" w:hAnsi="Arial" w:cs="Arial"/>
          <w:sz w:val="24"/>
          <w:szCs w:val="24"/>
        </w:rPr>
        <w:t>.</w:t>
      </w:r>
    </w:p>
    <w:p w:rsidR="001C02B9" w:rsidRPr="00332E40" w:rsidRDefault="001C02B9" w:rsidP="007B66A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C02B9" w:rsidRPr="00332E40" w:rsidRDefault="001C02B9" w:rsidP="007B66A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Mandatory Training End of Year Report.</w:t>
      </w:r>
    </w:p>
    <w:p w:rsidR="007B66A6" w:rsidRPr="00332E40" w:rsidRDefault="007B66A6" w:rsidP="007B66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B66A6" w:rsidRPr="00332E40" w:rsidRDefault="007B66A6" w:rsidP="00993675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4.2</w:t>
      </w:r>
      <w:r w:rsidRPr="00332E40">
        <w:rPr>
          <w:rFonts w:ascii="Arial" w:hAnsi="Arial" w:cs="Arial"/>
          <w:b/>
          <w:sz w:val="24"/>
          <w:szCs w:val="24"/>
        </w:rPr>
        <w:tab/>
        <w:t>Corporate L</w:t>
      </w:r>
      <w:r w:rsidR="00993675" w:rsidRPr="00332E40">
        <w:rPr>
          <w:rFonts w:ascii="Arial" w:hAnsi="Arial" w:cs="Arial"/>
          <w:b/>
          <w:sz w:val="24"/>
          <w:szCs w:val="24"/>
        </w:rPr>
        <w:t xml:space="preserve">earning and Organisational Development (L&amp;OD) </w:t>
      </w:r>
      <w:r w:rsidRPr="00332E40">
        <w:rPr>
          <w:rFonts w:ascii="Arial" w:hAnsi="Arial" w:cs="Arial"/>
          <w:b/>
          <w:sz w:val="24"/>
          <w:szCs w:val="24"/>
        </w:rPr>
        <w:t>Plan and Annual Report on Activity – FY 2022/23</w:t>
      </w:r>
    </w:p>
    <w:p w:rsidR="0019480F" w:rsidRPr="00332E40" w:rsidRDefault="0019480F" w:rsidP="001948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4477" w:rsidRPr="00332E40" w:rsidRDefault="003C4477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welcomed the Corporate L&amp;OD Plan and Annual Report on Activity 2022/23 and commended </w:t>
      </w:r>
      <w:r w:rsidR="00623219" w:rsidRPr="00332E40">
        <w:rPr>
          <w:rFonts w:ascii="Arial" w:hAnsi="Arial" w:cs="Arial"/>
          <w:sz w:val="24"/>
          <w:szCs w:val="24"/>
        </w:rPr>
        <w:t>the t</w:t>
      </w:r>
      <w:r w:rsidRPr="00332E40">
        <w:rPr>
          <w:rFonts w:ascii="Arial" w:hAnsi="Arial" w:cs="Arial"/>
          <w:sz w:val="24"/>
          <w:szCs w:val="24"/>
        </w:rPr>
        <w:t>eam on the presentation and accessibility of the report.</w:t>
      </w:r>
    </w:p>
    <w:p w:rsidR="001C02B9" w:rsidRPr="00332E40" w:rsidRDefault="001C02B9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1C02B9" w:rsidRPr="00332E40" w:rsidRDefault="001C02B9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Nyree Anderson provided a detailed overview of the</w:t>
      </w:r>
      <w:r w:rsidR="001D2131" w:rsidRPr="00332E40">
        <w:rPr>
          <w:rFonts w:ascii="Arial" w:hAnsi="Arial" w:cs="Arial"/>
          <w:sz w:val="24"/>
          <w:szCs w:val="24"/>
        </w:rPr>
        <w:t xml:space="preserve"> report and outlined the changes within the team, the continued professional development (CPD) and highlighted that the L&amp;OD team were a finalist in the ‘</w:t>
      </w:r>
      <w:r w:rsidR="00623219" w:rsidRPr="00332E40">
        <w:rPr>
          <w:rFonts w:ascii="Arial" w:hAnsi="Arial" w:cs="Arial"/>
          <w:sz w:val="24"/>
          <w:szCs w:val="24"/>
        </w:rPr>
        <w:t>T</w:t>
      </w:r>
      <w:r w:rsidR="001D2131" w:rsidRPr="00332E40">
        <w:rPr>
          <w:rFonts w:ascii="Arial" w:hAnsi="Arial" w:cs="Arial"/>
          <w:sz w:val="24"/>
          <w:szCs w:val="24"/>
        </w:rPr>
        <w:t>op Team’ category in the NHS Golden Jubilee ‘Our People’ Awards.</w:t>
      </w:r>
    </w:p>
    <w:p w:rsidR="001D2131" w:rsidRPr="00332E40" w:rsidRDefault="001D2131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1D2131" w:rsidRPr="00332E40" w:rsidRDefault="0083149F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1D2131" w:rsidRPr="00332E40">
        <w:rPr>
          <w:rFonts w:ascii="Arial" w:hAnsi="Arial" w:cs="Arial"/>
          <w:sz w:val="24"/>
          <w:szCs w:val="24"/>
        </w:rPr>
        <w:t xml:space="preserve"> Committee noted the allocation of £96.8k across 32 departments to support role specific learning </w:t>
      </w:r>
      <w:r w:rsidR="00623219" w:rsidRPr="00332E40">
        <w:rPr>
          <w:rFonts w:ascii="Arial" w:hAnsi="Arial" w:cs="Arial"/>
          <w:sz w:val="24"/>
          <w:szCs w:val="24"/>
        </w:rPr>
        <w:t>and development activity in 2022/</w:t>
      </w:r>
      <w:r w:rsidR="001D2131" w:rsidRPr="00332E40">
        <w:rPr>
          <w:rFonts w:ascii="Arial" w:hAnsi="Arial" w:cs="Arial"/>
          <w:sz w:val="24"/>
          <w:szCs w:val="24"/>
        </w:rPr>
        <w:t xml:space="preserve">23.  A further £19k was allocated to the Further and Higher Education Scheme which supported 18 successful candidates in their personal and professional development by awarding 70% of fees </w:t>
      </w:r>
      <w:r w:rsidR="001D2131" w:rsidRPr="00332E40">
        <w:rPr>
          <w:rFonts w:ascii="Arial" w:hAnsi="Arial" w:cs="Arial"/>
          <w:sz w:val="24"/>
          <w:szCs w:val="24"/>
        </w:rPr>
        <w:lastRenderedPageBreak/>
        <w:t xml:space="preserve">for accredited courses.  Nyree Anderson advised that </w:t>
      </w:r>
      <w:r w:rsidR="002B2D9B" w:rsidRPr="00332E40">
        <w:rPr>
          <w:rFonts w:ascii="Arial" w:hAnsi="Arial" w:cs="Arial"/>
          <w:sz w:val="24"/>
          <w:szCs w:val="24"/>
        </w:rPr>
        <w:t xml:space="preserve">partnership working had continued with NHS Ayrshire and Arran and NHS Dumfries and Galloway on the </w:t>
      </w:r>
      <w:r w:rsidR="00576388" w:rsidRPr="00332E40">
        <w:rPr>
          <w:rFonts w:ascii="Arial" w:hAnsi="Arial" w:cs="Arial"/>
          <w:sz w:val="24"/>
          <w:szCs w:val="24"/>
        </w:rPr>
        <w:t>‘</w:t>
      </w:r>
      <w:r w:rsidR="002B2D9B" w:rsidRPr="00332E40">
        <w:rPr>
          <w:rFonts w:ascii="Arial" w:hAnsi="Arial" w:cs="Arial"/>
          <w:sz w:val="24"/>
          <w:szCs w:val="24"/>
        </w:rPr>
        <w:t>Step into Leadership</w:t>
      </w:r>
      <w:r w:rsidR="00576388" w:rsidRPr="00332E40">
        <w:rPr>
          <w:rFonts w:ascii="Arial" w:hAnsi="Arial" w:cs="Arial"/>
          <w:sz w:val="24"/>
          <w:szCs w:val="24"/>
        </w:rPr>
        <w:t>’</w:t>
      </w:r>
      <w:r w:rsidR="002B2D9B" w:rsidRPr="00332E40">
        <w:rPr>
          <w:rFonts w:ascii="Arial" w:hAnsi="Arial" w:cs="Arial"/>
          <w:sz w:val="24"/>
          <w:szCs w:val="24"/>
        </w:rPr>
        <w:t xml:space="preserve"> programme.</w:t>
      </w:r>
    </w:p>
    <w:p w:rsidR="002B2D9B" w:rsidRPr="00332E40" w:rsidRDefault="002B2D9B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2B2D9B" w:rsidRPr="00332E40" w:rsidRDefault="002B2D9B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received an overview of the new Management Hub which was launched recently and the Values and Culture work being undertaken and championed by Gordon J</w:t>
      </w:r>
      <w:r w:rsidR="00A731B2" w:rsidRPr="00332E40">
        <w:rPr>
          <w:rFonts w:ascii="Arial" w:hAnsi="Arial" w:cs="Arial"/>
          <w:sz w:val="24"/>
          <w:szCs w:val="24"/>
        </w:rPr>
        <w:t>ames and le</w:t>
      </w:r>
      <w:r w:rsidR="00681BF9" w:rsidRPr="00332E40">
        <w:rPr>
          <w:rFonts w:ascii="Arial" w:hAnsi="Arial" w:cs="Arial"/>
          <w:sz w:val="24"/>
          <w:szCs w:val="24"/>
        </w:rPr>
        <w:t>d by members of the Executive Leadership Team</w:t>
      </w:r>
      <w:r w:rsidR="009914BE" w:rsidRPr="00332E40">
        <w:rPr>
          <w:rFonts w:ascii="Arial" w:hAnsi="Arial" w:cs="Arial"/>
          <w:sz w:val="24"/>
          <w:szCs w:val="24"/>
        </w:rPr>
        <w:t>.</w:t>
      </w:r>
    </w:p>
    <w:p w:rsidR="009914BE" w:rsidRPr="00332E40" w:rsidRDefault="009914BE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1C02B9" w:rsidRPr="00332E40" w:rsidRDefault="001C02B9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Nyree Anderson commended the involvement of the L&amp;OD team and to Karen Ackland, Graphic Designer, </w:t>
      </w:r>
      <w:proofErr w:type="gramStart"/>
      <w:r w:rsidRPr="00332E40">
        <w:rPr>
          <w:rFonts w:ascii="Arial" w:hAnsi="Arial" w:cs="Arial"/>
          <w:sz w:val="24"/>
          <w:szCs w:val="24"/>
        </w:rPr>
        <w:t>Communications</w:t>
      </w:r>
      <w:proofErr w:type="gramEnd"/>
      <w:r w:rsidRPr="00332E40">
        <w:rPr>
          <w:rFonts w:ascii="Arial" w:hAnsi="Arial" w:cs="Arial"/>
          <w:sz w:val="24"/>
          <w:szCs w:val="24"/>
        </w:rPr>
        <w:t xml:space="preserve"> Department for her support in designing the report.</w:t>
      </w:r>
    </w:p>
    <w:p w:rsidR="009914BE" w:rsidRPr="00332E40" w:rsidRDefault="009914BE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9914BE" w:rsidRPr="00332E40" w:rsidRDefault="00576388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</w:t>
      </w:r>
      <w:r w:rsidR="009914BE" w:rsidRPr="00332E40">
        <w:rPr>
          <w:rFonts w:ascii="Arial" w:hAnsi="Arial" w:cs="Arial"/>
          <w:sz w:val="24"/>
          <w:szCs w:val="24"/>
        </w:rPr>
        <w:t xml:space="preserve"> thanked Nyree Anderson for her very engaging report.</w:t>
      </w:r>
    </w:p>
    <w:p w:rsidR="009914BE" w:rsidRPr="00332E40" w:rsidRDefault="009914BE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9914BE" w:rsidRPr="00332E40" w:rsidRDefault="009914BE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Corporate L&amp;OD Plan and Annual Report on Activity – FY 2022/23.</w:t>
      </w:r>
    </w:p>
    <w:p w:rsidR="005F77DB" w:rsidRPr="00332E40" w:rsidRDefault="005F77DB" w:rsidP="00070FCF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5F77DB" w:rsidRPr="00332E40" w:rsidRDefault="005F77DB" w:rsidP="005F77DB">
      <w:pPr>
        <w:spacing w:line="259" w:lineRule="auto"/>
        <w:contextualSpacing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4.3</w:t>
      </w:r>
      <w:r w:rsidRPr="00332E40">
        <w:rPr>
          <w:rFonts w:ascii="Arial" w:hAnsi="Arial" w:cs="Arial"/>
          <w:b/>
          <w:sz w:val="24"/>
          <w:szCs w:val="24"/>
        </w:rPr>
        <w:tab/>
        <w:t>Annual Workforce Monitoring Report</w:t>
      </w:r>
    </w:p>
    <w:p w:rsidR="005F77DB" w:rsidRPr="00332E40" w:rsidRDefault="005F77DB" w:rsidP="005F77DB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:rsidR="005F77DB" w:rsidRPr="00332E40" w:rsidRDefault="00CD79F2" w:rsidP="00CD79F2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Serena Barnatt presented the Annual Workforce Monitoring Report to </w:t>
      </w:r>
      <w:r w:rsidR="00576388" w:rsidRPr="00332E40">
        <w:rPr>
          <w:rFonts w:ascii="Arial" w:hAnsi="Arial" w:cs="Arial"/>
          <w:sz w:val="24"/>
          <w:szCs w:val="24"/>
        </w:rPr>
        <w:t>the</w:t>
      </w:r>
      <w:r w:rsidRPr="00332E40">
        <w:rPr>
          <w:rFonts w:ascii="Arial" w:hAnsi="Arial" w:cs="Arial"/>
          <w:sz w:val="24"/>
          <w:szCs w:val="24"/>
        </w:rPr>
        <w:t xml:space="preserve"> Committee</w:t>
      </w:r>
      <w:r w:rsidR="00576388" w:rsidRPr="00332E40">
        <w:rPr>
          <w:rFonts w:ascii="Arial" w:hAnsi="Arial" w:cs="Arial"/>
          <w:sz w:val="24"/>
          <w:szCs w:val="24"/>
        </w:rPr>
        <w:t>.  Serena Barnatt</w:t>
      </w:r>
      <w:r w:rsidRPr="00332E40">
        <w:rPr>
          <w:rFonts w:ascii="Arial" w:hAnsi="Arial" w:cs="Arial"/>
          <w:sz w:val="24"/>
          <w:szCs w:val="24"/>
        </w:rPr>
        <w:t xml:space="preserve"> explained </w:t>
      </w:r>
      <w:r w:rsidR="00576388" w:rsidRPr="00332E40">
        <w:rPr>
          <w:rFonts w:ascii="Arial" w:hAnsi="Arial" w:cs="Arial"/>
          <w:sz w:val="24"/>
          <w:szCs w:val="24"/>
        </w:rPr>
        <w:t>this report</w:t>
      </w:r>
      <w:r w:rsidRPr="00332E40">
        <w:rPr>
          <w:rFonts w:ascii="Arial" w:hAnsi="Arial" w:cs="Arial"/>
          <w:sz w:val="24"/>
          <w:szCs w:val="24"/>
        </w:rPr>
        <w:t xml:space="preserve"> </w:t>
      </w:r>
      <w:r w:rsidR="00576388" w:rsidRPr="00332E40">
        <w:rPr>
          <w:rFonts w:ascii="Arial" w:hAnsi="Arial" w:cs="Arial"/>
          <w:sz w:val="24"/>
          <w:szCs w:val="24"/>
        </w:rPr>
        <w:t>had been</w:t>
      </w:r>
      <w:r w:rsidRPr="00332E40">
        <w:rPr>
          <w:rFonts w:ascii="Arial" w:hAnsi="Arial" w:cs="Arial"/>
          <w:sz w:val="24"/>
          <w:szCs w:val="24"/>
        </w:rPr>
        <w:t xml:space="preserve"> updated and </w:t>
      </w:r>
      <w:r w:rsidR="00576388" w:rsidRPr="00332E40">
        <w:rPr>
          <w:rFonts w:ascii="Arial" w:hAnsi="Arial" w:cs="Arial"/>
          <w:sz w:val="24"/>
          <w:szCs w:val="24"/>
        </w:rPr>
        <w:t xml:space="preserve">was </w:t>
      </w:r>
      <w:r w:rsidRPr="00332E40">
        <w:rPr>
          <w:rFonts w:ascii="Arial" w:hAnsi="Arial" w:cs="Arial"/>
          <w:sz w:val="24"/>
          <w:szCs w:val="24"/>
        </w:rPr>
        <w:t>published on an annual basis following submission to Board</w:t>
      </w:r>
      <w:r w:rsidR="00576388" w:rsidRPr="00332E40">
        <w:rPr>
          <w:rFonts w:ascii="Arial" w:hAnsi="Arial" w:cs="Arial"/>
          <w:sz w:val="24"/>
          <w:szCs w:val="24"/>
        </w:rPr>
        <w:t>.  This was</w:t>
      </w:r>
      <w:r w:rsidR="00656D92" w:rsidRPr="00332E40">
        <w:rPr>
          <w:rFonts w:ascii="Arial" w:hAnsi="Arial" w:cs="Arial"/>
          <w:sz w:val="24"/>
          <w:szCs w:val="24"/>
        </w:rPr>
        <w:t xml:space="preserve"> in line with the Equality Act (Specific Duties) (Scotland) Regulations 2012 and the Partnership Information Network (PIN) Policy “Embracing Equality, Diversity and Human Rights in NHS Scotland”</w:t>
      </w:r>
      <w:r w:rsidRPr="00332E40">
        <w:rPr>
          <w:rFonts w:ascii="Arial" w:hAnsi="Arial" w:cs="Arial"/>
          <w:sz w:val="24"/>
          <w:szCs w:val="24"/>
        </w:rPr>
        <w:t>.</w:t>
      </w:r>
    </w:p>
    <w:p w:rsidR="00CD79F2" w:rsidRPr="00332E40" w:rsidRDefault="00CD79F2" w:rsidP="00CD79F2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CD79F2" w:rsidRPr="00332E40" w:rsidRDefault="00CD79F2" w:rsidP="00F57A4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received a detailed overview of the key highlights of the Report.   Sickness absence </w:t>
      </w:r>
      <w:r w:rsidR="0090490A" w:rsidRPr="00332E40">
        <w:rPr>
          <w:rFonts w:ascii="Arial" w:hAnsi="Arial" w:cs="Arial"/>
          <w:sz w:val="24"/>
          <w:szCs w:val="24"/>
        </w:rPr>
        <w:t xml:space="preserve">for the period </w:t>
      </w:r>
      <w:r w:rsidRPr="00332E40">
        <w:rPr>
          <w:rFonts w:ascii="Arial" w:hAnsi="Arial" w:cs="Arial"/>
          <w:sz w:val="24"/>
          <w:szCs w:val="24"/>
        </w:rPr>
        <w:t>remained at 5.4% of contracted hours</w:t>
      </w:r>
      <w:r w:rsidR="0090490A" w:rsidRPr="00332E40">
        <w:rPr>
          <w:rFonts w:ascii="Arial" w:hAnsi="Arial" w:cs="Arial"/>
          <w:sz w:val="24"/>
          <w:szCs w:val="24"/>
        </w:rPr>
        <w:t xml:space="preserve"> with the highest portion in the Nursing and Midwifery job family, which comprised 43.3% of the workforce.   The main reason for sickness absence was anxiety/stress/</w:t>
      </w:r>
      <w:r w:rsidR="00576388" w:rsidRPr="00332E40">
        <w:rPr>
          <w:rFonts w:ascii="Arial" w:hAnsi="Arial" w:cs="Arial"/>
          <w:sz w:val="24"/>
          <w:szCs w:val="24"/>
        </w:rPr>
        <w:t xml:space="preserve"> </w:t>
      </w:r>
      <w:r w:rsidR="0090490A" w:rsidRPr="00332E40">
        <w:rPr>
          <w:rFonts w:ascii="Arial" w:hAnsi="Arial" w:cs="Arial"/>
          <w:sz w:val="24"/>
          <w:szCs w:val="24"/>
        </w:rPr>
        <w:t xml:space="preserve">depression/other psychiatric illness.  Assurance was given that supporting staff mental health continued to be a key priority and the Health and Wellbeing Strategy 2020-23 provided support to allow staff to develop good mental health </w:t>
      </w:r>
      <w:r w:rsidR="00576388" w:rsidRPr="00332E40">
        <w:rPr>
          <w:rFonts w:ascii="Arial" w:hAnsi="Arial" w:cs="Arial"/>
          <w:sz w:val="24"/>
          <w:szCs w:val="24"/>
        </w:rPr>
        <w:t>strategies</w:t>
      </w:r>
      <w:r w:rsidR="0090490A" w:rsidRPr="00332E40">
        <w:rPr>
          <w:rFonts w:ascii="Arial" w:hAnsi="Arial" w:cs="Arial"/>
          <w:sz w:val="24"/>
          <w:szCs w:val="24"/>
        </w:rPr>
        <w:t>.</w:t>
      </w:r>
    </w:p>
    <w:p w:rsidR="0090490A" w:rsidRPr="00332E40" w:rsidRDefault="0090490A" w:rsidP="00F57A4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C367EF" w:rsidRPr="00332E40" w:rsidRDefault="00F57A4B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</w:t>
      </w:r>
      <w:r w:rsidR="003C4477" w:rsidRPr="00332E40">
        <w:rPr>
          <w:rFonts w:ascii="Arial" w:hAnsi="Arial" w:cs="Arial"/>
          <w:sz w:val="24"/>
          <w:szCs w:val="24"/>
        </w:rPr>
        <w:t xml:space="preserve">Annual Workforce Monitoring Report </w:t>
      </w:r>
      <w:r w:rsidRPr="00332E40">
        <w:rPr>
          <w:rFonts w:ascii="Arial" w:hAnsi="Arial" w:cs="Arial"/>
          <w:sz w:val="24"/>
          <w:szCs w:val="24"/>
        </w:rPr>
        <w:t xml:space="preserve">was discussed in detail </w:t>
      </w:r>
      <w:r w:rsidR="003C4477" w:rsidRPr="00332E40">
        <w:rPr>
          <w:rFonts w:ascii="Arial" w:hAnsi="Arial" w:cs="Arial"/>
          <w:sz w:val="24"/>
          <w:szCs w:val="24"/>
        </w:rPr>
        <w:t>and the range of future actions around succession planning,</w:t>
      </w:r>
      <w:r w:rsidR="00CA41D6" w:rsidRPr="00332E40">
        <w:rPr>
          <w:rFonts w:ascii="Arial" w:hAnsi="Arial" w:cs="Arial"/>
          <w:sz w:val="24"/>
          <w:szCs w:val="24"/>
        </w:rPr>
        <w:t xml:space="preserve"> recruitment and retention work were noted.</w:t>
      </w:r>
      <w:r w:rsidR="003C4477" w:rsidRPr="00332E40">
        <w:rPr>
          <w:rFonts w:ascii="Arial" w:hAnsi="Arial" w:cs="Arial"/>
          <w:sz w:val="24"/>
          <w:szCs w:val="24"/>
        </w:rPr>
        <w:t xml:space="preserve"> The Committee commended the quality of the report</w:t>
      </w:r>
      <w:r w:rsidR="006F6D1D" w:rsidRPr="00332E40">
        <w:rPr>
          <w:rFonts w:ascii="Arial" w:hAnsi="Arial" w:cs="Arial"/>
          <w:sz w:val="24"/>
          <w:szCs w:val="24"/>
        </w:rPr>
        <w:t xml:space="preserve"> and extended their thanks to David Wilson, Expansion Workforce Data Manager.</w:t>
      </w:r>
    </w:p>
    <w:p w:rsidR="00F57A4B" w:rsidRPr="00332E40" w:rsidRDefault="00F57A4B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57A4B" w:rsidRPr="00332E40" w:rsidRDefault="00F57A4B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Staff Governance and Person Centred </w:t>
      </w:r>
      <w:r w:rsidR="00CA41D6" w:rsidRPr="00332E40">
        <w:rPr>
          <w:rFonts w:ascii="Arial" w:hAnsi="Arial" w:cs="Arial"/>
          <w:sz w:val="24"/>
          <w:szCs w:val="24"/>
        </w:rPr>
        <w:t>Committee noted the Annual Workforce Monitoring Report.</w:t>
      </w:r>
    </w:p>
    <w:p w:rsidR="00DD51B3" w:rsidRPr="00332E40" w:rsidRDefault="00DD51B3" w:rsidP="00DD51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51B3" w:rsidRPr="00332E40" w:rsidRDefault="00DD51B3" w:rsidP="00DD51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4.4</w:t>
      </w:r>
      <w:r w:rsidRPr="00332E40">
        <w:rPr>
          <w:rFonts w:ascii="Arial" w:hAnsi="Arial" w:cs="Arial"/>
          <w:b/>
          <w:sz w:val="24"/>
          <w:szCs w:val="24"/>
        </w:rPr>
        <w:tab/>
        <w:t>Workforce Equalities Monitoring Data Reporting Requirements</w:t>
      </w:r>
    </w:p>
    <w:p w:rsidR="00DD51B3" w:rsidRPr="00332E40" w:rsidRDefault="00DD51B3" w:rsidP="00DD51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51B3" w:rsidRPr="00332E40" w:rsidRDefault="00DD51B3" w:rsidP="00DD51B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Serena Barnatt explained to </w:t>
      </w:r>
      <w:r w:rsidR="00576388" w:rsidRPr="00332E40">
        <w:rPr>
          <w:rFonts w:ascii="Arial" w:hAnsi="Arial" w:cs="Arial"/>
          <w:sz w:val="24"/>
          <w:szCs w:val="24"/>
        </w:rPr>
        <w:t>the</w:t>
      </w:r>
      <w:r w:rsidRPr="00332E40">
        <w:rPr>
          <w:rFonts w:ascii="Arial" w:hAnsi="Arial" w:cs="Arial"/>
          <w:sz w:val="24"/>
          <w:szCs w:val="24"/>
        </w:rPr>
        <w:t xml:space="preserve"> Committee that all NHS Boards in Scotland were required to regularly publish </w:t>
      </w:r>
      <w:r w:rsidR="00476FF9" w:rsidRPr="00332E40">
        <w:rPr>
          <w:rFonts w:ascii="Arial" w:hAnsi="Arial" w:cs="Arial"/>
          <w:sz w:val="24"/>
          <w:szCs w:val="24"/>
        </w:rPr>
        <w:t xml:space="preserve">equalities </w:t>
      </w:r>
      <w:r w:rsidRPr="00332E40">
        <w:rPr>
          <w:rFonts w:ascii="Arial" w:hAnsi="Arial" w:cs="Arial"/>
          <w:sz w:val="24"/>
          <w:szCs w:val="24"/>
        </w:rPr>
        <w:t xml:space="preserve">workforce </w:t>
      </w:r>
      <w:r w:rsidR="00476FF9" w:rsidRPr="00332E40">
        <w:rPr>
          <w:rFonts w:ascii="Arial" w:hAnsi="Arial" w:cs="Arial"/>
          <w:sz w:val="24"/>
          <w:szCs w:val="24"/>
        </w:rPr>
        <w:t xml:space="preserve">data in line </w:t>
      </w:r>
      <w:r w:rsidR="00793537" w:rsidRPr="00332E40">
        <w:rPr>
          <w:rFonts w:ascii="Arial" w:hAnsi="Arial" w:cs="Arial"/>
          <w:sz w:val="24"/>
          <w:szCs w:val="24"/>
        </w:rPr>
        <w:t xml:space="preserve">with guidelines set out </w:t>
      </w:r>
      <w:r w:rsidR="00793537" w:rsidRPr="00332E40">
        <w:rPr>
          <w:rFonts w:ascii="Arial" w:hAnsi="Arial" w:cs="Arial"/>
          <w:sz w:val="24"/>
          <w:szCs w:val="24"/>
        </w:rPr>
        <w:lastRenderedPageBreak/>
        <w:t>in the Scottish specific d</w:t>
      </w:r>
      <w:r w:rsidR="008509A1" w:rsidRPr="00332E40">
        <w:rPr>
          <w:rFonts w:ascii="Arial" w:hAnsi="Arial" w:cs="Arial"/>
          <w:sz w:val="24"/>
          <w:szCs w:val="24"/>
        </w:rPr>
        <w:t>uties.   The general duty covered the protected characteristics.</w:t>
      </w:r>
    </w:p>
    <w:p w:rsidR="008509A1" w:rsidRPr="00332E40" w:rsidRDefault="008509A1" w:rsidP="00DD51B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509A1" w:rsidRPr="00332E40" w:rsidRDefault="00576388" w:rsidP="00DD51B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8509A1" w:rsidRPr="00332E40">
        <w:rPr>
          <w:rFonts w:ascii="Arial" w:hAnsi="Arial" w:cs="Arial"/>
          <w:sz w:val="24"/>
          <w:szCs w:val="24"/>
        </w:rPr>
        <w:t xml:space="preserve"> Committee w</w:t>
      </w:r>
      <w:r w:rsidRPr="00332E40">
        <w:rPr>
          <w:rFonts w:ascii="Arial" w:hAnsi="Arial" w:cs="Arial"/>
          <w:sz w:val="24"/>
          <w:szCs w:val="24"/>
        </w:rPr>
        <w:t>as</w:t>
      </w:r>
      <w:r w:rsidR="008509A1" w:rsidRPr="00332E40">
        <w:rPr>
          <w:rFonts w:ascii="Arial" w:hAnsi="Arial" w:cs="Arial"/>
          <w:sz w:val="24"/>
          <w:szCs w:val="24"/>
        </w:rPr>
        <w:t xml:space="preserve"> assured by the</w:t>
      </w:r>
      <w:r w:rsidR="003614C8" w:rsidRPr="00332E40">
        <w:rPr>
          <w:rFonts w:ascii="Arial" w:hAnsi="Arial" w:cs="Arial"/>
          <w:sz w:val="24"/>
          <w:szCs w:val="24"/>
        </w:rPr>
        <w:t xml:space="preserve"> compliance </w:t>
      </w:r>
      <w:r w:rsidR="008509A1" w:rsidRPr="00332E40">
        <w:rPr>
          <w:rFonts w:ascii="Arial" w:hAnsi="Arial" w:cs="Arial"/>
          <w:sz w:val="24"/>
          <w:szCs w:val="24"/>
        </w:rPr>
        <w:t>which ensured the Workforce Equalities Monitoring Data Report was reported through the Diversity and Inclusion Group and the Staff Governance Group.</w:t>
      </w:r>
    </w:p>
    <w:p w:rsidR="003614C8" w:rsidRPr="00332E40" w:rsidRDefault="003614C8" w:rsidP="00DD51B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614C8" w:rsidRPr="00332E40" w:rsidRDefault="003614C8" w:rsidP="00DD51B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Workforce Equalities Monitoring Dat</w:t>
      </w:r>
      <w:r w:rsidR="008C15AB" w:rsidRPr="00332E40">
        <w:rPr>
          <w:rFonts w:ascii="Arial" w:hAnsi="Arial" w:cs="Arial"/>
          <w:sz w:val="24"/>
          <w:szCs w:val="24"/>
        </w:rPr>
        <w:t>a</w:t>
      </w:r>
      <w:r w:rsidRPr="00332E40">
        <w:rPr>
          <w:rFonts w:ascii="Arial" w:hAnsi="Arial" w:cs="Arial"/>
          <w:sz w:val="24"/>
          <w:szCs w:val="24"/>
        </w:rPr>
        <w:t xml:space="preserve"> Reporting Requirements.</w:t>
      </w: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332E40">
        <w:rPr>
          <w:rFonts w:ascii="Arial" w:hAnsi="Arial" w:cs="Arial"/>
          <w:b/>
          <w:color w:val="0070C0"/>
          <w:sz w:val="24"/>
          <w:szCs w:val="24"/>
        </w:rPr>
        <w:t>5</w:t>
      </w:r>
      <w:r w:rsidRPr="00332E40">
        <w:rPr>
          <w:rFonts w:ascii="Arial" w:hAnsi="Arial" w:cs="Arial"/>
          <w:b/>
          <w:color w:val="0070C0"/>
          <w:sz w:val="24"/>
          <w:szCs w:val="24"/>
        </w:rPr>
        <w:tab/>
        <w:t>Person Centred</w:t>
      </w: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5.1</w:t>
      </w:r>
      <w:r w:rsidRPr="00332E40">
        <w:rPr>
          <w:rFonts w:ascii="Arial" w:hAnsi="Arial" w:cs="Arial"/>
          <w:b/>
          <w:sz w:val="24"/>
          <w:szCs w:val="24"/>
        </w:rPr>
        <w:tab/>
        <w:t>Annual Feedback Report (including Q4 Feedback Report)</w:t>
      </w: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068A" w:rsidRPr="00332E40" w:rsidRDefault="00403975" w:rsidP="0040397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Katie Bryant provided an overview of the Annual Feedback Report (including Q4 Feedback Report) which was a requirement of the national Complaints Handling Process.</w:t>
      </w:r>
    </w:p>
    <w:p w:rsidR="0036068A" w:rsidRPr="00332E40" w:rsidRDefault="0036068A" w:rsidP="003606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6388" w:rsidRPr="00332E40" w:rsidRDefault="00576388" w:rsidP="00D4309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D4309B" w:rsidRPr="00332E40">
        <w:rPr>
          <w:rFonts w:ascii="Arial" w:hAnsi="Arial" w:cs="Arial"/>
          <w:sz w:val="24"/>
          <w:szCs w:val="24"/>
        </w:rPr>
        <w:t xml:space="preserve"> Committee </w:t>
      </w:r>
      <w:r w:rsidRPr="00332E40">
        <w:rPr>
          <w:rFonts w:ascii="Arial" w:hAnsi="Arial" w:cs="Arial"/>
          <w:sz w:val="24"/>
          <w:szCs w:val="24"/>
        </w:rPr>
        <w:t xml:space="preserve">was advised that all complaints were addressed through the Clinical Governance Committee but the report highlighted the impact of staff but also the number of </w:t>
      </w:r>
      <w:r w:rsidR="00D4309B" w:rsidRPr="00332E40">
        <w:rPr>
          <w:rFonts w:ascii="Arial" w:hAnsi="Arial" w:cs="Arial"/>
          <w:sz w:val="24"/>
          <w:szCs w:val="24"/>
        </w:rPr>
        <w:t xml:space="preserve">compliments received.  </w:t>
      </w:r>
      <w:r w:rsidRPr="00332E40">
        <w:rPr>
          <w:rFonts w:ascii="Arial" w:hAnsi="Arial" w:cs="Arial"/>
          <w:sz w:val="24"/>
          <w:szCs w:val="24"/>
        </w:rPr>
        <w:t xml:space="preserve">The Committee requested that a deep dive be provided on the impact to staff </w:t>
      </w:r>
      <w:r w:rsidR="009D1168" w:rsidRPr="00332E40">
        <w:rPr>
          <w:rFonts w:ascii="Arial" w:hAnsi="Arial" w:cs="Arial"/>
          <w:sz w:val="24"/>
          <w:szCs w:val="24"/>
        </w:rPr>
        <w:t>from feedback.</w:t>
      </w:r>
      <w:r w:rsidR="00565626" w:rsidRPr="00332E40">
        <w:rPr>
          <w:rFonts w:ascii="Arial" w:hAnsi="Arial" w:cs="Arial"/>
          <w:sz w:val="24"/>
          <w:szCs w:val="24"/>
        </w:rPr>
        <w:t xml:space="preserve">   This relate</w:t>
      </w:r>
      <w:r w:rsidR="003E1A65">
        <w:rPr>
          <w:rFonts w:ascii="Arial" w:hAnsi="Arial" w:cs="Arial"/>
          <w:sz w:val="24"/>
          <w:szCs w:val="24"/>
        </w:rPr>
        <w:t>d</w:t>
      </w:r>
      <w:r w:rsidR="00565626" w:rsidRPr="00332E40">
        <w:rPr>
          <w:rFonts w:ascii="Arial" w:hAnsi="Arial" w:cs="Arial"/>
          <w:sz w:val="24"/>
          <w:szCs w:val="24"/>
        </w:rPr>
        <w:t xml:space="preserve"> to action SGPC/011122/03.</w:t>
      </w:r>
    </w:p>
    <w:p w:rsidR="00576388" w:rsidRPr="00332E40" w:rsidRDefault="00576388" w:rsidP="00D4309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4309B" w:rsidRPr="00332E40" w:rsidRDefault="00D4309B" w:rsidP="00D4309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was pleased to see the visibility of the volunteering services returning to the hospital.</w:t>
      </w:r>
      <w:r w:rsidR="00576388" w:rsidRPr="00332E40">
        <w:rPr>
          <w:rFonts w:ascii="Arial" w:hAnsi="Arial" w:cs="Arial"/>
          <w:sz w:val="24"/>
          <w:szCs w:val="24"/>
        </w:rPr>
        <w:t xml:space="preserve">  </w:t>
      </w:r>
    </w:p>
    <w:p w:rsidR="00D4309B" w:rsidRPr="00332E40" w:rsidRDefault="00D4309B" w:rsidP="00D4309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4309B" w:rsidRPr="00332E40" w:rsidRDefault="00D4309B" w:rsidP="00D4309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approved the Annual Feedback Report (including Q4 Feedback Report).</w:t>
      </w:r>
    </w:p>
    <w:p w:rsidR="00D4309B" w:rsidRPr="00332E40" w:rsidRDefault="00D4309B" w:rsidP="00D430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09B" w:rsidRPr="00332E40" w:rsidRDefault="00D4309B" w:rsidP="00D430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09B" w:rsidRPr="00332E40" w:rsidRDefault="00D4309B" w:rsidP="00D4309B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332E40">
        <w:rPr>
          <w:rFonts w:ascii="Arial" w:hAnsi="Arial" w:cs="Arial"/>
          <w:b/>
          <w:color w:val="0070C0"/>
          <w:sz w:val="24"/>
          <w:szCs w:val="24"/>
        </w:rPr>
        <w:t>6</w:t>
      </w:r>
      <w:r w:rsidRPr="00332E40">
        <w:rPr>
          <w:rFonts w:ascii="Arial" w:hAnsi="Arial" w:cs="Arial"/>
          <w:b/>
          <w:color w:val="0070C0"/>
          <w:sz w:val="24"/>
          <w:szCs w:val="24"/>
        </w:rPr>
        <w:tab/>
        <w:t>Well Informed</w:t>
      </w:r>
    </w:p>
    <w:p w:rsidR="00D4309B" w:rsidRPr="00332E40" w:rsidRDefault="00D4309B" w:rsidP="00D430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309B" w:rsidRPr="00332E40" w:rsidRDefault="00D4309B" w:rsidP="00D430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6.1</w:t>
      </w:r>
      <w:r w:rsidRPr="00332E40">
        <w:rPr>
          <w:rFonts w:ascii="Arial" w:hAnsi="Arial" w:cs="Arial"/>
          <w:b/>
          <w:sz w:val="24"/>
          <w:szCs w:val="24"/>
        </w:rPr>
        <w:tab/>
        <w:t>Integrated Performance</w:t>
      </w:r>
      <w:r w:rsidR="00FD61BA" w:rsidRPr="00332E40">
        <w:rPr>
          <w:rFonts w:ascii="Arial" w:hAnsi="Arial" w:cs="Arial"/>
          <w:b/>
          <w:sz w:val="24"/>
          <w:szCs w:val="24"/>
        </w:rPr>
        <w:t xml:space="preserve"> R</w:t>
      </w:r>
      <w:r w:rsidRPr="00332E40">
        <w:rPr>
          <w:rFonts w:ascii="Arial" w:hAnsi="Arial" w:cs="Arial"/>
          <w:b/>
          <w:sz w:val="24"/>
          <w:szCs w:val="24"/>
        </w:rPr>
        <w:t xml:space="preserve">eport June 2023 </w:t>
      </w:r>
    </w:p>
    <w:p w:rsidR="00D4309B" w:rsidRPr="00332E40" w:rsidRDefault="00D4309B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85A36" w:rsidRPr="00332E40" w:rsidRDefault="009D1168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E85A36" w:rsidRPr="00332E40">
        <w:rPr>
          <w:rFonts w:ascii="Arial" w:hAnsi="Arial" w:cs="Arial"/>
          <w:sz w:val="24"/>
          <w:szCs w:val="24"/>
        </w:rPr>
        <w:t xml:space="preserve"> Committee w</w:t>
      </w:r>
      <w:r w:rsidRPr="00332E40">
        <w:rPr>
          <w:rFonts w:ascii="Arial" w:hAnsi="Arial" w:cs="Arial"/>
          <w:sz w:val="24"/>
          <w:szCs w:val="24"/>
        </w:rPr>
        <w:t>as</w:t>
      </w:r>
      <w:r w:rsidR="00E85A36" w:rsidRPr="00332E40">
        <w:rPr>
          <w:rFonts w:ascii="Arial" w:hAnsi="Arial" w:cs="Arial"/>
          <w:sz w:val="24"/>
          <w:szCs w:val="24"/>
        </w:rPr>
        <w:t xml:space="preserve"> advised by Serena Scott that in April 2023, the Board’s sickness absence rate reduced by 0.8% to 5.8%. </w:t>
      </w:r>
      <w:r w:rsidR="008C3817" w:rsidRPr="00332E40">
        <w:rPr>
          <w:rFonts w:ascii="Arial" w:hAnsi="Arial" w:cs="Arial"/>
          <w:sz w:val="24"/>
          <w:szCs w:val="24"/>
        </w:rPr>
        <w:t xml:space="preserve">The </w:t>
      </w:r>
      <w:r w:rsidR="0015477C" w:rsidRPr="00332E40">
        <w:rPr>
          <w:rFonts w:ascii="Arial" w:hAnsi="Arial" w:cs="Arial"/>
          <w:sz w:val="24"/>
          <w:szCs w:val="24"/>
        </w:rPr>
        <w:t xml:space="preserve">rate of sickness absence </w:t>
      </w:r>
      <w:r w:rsidR="00E85A36" w:rsidRPr="00332E40">
        <w:rPr>
          <w:rFonts w:ascii="Arial" w:hAnsi="Arial" w:cs="Arial"/>
          <w:sz w:val="24"/>
          <w:szCs w:val="24"/>
        </w:rPr>
        <w:t xml:space="preserve">was within control limits but would continue to be closely monitored.  </w:t>
      </w:r>
      <w:r w:rsidR="003E1A65">
        <w:rPr>
          <w:rFonts w:ascii="Arial" w:hAnsi="Arial" w:cs="Arial"/>
          <w:sz w:val="24"/>
          <w:szCs w:val="24"/>
        </w:rPr>
        <w:t>‘</w:t>
      </w:r>
      <w:r w:rsidR="00E85A36" w:rsidRPr="00332E40">
        <w:rPr>
          <w:rFonts w:ascii="Arial" w:hAnsi="Arial" w:cs="Arial"/>
          <w:sz w:val="24"/>
          <w:szCs w:val="24"/>
        </w:rPr>
        <w:t>Anxiety/stress/depression/</w:t>
      </w:r>
      <w:r w:rsidR="003E1A65">
        <w:rPr>
          <w:rFonts w:ascii="Arial" w:hAnsi="Arial" w:cs="Arial"/>
          <w:sz w:val="24"/>
          <w:szCs w:val="24"/>
        </w:rPr>
        <w:t xml:space="preserve"> </w:t>
      </w:r>
      <w:r w:rsidR="00E85A36" w:rsidRPr="00332E40">
        <w:rPr>
          <w:rFonts w:ascii="Arial" w:hAnsi="Arial" w:cs="Arial"/>
          <w:sz w:val="24"/>
          <w:szCs w:val="24"/>
        </w:rPr>
        <w:t xml:space="preserve">other psychiatric </w:t>
      </w:r>
      <w:r w:rsidR="00CA6E2F" w:rsidRPr="00332E40">
        <w:rPr>
          <w:rFonts w:ascii="Arial" w:hAnsi="Arial" w:cs="Arial"/>
          <w:sz w:val="24"/>
          <w:szCs w:val="24"/>
        </w:rPr>
        <w:t>illnesses’ was the highest preva</w:t>
      </w:r>
      <w:r w:rsidR="00E85A36" w:rsidRPr="00332E40">
        <w:rPr>
          <w:rFonts w:ascii="Arial" w:hAnsi="Arial" w:cs="Arial"/>
          <w:sz w:val="24"/>
          <w:szCs w:val="24"/>
        </w:rPr>
        <w:t>l</w:t>
      </w:r>
      <w:r w:rsidR="00CA6E2F" w:rsidRPr="00332E40">
        <w:rPr>
          <w:rFonts w:ascii="Arial" w:hAnsi="Arial" w:cs="Arial"/>
          <w:sz w:val="24"/>
          <w:szCs w:val="24"/>
        </w:rPr>
        <w:t>e</w:t>
      </w:r>
      <w:r w:rsidR="00E85A36" w:rsidRPr="00332E40">
        <w:rPr>
          <w:rFonts w:ascii="Arial" w:hAnsi="Arial" w:cs="Arial"/>
          <w:sz w:val="24"/>
          <w:szCs w:val="24"/>
        </w:rPr>
        <w:t xml:space="preserve">nce at </w:t>
      </w:r>
      <w:r w:rsidR="00CA6E2F" w:rsidRPr="00332E40">
        <w:rPr>
          <w:rFonts w:ascii="Arial" w:hAnsi="Arial" w:cs="Arial"/>
          <w:sz w:val="24"/>
          <w:szCs w:val="24"/>
        </w:rPr>
        <w:t>25.2% with ‘inj</w:t>
      </w:r>
      <w:r w:rsidR="00374374" w:rsidRPr="00332E40">
        <w:rPr>
          <w:rFonts w:ascii="Arial" w:hAnsi="Arial" w:cs="Arial"/>
          <w:sz w:val="24"/>
          <w:szCs w:val="24"/>
        </w:rPr>
        <w:t>ury</w:t>
      </w:r>
      <w:r w:rsidR="00CA6E2F" w:rsidRPr="00332E40">
        <w:rPr>
          <w:rFonts w:ascii="Arial" w:hAnsi="Arial" w:cs="Arial"/>
          <w:sz w:val="24"/>
          <w:szCs w:val="24"/>
        </w:rPr>
        <w:t xml:space="preserve"> </w:t>
      </w:r>
      <w:r w:rsidR="00374374" w:rsidRPr="00332E40">
        <w:rPr>
          <w:rFonts w:ascii="Arial" w:hAnsi="Arial" w:cs="Arial"/>
          <w:sz w:val="24"/>
          <w:szCs w:val="24"/>
        </w:rPr>
        <w:t xml:space="preserve">fracture” recorded as the second top cause of sickness absence overall in April.  </w:t>
      </w:r>
    </w:p>
    <w:p w:rsidR="0015477C" w:rsidRPr="00332E40" w:rsidRDefault="0015477C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5477C" w:rsidRPr="00332E40" w:rsidRDefault="0015477C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Marcella Boyle commended the work undertaken by Mark MacGregor, Medical Director and John Luck, Clinical Director</w:t>
      </w:r>
      <w:r w:rsidR="002B16ED" w:rsidRPr="00332E40">
        <w:rPr>
          <w:rFonts w:ascii="Arial" w:hAnsi="Arial" w:cs="Arial"/>
          <w:sz w:val="24"/>
          <w:szCs w:val="24"/>
        </w:rPr>
        <w:t xml:space="preserve"> </w:t>
      </w:r>
      <w:r w:rsidR="004E0A44" w:rsidRPr="00332E40">
        <w:rPr>
          <w:rFonts w:ascii="Arial" w:hAnsi="Arial" w:cs="Arial"/>
          <w:sz w:val="24"/>
          <w:szCs w:val="24"/>
        </w:rPr>
        <w:t xml:space="preserve">to support </w:t>
      </w:r>
      <w:r w:rsidR="00CD209A" w:rsidRPr="00332E40">
        <w:rPr>
          <w:rFonts w:ascii="Arial" w:hAnsi="Arial" w:cs="Arial"/>
          <w:sz w:val="24"/>
          <w:szCs w:val="24"/>
        </w:rPr>
        <w:t xml:space="preserve">medical staff </w:t>
      </w:r>
      <w:r w:rsidR="004E0A44" w:rsidRPr="00332E40">
        <w:rPr>
          <w:rFonts w:ascii="Arial" w:hAnsi="Arial" w:cs="Arial"/>
          <w:sz w:val="24"/>
          <w:szCs w:val="24"/>
        </w:rPr>
        <w:t xml:space="preserve">during the </w:t>
      </w:r>
      <w:r w:rsidR="00CD209A" w:rsidRPr="00332E40">
        <w:rPr>
          <w:rFonts w:ascii="Arial" w:hAnsi="Arial" w:cs="Arial"/>
          <w:sz w:val="24"/>
          <w:szCs w:val="24"/>
        </w:rPr>
        <w:t xml:space="preserve">appraisal </w:t>
      </w:r>
      <w:r w:rsidR="004E0A44" w:rsidRPr="00332E40">
        <w:rPr>
          <w:rFonts w:ascii="Arial" w:hAnsi="Arial" w:cs="Arial"/>
          <w:sz w:val="24"/>
          <w:szCs w:val="24"/>
        </w:rPr>
        <w:t>process with an 83.1% completion rate for the appraisal year ended 31 March 2023.</w:t>
      </w:r>
    </w:p>
    <w:p w:rsidR="004E0A44" w:rsidRPr="00332E40" w:rsidRDefault="004E0A44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50232" w:rsidRPr="00332E40" w:rsidRDefault="00C50232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Serena Barnatt updated that almost all medical job plans</w:t>
      </w:r>
      <w:r w:rsidR="00C9713F" w:rsidRPr="00332E40">
        <w:rPr>
          <w:rFonts w:ascii="Arial" w:hAnsi="Arial" w:cs="Arial"/>
          <w:sz w:val="24"/>
          <w:szCs w:val="24"/>
        </w:rPr>
        <w:t xml:space="preserve"> had been</w:t>
      </w:r>
      <w:r w:rsidRPr="00332E40">
        <w:rPr>
          <w:rFonts w:ascii="Arial" w:hAnsi="Arial" w:cs="Arial"/>
          <w:sz w:val="24"/>
          <w:szCs w:val="24"/>
        </w:rPr>
        <w:t xml:space="preserve"> closed on the Allocate job planning system for 2022/23</w:t>
      </w:r>
      <w:r w:rsidR="00C9713F" w:rsidRPr="00332E40">
        <w:rPr>
          <w:rFonts w:ascii="Arial" w:hAnsi="Arial" w:cs="Arial"/>
          <w:sz w:val="24"/>
          <w:szCs w:val="24"/>
        </w:rPr>
        <w:t xml:space="preserve">.  The </w:t>
      </w:r>
      <w:r w:rsidRPr="00332E40">
        <w:rPr>
          <w:rFonts w:ascii="Arial" w:hAnsi="Arial" w:cs="Arial"/>
          <w:sz w:val="24"/>
          <w:szCs w:val="24"/>
        </w:rPr>
        <w:t>new job plans had started for the year 2023/</w:t>
      </w:r>
      <w:r w:rsidR="00C9713F" w:rsidRPr="00332E40">
        <w:rPr>
          <w:rFonts w:ascii="Arial" w:hAnsi="Arial" w:cs="Arial"/>
          <w:sz w:val="24"/>
          <w:szCs w:val="24"/>
        </w:rPr>
        <w:t xml:space="preserve">24 with </w:t>
      </w:r>
      <w:r w:rsidRPr="00332E40">
        <w:rPr>
          <w:rFonts w:ascii="Arial" w:hAnsi="Arial" w:cs="Arial"/>
          <w:sz w:val="24"/>
          <w:szCs w:val="24"/>
        </w:rPr>
        <w:t>12</w:t>
      </w:r>
      <w:r w:rsidR="009B1D00" w:rsidRPr="00332E40">
        <w:rPr>
          <w:rFonts w:ascii="Arial" w:hAnsi="Arial" w:cs="Arial"/>
          <w:sz w:val="24"/>
          <w:szCs w:val="24"/>
        </w:rPr>
        <w:t>1</w:t>
      </w:r>
      <w:r w:rsidRPr="00332E40">
        <w:rPr>
          <w:rFonts w:ascii="Arial" w:hAnsi="Arial" w:cs="Arial"/>
          <w:sz w:val="24"/>
          <w:szCs w:val="24"/>
        </w:rPr>
        <w:t xml:space="preserve"> signed off</w:t>
      </w:r>
      <w:r w:rsidR="00C9713F" w:rsidRPr="00332E40">
        <w:rPr>
          <w:rFonts w:ascii="Arial" w:hAnsi="Arial" w:cs="Arial"/>
          <w:sz w:val="24"/>
          <w:szCs w:val="24"/>
        </w:rPr>
        <w:t xml:space="preserve"> and the remainder</w:t>
      </w:r>
      <w:r w:rsidR="009B1D00" w:rsidRPr="00332E40">
        <w:rPr>
          <w:rFonts w:ascii="Arial" w:hAnsi="Arial" w:cs="Arial"/>
          <w:sz w:val="24"/>
          <w:szCs w:val="24"/>
        </w:rPr>
        <w:t xml:space="preserve"> </w:t>
      </w:r>
      <w:r w:rsidR="00C9713F" w:rsidRPr="00332E40">
        <w:rPr>
          <w:rFonts w:ascii="Arial" w:hAnsi="Arial" w:cs="Arial"/>
          <w:sz w:val="24"/>
          <w:szCs w:val="24"/>
        </w:rPr>
        <w:t xml:space="preserve">were </w:t>
      </w:r>
      <w:r w:rsidR="009B1D00" w:rsidRPr="00332E40">
        <w:rPr>
          <w:rFonts w:ascii="Arial" w:hAnsi="Arial" w:cs="Arial"/>
          <w:sz w:val="24"/>
          <w:szCs w:val="24"/>
        </w:rPr>
        <w:t xml:space="preserve">under discussion or pending sign-off. </w:t>
      </w:r>
    </w:p>
    <w:p w:rsidR="00FD61BA" w:rsidRPr="00332E40" w:rsidRDefault="00FD61BA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D61BA" w:rsidRPr="00332E40" w:rsidRDefault="00FD61BA" w:rsidP="00F57A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Integrated Performance Report June 2023.</w:t>
      </w:r>
    </w:p>
    <w:p w:rsidR="001538CB" w:rsidRPr="00332E40" w:rsidRDefault="001538CB" w:rsidP="006E1A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1AA8" w:rsidRPr="00332E40" w:rsidRDefault="006E1AA8" w:rsidP="006E1A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6.2</w:t>
      </w:r>
      <w:r w:rsidRPr="00332E40">
        <w:rPr>
          <w:rFonts w:ascii="Arial" w:hAnsi="Arial" w:cs="Arial"/>
          <w:b/>
          <w:sz w:val="24"/>
          <w:szCs w:val="24"/>
        </w:rPr>
        <w:tab/>
        <w:t>Communication and Marketing Annual Report 2022/23</w:t>
      </w:r>
    </w:p>
    <w:p w:rsidR="001538CB" w:rsidRPr="00332E40" w:rsidRDefault="001538CB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9713F" w:rsidRPr="00332E40" w:rsidRDefault="009D1168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147336" w:rsidRPr="00332E40">
        <w:rPr>
          <w:rFonts w:ascii="Arial" w:hAnsi="Arial" w:cs="Arial"/>
          <w:sz w:val="24"/>
          <w:szCs w:val="24"/>
        </w:rPr>
        <w:t xml:space="preserve"> Committee </w:t>
      </w:r>
      <w:r w:rsidR="00EF15ED" w:rsidRPr="00332E40">
        <w:rPr>
          <w:rFonts w:ascii="Arial" w:hAnsi="Arial" w:cs="Arial"/>
          <w:sz w:val="24"/>
          <w:szCs w:val="24"/>
        </w:rPr>
        <w:t xml:space="preserve">was </w:t>
      </w:r>
      <w:r w:rsidR="00147336" w:rsidRPr="00332E40">
        <w:rPr>
          <w:rFonts w:ascii="Arial" w:hAnsi="Arial" w:cs="Arial"/>
          <w:sz w:val="24"/>
          <w:szCs w:val="24"/>
        </w:rPr>
        <w:t>presented with the Communication</w:t>
      </w:r>
      <w:r w:rsidR="003B70A1" w:rsidRPr="00332E40">
        <w:rPr>
          <w:rFonts w:ascii="Arial" w:hAnsi="Arial" w:cs="Arial"/>
          <w:sz w:val="24"/>
          <w:szCs w:val="24"/>
        </w:rPr>
        <w:t>s</w:t>
      </w:r>
      <w:r w:rsidR="00147336" w:rsidRPr="00332E40">
        <w:rPr>
          <w:rFonts w:ascii="Arial" w:hAnsi="Arial" w:cs="Arial"/>
          <w:sz w:val="24"/>
          <w:szCs w:val="24"/>
        </w:rPr>
        <w:t xml:space="preserve"> and Marketing Annual Report 2022/23. </w:t>
      </w:r>
    </w:p>
    <w:p w:rsidR="00A641D0" w:rsidRPr="00332E40" w:rsidRDefault="00A641D0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641D0" w:rsidRPr="00332E40" w:rsidRDefault="00A641D0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Sandie Scott provided a detailed overview of the report and highlighted the wide remit of the Communications and Marketing team </w:t>
      </w:r>
      <w:r w:rsidR="00B20B7F" w:rsidRPr="00332E40">
        <w:rPr>
          <w:rFonts w:ascii="Arial" w:hAnsi="Arial" w:cs="Arial"/>
          <w:sz w:val="24"/>
          <w:szCs w:val="24"/>
        </w:rPr>
        <w:t>to provide strategic and operational leadership, implementation and evaluation of the Board’s communications, marketing, digital and stakeholder engagement strategies and relationships with government, academia, industry and third sector partners.</w:t>
      </w:r>
    </w:p>
    <w:p w:rsidR="00CD0E26" w:rsidRPr="00332E40" w:rsidRDefault="00CD0E26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D0E26" w:rsidRPr="00332E40" w:rsidRDefault="00CD0E26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Marcella Boyle commended the comprehensive report and the extended portfolio </w:t>
      </w:r>
      <w:r w:rsidR="000F70C3" w:rsidRPr="00332E40">
        <w:rPr>
          <w:rFonts w:ascii="Arial" w:hAnsi="Arial" w:cs="Arial"/>
          <w:sz w:val="24"/>
          <w:szCs w:val="24"/>
        </w:rPr>
        <w:t xml:space="preserve">covered.   Karen Kelly commented on the excellent performance provided and highlighted the 80% </w:t>
      </w:r>
      <w:r w:rsidR="008C3817" w:rsidRPr="00332E40">
        <w:rPr>
          <w:rFonts w:ascii="Arial" w:hAnsi="Arial" w:cs="Arial"/>
          <w:sz w:val="24"/>
          <w:szCs w:val="24"/>
        </w:rPr>
        <w:t xml:space="preserve">increase </w:t>
      </w:r>
      <w:r w:rsidR="000F70C3" w:rsidRPr="00332E40">
        <w:rPr>
          <w:rFonts w:ascii="Arial" w:hAnsi="Arial" w:cs="Arial"/>
          <w:sz w:val="24"/>
          <w:szCs w:val="24"/>
        </w:rPr>
        <w:t xml:space="preserve">in workload since 2020 without additional resources.   Sandie Scott outlined the smarter working and </w:t>
      </w:r>
      <w:r w:rsidR="009D1168" w:rsidRPr="00332E40">
        <w:rPr>
          <w:rFonts w:ascii="Arial" w:hAnsi="Arial" w:cs="Arial"/>
          <w:sz w:val="24"/>
          <w:szCs w:val="24"/>
        </w:rPr>
        <w:t>‘</w:t>
      </w:r>
      <w:r w:rsidR="000F70C3" w:rsidRPr="00332E40">
        <w:rPr>
          <w:rFonts w:ascii="Arial" w:hAnsi="Arial" w:cs="Arial"/>
          <w:sz w:val="24"/>
          <w:szCs w:val="24"/>
        </w:rPr>
        <w:t>can-do approach</w:t>
      </w:r>
      <w:r w:rsidR="009D1168" w:rsidRPr="00332E40">
        <w:rPr>
          <w:rFonts w:ascii="Arial" w:hAnsi="Arial" w:cs="Arial"/>
          <w:sz w:val="24"/>
          <w:szCs w:val="24"/>
        </w:rPr>
        <w:t>’</w:t>
      </w:r>
      <w:r w:rsidR="000F70C3" w:rsidRPr="00332E40">
        <w:rPr>
          <w:rFonts w:ascii="Arial" w:hAnsi="Arial" w:cs="Arial"/>
          <w:sz w:val="24"/>
          <w:szCs w:val="24"/>
        </w:rPr>
        <w:t xml:space="preserve"> of the wider team but emphasised the need for additional resource to progress future requirements</w:t>
      </w:r>
      <w:r w:rsidR="00773497" w:rsidRPr="00332E40">
        <w:rPr>
          <w:rFonts w:ascii="Arial" w:hAnsi="Arial" w:cs="Arial"/>
          <w:sz w:val="24"/>
          <w:szCs w:val="24"/>
        </w:rPr>
        <w:t>.</w:t>
      </w:r>
    </w:p>
    <w:p w:rsidR="000F70C3" w:rsidRPr="00332E40" w:rsidRDefault="000F70C3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62AE3" w:rsidRPr="00332E40" w:rsidRDefault="00C62AE3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Susan Douglas-Scott thanked Sandie Scott for an excellent report and commended the Communications and Marketing team for their highly skilled and flexible approach</w:t>
      </w:r>
      <w:r w:rsidR="00C921D1" w:rsidRPr="00332E40">
        <w:rPr>
          <w:rFonts w:ascii="Arial" w:hAnsi="Arial" w:cs="Arial"/>
          <w:sz w:val="24"/>
          <w:szCs w:val="24"/>
        </w:rPr>
        <w:t xml:space="preserve"> to providing support to the organisation</w:t>
      </w:r>
      <w:r w:rsidRPr="00332E40">
        <w:rPr>
          <w:rFonts w:ascii="Arial" w:hAnsi="Arial" w:cs="Arial"/>
          <w:sz w:val="24"/>
          <w:szCs w:val="24"/>
        </w:rPr>
        <w:t xml:space="preserve">.   </w:t>
      </w:r>
    </w:p>
    <w:p w:rsidR="003B70A1" w:rsidRPr="00332E40" w:rsidRDefault="003B70A1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B70A1" w:rsidRPr="00332E40" w:rsidRDefault="003B70A1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Staff Governance and Person Centred Committee noted the Communications and Marketing Annual Report 2022/23.</w:t>
      </w:r>
    </w:p>
    <w:p w:rsidR="00C65316" w:rsidRPr="00332E40" w:rsidRDefault="00C65316" w:rsidP="0014733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65316" w:rsidRPr="00332E40" w:rsidRDefault="00C65316" w:rsidP="00C653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6.3</w:t>
      </w:r>
      <w:r w:rsidRPr="00332E40">
        <w:rPr>
          <w:rFonts w:ascii="Arial" w:hAnsi="Arial" w:cs="Arial"/>
          <w:b/>
          <w:sz w:val="24"/>
          <w:szCs w:val="24"/>
        </w:rPr>
        <w:tab/>
        <w:t>Staff Governance Monitoring Response</w:t>
      </w:r>
    </w:p>
    <w:p w:rsidR="00C65316" w:rsidRPr="00332E40" w:rsidRDefault="00C65316" w:rsidP="00C653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5316" w:rsidRPr="00332E40" w:rsidRDefault="009D1168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510196" w:rsidRPr="00332E40">
        <w:rPr>
          <w:rFonts w:ascii="Arial" w:hAnsi="Arial" w:cs="Arial"/>
          <w:sz w:val="24"/>
          <w:szCs w:val="24"/>
        </w:rPr>
        <w:t xml:space="preserve"> Committee received an update from Serena Barnatt </w:t>
      </w:r>
      <w:r w:rsidR="00C65316" w:rsidRPr="00332E40">
        <w:rPr>
          <w:rFonts w:ascii="Arial" w:hAnsi="Arial" w:cs="Arial"/>
          <w:sz w:val="24"/>
          <w:szCs w:val="24"/>
        </w:rPr>
        <w:t xml:space="preserve">on the </w:t>
      </w:r>
      <w:r w:rsidR="00510196" w:rsidRPr="00332E40">
        <w:rPr>
          <w:rFonts w:ascii="Arial" w:hAnsi="Arial" w:cs="Arial"/>
          <w:sz w:val="24"/>
          <w:szCs w:val="24"/>
        </w:rPr>
        <w:t>feedback received</w:t>
      </w:r>
      <w:r w:rsidR="000F4905" w:rsidRPr="00332E40">
        <w:rPr>
          <w:rFonts w:ascii="Arial" w:hAnsi="Arial" w:cs="Arial"/>
          <w:sz w:val="24"/>
          <w:szCs w:val="24"/>
        </w:rPr>
        <w:t xml:space="preserve"> in April 2023</w:t>
      </w:r>
      <w:r w:rsidR="00510196" w:rsidRPr="00332E40">
        <w:rPr>
          <w:rFonts w:ascii="Arial" w:hAnsi="Arial" w:cs="Arial"/>
          <w:sz w:val="24"/>
          <w:szCs w:val="24"/>
        </w:rPr>
        <w:t xml:space="preserve"> from the Workforce Unit at Scottish Government on the Board’s </w:t>
      </w:r>
      <w:r w:rsidR="00C65316" w:rsidRPr="00332E40">
        <w:rPr>
          <w:rFonts w:ascii="Arial" w:hAnsi="Arial" w:cs="Arial"/>
          <w:sz w:val="24"/>
          <w:szCs w:val="24"/>
        </w:rPr>
        <w:t>2021</w:t>
      </w:r>
      <w:r w:rsidR="00510196" w:rsidRPr="00332E40">
        <w:rPr>
          <w:rFonts w:ascii="Arial" w:hAnsi="Arial" w:cs="Arial"/>
          <w:sz w:val="24"/>
          <w:szCs w:val="24"/>
        </w:rPr>
        <w:t xml:space="preserve">/22 </w:t>
      </w:r>
      <w:r w:rsidR="00C65316" w:rsidRPr="00332E40">
        <w:rPr>
          <w:rFonts w:ascii="Arial" w:hAnsi="Arial" w:cs="Arial"/>
          <w:sz w:val="24"/>
          <w:szCs w:val="24"/>
        </w:rPr>
        <w:t>Staff Governance Monitoring Response</w:t>
      </w:r>
      <w:r w:rsidR="00510196" w:rsidRPr="00332E40">
        <w:rPr>
          <w:rFonts w:ascii="Arial" w:hAnsi="Arial" w:cs="Arial"/>
          <w:sz w:val="24"/>
          <w:szCs w:val="24"/>
        </w:rPr>
        <w:t>.</w:t>
      </w:r>
    </w:p>
    <w:p w:rsidR="000F4905" w:rsidRPr="00332E40" w:rsidRDefault="000F4905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F4905" w:rsidRPr="00332E40" w:rsidRDefault="000F4905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Serena Barnatt advised that the </w:t>
      </w:r>
      <w:r w:rsidR="005C7D34" w:rsidRPr="00332E40">
        <w:rPr>
          <w:rFonts w:ascii="Arial" w:hAnsi="Arial" w:cs="Arial"/>
          <w:sz w:val="24"/>
          <w:szCs w:val="24"/>
        </w:rPr>
        <w:t>year</w:t>
      </w:r>
      <w:r w:rsidR="009D1168" w:rsidRPr="00332E40">
        <w:rPr>
          <w:rFonts w:ascii="Arial" w:hAnsi="Arial" w:cs="Arial"/>
          <w:sz w:val="24"/>
          <w:szCs w:val="24"/>
        </w:rPr>
        <w:t>-</w:t>
      </w:r>
      <w:r w:rsidR="005C7D34" w:rsidRPr="00332E40">
        <w:rPr>
          <w:rFonts w:ascii="Arial" w:hAnsi="Arial" w:cs="Arial"/>
          <w:sz w:val="24"/>
          <w:szCs w:val="24"/>
        </w:rPr>
        <w:t>end</w:t>
      </w:r>
      <w:r w:rsidRPr="00332E40">
        <w:rPr>
          <w:rFonts w:ascii="Arial" w:hAnsi="Arial" w:cs="Arial"/>
          <w:sz w:val="24"/>
          <w:szCs w:val="24"/>
        </w:rPr>
        <w:t xml:space="preserve"> position of the plan had already progressed through the Board’s internal governance structures and highlighted the areas of good practice identified.  </w:t>
      </w:r>
    </w:p>
    <w:p w:rsidR="000F4905" w:rsidRPr="00332E40" w:rsidRDefault="000F4905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F4905" w:rsidRPr="00332E40" w:rsidRDefault="009D1168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</w:t>
      </w:r>
      <w:r w:rsidR="000F4905" w:rsidRPr="00332E40">
        <w:rPr>
          <w:rFonts w:ascii="Arial" w:hAnsi="Arial" w:cs="Arial"/>
          <w:sz w:val="24"/>
          <w:szCs w:val="24"/>
        </w:rPr>
        <w:t>Committee</w:t>
      </w:r>
      <w:r w:rsidR="00B27CA2" w:rsidRPr="00332E40">
        <w:rPr>
          <w:rFonts w:ascii="Arial" w:hAnsi="Arial" w:cs="Arial"/>
          <w:sz w:val="24"/>
          <w:szCs w:val="24"/>
        </w:rPr>
        <w:t xml:space="preserve"> reviewed the recommendations for the Staff Governance Delivery Plan and return for 2022/23 and w</w:t>
      </w:r>
      <w:r w:rsidRPr="00332E40">
        <w:rPr>
          <w:rFonts w:ascii="Arial" w:hAnsi="Arial" w:cs="Arial"/>
          <w:sz w:val="24"/>
          <w:szCs w:val="24"/>
        </w:rPr>
        <w:t>as</w:t>
      </w:r>
      <w:r w:rsidR="00B27CA2" w:rsidRPr="00332E40">
        <w:rPr>
          <w:rFonts w:ascii="Arial" w:hAnsi="Arial" w:cs="Arial"/>
          <w:sz w:val="24"/>
          <w:szCs w:val="24"/>
        </w:rPr>
        <w:t xml:space="preserve"> assured that the key areas detailed would be captured in the 2023/24 Staff Governance Delivery Plan.</w:t>
      </w:r>
    </w:p>
    <w:p w:rsidR="00B27CA2" w:rsidRPr="00332E40" w:rsidRDefault="00B27CA2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B27CA2" w:rsidRDefault="00B27CA2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Person Centred Committee noted the Staff Governance Monitoring Response 2021/22.</w:t>
      </w:r>
    </w:p>
    <w:p w:rsidR="003E1A65" w:rsidRDefault="003E1A65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E1A65" w:rsidRPr="00332E40" w:rsidRDefault="003E1A65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C5A52" w:rsidRDefault="003C5A52" w:rsidP="003C5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015" w:rsidRDefault="009E3015" w:rsidP="003C5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015" w:rsidRDefault="009E3015" w:rsidP="003C5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015" w:rsidRPr="00332E40" w:rsidRDefault="009E3015" w:rsidP="003C5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5A52" w:rsidRPr="00332E40" w:rsidRDefault="003C5A52" w:rsidP="003C5A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lastRenderedPageBreak/>
        <w:t>6.4</w:t>
      </w:r>
      <w:r w:rsidRPr="00332E40">
        <w:rPr>
          <w:rFonts w:ascii="Arial" w:hAnsi="Arial" w:cs="Arial"/>
          <w:b/>
          <w:sz w:val="24"/>
          <w:szCs w:val="24"/>
        </w:rPr>
        <w:tab/>
        <w:t>Staff Governance and Person Centred Committee M</w:t>
      </w:r>
      <w:r w:rsidR="001B2CD8" w:rsidRPr="00332E40">
        <w:rPr>
          <w:rFonts w:ascii="Arial" w:hAnsi="Arial" w:cs="Arial"/>
          <w:b/>
          <w:sz w:val="24"/>
          <w:szCs w:val="24"/>
        </w:rPr>
        <w:t>eetings 2023/24</w:t>
      </w:r>
    </w:p>
    <w:p w:rsidR="003C5A52" w:rsidRPr="00332E40" w:rsidRDefault="003C5A52" w:rsidP="003C5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5A52" w:rsidRPr="00332E40" w:rsidRDefault="003C5A52" w:rsidP="009A4A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Nicki H</w:t>
      </w:r>
      <w:r w:rsidR="009A4AFF" w:rsidRPr="00332E40">
        <w:rPr>
          <w:rFonts w:ascii="Arial" w:hAnsi="Arial" w:cs="Arial"/>
          <w:sz w:val="24"/>
          <w:szCs w:val="24"/>
        </w:rPr>
        <w:t>amer outlined that NHS Boards were expected to create a coordinated timetable for Board meetings</w:t>
      </w:r>
      <w:r w:rsidR="003B4866" w:rsidRPr="00332E40">
        <w:rPr>
          <w:rFonts w:ascii="Arial" w:hAnsi="Arial" w:cs="Arial"/>
          <w:sz w:val="24"/>
          <w:szCs w:val="24"/>
        </w:rPr>
        <w:t>,</w:t>
      </w:r>
      <w:r w:rsidR="009A4AFF" w:rsidRPr="00332E40">
        <w:rPr>
          <w:rFonts w:ascii="Arial" w:hAnsi="Arial" w:cs="Arial"/>
          <w:sz w:val="24"/>
          <w:szCs w:val="24"/>
        </w:rPr>
        <w:t xml:space="preserve"> Board Seminars and Committee meetings.</w:t>
      </w:r>
    </w:p>
    <w:p w:rsidR="009A4AFF" w:rsidRPr="00332E40" w:rsidRDefault="009A4AFF" w:rsidP="009A4A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E1A65" w:rsidRDefault="009D1168" w:rsidP="009A4A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9A4AFF" w:rsidRPr="00332E40">
        <w:rPr>
          <w:rFonts w:ascii="Arial" w:hAnsi="Arial" w:cs="Arial"/>
          <w:sz w:val="24"/>
          <w:szCs w:val="24"/>
        </w:rPr>
        <w:t xml:space="preserve"> Committee w</w:t>
      </w:r>
      <w:r w:rsidRPr="00332E40">
        <w:rPr>
          <w:rFonts w:ascii="Arial" w:hAnsi="Arial" w:cs="Arial"/>
          <w:sz w:val="24"/>
          <w:szCs w:val="24"/>
        </w:rPr>
        <w:t>as</w:t>
      </w:r>
      <w:r w:rsidR="009A4AFF" w:rsidRPr="00332E40">
        <w:rPr>
          <w:rFonts w:ascii="Arial" w:hAnsi="Arial" w:cs="Arial"/>
          <w:sz w:val="24"/>
          <w:szCs w:val="24"/>
        </w:rPr>
        <w:t xml:space="preserve"> assured the revised timetable would continue to provide an appropriate level of scrutiny and business would to be undertaken in a logical sequence.   The proposed resequencing and schedule of meetings would </w:t>
      </w:r>
      <w:r w:rsidR="003B4866" w:rsidRPr="00332E40">
        <w:rPr>
          <w:rFonts w:ascii="Arial" w:hAnsi="Arial" w:cs="Arial"/>
          <w:sz w:val="24"/>
          <w:szCs w:val="24"/>
        </w:rPr>
        <w:t>reduce the Committee meetings by one</w:t>
      </w:r>
      <w:r w:rsidR="00C921D1" w:rsidRPr="00332E40">
        <w:rPr>
          <w:rFonts w:ascii="Arial" w:hAnsi="Arial" w:cs="Arial"/>
          <w:sz w:val="24"/>
          <w:szCs w:val="24"/>
        </w:rPr>
        <w:t xml:space="preserve"> governance</w:t>
      </w:r>
      <w:r w:rsidR="003B4866" w:rsidRPr="00332E40">
        <w:rPr>
          <w:rFonts w:ascii="Arial" w:hAnsi="Arial" w:cs="Arial"/>
          <w:sz w:val="24"/>
          <w:szCs w:val="24"/>
        </w:rPr>
        <w:t xml:space="preserve"> cycle with the meeting scheduled for </w:t>
      </w:r>
    </w:p>
    <w:p w:rsidR="003E1A65" w:rsidRDefault="003B4866" w:rsidP="009A4A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10 January 2024 removed and the November 2023 meeting delayed one week to </w:t>
      </w:r>
    </w:p>
    <w:p w:rsidR="009A4AFF" w:rsidRPr="00332E40" w:rsidRDefault="003B4866" w:rsidP="009A4A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9 November 2023.</w:t>
      </w:r>
    </w:p>
    <w:p w:rsidR="003B4866" w:rsidRPr="00332E40" w:rsidRDefault="003B4866" w:rsidP="009A4A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B2CD8" w:rsidRPr="00332E40" w:rsidRDefault="001B2CD8" w:rsidP="003B486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approved the Staff Governance and Person Centred Committee Meetings 2023/24</w:t>
      </w:r>
      <w:r w:rsidR="009D1168" w:rsidRPr="00332E40">
        <w:rPr>
          <w:rFonts w:ascii="Arial" w:hAnsi="Arial" w:cs="Arial"/>
          <w:sz w:val="24"/>
          <w:szCs w:val="24"/>
        </w:rPr>
        <w:t xml:space="preserve"> and Work Plan for 2023/24</w:t>
      </w:r>
      <w:r w:rsidRPr="00332E40">
        <w:rPr>
          <w:rFonts w:ascii="Arial" w:hAnsi="Arial" w:cs="Arial"/>
          <w:sz w:val="24"/>
          <w:szCs w:val="24"/>
        </w:rPr>
        <w:t>.</w:t>
      </w:r>
    </w:p>
    <w:p w:rsidR="00A55B1B" w:rsidRPr="00332E40" w:rsidRDefault="00A55B1B" w:rsidP="003B486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55B1B" w:rsidRPr="00332E40" w:rsidRDefault="00A55B1B" w:rsidP="003B486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55B1B" w:rsidRPr="00332E40" w:rsidRDefault="00A55B1B" w:rsidP="00A55B1B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332E40">
        <w:rPr>
          <w:rFonts w:ascii="Arial" w:hAnsi="Arial" w:cs="Arial"/>
          <w:b/>
          <w:color w:val="00B0F0"/>
          <w:sz w:val="24"/>
          <w:szCs w:val="24"/>
        </w:rPr>
        <w:t>7</w:t>
      </w:r>
      <w:r w:rsidRPr="00332E40">
        <w:rPr>
          <w:rFonts w:ascii="Arial" w:hAnsi="Arial" w:cs="Arial"/>
          <w:b/>
          <w:color w:val="00B0F0"/>
          <w:sz w:val="24"/>
          <w:szCs w:val="24"/>
        </w:rPr>
        <w:tab/>
        <w:t>Involved in Decisions</w:t>
      </w:r>
    </w:p>
    <w:p w:rsidR="00A55B1B" w:rsidRPr="00332E40" w:rsidRDefault="00A55B1B" w:rsidP="00A55B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5B1B" w:rsidRPr="00332E40" w:rsidRDefault="00A55B1B" w:rsidP="00A55B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</w:rPr>
        <w:t>7.1</w:t>
      </w:r>
      <w:r w:rsidRPr="00332E40">
        <w:rPr>
          <w:rFonts w:ascii="Arial" w:hAnsi="Arial" w:cs="Arial"/>
          <w:b/>
          <w:sz w:val="24"/>
          <w:szCs w:val="24"/>
        </w:rPr>
        <w:tab/>
        <w:t>Partnership Forum Update and Annual Report</w:t>
      </w:r>
    </w:p>
    <w:p w:rsidR="00A55B1B" w:rsidRPr="00332E40" w:rsidRDefault="00A55B1B" w:rsidP="00A55B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5B1B" w:rsidRPr="00332E40" w:rsidRDefault="009D1168" w:rsidP="00F14D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</w:t>
      </w:r>
      <w:r w:rsidR="00F14DB4" w:rsidRPr="00332E40">
        <w:rPr>
          <w:rFonts w:ascii="Arial" w:hAnsi="Arial" w:cs="Arial"/>
          <w:sz w:val="24"/>
          <w:szCs w:val="24"/>
        </w:rPr>
        <w:t xml:space="preserve"> Committee </w:t>
      </w:r>
      <w:r w:rsidR="00604B32" w:rsidRPr="00332E40">
        <w:rPr>
          <w:rFonts w:ascii="Arial" w:hAnsi="Arial" w:cs="Arial"/>
          <w:sz w:val="24"/>
          <w:szCs w:val="24"/>
        </w:rPr>
        <w:t xml:space="preserve">received </w:t>
      </w:r>
      <w:r w:rsidR="00F14DB4" w:rsidRPr="00332E40">
        <w:rPr>
          <w:rFonts w:ascii="Arial" w:hAnsi="Arial" w:cs="Arial"/>
          <w:sz w:val="24"/>
          <w:szCs w:val="24"/>
        </w:rPr>
        <w:t>a detailed overview of the work undertaken by Partnership Forum during</w:t>
      </w:r>
      <w:r w:rsidR="00604B32" w:rsidRPr="00332E40">
        <w:rPr>
          <w:rFonts w:ascii="Arial" w:hAnsi="Arial" w:cs="Arial"/>
          <w:sz w:val="24"/>
          <w:szCs w:val="24"/>
        </w:rPr>
        <w:t xml:space="preserve"> </w:t>
      </w:r>
      <w:r w:rsidR="00F14DB4" w:rsidRPr="00332E40">
        <w:rPr>
          <w:rFonts w:ascii="Arial" w:hAnsi="Arial" w:cs="Arial"/>
          <w:sz w:val="24"/>
          <w:szCs w:val="24"/>
        </w:rPr>
        <w:t>April to June 2023.</w:t>
      </w:r>
    </w:p>
    <w:p w:rsidR="00604B32" w:rsidRPr="00332E40" w:rsidRDefault="00604B32" w:rsidP="00F14D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04B32" w:rsidRPr="00332E40" w:rsidRDefault="00604B32" w:rsidP="00F14D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Jane Christie-Flight</w:t>
      </w:r>
      <w:r w:rsidR="007F626F" w:rsidRPr="00332E40">
        <w:rPr>
          <w:rFonts w:ascii="Arial" w:hAnsi="Arial" w:cs="Arial"/>
          <w:sz w:val="24"/>
          <w:szCs w:val="24"/>
        </w:rPr>
        <w:t xml:space="preserve"> outlined the key highlights</w:t>
      </w:r>
      <w:r w:rsidR="003066E5" w:rsidRPr="00332E40">
        <w:rPr>
          <w:rFonts w:ascii="Arial" w:hAnsi="Arial" w:cs="Arial"/>
          <w:sz w:val="24"/>
          <w:szCs w:val="24"/>
        </w:rPr>
        <w:t xml:space="preserve"> which included, collaborative working with NHS Credit Union rolled out; targeted support had been initiated for nursing staffing vacancy and retention; workforce and organisational change processes were being developed</w:t>
      </w:r>
      <w:r w:rsidR="00001077" w:rsidRPr="00332E40">
        <w:rPr>
          <w:rFonts w:ascii="Arial" w:hAnsi="Arial" w:cs="Arial"/>
          <w:sz w:val="24"/>
          <w:szCs w:val="24"/>
        </w:rPr>
        <w:t>; SPPA Pension updates were underway and would be communicated in October 2023 and the Partnership Forum Annual Report would be circulated across the Board to increase awareness of partnership working.</w:t>
      </w:r>
    </w:p>
    <w:p w:rsidR="00001077" w:rsidRPr="00332E40" w:rsidRDefault="00001077" w:rsidP="00F14D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01077" w:rsidRPr="00332E40" w:rsidRDefault="00001077" w:rsidP="00F14D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Additionally, </w:t>
      </w:r>
      <w:r w:rsidR="009D1168" w:rsidRPr="00332E40">
        <w:rPr>
          <w:rFonts w:ascii="Arial" w:hAnsi="Arial" w:cs="Arial"/>
          <w:sz w:val="24"/>
          <w:szCs w:val="24"/>
        </w:rPr>
        <w:t>the</w:t>
      </w:r>
      <w:r w:rsidRPr="00332E40">
        <w:rPr>
          <w:rFonts w:ascii="Arial" w:hAnsi="Arial" w:cs="Arial"/>
          <w:sz w:val="24"/>
          <w:szCs w:val="24"/>
        </w:rPr>
        <w:t xml:space="preserve"> Committee noted </w:t>
      </w:r>
      <w:r w:rsidR="00CA33EB" w:rsidRPr="00332E40">
        <w:rPr>
          <w:rFonts w:ascii="Arial" w:hAnsi="Arial" w:cs="Arial"/>
          <w:sz w:val="24"/>
          <w:szCs w:val="24"/>
        </w:rPr>
        <w:t xml:space="preserve">the </w:t>
      </w:r>
      <w:r w:rsidRPr="00332E40">
        <w:rPr>
          <w:rFonts w:ascii="Arial" w:hAnsi="Arial" w:cs="Arial"/>
          <w:sz w:val="24"/>
          <w:szCs w:val="24"/>
        </w:rPr>
        <w:t>support provided when the B</w:t>
      </w:r>
      <w:r w:rsidR="00565626" w:rsidRPr="00332E40">
        <w:rPr>
          <w:rFonts w:ascii="Arial" w:hAnsi="Arial" w:cs="Arial"/>
          <w:sz w:val="24"/>
          <w:szCs w:val="24"/>
        </w:rPr>
        <w:t xml:space="preserve">ritish Medical Association </w:t>
      </w:r>
      <w:r w:rsidRPr="00332E40">
        <w:rPr>
          <w:rFonts w:ascii="Arial" w:hAnsi="Arial" w:cs="Arial"/>
          <w:sz w:val="24"/>
          <w:szCs w:val="24"/>
        </w:rPr>
        <w:t>had balloted Junior Doctors</w:t>
      </w:r>
      <w:r w:rsidR="00D9521E" w:rsidRPr="00332E40">
        <w:rPr>
          <w:rFonts w:ascii="Arial" w:hAnsi="Arial" w:cs="Arial"/>
          <w:sz w:val="24"/>
          <w:szCs w:val="24"/>
        </w:rPr>
        <w:t xml:space="preserve"> on industrial action and welcomed the Annual Schwarz Round Feedback Report and plan to ensure Schwarz Rounds bec</w:t>
      </w:r>
      <w:r w:rsidR="00CA33EB" w:rsidRPr="00332E40">
        <w:rPr>
          <w:rFonts w:ascii="Arial" w:hAnsi="Arial" w:cs="Arial"/>
          <w:sz w:val="24"/>
          <w:szCs w:val="24"/>
        </w:rPr>
        <w:t>a</w:t>
      </w:r>
      <w:r w:rsidR="00D9521E" w:rsidRPr="00332E40">
        <w:rPr>
          <w:rFonts w:ascii="Arial" w:hAnsi="Arial" w:cs="Arial"/>
          <w:sz w:val="24"/>
          <w:szCs w:val="24"/>
        </w:rPr>
        <w:t>me more accessible to all staff.</w:t>
      </w:r>
    </w:p>
    <w:p w:rsidR="001A6F8E" w:rsidRPr="00332E40" w:rsidRDefault="001A6F8E" w:rsidP="00F14D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A6F8E" w:rsidRPr="00332E40" w:rsidRDefault="001A6F8E" w:rsidP="001A6F8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Partnership Forum Update and Annual Report.</w:t>
      </w:r>
    </w:p>
    <w:p w:rsidR="006E5E70" w:rsidRPr="00332E40" w:rsidRDefault="006E5E70" w:rsidP="001A6F8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E5E70" w:rsidRPr="00332E40" w:rsidRDefault="006E5E70" w:rsidP="001A6F8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E5E70" w:rsidRPr="00332E40" w:rsidRDefault="006E5E70" w:rsidP="00175332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332E40">
        <w:rPr>
          <w:rFonts w:ascii="Arial" w:hAnsi="Arial" w:cs="Arial"/>
          <w:b/>
          <w:color w:val="00B0F0"/>
          <w:sz w:val="24"/>
          <w:szCs w:val="24"/>
        </w:rPr>
        <w:t>8</w:t>
      </w:r>
      <w:r w:rsidRPr="00332E40">
        <w:rPr>
          <w:rFonts w:ascii="Arial" w:hAnsi="Arial" w:cs="Arial"/>
          <w:b/>
          <w:color w:val="00B0F0"/>
          <w:sz w:val="24"/>
          <w:szCs w:val="24"/>
        </w:rPr>
        <w:tab/>
        <w:t xml:space="preserve">Updates to the Board </w:t>
      </w:r>
    </w:p>
    <w:p w:rsidR="00175332" w:rsidRPr="00332E40" w:rsidRDefault="00175332" w:rsidP="00175332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175332" w:rsidRPr="00332E40" w:rsidRDefault="00175332" w:rsidP="001753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Staff Governance and Person Centred agreed that the update to the Board should </w:t>
      </w:r>
      <w:r w:rsidR="00A52288" w:rsidRPr="00332E40">
        <w:rPr>
          <w:rFonts w:ascii="Arial" w:hAnsi="Arial" w:cs="Arial"/>
          <w:sz w:val="24"/>
          <w:szCs w:val="24"/>
        </w:rPr>
        <w:t>note</w:t>
      </w:r>
      <w:r w:rsidRPr="00332E40">
        <w:rPr>
          <w:rFonts w:ascii="Arial" w:hAnsi="Arial" w:cs="Arial"/>
          <w:sz w:val="24"/>
          <w:szCs w:val="24"/>
        </w:rPr>
        <w:t>:</w:t>
      </w:r>
    </w:p>
    <w:p w:rsidR="00EA4734" w:rsidRPr="00332E40" w:rsidRDefault="00EA4734" w:rsidP="001753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332E40">
        <w:rPr>
          <w:rFonts w:ascii="Arial" w:hAnsi="Arial" w:cs="Arial"/>
          <w:b/>
          <w:sz w:val="24"/>
          <w:szCs w:val="24"/>
          <w:lang w:val="en-US"/>
        </w:rPr>
        <w:t>Safe Working Environment</w:t>
      </w:r>
    </w:p>
    <w:p w:rsidR="00332E40" w:rsidRPr="00332E40" w:rsidRDefault="00332E40" w:rsidP="00332E40">
      <w:pPr>
        <w:pStyle w:val="ListParagraph"/>
        <w:numPr>
          <w:ilvl w:val="0"/>
          <w:numId w:val="5"/>
        </w:numPr>
        <w:spacing w:after="0" w:line="240" w:lineRule="auto"/>
        <w:ind w:left="1077" w:hanging="357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approved the Strategic Risk Register, noting the unchanged risks and as part of due diligence, the Committee confirmed they were content to make no changes to the risks. </w:t>
      </w:r>
    </w:p>
    <w:p w:rsidR="00EA4734" w:rsidRPr="00332E40" w:rsidRDefault="00EA4734" w:rsidP="0010154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lastRenderedPageBreak/>
        <w:t xml:space="preserve">The Committee noted the Health and Safety Report – Quarter 1 and looked forward to receiving a further update on adverse events and improvement action plan at the next meeting. </w:t>
      </w: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 w:rsidRPr="00332E40">
        <w:rPr>
          <w:rFonts w:ascii="Arial" w:hAnsi="Arial" w:cs="Arial"/>
          <w:b/>
          <w:bCs/>
          <w:sz w:val="24"/>
          <w:szCs w:val="24"/>
          <w:lang w:val="en-US"/>
        </w:rPr>
        <w:t>Appropriately Trained</w:t>
      </w:r>
    </w:p>
    <w:p w:rsidR="00EA4734" w:rsidRPr="00332E40" w:rsidRDefault="00EA4734" w:rsidP="00A5228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welcomed the Corporate L&amp;OD Plan and Annual Report on Activity 2022/23 and commended </w:t>
      </w:r>
      <w:r w:rsidR="0007263D" w:rsidRPr="00332E40">
        <w:rPr>
          <w:rFonts w:ascii="Arial" w:hAnsi="Arial" w:cs="Arial"/>
          <w:sz w:val="24"/>
          <w:szCs w:val="24"/>
        </w:rPr>
        <w:t xml:space="preserve">the </w:t>
      </w:r>
      <w:r w:rsidRPr="00332E40">
        <w:rPr>
          <w:rFonts w:ascii="Arial" w:hAnsi="Arial" w:cs="Arial"/>
          <w:sz w:val="24"/>
          <w:szCs w:val="24"/>
        </w:rPr>
        <w:t>Team on the presentation and accessibility of the report.</w:t>
      </w:r>
    </w:p>
    <w:p w:rsidR="00EA4734" w:rsidRPr="00332E40" w:rsidRDefault="00EA4734" w:rsidP="00EA473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EA4734" w:rsidRPr="00332E40" w:rsidRDefault="00EA4734" w:rsidP="00A5228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noted the Mandatory Training End of Year Report and proposal Value and Diversity Part 2 moving to recommended. It recognised this was a bigger piece of work which Robert White was leading on nationally as a “Once for Scotland” priority.</w:t>
      </w:r>
    </w:p>
    <w:p w:rsidR="00EA4734" w:rsidRPr="00332E40" w:rsidRDefault="00EA4734" w:rsidP="00EA473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EA4734" w:rsidRPr="00332E40" w:rsidRDefault="00EA4734" w:rsidP="00A5228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received the Annual Workforce Monitoring Report and noted the range of future actions around succession planning, recruitment and retention work. The Committee commended the quality of the report.  </w:t>
      </w: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 w:rsidRPr="00332E40">
        <w:rPr>
          <w:rFonts w:ascii="Arial" w:hAnsi="Arial" w:cs="Arial"/>
          <w:b/>
          <w:bCs/>
          <w:sz w:val="24"/>
          <w:szCs w:val="24"/>
          <w:lang w:val="en-US"/>
        </w:rPr>
        <w:t>Person Centered</w:t>
      </w:r>
    </w:p>
    <w:p w:rsidR="00EA4734" w:rsidRPr="00332E40" w:rsidRDefault="00EA4734" w:rsidP="00A5228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approved the Annual Feedback Report (including Q4) highlighting the compliments received.  The Committee was pleased to see the visibility of the volunteering services returning to the hospital.</w:t>
      </w:r>
    </w:p>
    <w:p w:rsidR="00A52288" w:rsidRPr="00332E40" w:rsidRDefault="00A52288" w:rsidP="00A52288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 w:rsidRPr="00332E40">
        <w:rPr>
          <w:rFonts w:ascii="Arial" w:hAnsi="Arial" w:cs="Arial"/>
          <w:b/>
          <w:bCs/>
          <w:sz w:val="24"/>
          <w:szCs w:val="24"/>
          <w:lang w:val="en-US"/>
        </w:rPr>
        <w:t>Well Informed</w:t>
      </w:r>
    </w:p>
    <w:p w:rsidR="00EA4734" w:rsidRPr="00332E40" w:rsidRDefault="00EA4734" w:rsidP="00A5228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approved the Integrated Performance Report and noted the significant progress on Medical Appraisals and thanked Mark MacGregor and John Luck on their work to date.   </w:t>
      </w: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A4734" w:rsidRPr="00332E40" w:rsidRDefault="00EA4734" w:rsidP="00A5228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 xml:space="preserve">The Committee noted the comprehensive Communications and Marketing Annual Report, acknowledged the increase in workload and commended the Team on the level of support provided for the organisation. </w:t>
      </w:r>
    </w:p>
    <w:p w:rsidR="00EA4734" w:rsidRPr="00332E40" w:rsidRDefault="00EA4734" w:rsidP="00EA473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A4734" w:rsidRPr="00332E40" w:rsidRDefault="00EA4734" w:rsidP="00A5228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approved the request to reduce the Committee meetings by one governance cycle in 2023/24 and approved the revised work plan.</w:t>
      </w:r>
    </w:p>
    <w:p w:rsidR="009E3015" w:rsidRDefault="009E3015" w:rsidP="006D23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D2339" w:rsidRPr="00332E40" w:rsidRDefault="006D2339" w:rsidP="006D23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Staff Governance and Person Centred Committee noted the Update to the Board.</w:t>
      </w:r>
    </w:p>
    <w:p w:rsidR="006D2339" w:rsidRPr="00332E40" w:rsidRDefault="006D2339" w:rsidP="006D2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3AAC" w:rsidRPr="00332E40" w:rsidRDefault="009C3AAC" w:rsidP="006D2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2339" w:rsidRPr="00332E40" w:rsidRDefault="009C3AAC" w:rsidP="006D2339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332E40">
        <w:rPr>
          <w:rFonts w:ascii="Arial" w:hAnsi="Arial" w:cs="Arial"/>
          <w:b/>
          <w:color w:val="00B0F0"/>
          <w:sz w:val="24"/>
          <w:szCs w:val="24"/>
        </w:rPr>
        <w:t>9</w:t>
      </w:r>
      <w:r w:rsidR="006D2339" w:rsidRPr="00332E40">
        <w:rPr>
          <w:rFonts w:ascii="Arial" w:hAnsi="Arial" w:cs="Arial"/>
          <w:b/>
          <w:color w:val="00B0F0"/>
          <w:sz w:val="24"/>
          <w:szCs w:val="24"/>
        </w:rPr>
        <w:tab/>
      </w:r>
      <w:r w:rsidRPr="00332E40">
        <w:rPr>
          <w:rFonts w:ascii="Arial" w:hAnsi="Arial" w:cs="Arial"/>
          <w:b/>
          <w:color w:val="00B0F0"/>
          <w:sz w:val="24"/>
          <w:szCs w:val="24"/>
        </w:rPr>
        <w:t>Any Other Competent Business</w:t>
      </w:r>
    </w:p>
    <w:p w:rsidR="009C3AAC" w:rsidRPr="00332E40" w:rsidRDefault="009C3AAC" w:rsidP="006D2339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332E40" w:rsidRPr="00332E40" w:rsidRDefault="00332E40" w:rsidP="00332E4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Committee took the opportunity to recognise that this was the last Committee meeting that Serena Barnatt, Director of Workforce,</w:t>
      </w:r>
      <w:r w:rsidR="00895656">
        <w:rPr>
          <w:rFonts w:ascii="Arial" w:hAnsi="Arial" w:cs="Arial"/>
          <w:sz w:val="24"/>
          <w:szCs w:val="24"/>
        </w:rPr>
        <w:t xml:space="preserve"> would attend and </w:t>
      </w:r>
      <w:r w:rsidRPr="00332E40">
        <w:rPr>
          <w:rFonts w:ascii="Arial" w:hAnsi="Arial" w:cs="Arial"/>
          <w:sz w:val="24"/>
          <w:szCs w:val="24"/>
        </w:rPr>
        <w:t>thanked Serena for her contribution over the last three years and wished her every success in her new role.</w:t>
      </w:r>
    </w:p>
    <w:p w:rsidR="006D2339" w:rsidRPr="00332E40" w:rsidRDefault="006D2339" w:rsidP="006D23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168" w:rsidRPr="00332E40" w:rsidRDefault="009D1168" w:rsidP="006D2339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9C3AAC" w:rsidRPr="00332E40" w:rsidRDefault="009C3AAC" w:rsidP="006D2339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332E40">
        <w:rPr>
          <w:rFonts w:ascii="Arial" w:hAnsi="Arial" w:cs="Arial"/>
          <w:b/>
          <w:color w:val="00B0F0"/>
          <w:sz w:val="24"/>
          <w:szCs w:val="24"/>
        </w:rPr>
        <w:t>10</w:t>
      </w:r>
      <w:r w:rsidRPr="00332E40">
        <w:rPr>
          <w:rFonts w:ascii="Arial" w:hAnsi="Arial" w:cs="Arial"/>
          <w:b/>
          <w:color w:val="00B0F0"/>
          <w:sz w:val="24"/>
          <w:szCs w:val="24"/>
        </w:rPr>
        <w:tab/>
        <w:t>Date and Time of Next Meeting</w:t>
      </w:r>
    </w:p>
    <w:p w:rsidR="009C3AAC" w:rsidRPr="00332E40" w:rsidRDefault="009C3AAC" w:rsidP="006D2339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510196" w:rsidRPr="00332E40" w:rsidRDefault="009C3AAC" w:rsidP="005101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2E40">
        <w:rPr>
          <w:rFonts w:ascii="Arial" w:hAnsi="Arial" w:cs="Arial"/>
          <w:sz w:val="24"/>
          <w:szCs w:val="24"/>
        </w:rPr>
        <w:t>The next scheduled meeting of Staff Governance and Person Centred Committee was noted a</w:t>
      </w:r>
      <w:r w:rsidR="00C921D1" w:rsidRPr="00332E40">
        <w:rPr>
          <w:rFonts w:ascii="Arial" w:hAnsi="Arial" w:cs="Arial"/>
          <w:sz w:val="24"/>
          <w:szCs w:val="24"/>
        </w:rPr>
        <w:t>s</w:t>
      </w:r>
      <w:r w:rsidRPr="00332E40">
        <w:rPr>
          <w:rFonts w:ascii="Arial" w:hAnsi="Arial" w:cs="Arial"/>
          <w:sz w:val="24"/>
          <w:szCs w:val="24"/>
        </w:rPr>
        <w:t xml:space="preserve"> 5 September 2023 at 14:00 hrs. </w:t>
      </w:r>
      <w:r w:rsidRPr="00332E40">
        <w:rPr>
          <w:rFonts w:ascii="Arial" w:hAnsi="Arial" w:cs="Arial"/>
          <w:color w:val="00B0F0"/>
          <w:sz w:val="24"/>
          <w:szCs w:val="24"/>
        </w:rPr>
        <w:tab/>
      </w:r>
    </w:p>
    <w:sectPr w:rsidR="00510196" w:rsidRPr="00332E40" w:rsidSect="00E8642C">
      <w:headerReference w:type="default" r:id="rId12"/>
      <w:footerReference w:type="defaul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B3" w:rsidRDefault="00B35DB3" w:rsidP="00951199">
      <w:pPr>
        <w:spacing w:after="0" w:line="240" w:lineRule="auto"/>
      </w:pPr>
      <w:r>
        <w:separator/>
      </w:r>
    </w:p>
  </w:endnote>
  <w:endnote w:type="continuationSeparator" w:id="0">
    <w:p w:rsidR="00B35DB3" w:rsidRDefault="00B35DB3" w:rsidP="0095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2220482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5332" w:rsidRPr="005F775C" w:rsidRDefault="00175332">
            <w:pPr>
              <w:pStyle w:val="Footer"/>
              <w:jc w:val="center"/>
              <w:rPr>
                <w:rFonts w:ascii="Arial" w:hAnsi="Arial" w:cs="Arial"/>
              </w:rPr>
            </w:pPr>
            <w:r w:rsidRPr="005F775C">
              <w:rPr>
                <w:rFonts w:ascii="Arial" w:hAnsi="Arial" w:cs="Arial"/>
              </w:rPr>
              <w:t xml:space="preserve">Page </w:t>
            </w:r>
            <w:r w:rsidRPr="005F77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F775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F77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76263">
              <w:rPr>
                <w:rFonts w:ascii="Arial" w:hAnsi="Arial" w:cs="Arial"/>
                <w:b/>
                <w:bCs/>
                <w:noProof/>
              </w:rPr>
              <w:t>9</w:t>
            </w:r>
            <w:r w:rsidRPr="005F77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F775C">
              <w:rPr>
                <w:rFonts w:ascii="Arial" w:hAnsi="Arial" w:cs="Arial"/>
              </w:rPr>
              <w:t xml:space="preserve"> of </w:t>
            </w:r>
            <w:r w:rsidRPr="005F77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F775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F77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76263">
              <w:rPr>
                <w:rFonts w:ascii="Arial" w:hAnsi="Arial" w:cs="Arial"/>
                <w:b/>
                <w:bCs/>
                <w:noProof/>
              </w:rPr>
              <w:t>9</w:t>
            </w:r>
            <w:r w:rsidRPr="005F775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332" w:rsidRDefault="0017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B3" w:rsidRDefault="00B35DB3" w:rsidP="00951199">
      <w:pPr>
        <w:spacing w:after="0" w:line="240" w:lineRule="auto"/>
      </w:pPr>
      <w:r>
        <w:separator/>
      </w:r>
    </w:p>
  </w:footnote>
  <w:footnote w:type="continuationSeparator" w:id="0">
    <w:p w:rsidR="00B35DB3" w:rsidRDefault="00B35DB3" w:rsidP="0095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32" w:rsidRPr="003312C7" w:rsidRDefault="003F72E1" w:rsidP="0002164F">
    <w:pPr>
      <w:pStyle w:val="Header"/>
      <w:jc w:val="right"/>
      <w:rPr>
        <w:rFonts w:ascii="Arial" w:hAnsi="Arial" w:cs="Arial"/>
        <w:b/>
        <w:color w:val="2E74B5" w:themeColor="accent1" w:themeShade="BF"/>
        <w:sz w:val="24"/>
        <w:szCs w:val="24"/>
      </w:rPr>
    </w:pPr>
    <w:r>
      <w:rPr>
        <w:rFonts w:ascii="Arial" w:hAnsi="Arial" w:cs="Arial"/>
        <w:b/>
        <w:color w:val="2E74B5" w:themeColor="accent1" w:themeShade="BF"/>
        <w:sz w:val="24"/>
        <w:szCs w:val="24"/>
      </w:rPr>
      <w:t>Item 9</w:t>
    </w:r>
    <w:r w:rsidR="00576263">
      <w:rPr>
        <w:rFonts w:ascii="Arial" w:hAnsi="Arial" w:cs="Arial"/>
        <w:b/>
        <w:color w:val="2E74B5" w:themeColor="accent1" w:themeShade="BF"/>
        <w:sz w:val="24"/>
        <w:szCs w:val="24"/>
      </w:rPr>
      <w:t>.2</w:t>
    </w:r>
    <w:sdt>
      <w:sdtPr>
        <w:rPr>
          <w:rFonts w:ascii="Arial" w:hAnsi="Arial" w:cs="Arial"/>
          <w:b/>
          <w:color w:val="2E74B5" w:themeColor="accent1" w:themeShade="BF"/>
          <w:sz w:val="24"/>
          <w:szCs w:val="24"/>
        </w:rPr>
        <w:id w:val="-970436361"/>
        <w:docPartObj>
          <w:docPartGallery w:val="Watermarks"/>
          <w:docPartUnique/>
        </w:docPartObj>
      </w:sdtPr>
      <w:sdtEndPr/>
      <w:sdtContent>
        <w:r w:rsidR="00576263">
          <w:rPr>
            <w:rFonts w:ascii="Arial" w:hAnsi="Arial" w:cs="Arial"/>
            <w:b/>
            <w:noProof/>
            <w:color w:val="2E74B5" w:themeColor="accent1" w:themeShade="BF"/>
            <w:sz w:val="24"/>
            <w:szCs w:val="24"/>
            <w:lang w:val="en-US"/>
          </w:rPr>
          <w:pict w14:anchorId="5B9E73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92095" o:spid="_x0000_s2049" type="#_x0000_t136" alt="" style="position:absolute;left:0;text-align:left;margin-left:0;margin-top:0;width:499.65pt;height:187.3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</w:p>
  <w:p w:rsidR="00175332" w:rsidRDefault="00175332">
    <w:pPr>
      <w:pStyle w:val="Header"/>
      <w:rPr>
        <w:rFonts w:ascii="Arial" w:hAnsi="Arial" w:cs="Arial"/>
        <w:b/>
        <w:color w:val="FF0000"/>
        <w:sz w:val="24"/>
        <w:szCs w:val="24"/>
      </w:rPr>
    </w:pPr>
  </w:p>
  <w:p w:rsidR="00175332" w:rsidRDefault="0017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C16"/>
    <w:multiLevelType w:val="hybridMultilevel"/>
    <w:tmpl w:val="CB2CF8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546DB"/>
    <w:multiLevelType w:val="hybridMultilevel"/>
    <w:tmpl w:val="76B0A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A0D88"/>
    <w:multiLevelType w:val="hybridMultilevel"/>
    <w:tmpl w:val="72BAE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C7276"/>
    <w:multiLevelType w:val="hybridMultilevel"/>
    <w:tmpl w:val="5656A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C7D"/>
    <w:multiLevelType w:val="hybridMultilevel"/>
    <w:tmpl w:val="7E70242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412BF"/>
    <w:multiLevelType w:val="multilevel"/>
    <w:tmpl w:val="EDA2F81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9"/>
    <w:rsid w:val="00001077"/>
    <w:rsid w:val="000037F3"/>
    <w:rsid w:val="000056F9"/>
    <w:rsid w:val="00014426"/>
    <w:rsid w:val="000167D2"/>
    <w:rsid w:val="0001692B"/>
    <w:rsid w:val="00020715"/>
    <w:rsid w:val="0002164F"/>
    <w:rsid w:val="00025851"/>
    <w:rsid w:val="00026C5D"/>
    <w:rsid w:val="00030F9D"/>
    <w:rsid w:val="0003381F"/>
    <w:rsid w:val="0003432E"/>
    <w:rsid w:val="0003529D"/>
    <w:rsid w:val="000375F9"/>
    <w:rsid w:val="0004249D"/>
    <w:rsid w:val="00042F3D"/>
    <w:rsid w:val="000440D5"/>
    <w:rsid w:val="00044222"/>
    <w:rsid w:val="000520E2"/>
    <w:rsid w:val="00054D11"/>
    <w:rsid w:val="000573BF"/>
    <w:rsid w:val="000601F2"/>
    <w:rsid w:val="00062A60"/>
    <w:rsid w:val="00062E42"/>
    <w:rsid w:val="00062F7F"/>
    <w:rsid w:val="0006611A"/>
    <w:rsid w:val="00070FCF"/>
    <w:rsid w:val="0007263D"/>
    <w:rsid w:val="000729F7"/>
    <w:rsid w:val="0007782C"/>
    <w:rsid w:val="00077E9C"/>
    <w:rsid w:val="000847E9"/>
    <w:rsid w:val="000911AF"/>
    <w:rsid w:val="00092841"/>
    <w:rsid w:val="0009397E"/>
    <w:rsid w:val="00093CEE"/>
    <w:rsid w:val="000A16A7"/>
    <w:rsid w:val="000A1C16"/>
    <w:rsid w:val="000A5143"/>
    <w:rsid w:val="000B03C3"/>
    <w:rsid w:val="000B1913"/>
    <w:rsid w:val="000B314E"/>
    <w:rsid w:val="000B381C"/>
    <w:rsid w:val="000B3FDD"/>
    <w:rsid w:val="000B58D6"/>
    <w:rsid w:val="000C21E2"/>
    <w:rsid w:val="000C4A49"/>
    <w:rsid w:val="000D1894"/>
    <w:rsid w:val="000D23B9"/>
    <w:rsid w:val="000D3220"/>
    <w:rsid w:val="000D339E"/>
    <w:rsid w:val="000D473C"/>
    <w:rsid w:val="000D7831"/>
    <w:rsid w:val="000D7D81"/>
    <w:rsid w:val="000E56A5"/>
    <w:rsid w:val="000E6C91"/>
    <w:rsid w:val="000E6E36"/>
    <w:rsid w:val="000E728E"/>
    <w:rsid w:val="000F02E6"/>
    <w:rsid w:val="000F1D44"/>
    <w:rsid w:val="000F322D"/>
    <w:rsid w:val="000F4905"/>
    <w:rsid w:val="000F6160"/>
    <w:rsid w:val="000F70C3"/>
    <w:rsid w:val="0010154B"/>
    <w:rsid w:val="00101989"/>
    <w:rsid w:val="00102D4C"/>
    <w:rsid w:val="00107624"/>
    <w:rsid w:val="00107EF8"/>
    <w:rsid w:val="0011099B"/>
    <w:rsid w:val="001128C8"/>
    <w:rsid w:val="00112DC1"/>
    <w:rsid w:val="001166C3"/>
    <w:rsid w:val="00122E7C"/>
    <w:rsid w:val="00123CB2"/>
    <w:rsid w:val="0012629D"/>
    <w:rsid w:val="0012667C"/>
    <w:rsid w:val="00126A67"/>
    <w:rsid w:val="00127F59"/>
    <w:rsid w:val="001344BF"/>
    <w:rsid w:val="00135767"/>
    <w:rsid w:val="001369C1"/>
    <w:rsid w:val="00136DC2"/>
    <w:rsid w:val="00137D94"/>
    <w:rsid w:val="0014718C"/>
    <w:rsid w:val="00147336"/>
    <w:rsid w:val="001505EE"/>
    <w:rsid w:val="0015163D"/>
    <w:rsid w:val="001538CB"/>
    <w:rsid w:val="0015477C"/>
    <w:rsid w:val="00155465"/>
    <w:rsid w:val="00155A16"/>
    <w:rsid w:val="00157101"/>
    <w:rsid w:val="00163026"/>
    <w:rsid w:val="00163C9E"/>
    <w:rsid w:val="00163EA3"/>
    <w:rsid w:val="00165A83"/>
    <w:rsid w:val="00175332"/>
    <w:rsid w:val="001834DB"/>
    <w:rsid w:val="00186D47"/>
    <w:rsid w:val="00187261"/>
    <w:rsid w:val="00187F3A"/>
    <w:rsid w:val="0019004C"/>
    <w:rsid w:val="001910BA"/>
    <w:rsid w:val="0019130B"/>
    <w:rsid w:val="00191E04"/>
    <w:rsid w:val="0019480F"/>
    <w:rsid w:val="001A221B"/>
    <w:rsid w:val="001A3A03"/>
    <w:rsid w:val="001A6F8E"/>
    <w:rsid w:val="001B07C9"/>
    <w:rsid w:val="001B2A55"/>
    <w:rsid w:val="001B2CD8"/>
    <w:rsid w:val="001B5129"/>
    <w:rsid w:val="001C02B9"/>
    <w:rsid w:val="001C3FCB"/>
    <w:rsid w:val="001D2131"/>
    <w:rsid w:val="001D63C7"/>
    <w:rsid w:val="001D7660"/>
    <w:rsid w:val="001E1194"/>
    <w:rsid w:val="001E1430"/>
    <w:rsid w:val="001E2469"/>
    <w:rsid w:val="001E2749"/>
    <w:rsid w:val="001E313C"/>
    <w:rsid w:val="001E59A4"/>
    <w:rsid w:val="001E65CF"/>
    <w:rsid w:val="001E7862"/>
    <w:rsid w:val="001F6F5D"/>
    <w:rsid w:val="002003AC"/>
    <w:rsid w:val="00201CC8"/>
    <w:rsid w:val="00202A2F"/>
    <w:rsid w:val="00202E83"/>
    <w:rsid w:val="00203E9A"/>
    <w:rsid w:val="0020440A"/>
    <w:rsid w:val="00210E5C"/>
    <w:rsid w:val="00215B11"/>
    <w:rsid w:val="0021689A"/>
    <w:rsid w:val="002214CC"/>
    <w:rsid w:val="00222F75"/>
    <w:rsid w:val="0022556F"/>
    <w:rsid w:val="002303C3"/>
    <w:rsid w:val="002326C0"/>
    <w:rsid w:val="002335BD"/>
    <w:rsid w:val="0023385C"/>
    <w:rsid w:val="00234383"/>
    <w:rsid w:val="00240DF2"/>
    <w:rsid w:val="00243641"/>
    <w:rsid w:val="00244944"/>
    <w:rsid w:val="00247E79"/>
    <w:rsid w:val="00250BE2"/>
    <w:rsid w:val="002513E1"/>
    <w:rsid w:val="00255732"/>
    <w:rsid w:val="00255A04"/>
    <w:rsid w:val="00256891"/>
    <w:rsid w:val="00260881"/>
    <w:rsid w:val="00260A91"/>
    <w:rsid w:val="00260A9D"/>
    <w:rsid w:val="00261386"/>
    <w:rsid w:val="00261518"/>
    <w:rsid w:val="0026259E"/>
    <w:rsid w:val="00267BF5"/>
    <w:rsid w:val="002733F8"/>
    <w:rsid w:val="0027468C"/>
    <w:rsid w:val="002753B1"/>
    <w:rsid w:val="00275774"/>
    <w:rsid w:val="0027620E"/>
    <w:rsid w:val="00281685"/>
    <w:rsid w:val="002818BE"/>
    <w:rsid w:val="00283070"/>
    <w:rsid w:val="002838DA"/>
    <w:rsid w:val="00284CB2"/>
    <w:rsid w:val="00285AFC"/>
    <w:rsid w:val="0028630C"/>
    <w:rsid w:val="00287A63"/>
    <w:rsid w:val="00290018"/>
    <w:rsid w:val="002911C5"/>
    <w:rsid w:val="0029582D"/>
    <w:rsid w:val="002A083D"/>
    <w:rsid w:val="002A2012"/>
    <w:rsid w:val="002A2372"/>
    <w:rsid w:val="002A29BF"/>
    <w:rsid w:val="002A2B9A"/>
    <w:rsid w:val="002A77CD"/>
    <w:rsid w:val="002B050C"/>
    <w:rsid w:val="002B16ED"/>
    <w:rsid w:val="002B20C0"/>
    <w:rsid w:val="002B22B2"/>
    <w:rsid w:val="002B2D9B"/>
    <w:rsid w:val="002B4759"/>
    <w:rsid w:val="002B6FF9"/>
    <w:rsid w:val="002C26AC"/>
    <w:rsid w:val="002C439D"/>
    <w:rsid w:val="002C55EF"/>
    <w:rsid w:val="002C5B2A"/>
    <w:rsid w:val="002C5D5B"/>
    <w:rsid w:val="002C7BAA"/>
    <w:rsid w:val="002D1714"/>
    <w:rsid w:val="002D1795"/>
    <w:rsid w:val="002D2011"/>
    <w:rsid w:val="002D258F"/>
    <w:rsid w:val="002D4D2B"/>
    <w:rsid w:val="002D5FD7"/>
    <w:rsid w:val="002D6022"/>
    <w:rsid w:val="002D736F"/>
    <w:rsid w:val="002E16AD"/>
    <w:rsid w:val="002E44A1"/>
    <w:rsid w:val="002E573C"/>
    <w:rsid w:val="002E7449"/>
    <w:rsid w:val="002F440F"/>
    <w:rsid w:val="002F4561"/>
    <w:rsid w:val="002F459E"/>
    <w:rsid w:val="003066E5"/>
    <w:rsid w:val="003069C8"/>
    <w:rsid w:val="003138EB"/>
    <w:rsid w:val="00317B78"/>
    <w:rsid w:val="00321D3D"/>
    <w:rsid w:val="00322B94"/>
    <w:rsid w:val="00324017"/>
    <w:rsid w:val="00324AF1"/>
    <w:rsid w:val="0032731E"/>
    <w:rsid w:val="003312C7"/>
    <w:rsid w:val="00331718"/>
    <w:rsid w:val="00332E3E"/>
    <w:rsid w:val="00332E40"/>
    <w:rsid w:val="003429FB"/>
    <w:rsid w:val="003445BF"/>
    <w:rsid w:val="00344FC6"/>
    <w:rsid w:val="0034528F"/>
    <w:rsid w:val="00347D63"/>
    <w:rsid w:val="00351AB8"/>
    <w:rsid w:val="00354689"/>
    <w:rsid w:val="00356F12"/>
    <w:rsid w:val="00357E2C"/>
    <w:rsid w:val="0036068A"/>
    <w:rsid w:val="003614C8"/>
    <w:rsid w:val="00362F75"/>
    <w:rsid w:val="00363C56"/>
    <w:rsid w:val="00365D93"/>
    <w:rsid w:val="00366FA6"/>
    <w:rsid w:val="0036719C"/>
    <w:rsid w:val="003673FE"/>
    <w:rsid w:val="00373017"/>
    <w:rsid w:val="00374374"/>
    <w:rsid w:val="00374D09"/>
    <w:rsid w:val="00375120"/>
    <w:rsid w:val="00377C64"/>
    <w:rsid w:val="003804F8"/>
    <w:rsid w:val="00381B1E"/>
    <w:rsid w:val="00382304"/>
    <w:rsid w:val="003860D4"/>
    <w:rsid w:val="003926D2"/>
    <w:rsid w:val="00395005"/>
    <w:rsid w:val="003963DD"/>
    <w:rsid w:val="00397010"/>
    <w:rsid w:val="003A08F2"/>
    <w:rsid w:val="003A18ED"/>
    <w:rsid w:val="003A19AF"/>
    <w:rsid w:val="003A447E"/>
    <w:rsid w:val="003A6912"/>
    <w:rsid w:val="003A6F8A"/>
    <w:rsid w:val="003A71D7"/>
    <w:rsid w:val="003B4866"/>
    <w:rsid w:val="003B68EA"/>
    <w:rsid w:val="003B698E"/>
    <w:rsid w:val="003B70A1"/>
    <w:rsid w:val="003C14D1"/>
    <w:rsid w:val="003C4477"/>
    <w:rsid w:val="003C4EFD"/>
    <w:rsid w:val="003C5A52"/>
    <w:rsid w:val="003C6F6E"/>
    <w:rsid w:val="003D1CDC"/>
    <w:rsid w:val="003D2CFA"/>
    <w:rsid w:val="003D3AD8"/>
    <w:rsid w:val="003D4DE3"/>
    <w:rsid w:val="003E0043"/>
    <w:rsid w:val="003E05BE"/>
    <w:rsid w:val="003E1A65"/>
    <w:rsid w:val="003E7F93"/>
    <w:rsid w:val="003F4A5C"/>
    <w:rsid w:val="003F5C3B"/>
    <w:rsid w:val="003F6A36"/>
    <w:rsid w:val="003F6C31"/>
    <w:rsid w:val="003F72E1"/>
    <w:rsid w:val="003F73A4"/>
    <w:rsid w:val="004025D8"/>
    <w:rsid w:val="00402D24"/>
    <w:rsid w:val="00402F7F"/>
    <w:rsid w:val="00403975"/>
    <w:rsid w:val="0040452B"/>
    <w:rsid w:val="00405FB4"/>
    <w:rsid w:val="00416F56"/>
    <w:rsid w:val="004201E4"/>
    <w:rsid w:val="004201FF"/>
    <w:rsid w:val="00424433"/>
    <w:rsid w:val="004266F4"/>
    <w:rsid w:val="004352D2"/>
    <w:rsid w:val="00436153"/>
    <w:rsid w:val="0043731F"/>
    <w:rsid w:val="004378DE"/>
    <w:rsid w:val="00437A9E"/>
    <w:rsid w:val="00444838"/>
    <w:rsid w:val="00445AEC"/>
    <w:rsid w:val="004505ED"/>
    <w:rsid w:val="00451AE9"/>
    <w:rsid w:val="0045262E"/>
    <w:rsid w:val="004570A0"/>
    <w:rsid w:val="00457C8E"/>
    <w:rsid w:val="00461A7D"/>
    <w:rsid w:val="00461C8A"/>
    <w:rsid w:val="00462BEA"/>
    <w:rsid w:val="00462F8C"/>
    <w:rsid w:val="004634A6"/>
    <w:rsid w:val="00464469"/>
    <w:rsid w:val="0046538A"/>
    <w:rsid w:val="00467369"/>
    <w:rsid w:val="00471B30"/>
    <w:rsid w:val="004728FA"/>
    <w:rsid w:val="004739F4"/>
    <w:rsid w:val="00473DA7"/>
    <w:rsid w:val="004744C3"/>
    <w:rsid w:val="00476FF9"/>
    <w:rsid w:val="00480C3E"/>
    <w:rsid w:val="00481C5D"/>
    <w:rsid w:val="00481DB7"/>
    <w:rsid w:val="004820A2"/>
    <w:rsid w:val="0048602A"/>
    <w:rsid w:val="00490E9A"/>
    <w:rsid w:val="0049675D"/>
    <w:rsid w:val="004971EE"/>
    <w:rsid w:val="004A08DF"/>
    <w:rsid w:val="004A19BB"/>
    <w:rsid w:val="004A1B75"/>
    <w:rsid w:val="004A1FBF"/>
    <w:rsid w:val="004A46CB"/>
    <w:rsid w:val="004A51A3"/>
    <w:rsid w:val="004B1597"/>
    <w:rsid w:val="004B16C5"/>
    <w:rsid w:val="004B355A"/>
    <w:rsid w:val="004B7BC9"/>
    <w:rsid w:val="004C26A0"/>
    <w:rsid w:val="004C4747"/>
    <w:rsid w:val="004C4842"/>
    <w:rsid w:val="004C4F58"/>
    <w:rsid w:val="004C57B8"/>
    <w:rsid w:val="004C66BD"/>
    <w:rsid w:val="004E0A44"/>
    <w:rsid w:val="004E0ED9"/>
    <w:rsid w:val="004E2DAE"/>
    <w:rsid w:val="004E6FF1"/>
    <w:rsid w:val="004F1BD1"/>
    <w:rsid w:val="004F2231"/>
    <w:rsid w:val="004F3E2F"/>
    <w:rsid w:val="00501375"/>
    <w:rsid w:val="00501EA9"/>
    <w:rsid w:val="00502E1B"/>
    <w:rsid w:val="00505C90"/>
    <w:rsid w:val="00505CF2"/>
    <w:rsid w:val="00506974"/>
    <w:rsid w:val="00510196"/>
    <w:rsid w:val="005118D6"/>
    <w:rsid w:val="00513712"/>
    <w:rsid w:val="00516F87"/>
    <w:rsid w:val="005170D1"/>
    <w:rsid w:val="00517AC9"/>
    <w:rsid w:val="005242AC"/>
    <w:rsid w:val="00524DF0"/>
    <w:rsid w:val="00532C4F"/>
    <w:rsid w:val="00540683"/>
    <w:rsid w:val="00540F7E"/>
    <w:rsid w:val="00543C5F"/>
    <w:rsid w:val="00547E61"/>
    <w:rsid w:val="0055071C"/>
    <w:rsid w:val="005509AE"/>
    <w:rsid w:val="00550C7B"/>
    <w:rsid w:val="00550CDD"/>
    <w:rsid w:val="00554982"/>
    <w:rsid w:val="00556310"/>
    <w:rsid w:val="00556A00"/>
    <w:rsid w:val="00557D00"/>
    <w:rsid w:val="00560357"/>
    <w:rsid w:val="00560A65"/>
    <w:rsid w:val="005621BB"/>
    <w:rsid w:val="00564C2E"/>
    <w:rsid w:val="00565626"/>
    <w:rsid w:val="00566DF8"/>
    <w:rsid w:val="0056739E"/>
    <w:rsid w:val="00567E46"/>
    <w:rsid w:val="005707F5"/>
    <w:rsid w:val="00570F60"/>
    <w:rsid w:val="00572D01"/>
    <w:rsid w:val="00573127"/>
    <w:rsid w:val="00576263"/>
    <w:rsid w:val="00576388"/>
    <w:rsid w:val="00577464"/>
    <w:rsid w:val="005776B8"/>
    <w:rsid w:val="005828D3"/>
    <w:rsid w:val="005844C3"/>
    <w:rsid w:val="00584849"/>
    <w:rsid w:val="00585AB9"/>
    <w:rsid w:val="005918DE"/>
    <w:rsid w:val="00593F47"/>
    <w:rsid w:val="00595AF0"/>
    <w:rsid w:val="0059613F"/>
    <w:rsid w:val="00596BF2"/>
    <w:rsid w:val="005A1DDF"/>
    <w:rsid w:val="005A20EF"/>
    <w:rsid w:val="005A42A2"/>
    <w:rsid w:val="005A4D65"/>
    <w:rsid w:val="005B2812"/>
    <w:rsid w:val="005B2816"/>
    <w:rsid w:val="005B3445"/>
    <w:rsid w:val="005B5E8A"/>
    <w:rsid w:val="005B68F0"/>
    <w:rsid w:val="005C445C"/>
    <w:rsid w:val="005C7D34"/>
    <w:rsid w:val="005D364A"/>
    <w:rsid w:val="005D5569"/>
    <w:rsid w:val="005D6345"/>
    <w:rsid w:val="005D724F"/>
    <w:rsid w:val="005E0A84"/>
    <w:rsid w:val="005E5575"/>
    <w:rsid w:val="005F0101"/>
    <w:rsid w:val="005F162E"/>
    <w:rsid w:val="005F2823"/>
    <w:rsid w:val="005F6F0B"/>
    <w:rsid w:val="005F775C"/>
    <w:rsid w:val="005F77DB"/>
    <w:rsid w:val="006015E6"/>
    <w:rsid w:val="00604603"/>
    <w:rsid w:val="00604B32"/>
    <w:rsid w:val="00610316"/>
    <w:rsid w:val="00611B87"/>
    <w:rsid w:val="006142BB"/>
    <w:rsid w:val="00614D04"/>
    <w:rsid w:val="00616777"/>
    <w:rsid w:val="00617164"/>
    <w:rsid w:val="00621C46"/>
    <w:rsid w:val="00623219"/>
    <w:rsid w:val="006263FF"/>
    <w:rsid w:val="006308A4"/>
    <w:rsid w:val="00631A65"/>
    <w:rsid w:val="00635C03"/>
    <w:rsid w:val="00637B3C"/>
    <w:rsid w:val="006419A2"/>
    <w:rsid w:val="00642FC3"/>
    <w:rsid w:val="006460AE"/>
    <w:rsid w:val="0065345F"/>
    <w:rsid w:val="006555A6"/>
    <w:rsid w:val="00656D92"/>
    <w:rsid w:val="00657074"/>
    <w:rsid w:val="00657C77"/>
    <w:rsid w:val="0066033F"/>
    <w:rsid w:val="00660AC1"/>
    <w:rsid w:val="00663124"/>
    <w:rsid w:val="0066465C"/>
    <w:rsid w:val="00665257"/>
    <w:rsid w:val="0066576C"/>
    <w:rsid w:val="0067345F"/>
    <w:rsid w:val="00674B3B"/>
    <w:rsid w:val="00676C2C"/>
    <w:rsid w:val="0068067C"/>
    <w:rsid w:val="00681BF9"/>
    <w:rsid w:val="0068213B"/>
    <w:rsid w:val="00683D55"/>
    <w:rsid w:val="00684172"/>
    <w:rsid w:val="00685D07"/>
    <w:rsid w:val="0069003B"/>
    <w:rsid w:val="00690B9B"/>
    <w:rsid w:val="006911EA"/>
    <w:rsid w:val="006934B5"/>
    <w:rsid w:val="00695CCB"/>
    <w:rsid w:val="00696DEA"/>
    <w:rsid w:val="006A26DD"/>
    <w:rsid w:val="006A270B"/>
    <w:rsid w:val="006A32B5"/>
    <w:rsid w:val="006A339B"/>
    <w:rsid w:val="006B314A"/>
    <w:rsid w:val="006B3FF1"/>
    <w:rsid w:val="006B4091"/>
    <w:rsid w:val="006B4159"/>
    <w:rsid w:val="006B7FE9"/>
    <w:rsid w:val="006C1C60"/>
    <w:rsid w:val="006D06E3"/>
    <w:rsid w:val="006D2339"/>
    <w:rsid w:val="006D2F0C"/>
    <w:rsid w:val="006D3DF2"/>
    <w:rsid w:val="006D63B8"/>
    <w:rsid w:val="006D7897"/>
    <w:rsid w:val="006E1AA8"/>
    <w:rsid w:val="006E23A2"/>
    <w:rsid w:val="006E4ED0"/>
    <w:rsid w:val="006E5E70"/>
    <w:rsid w:val="006E7456"/>
    <w:rsid w:val="006F2439"/>
    <w:rsid w:val="006F3127"/>
    <w:rsid w:val="006F613F"/>
    <w:rsid w:val="006F6C54"/>
    <w:rsid w:val="006F6D1D"/>
    <w:rsid w:val="00700515"/>
    <w:rsid w:val="00701635"/>
    <w:rsid w:val="00704E54"/>
    <w:rsid w:val="00705D0D"/>
    <w:rsid w:val="007106A7"/>
    <w:rsid w:val="00723A68"/>
    <w:rsid w:val="007244A7"/>
    <w:rsid w:val="00724BD5"/>
    <w:rsid w:val="00725B07"/>
    <w:rsid w:val="00730AE9"/>
    <w:rsid w:val="007316C4"/>
    <w:rsid w:val="00734B6B"/>
    <w:rsid w:val="00734DDC"/>
    <w:rsid w:val="00737B99"/>
    <w:rsid w:val="00737C82"/>
    <w:rsid w:val="0074552C"/>
    <w:rsid w:val="00747358"/>
    <w:rsid w:val="0074743E"/>
    <w:rsid w:val="00747DC3"/>
    <w:rsid w:val="00753F37"/>
    <w:rsid w:val="00755001"/>
    <w:rsid w:val="007556A2"/>
    <w:rsid w:val="0076103D"/>
    <w:rsid w:val="0076185F"/>
    <w:rsid w:val="007623D4"/>
    <w:rsid w:val="007632FA"/>
    <w:rsid w:val="00763AC0"/>
    <w:rsid w:val="007664CD"/>
    <w:rsid w:val="00772EA1"/>
    <w:rsid w:val="00773497"/>
    <w:rsid w:val="00774EC5"/>
    <w:rsid w:val="0077633C"/>
    <w:rsid w:val="00777144"/>
    <w:rsid w:val="00781FF1"/>
    <w:rsid w:val="00784921"/>
    <w:rsid w:val="00785198"/>
    <w:rsid w:val="00792C63"/>
    <w:rsid w:val="007930DE"/>
    <w:rsid w:val="00793537"/>
    <w:rsid w:val="00795347"/>
    <w:rsid w:val="0079563E"/>
    <w:rsid w:val="007A4C9E"/>
    <w:rsid w:val="007B5E7F"/>
    <w:rsid w:val="007B647E"/>
    <w:rsid w:val="007B66A6"/>
    <w:rsid w:val="007C1864"/>
    <w:rsid w:val="007C1937"/>
    <w:rsid w:val="007C5657"/>
    <w:rsid w:val="007D097B"/>
    <w:rsid w:val="007D2541"/>
    <w:rsid w:val="007D28A3"/>
    <w:rsid w:val="007D65D3"/>
    <w:rsid w:val="007D66A8"/>
    <w:rsid w:val="007E3A28"/>
    <w:rsid w:val="007E4733"/>
    <w:rsid w:val="007E6FDE"/>
    <w:rsid w:val="007E7245"/>
    <w:rsid w:val="007F0B9D"/>
    <w:rsid w:val="007F3377"/>
    <w:rsid w:val="007F5043"/>
    <w:rsid w:val="007F626F"/>
    <w:rsid w:val="00804871"/>
    <w:rsid w:val="008049BA"/>
    <w:rsid w:val="00804F3C"/>
    <w:rsid w:val="00807027"/>
    <w:rsid w:val="00807CB6"/>
    <w:rsid w:val="00811EA5"/>
    <w:rsid w:val="00811FA8"/>
    <w:rsid w:val="00813267"/>
    <w:rsid w:val="00814197"/>
    <w:rsid w:val="00816153"/>
    <w:rsid w:val="008203DF"/>
    <w:rsid w:val="008217CB"/>
    <w:rsid w:val="00822110"/>
    <w:rsid w:val="008259ED"/>
    <w:rsid w:val="00825C5B"/>
    <w:rsid w:val="00830555"/>
    <w:rsid w:val="00831467"/>
    <w:rsid w:val="0083149F"/>
    <w:rsid w:val="008326C2"/>
    <w:rsid w:val="00833336"/>
    <w:rsid w:val="00833863"/>
    <w:rsid w:val="00833C51"/>
    <w:rsid w:val="00835DC7"/>
    <w:rsid w:val="00836D3E"/>
    <w:rsid w:val="0084198E"/>
    <w:rsid w:val="00842C6E"/>
    <w:rsid w:val="00845F52"/>
    <w:rsid w:val="008500DB"/>
    <w:rsid w:val="008509A1"/>
    <w:rsid w:val="00850AD8"/>
    <w:rsid w:val="0085560F"/>
    <w:rsid w:val="0086553B"/>
    <w:rsid w:val="008707FC"/>
    <w:rsid w:val="008717A5"/>
    <w:rsid w:val="00872B16"/>
    <w:rsid w:val="00874807"/>
    <w:rsid w:val="00876C43"/>
    <w:rsid w:val="00881972"/>
    <w:rsid w:val="008855C3"/>
    <w:rsid w:val="00886ABE"/>
    <w:rsid w:val="008939FA"/>
    <w:rsid w:val="00895656"/>
    <w:rsid w:val="0089776D"/>
    <w:rsid w:val="00897EFB"/>
    <w:rsid w:val="00897FF0"/>
    <w:rsid w:val="008A2D11"/>
    <w:rsid w:val="008A2FF2"/>
    <w:rsid w:val="008A4CC8"/>
    <w:rsid w:val="008A7377"/>
    <w:rsid w:val="008A7968"/>
    <w:rsid w:val="008B1A09"/>
    <w:rsid w:val="008B411E"/>
    <w:rsid w:val="008B7C66"/>
    <w:rsid w:val="008C15AB"/>
    <w:rsid w:val="008C188A"/>
    <w:rsid w:val="008C1962"/>
    <w:rsid w:val="008C3817"/>
    <w:rsid w:val="008C71CC"/>
    <w:rsid w:val="008D02D0"/>
    <w:rsid w:val="008D495B"/>
    <w:rsid w:val="008D65B7"/>
    <w:rsid w:val="008D6A27"/>
    <w:rsid w:val="008D792F"/>
    <w:rsid w:val="008E00CE"/>
    <w:rsid w:val="008E22AE"/>
    <w:rsid w:val="008E2E00"/>
    <w:rsid w:val="008F100F"/>
    <w:rsid w:val="008F218A"/>
    <w:rsid w:val="008F557E"/>
    <w:rsid w:val="00901090"/>
    <w:rsid w:val="009020EB"/>
    <w:rsid w:val="00902EA3"/>
    <w:rsid w:val="0090490A"/>
    <w:rsid w:val="00905221"/>
    <w:rsid w:val="0091134D"/>
    <w:rsid w:val="00913581"/>
    <w:rsid w:val="00914FE1"/>
    <w:rsid w:val="0091529F"/>
    <w:rsid w:val="009164D3"/>
    <w:rsid w:val="00916B9A"/>
    <w:rsid w:val="009172A3"/>
    <w:rsid w:val="00922C70"/>
    <w:rsid w:val="0093071F"/>
    <w:rsid w:val="0093096E"/>
    <w:rsid w:val="00932A39"/>
    <w:rsid w:val="009345AB"/>
    <w:rsid w:val="00934F09"/>
    <w:rsid w:val="00936E8A"/>
    <w:rsid w:val="00942A53"/>
    <w:rsid w:val="00947499"/>
    <w:rsid w:val="00947F34"/>
    <w:rsid w:val="009507FC"/>
    <w:rsid w:val="00951199"/>
    <w:rsid w:val="009521BF"/>
    <w:rsid w:val="00952EBE"/>
    <w:rsid w:val="009530EA"/>
    <w:rsid w:val="00960545"/>
    <w:rsid w:val="00961FD0"/>
    <w:rsid w:val="00964CBF"/>
    <w:rsid w:val="009668A7"/>
    <w:rsid w:val="00970863"/>
    <w:rsid w:val="00971567"/>
    <w:rsid w:val="00975225"/>
    <w:rsid w:val="00977CC3"/>
    <w:rsid w:val="00986172"/>
    <w:rsid w:val="00987920"/>
    <w:rsid w:val="00987F95"/>
    <w:rsid w:val="009914BE"/>
    <w:rsid w:val="00991DB2"/>
    <w:rsid w:val="009933A3"/>
    <w:rsid w:val="00993675"/>
    <w:rsid w:val="00993B12"/>
    <w:rsid w:val="009942CF"/>
    <w:rsid w:val="0099542D"/>
    <w:rsid w:val="0099717E"/>
    <w:rsid w:val="009A1DF3"/>
    <w:rsid w:val="009A23AB"/>
    <w:rsid w:val="009A4AFF"/>
    <w:rsid w:val="009A6FAB"/>
    <w:rsid w:val="009A7545"/>
    <w:rsid w:val="009B1D00"/>
    <w:rsid w:val="009B3F48"/>
    <w:rsid w:val="009B6359"/>
    <w:rsid w:val="009C1134"/>
    <w:rsid w:val="009C3AAC"/>
    <w:rsid w:val="009C3C36"/>
    <w:rsid w:val="009C3E49"/>
    <w:rsid w:val="009C4930"/>
    <w:rsid w:val="009C5D8B"/>
    <w:rsid w:val="009C7EDD"/>
    <w:rsid w:val="009D1168"/>
    <w:rsid w:val="009D27E9"/>
    <w:rsid w:val="009D3583"/>
    <w:rsid w:val="009D3607"/>
    <w:rsid w:val="009E2B5B"/>
    <w:rsid w:val="009E3015"/>
    <w:rsid w:val="009E45D1"/>
    <w:rsid w:val="009E75FE"/>
    <w:rsid w:val="009F2171"/>
    <w:rsid w:val="009F5930"/>
    <w:rsid w:val="00A0233A"/>
    <w:rsid w:val="00A0555A"/>
    <w:rsid w:val="00A0676A"/>
    <w:rsid w:val="00A06DA9"/>
    <w:rsid w:val="00A10699"/>
    <w:rsid w:val="00A136BE"/>
    <w:rsid w:val="00A13B16"/>
    <w:rsid w:val="00A14B94"/>
    <w:rsid w:val="00A1520F"/>
    <w:rsid w:val="00A15D10"/>
    <w:rsid w:val="00A16440"/>
    <w:rsid w:val="00A1678A"/>
    <w:rsid w:val="00A1752B"/>
    <w:rsid w:val="00A227B2"/>
    <w:rsid w:val="00A236B8"/>
    <w:rsid w:val="00A2680C"/>
    <w:rsid w:val="00A26E21"/>
    <w:rsid w:val="00A276B3"/>
    <w:rsid w:val="00A27AA4"/>
    <w:rsid w:val="00A311D8"/>
    <w:rsid w:val="00A3579E"/>
    <w:rsid w:val="00A41019"/>
    <w:rsid w:val="00A46E57"/>
    <w:rsid w:val="00A52288"/>
    <w:rsid w:val="00A52BF5"/>
    <w:rsid w:val="00A535CF"/>
    <w:rsid w:val="00A55B1B"/>
    <w:rsid w:val="00A6004F"/>
    <w:rsid w:val="00A63FD1"/>
    <w:rsid w:val="00A641D0"/>
    <w:rsid w:val="00A66C99"/>
    <w:rsid w:val="00A67DE4"/>
    <w:rsid w:val="00A70DB3"/>
    <w:rsid w:val="00A72218"/>
    <w:rsid w:val="00A731B2"/>
    <w:rsid w:val="00A73B07"/>
    <w:rsid w:val="00A75098"/>
    <w:rsid w:val="00A807E7"/>
    <w:rsid w:val="00A812E0"/>
    <w:rsid w:val="00A814BC"/>
    <w:rsid w:val="00A817C0"/>
    <w:rsid w:val="00A817F0"/>
    <w:rsid w:val="00A82F0A"/>
    <w:rsid w:val="00A8482B"/>
    <w:rsid w:val="00A85675"/>
    <w:rsid w:val="00A85FD1"/>
    <w:rsid w:val="00A86915"/>
    <w:rsid w:val="00A93E63"/>
    <w:rsid w:val="00A94BAD"/>
    <w:rsid w:val="00A9742D"/>
    <w:rsid w:val="00AA4A29"/>
    <w:rsid w:val="00AA5A92"/>
    <w:rsid w:val="00AA7AFA"/>
    <w:rsid w:val="00AB0A80"/>
    <w:rsid w:val="00AB1CB2"/>
    <w:rsid w:val="00AB265A"/>
    <w:rsid w:val="00AB2DD9"/>
    <w:rsid w:val="00AB5864"/>
    <w:rsid w:val="00AB62BB"/>
    <w:rsid w:val="00AB630B"/>
    <w:rsid w:val="00AB7874"/>
    <w:rsid w:val="00AC157C"/>
    <w:rsid w:val="00AC4A76"/>
    <w:rsid w:val="00AC6192"/>
    <w:rsid w:val="00AC65C4"/>
    <w:rsid w:val="00AC7AAA"/>
    <w:rsid w:val="00AD19EE"/>
    <w:rsid w:val="00AD1F7F"/>
    <w:rsid w:val="00AD1FCF"/>
    <w:rsid w:val="00AD4DD3"/>
    <w:rsid w:val="00AE0384"/>
    <w:rsid w:val="00AF141D"/>
    <w:rsid w:val="00AF62BA"/>
    <w:rsid w:val="00AF7BE0"/>
    <w:rsid w:val="00B00440"/>
    <w:rsid w:val="00B00828"/>
    <w:rsid w:val="00B00B91"/>
    <w:rsid w:val="00B01947"/>
    <w:rsid w:val="00B02106"/>
    <w:rsid w:val="00B03720"/>
    <w:rsid w:val="00B12E87"/>
    <w:rsid w:val="00B1408A"/>
    <w:rsid w:val="00B17D8D"/>
    <w:rsid w:val="00B20B7F"/>
    <w:rsid w:val="00B2275E"/>
    <w:rsid w:val="00B23457"/>
    <w:rsid w:val="00B253EA"/>
    <w:rsid w:val="00B27CA2"/>
    <w:rsid w:val="00B27CFF"/>
    <w:rsid w:val="00B317FC"/>
    <w:rsid w:val="00B31DAB"/>
    <w:rsid w:val="00B330F6"/>
    <w:rsid w:val="00B34911"/>
    <w:rsid w:val="00B3580B"/>
    <w:rsid w:val="00B35C81"/>
    <w:rsid w:val="00B35DB3"/>
    <w:rsid w:val="00B362FD"/>
    <w:rsid w:val="00B40855"/>
    <w:rsid w:val="00B40E56"/>
    <w:rsid w:val="00B415A6"/>
    <w:rsid w:val="00B45BF2"/>
    <w:rsid w:val="00B4790A"/>
    <w:rsid w:val="00B60BE9"/>
    <w:rsid w:val="00B61069"/>
    <w:rsid w:val="00B63BD6"/>
    <w:rsid w:val="00B63D84"/>
    <w:rsid w:val="00B74F04"/>
    <w:rsid w:val="00B7594A"/>
    <w:rsid w:val="00B814FA"/>
    <w:rsid w:val="00B81603"/>
    <w:rsid w:val="00B836B7"/>
    <w:rsid w:val="00B83C6C"/>
    <w:rsid w:val="00B8433A"/>
    <w:rsid w:val="00B84510"/>
    <w:rsid w:val="00B8486E"/>
    <w:rsid w:val="00B849FD"/>
    <w:rsid w:val="00B84C03"/>
    <w:rsid w:val="00B85267"/>
    <w:rsid w:val="00B87CC9"/>
    <w:rsid w:val="00B907AB"/>
    <w:rsid w:val="00B91376"/>
    <w:rsid w:val="00B91B1B"/>
    <w:rsid w:val="00B97227"/>
    <w:rsid w:val="00BA01B4"/>
    <w:rsid w:val="00BA1ACE"/>
    <w:rsid w:val="00BA202A"/>
    <w:rsid w:val="00BA4F5C"/>
    <w:rsid w:val="00BA6616"/>
    <w:rsid w:val="00BA7E42"/>
    <w:rsid w:val="00BB01FF"/>
    <w:rsid w:val="00BB3856"/>
    <w:rsid w:val="00BB46BC"/>
    <w:rsid w:val="00BC0852"/>
    <w:rsid w:val="00BC386A"/>
    <w:rsid w:val="00BC6EC8"/>
    <w:rsid w:val="00BD6935"/>
    <w:rsid w:val="00BD7D04"/>
    <w:rsid w:val="00BE1479"/>
    <w:rsid w:val="00BE1890"/>
    <w:rsid w:val="00BE18F7"/>
    <w:rsid w:val="00BE2183"/>
    <w:rsid w:val="00BE3D8B"/>
    <w:rsid w:val="00BE40BC"/>
    <w:rsid w:val="00BE6402"/>
    <w:rsid w:val="00BF308C"/>
    <w:rsid w:val="00BF497D"/>
    <w:rsid w:val="00C02ACF"/>
    <w:rsid w:val="00C06B43"/>
    <w:rsid w:val="00C10954"/>
    <w:rsid w:val="00C10A16"/>
    <w:rsid w:val="00C126EB"/>
    <w:rsid w:val="00C145C7"/>
    <w:rsid w:val="00C22E1D"/>
    <w:rsid w:val="00C2325A"/>
    <w:rsid w:val="00C23D37"/>
    <w:rsid w:val="00C24911"/>
    <w:rsid w:val="00C303D7"/>
    <w:rsid w:val="00C31512"/>
    <w:rsid w:val="00C367EF"/>
    <w:rsid w:val="00C40CD1"/>
    <w:rsid w:val="00C42714"/>
    <w:rsid w:val="00C4675B"/>
    <w:rsid w:val="00C46F69"/>
    <w:rsid w:val="00C4782D"/>
    <w:rsid w:val="00C50232"/>
    <w:rsid w:val="00C53B61"/>
    <w:rsid w:val="00C5596F"/>
    <w:rsid w:val="00C602A8"/>
    <w:rsid w:val="00C60606"/>
    <w:rsid w:val="00C627D5"/>
    <w:rsid w:val="00C62AE3"/>
    <w:rsid w:val="00C63724"/>
    <w:rsid w:val="00C65316"/>
    <w:rsid w:val="00C660E4"/>
    <w:rsid w:val="00C6614D"/>
    <w:rsid w:val="00C702AA"/>
    <w:rsid w:val="00C72556"/>
    <w:rsid w:val="00C73044"/>
    <w:rsid w:val="00C77518"/>
    <w:rsid w:val="00C77E3F"/>
    <w:rsid w:val="00C8402F"/>
    <w:rsid w:val="00C863AF"/>
    <w:rsid w:val="00C914A8"/>
    <w:rsid w:val="00C921D1"/>
    <w:rsid w:val="00C92FC5"/>
    <w:rsid w:val="00C9398E"/>
    <w:rsid w:val="00C93B80"/>
    <w:rsid w:val="00C942D1"/>
    <w:rsid w:val="00C94471"/>
    <w:rsid w:val="00C9713F"/>
    <w:rsid w:val="00CA33EB"/>
    <w:rsid w:val="00CA41D6"/>
    <w:rsid w:val="00CA5332"/>
    <w:rsid w:val="00CA55A6"/>
    <w:rsid w:val="00CA57CB"/>
    <w:rsid w:val="00CA5E58"/>
    <w:rsid w:val="00CA5FB6"/>
    <w:rsid w:val="00CA6E2F"/>
    <w:rsid w:val="00CB20D8"/>
    <w:rsid w:val="00CB707A"/>
    <w:rsid w:val="00CB7D8C"/>
    <w:rsid w:val="00CC1954"/>
    <w:rsid w:val="00CC233C"/>
    <w:rsid w:val="00CC2F0A"/>
    <w:rsid w:val="00CD0E26"/>
    <w:rsid w:val="00CD209A"/>
    <w:rsid w:val="00CD549E"/>
    <w:rsid w:val="00CD79F2"/>
    <w:rsid w:val="00CD7BA6"/>
    <w:rsid w:val="00CE0155"/>
    <w:rsid w:val="00CE0978"/>
    <w:rsid w:val="00CE1129"/>
    <w:rsid w:val="00CE1632"/>
    <w:rsid w:val="00CE49F2"/>
    <w:rsid w:val="00CE5C0C"/>
    <w:rsid w:val="00CF10CA"/>
    <w:rsid w:val="00CF3D0E"/>
    <w:rsid w:val="00CF3EB9"/>
    <w:rsid w:val="00CF421D"/>
    <w:rsid w:val="00CF4D47"/>
    <w:rsid w:val="00CF51A0"/>
    <w:rsid w:val="00CF6F55"/>
    <w:rsid w:val="00D03319"/>
    <w:rsid w:val="00D063BC"/>
    <w:rsid w:val="00D07187"/>
    <w:rsid w:val="00D07241"/>
    <w:rsid w:val="00D07E1D"/>
    <w:rsid w:val="00D11000"/>
    <w:rsid w:val="00D13E66"/>
    <w:rsid w:val="00D20FFD"/>
    <w:rsid w:val="00D21E4E"/>
    <w:rsid w:val="00D235CB"/>
    <w:rsid w:val="00D26D70"/>
    <w:rsid w:val="00D3067B"/>
    <w:rsid w:val="00D32668"/>
    <w:rsid w:val="00D35AA9"/>
    <w:rsid w:val="00D37193"/>
    <w:rsid w:val="00D41507"/>
    <w:rsid w:val="00D42EB7"/>
    <w:rsid w:val="00D4309B"/>
    <w:rsid w:val="00D4360E"/>
    <w:rsid w:val="00D452CF"/>
    <w:rsid w:val="00D467BB"/>
    <w:rsid w:val="00D51975"/>
    <w:rsid w:val="00D52835"/>
    <w:rsid w:val="00D53B22"/>
    <w:rsid w:val="00D60292"/>
    <w:rsid w:val="00D6218F"/>
    <w:rsid w:val="00D62E47"/>
    <w:rsid w:val="00D63019"/>
    <w:rsid w:val="00D65F15"/>
    <w:rsid w:val="00D67335"/>
    <w:rsid w:val="00D710D5"/>
    <w:rsid w:val="00D728E2"/>
    <w:rsid w:val="00D752AD"/>
    <w:rsid w:val="00D818CA"/>
    <w:rsid w:val="00D824DE"/>
    <w:rsid w:val="00D84CA0"/>
    <w:rsid w:val="00D9095B"/>
    <w:rsid w:val="00D925A9"/>
    <w:rsid w:val="00D9350B"/>
    <w:rsid w:val="00D94B3C"/>
    <w:rsid w:val="00D94C79"/>
    <w:rsid w:val="00D9521E"/>
    <w:rsid w:val="00DA3323"/>
    <w:rsid w:val="00DA38A9"/>
    <w:rsid w:val="00DA3E62"/>
    <w:rsid w:val="00DA4909"/>
    <w:rsid w:val="00DA7E90"/>
    <w:rsid w:val="00DB08DC"/>
    <w:rsid w:val="00DB0C5B"/>
    <w:rsid w:val="00DB2307"/>
    <w:rsid w:val="00DB389C"/>
    <w:rsid w:val="00DB77AC"/>
    <w:rsid w:val="00DC07A1"/>
    <w:rsid w:val="00DC15CC"/>
    <w:rsid w:val="00DD51B3"/>
    <w:rsid w:val="00DE0817"/>
    <w:rsid w:val="00DE2597"/>
    <w:rsid w:val="00DE3220"/>
    <w:rsid w:val="00DE7097"/>
    <w:rsid w:val="00DE7110"/>
    <w:rsid w:val="00DF2E6D"/>
    <w:rsid w:val="00DF3DF5"/>
    <w:rsid w:val="00DF7284"/>
    <w:rsid w:val="00E00F67"/>
    <w:rsid w:val="00E031A3"/>
    <w:rsid w:val="00E037F1"/>
    <w:rsid w:val="00E040C1"/>
    <w:rsid w:val="00E05E4C"/>
    <w:rsid w:val="00E1137F"/>
    <w:rsid w:val="00E17FAE"/>
    <w:rsid w:val="00E2392E"/>
    <w:rsid w:val="00E25A28"/>
    <w:rsid w:val="00E27183"/>
    <w:rsid w:val="00E31DD5"/>
    <w:rsid w:val="00E32235"/>
    <w:rsid w:val="00E35593"/>
    <w:rsid w:val="00E362B1"/>
    <w:rsid w:val="00E367B0"/>
    <w:rsid w:val="00E36E71"/>
    <w:rsid w:val="00E4184C"/>
    <w:rsid w:val="00E43709"/>
    <w:rsid w:val="00E47564"/>
    <w:rsid w:val="00E50E7E"/>
    <w:rsid w:val="00E564CD"/>
    <w:rsid w:val="00E62C52"/>
    <w:rsid w:val="00E6605F"/>
    <w:rsid w:val="00E70EDE"/>
    <w:rsid w:val="00E719BA"/>
    <w:rsid w:val="00E75BEB"/>
    <w:rsid w:val="00E823A7"/>
    <w:rsid w:val="00E825EF"/>
    <w:rsid w:val="00E85A36"/>
    <w:rsid w:val="00E8642C"/>
    <w:rsid w:val="00E875B7"/>
    <w:rsid w:val="00E87BF7"/>
    <w:rsid w:val="00E87F81"/>
    <w:rsid w:val="00E90709"/>
    <w:rsid w:val="00E90BE6"/>
    <w:rsid w:val="00E9459D"/>
    <w:rsid w:val="00EA015A"/>
    <w:rsid w:val="00EA1241"/>
    <w:rsid w:val="00EA40C1"/>
    <w:rsid w:val="00EA4354"/>
    <w:rsid w:val="00EA4734"/>
    <w:rsid w:val="00EA6629"/>
    <w:rsid w:val="00EA6B21"/>
    <w:rsid w:val="00EA6B64"/>
    <w:rsid w:val="00EA7B63"/>
    <w:rsid w:val="00EB0F5A"/>
    <w:rsid w:val="00EB48FE"/>
    <w:rsid w:val="00EC2279"/>
    <w:rsid w:val="00EC625C"/>
    <w:rsid w:val="00EC6CBA"/>
    <w:rsid w:val="00ED0156"/>
    <w:rsid w:val="00ED1530"/>
    <w:rsid w:val="00ED2352"/>
    <w:rsid w:val="00ED486B"/>
    <w:rsid w:val="00ED48A1"/>
    <w:rsid w:val="00ED4ED5"/>
    <w:rsid w:val="00ED622B"/>
    <w:rsid w:val="00EE0789"/>
    <w:rsid w:val="00EE07E3"/>
    <w:rsid w:val="00EE2475"/>
    <w:rsid w:val="00EE2D91"/>
    <w:rsid w:val="00EE4D7E"/>
    <w:rsid w:val="00EE5D60"/>
    <w:rsid w:val="00EE767A"/>
    <w:rsid w:val="00EF03E4"/>
    <w:rsid w:val="00EF15ED"/>
    <w:rsid w:val="00EF5C85"/>
    <w:rsid w:val="00EF6E01"/>
    <w:rsid w:val="00F00425"/>
    <w:rsid w:val="00F01501"/>
    <w:rsid w:val="00F03B1A"/>
    <w:rsid w:val="00F045F2"/>
    <w:rsid w:val="00F04618"/>
    <w:rsid w:val="00F05B08"/>
    <w:rsid w:val="00F06AEE"/>
    <w:rsid w:val="00F12FD8"/>
    <w:rsid w:val="00F14DB4"/>
    <w:rsid w:val="00F14EFB"/>
    <w:rsid w:val="00F16000"/>
    <w:rsid w:val="00F17024"/>
    <w:rsid w:val="00F21333"/>
    <w:rsid w:val="00F22453"/>
    <w:rsid w:val="00F22D20"/>
    <w:rsid w:val="00F246B5"/>
    <w:rsid w:val="00F259E6"/>
    <w:rsid w:val="00F26F0C"/>
    <w:rsid w:val="00F27A65"/>
    <w:rsid w:val="00F36DC4"/>
    <w:rsid w:val="00F42E35"/>
    <w:rsid w:val="00F442E5"/>
    <w:rsid w:val="00F458F0"/>
    <w:rsid w:val="00F53199"/>
    <w:rsid w:val="00F559AF"/>
    <w:rsid w:val="00F563BD"/>
    <w:rsid w:val="00F57A4B"/>
    <w:rsid w:val="00F62D85"/>
    <w:rsid w:val="00F6376F"/>
    <w:rsid w:val="00F63B0F"/>
    <w:rsid w:val="00F64C02"/>
    <w:rsid w:val="00F66639"/>
    <w:rsid w:val="00F67E51"/>
    <w:rsid w:val="00F70BF4"/>
    <w:rsid w:val="00F72350"/>
    <w:rsid w:val="00F7341C"/>
    <w:rsid w:val="00F74BFF"/>
    <w:rsid w:val="00F75020"/>
    <w:rsid w:val="00F75F7D"/>
    <w:rsid w:val="00F80971"/>
    <w:rsid w:val="00F82312"/>
    <w:rsid w:val="00F8335F"/>
    <w:rsid w:val="00F83A7D"/>
    <w:rsid w:val="00F85983"/>
    <w:rsid w:val="00F85E64"/>
    <w:rsid w:val="00F90021"/>
    <w:rsid w:val="00F949FC"/>
    <w:rsid w:val="00FA063D"/>
    <w:rsid w:val="00FA452D"/>
    <w:rsid w:val="00FA5849"/>
    <w:rsid w:val="00FA6A67"/>
    <w:rsid w:val="00FB2553"/>
    <w:rsid w:val="00FB43EE"/>
    <w:rsid w:val="00FB4504"/>
    <w:rsid w:val="00FC2A8B"/>
    <w:rsid w:val="00FC61C1"/>
    <w:rsid w:val="00FC78FE"/>
    <w:rsid w:val="00FC79D4"/>
    <w:rsid w:val="00FD0C9F"/>
    <w:rsid w:val="00FD15A3"/>
    <w:rsid w:val="00FD207C"/>
    <w:rsid w:val="00FD61BA"/>
    <w:rsid w:val="00FD727A"/>
    <w:rsid w:val="00FE2651"/>
    <w:rsid w:val="00FE4BBE"/>
    <w:rsid w:val="00FF0DDC"/>
    <w:rsid w:val="00FF1405"/>
    <w:rsid w:val="00FF3397"/>
    <w:rsid w:val="00FF3F67"/>
    <w:rsid w:val="00FF4A3B"/>
    <w:rsid w:val="00FF57E0"/>
    <w:rsid w:val="00FF6FE5"/>
    <w:rsid w:val="00FF7379"/>
    <w:rsid w:val="00FF7631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2E5F17"/>
  <w15:chartTrackingRefBased/>
  <w15:docId w15:val="{4E904649-B911-4DBA-9116-FDF9A59C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937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EDD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color w:val="002060"/>
      <w:spacing w:val="-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1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199"/>
    <w:rPr>
      <w:lang w:val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F75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0A2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4820A2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5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E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CCB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474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E23A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020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DA38A9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6A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6AC"/>
    <w:rPr>
      <w:rFonts w:ascii="Times New Roman" w:eastAsia="Times New Roman" w:hAnsi="Times New Roman" w:cs="Times New Roman"/>
      <w:bCs/>
      <w:i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EDD"/>
    <w:rPr>
      <w:rFonts w:ascii="Arial" w:eastAsiaTheme="majorEastAsia" w:hAnsi="Arial" w:cstheme="majorBidi"/>
      <w:b/>
      <w:color w:val="002060"/>
      <w:spacing w:val="-3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3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5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43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6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1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9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0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67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4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78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2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0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4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11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24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0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60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0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57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2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0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4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3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9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7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0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6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0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9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7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8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3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55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7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1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5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9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7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68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35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8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6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0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5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1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38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3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6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4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6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73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51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9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1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8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9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6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8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3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6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2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3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06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7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5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3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1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28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04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6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8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8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6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2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6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8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6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1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6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0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46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809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6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15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81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98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4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8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7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7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1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6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23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08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8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4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6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1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5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9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46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1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8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9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2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7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5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696">
          <w:marLeft w:val="259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56164DB5D9439788DF57662FEF24" ma:contentTypeVersion="6" ma:contentTypeDescription="Create a new document." ma:contentTypeScope="" ma:versionID="e16fb860196c1a8bc90658935e04e67c">
  <xsd:schema xmlns:xsd="http://www.w3.org/2001/XMLSchema" xmlns:xs="http://www.w3.org/2001/XMLSchema" xmlns:p="http://schemas.microsoft.com/office/2006/metadata/properties" xmlns:ns3="7624fbc7-be4c-4bb9-9907-572dd2157b4d" xmlns:ns4="2f64e866-ece4-4017-80d9-960ad89f01a2" targetNamespace="http://schemas.microsoft.com/office/2006/metadata/properties" ma:root="true" ma:fieldsID="b25461225fe725ca4a3ea893ee10f367" ns3:_="" ns4:_="">
    <xsd:import namespace="7624fbc7-be4c-4bb9-9907-572dd2157b4d"/>
    <xsd:import namespace="2f64e866-ece4-4017-80d9-960ad89f0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fbc7-be4c-4bb9-9907-572dd215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866-ece4-4017-80d9-960ad89f0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4fbc7-be4c-4bb9-9907-572dd2157b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2EF9-B405-44A7-ABF7-93920498B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fbc7-be4c-4bb9-9907-572dd2157b4d"/>
    <ds:schemaRef ds:uri="2f64e866-ece4-4017-80d9-960ad89f0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4F238-9589-4543-9702-246FB653D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39A4F-9C8D-4210-B8BD-913DA8B6F950}">
  <ds:schemaRefs>
    <ds:schemaRef ds:uri="http://purl.org/dc/elements/1.1/"/>
    <ds:schemaRef ds:uri="http://schemas.openxmlformats.org/package/2006/metadata/core-properties"/>
    <ds:schemaRef ds:uri="7624fbc7-be4c-4bb9-9907-572dd2157b4d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f64e866-ece4-4017-80d9-960ad89f01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D0C154-E926-44C1-9667-AA3ACEE9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Christine Nelson (NHS GOLDEN JUBILEE)</cp:lastModifiedBy>
  <cp:revision>8</cp:revision>
  <cp:lastPrinted>2023-08-16T12:28:00Z</cp:lastPrinted>
  <dcterms:created xsi:type="dcterms:W3CDTF">2023-08-22T09:09:00Z</dcterms:created>
  <dcterms:modified xsi:type="dcterms:W3CDTF">2023-09-22T08:41:00Z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0x0101007F9256164DB5D9439788DF57662FEF24</vt:lpwstr>
  </property>
</Properties>
</file>