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ECED" w14:textId="77777777" w:rsidR="00700CAD" w:rsidRDefault="00700CAD">
      <w:pPr>
        <w:pStyle w:val="BodyText"/>
        <w:rPr>
          <w:rFonts w:ascii="Times New Roman"/>
          <w:sz w:val="20"/>
        </w:rPr>
      </w:pPr>
    </w:p>
    <w:p w14:paraId="5F7C3A01" w14:textId="77777777" w:rsidR="00700CAD" w:rsidRDefault="00700CAD">
      <w:pPr>
        <w:pStyle w:val="BodyText"/>
        <w:rPr>
          <w:rFonts w:ascii="Times New Roman"/>
          <w:sz w:val="20"/>
        </w:rPr>
      </w:pPr>
    </w:p>
    <w:p w14:paraId="3BCA2695" w14:textId="77777777" w:rsidR="00700CAD" w:rsidRDefault="00700CAD">
      <w:pPr>
        <w:pStyle w:val="BodyText"/>
        <w:rPr>
          <w:rFonts w:ascii="Times New Roman"/>
          <w:sz w:val="20"/>
        </w:rPr>
      </w:pPr>
    </w:p>
    <w:p w14:paraId="55370363" w14:textId="77777777" w:rsidR="00700CAD" w:rsidRDefault="00700CAD">
      <w:pPr>
        <w:pStyle w:val="BodyText"/>
        <w:spacing w:before="1"/>
        <w:rPr>
          <w:rFonts w:ascii="Times New Roman"/>
          <w:sz w:val="23"/>
        </w:rPr>
      </w:pPr>
    </w:p>
    <w:p w14:paraId="3A89BDF7" w14:textId="77777777" w:rsidR="00700CAD" w:rsidRDefault="00400B45">
      <w:pPr>
        <w:pStyle w:val="Title"/>
      </w:pPr>
      <w:r>
        <w:rPr>
          <w:noProof/>
          <w:lang w:val="en-GB" w:eastAsia="en-GB"/>
        </w:rPr>
        <w:drawing>
          <wp:anchor distT="0" distB="0" distL="0" distR="0" simplePos="0" relativeHeight="15728640" behindDoc="0" locked="0" layoutInCell="1" allowOverlap="1" wp14:anchorId="4AF0C969" wp14:editId="126B9631">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1496DC4" w14:textId="77777777" w:rsidR="00700CAD" w:rsidRDefault="00700CAD">
      <w:pPr>
        <w:pStyle w:val="BodyText"/>
        <w:rPr>
          <w:b/>
          <w:sz w:val="20"/>
        </w:rPr>
      </w:pPr>
    </w:p>
    <w:p w14:paraId="0904EB85" w14:textId="77777777" w:rsidR="00700CAD" w:rsidRDefault="00700CAD">
      <w:pPr>
        <w:pStyle w:val="BodyText"/>
        <w:spacing w:before="8"/>
        <w:rPr>
          <w:b/>
          <w:sz w:val="22"/>
        </w:rPr>
      </w:pPr>
    </w:p>
    <w:p w14:paraId="1CCC15B3" w14:textId="48D4E26D" w:rsidR="00700CAD" w:rsidRDefault="00400B45">
      <w:pPr>
        <w:tabs>
          <w:tab w:val="left" w:pos="4648"/>
        </w:tabs>
        <w:ind w:left="113"/>
        <w:rPr>
          <w:b/>
          <w:sz w:val="24"/>
        </w:rPr>
      </w:pPr>
      <w:r>
        <w:rPr>
          <w:b/>
          <w:spacing w:val="-2"/>
          <w:sz w:val="24"/>
        </w:rPr>
        <w:t>Meeting:</w:t>
      </w:r>
      <w:r>
        <w:rPr>
          <w:b/>
          <w:sz w:val="24"/>
        </w:rPr>
        <w:tab/>
      </w:r>
      <w:r w:rsidR="00234909">
        <w:rPr>
          <w:b/>
          <w:sz w:val="24"/>
        </w:rPr>
        <w:t>NHS Golden Jubilee Board</w:t>
      </w:r>
    </w:p>
    <w:p w14:paraId="5C693956" w14:textId="2D1375D6"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234909">
        <w:rPr>
          <w:b/>
          <w:sz w:val="24"/>
        </w:rPr>
        <w:t>30</w:t>
      </w:r>
      <w:r w:rsidR="00CE5531">
        <w:rPr>
          <w:b/>
          <w:sz w:val="24"/>
        </w:rPr>
        <w:t xml:space="preserve"> May 2024</w:t>
      </w:r>
    </w:p>
    <w:p w14:paraId="4BC972C1" w14:textId="16FDD842"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w:t>
      </w:r>
      <w:r w:rsidR="00D07C0C">
        <w:rPr>
          <w:b/>
          <w:spacing w:val="-2"/>
          <w:sz w:val="24"/>
        </w:rPr>
        <w:t>April</w:t>
      </w:r>
      <w:r w:rsidR="00807E4B">
        <w:rPr>
          <w:b/>
          <w:spacing w:val="-2"/>
          <w:sz w:val="24"/>
        </w:rPr>
        <w:t xml:space="preserve"> 2024</w:t>
      </w:r>
      <w:r w:rsidR="009F3BFD">
        <w:rPr>
          <w:b/>
          <w:spacing w:val="-2"/>
          <w:sz w:val="24"/>
        </w:rPr>
        <w:t>)</w:t>
      </w:r>
    </w:p>
    <w:p w14:paraId="0A444024" w14:textId="69EBCC66"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sidR="00CE5531">
        <w:rPr>
          <w:b/>
          <w:sz w:val="24"/>
        </w:rPr>
        <w:t>Graham Stewart</w:t>
      </w:r>
      <w:r>
        <w:rPr>
          <w:b/>
          <w:spacing w:val="-2"/>
          <w:sz w:val="24"/>
        </w:rPr>
        <w:t xml:space="preserve">, </w:t>
      </w:r>
      <w:r w:rsidR="00CE5531">
        <w:rPr>
          <w:b/>
          <w:spacing w:val="-2"/>
          <w:sz w:val="24"/>
        </w:rPr>
        <w:t xml:space="preserve">Acting </w:t>
      </w:r>
      <w:r>
        <w:rPr>
          <w:b/>
          <w:spacing w:val="-2"/>
          <w:sz w:val="24"/>
        </w:rPr>
        <w:t>Director of Finance</w:t>
      </w:r>
    </w:p>
    <w:p w14:paraId="775D5960" w14:textId="77777777"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14:paraId="533AAFD6" w14:textId="77777777" w:rsidR="00700CAD" w:rsidRDefault="00700CAD">
      <w:pPr>
        <w:pStyle w:val="BodyText"/>
        <w:spacing w:before="1"/>
        <w:rPr>
          <w:b/>
          <w:sz w:val="16"/>
        </w:rPr>
      </w:pPr>
    </w:p>
    <w:p w14:paraId="0D78773E" w14:textId="77777777" w:rsidR="00700CAD" w:rsidRDefault="00400B45">
      <w:pPr>
        <w:pStyle w:val="Heading1"/>
        <w:numPr>
          <w:ilvl w:val="0"/>
          <w:numId w:val="12"/>
        </w:numPr>
        <w:tabs>
          <w:tab w:val="left" w:pos="832"/>
          <w:tab w:val="left" w:pos="833"/>
        </w:tabs>
        <w:spacing w:before="91"/>
      </w:pPr>
      <w:r>
        <w:rPr>
          <w:color w:val="002060"/>
          <w:spacing w:val="-2"/>
        </w:rPr>
        <w:t>Purpose</w:t>
      </w:r>
    </w:p>
    <w:p w14:paraId="61833879" w14:textId="77777777" w:rsidR="00700CAD" w:rsidRDefault="00700CAD">
      <w:pPr>
        <w:pStyle w:val="BodyText"/>
        <w:rPr>
          <w:b/>
        </w:rPr>
      </w:pPr>
    </w:p>
    <w:p w14:paraId="021A6795" w14:textId="20A975C2"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sidR="008C1C61">
        <w:rPr>
          <w:spacing w:val="-2"/>
        </w:rPr>
        <w:t>NHS Golden Jubilee Board</w:t>
      </w:r>
      <w:r>
        <w:rPr>
          <w:spacing w:val="-9"/>
        </w:rPr>
        <w:t xml:space="preserve"> </w:t>
      </w:r>
      <w:r>
        <w:rPr>
          <w:spacing w:val="-4"/>
        </w:rPr>
        <w:t>for:</w:t>
      </w:r>
    </w:p>
    <w:p w14:paraId="4A0468A4"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262F272F"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79FF0B1D"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p>
    <w:p w14:paraId="485A5DF5" w14:textId="77777777" w:rsidR="00700CAD" w:rsidRDefault="00700CAD">
      <w:pPr>
        <w:pStyle w:val="BodyText"/>
        <w:spacing w:before="11"/>
        <w:rPr>
          <w:sz w:val="23"/>
        </w:rPr>
      </w:pPr>
    </w:p>
    <w:p w14:paraId="4DD354BF"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3F670DEF"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14:paraId="6F8E6EE6"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46416F08"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574D5AF3"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DA6FC56"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14:paraId="1A2B43D7" w14:textId="77777777" w:rsidR="00700CAD" w:rsidRDefault="00700CAD">
      <w:pPr>
        <w:pStyle w:val="BodyText"/>
      </w:pPr>
    </w:p>
    <w:p w14:paraId="08D6455B"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5595DBFB" w14:textId="750A9BC8" w:rsidR="00660F1E" w:rsidRPr="00A57844" w:rsidRDefault="00A57844" w:rsidP="00A57844">
      <w:pPr>
        <w:pStyle w:val="BodyText"/>
        <w:ind w:left="832" w:right="841"/>
      </w:pPr>
      <w:r>
        <w:rPr>
          <w:spacing w:val="-2"/>
        </w:rPr>
        <w:t>The</w:t>
      </w:r>
      <w:r>
        <w:rPr>
          <w:spacing w:val="-12"/>
        </w:rPr>
        <w:t xml:space="preserve"> </w:t>
      </w:r>
      <w:r>
        <w:rPr>
          <w:spacing w:val="-2"/>
        </w:rPr>
        <w:t>Strategic 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each of the portfolio areas within </w:t>
      </w:r>
      <w:r>
        <w:rPr>
          <w:spacing w:val="-2"/>
        </w:rPr>
        <w:t>NHS</w:t>
      </w:r>
      <w:r>
        <w:rPr>
          <w:spacing w:val="-12"/>
        </w:rPr>
        <w:t xml:space="preserve"> </w:t>
      </w:r>
      <w:r>
        <w:rPr>
          <w:spacing w:val="-2"/>
        </w:rPr>
        <w:t>Golden</w:t>
      </w:r>
      <w:r>
        <w:rPr>
          <w:spacing w:val="-12"/>
        </w:rPr>
        <w:t xml:space="preserve"> </w:t>
      </w:r>
      <w:r>
        <w:rPr>
          <w:spacing w:val="-2"/>
        </w:rPr>
        <w:t>Jubilee</w:t>
      </w:r>
      <w:r>
        <w:t>. This</w:t>
      </w:r>
      <w:r>
        <w:rPr>
          <w:spacing w:val="-9"/>
        </w:rPr>
        <w:t xml:space="preserve"> </w:t>
      </w:r>
      <w:r>
        <w:t>report</w:t>
      </w:r>
      <w:r>
        <w:rPr>
          <w:spacing w:val="-9"/>
        </w:rPr>
        <w:t xml:space="preserve"> </w:t>
      </w:r>
      <w:r>
        <w:t>provides</w:t>
      </w:r>
      <w:r>
        <w:rPr>
          <w:spacing w:val="-9"/>
        </w:rPr>
        <w:t xml:space="preserve"> </w:t>
      </w:r>
      <w:r>
        <w:t>a</w:t>
      </w:r>
      <w:r>
        <w:rPr>
          <w:spacing w:val="-9"/>
        </w:rPr>
        <w:t xml:space="preserve"> </w:t>
      </w:r>
      <w:r>
        <w:t>summary</w:t>
      </w:r>
      <w:r>
        <w:rPr>
          <w:spacing w:val="-10"/>
        </w:rPr>
        <w:t xml:space="preserve"> </w:t>
      </w:r>
      <w:r>
        <w:t>of</w:t>
      </w:r>
      <w:r>
        <w:rPr>
          <w:spacing w:val="-9"/>
        </w:rPr>
        <w:t xml:space="preserve"> any </w:t>
      </w:r>
      <w:r>
        <w:t>significant changes</w:t>
      </w:r>
      <w:r>
        <w:rPr>
          <w:spacing w:val="-10"/>
        </w:rPr>
        <w:t xml:space="preserve"> </w:t>
      </w:r>
      <w:r>
        <w:t>to</w:t>
      </w:r>
      <w:r>
        <w:rPr>
          <w:spacing w:val="-10"/>
        </w:rPr>
        <w:t xml:space="preserve"> risks including scoring, </w:t>
      </w:r>
      <w:r>
        <w:t>new</w:t>
      </w:r>
      <w:r>
        <w:rPr>
          <w:spacing w:val="-10"/>
        </w:rPr>
        <w:t xml:space="preserve"> risks or </w:t>
      </w:r>
      <w:r>
        <w:t>closed</w:t>
      </w:r>
      <w:r>
        <w:rPr>
          <w:spacing w:val="-10"/>
        </w:rPr>
        <w:t xml:space="preserve"> </w:t>
      </w:r>
      <w:r>
        <w:t>risks</w:t>
      </w:r>
      <w:r>
        <w:rPr>
          <w:spacing w:val="-10"/>
        </w:rPr>
        <w:t xml:space="preserve"> </w:t>
      </w:r>
      <w:r>
        <w:t>since</w:t>
      </w:r>
      <w:r>
        <w:rPr>
          <w:spacing w:val="-10"/>
        </w:rPr>
        <w:t xml:space="preserve"> </w:t>
      </w:r>
      <w:r>
        <w:t>the last period of reporting.</w:t>
      </w:r>
    </w:p>
    <w:p w14:paraId="71250D83" w14:textId="77777777" w:rsidR="00660F1E" w:rsidRDefault="00660F1E" w:rsidP="00660F1E">
      <w:pPr>
        <w:ind w:left="4698" w:right="5409"/>
        <w:jc w:val="center"/>
        <w:rPr>
          <w:sz w:val="16"/>
        </w:rPr>
      </w:pPr>
    </w:p>
    <w:p w14:paraId="358458EB" w14:textId="77777777" w:rsidR="00660F1E" w:rsidRDefault="00660F1E" w:rsidP="00660F1E">
      <w:pPr>
        <w:ind w:left="4698" w:right="5409"/>
        <w:jc w:val="center"/>
        <w:rPr>
          <w:sz w:val="16"/>
        </w:rPr>
      </w:pPr>
    </w:p>
    <w:p w14:paraId="315412CD" w14:textId="280E9054" w:rsidR="00700CAD" w:rsidRPr="008C1C61" w:rsidRDefault="00400B45">
      <w:pPr>
        <w:pStyle w:val="Heading1"/>
        <w:numPr>
          <w:ilvl w:val="1"/>
          <w:numId w:val="12"/>
        </w:numPr>
        <w:tabs>
          <w:tab w:val="left" w:pos="832"/>
          <w:tab w:val="left" w:pos="833"/>
        </w:tabs>
        <w:spacing w:before="27"/>
        <w:rPr>
          <w:color w:val="002060"/>
        </w:rPr>
      </w:pPr>
      <w:r>
        <w:rPr>
          <w:color w:val="002060"/>
          <w:spacing w:val="-2"/>
        </w:rPr>
        <w:t>Situation</w:t>
      </w:r>
    </w:p>
    <w:p w14:paraId="51C3BE68" w14:textId="77777777" w:rsidR="008C1C61" w:rsidRDefault="008C1C61" w:rsidP="008C1C61">
      <w:pPr>
        <w:pStyle w:val="Heading1"/>
        <w:tabs>
          <w:tab w:val="left" w:pos="832"/>
          <w:tab w:val="left" w:pos="833"/>
        </w:tabs>
        <w:spacing w:before="27"/>
        <w:ind w:left="284" w:firstLine="0"/>
        <w:rPr>
          <w:color w:val="002060"/>
        </w:rPr>
      </w:pPr>
    </w:p>
    <w:p w14:paraId="01621DBD"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2C1B9847" w14:textId="77777777" w:rsidR="00700CAD" w:rsidRDefault="00700CAD">
      <w:pPr>
        <w:pStyle w:val="BodyText"/>
      </w:pPr>
    </w:p>
    <w:p w14:paraId="3CF32D68" w14:textId="77777777" w:rsidR="00A57844" w:rsidRDefault="00A57844" w:rsidP="00A57844">
      <w:pPr>
        <w:pStyle w:val="BodyText"/>
        <w:ind w:left="799" w:right="925"/>
        <w:rPr>
          <w:spacing w:val="40"/>
        </w:rPr>
      </w:pPr>
      <w:r w:rsidRPr="007979A2">
        <w:t>The Board, through the Governance Committees, continues</w:t>
      </w:r>
      <w:r w:rsidRPr="007979A2">
        <w:rPr>
          <w:spacing w:val="-16"/>
        </w:rPr>
        <w:t xml:space="preserve"> </w:t>
      </w:r>
      <w:r w:rsidRPr="007979A2">
        <w:t>to</w:t>
      </w:r>
      <w:r w:rsidRPr="007979A2">
        <w:rPr>
          <w:spacing w:val="-17"/>
        </w:rPr>
        <w:t xml:space="preserve"> </w:t>
      </w:r>
      <w:r w:rsidRPr="007979A2">
        <w:t>identify,</w:t>
      </w:r>
      <w:r w:rsidRPr="007979A2">
        <w:rPr>
          <w:spacing w:val="-16"/>
        </w:rPr>
        <w:t xml:space="preserve"> </w:t>
      </w:r>
      <w:r w:rsidRPr="007979A2">
        <w:t>assess</w:t>
      </w:r>
      <w:r w:rsidRPr="007979A2">
        <w:rPr>
          <w:spacing w:val="-17"/>
        </w:rPr>
        <w:t xml:space="preserve"> </w:t>
      </w:r>
      <w:r w:rsidRPr="007979A2">
        <w:t>and</w:t>
      </w:r>
      <w:r w:rsidRPr="007979A2">
        <w:rPr>
          <w:spacing w:val="-16"/>
        </w:rPr>
        <w:t xml:space="preserve"> </w:t>
      </w:r>
      <w:r w:rsidRPr="007979A2">
        <w:t>take</w:t>
      </w:r>
      <w:r w:rsidRPr="007979A2">
        <w:rPr>
          <w:spacing w:val="-17"/>
        </w:rPr>
        <w:t xml:space="preserve"> </w:t>
      </w:r>
      <w:r w:rsidRPr="007979A2">
        <w:t>action</w:t>
      </w:r>
      <w:r w:rsidRPr="007979A2">
        <w:rPr>
          <w:spacing w:val="-16"/>
        </w:rPr>
        <w:t xml:space="preserve"> </w:t>
      </w:r>
      <w:r w:rsidRPr="007979A2">
        <w:t>on</w:t>
      </w:r>
      <w:r w:rsidRPr="007979A2">
        <w:rPr>
          <w:spacing w:val="-17"/>
        </w:rPr>
        <w:t xml:space="preserve"> </w:t>
      </w:r>
      <w:r w:rsidRPr="007979A2">
        <w:t>risks which</w:t>
      </w:r>
      <w:r w:rsidRPr="007979A2">
        <w:rPr>
          <w:spacing w:val="-9"/>
        </w:rPr>
        <w:t xml:space="preserve"> </w:t>
      </w:r>
      <w:r w:rsidRPr="007979A2">
        <w:t>are</w:t>
      </w:r>
      <w:r w:rsidRPr="007979A2">
        <w:rPr>
          <w:spacing w:val="-9"/>
        </w:rPr>
        <w:t xml:space="preserve"> </w:t>
      </w:r>
      <w:r w:rsidRPr="007979A2">
        <w:t>managed</w:t>
      </w:r>
      <w:r w:rsidRPr="007979A2">
        <w:rPr>
          <w:spacing w:val="-9"/>
        </w:rPr>
        <w:t xml:space="preserve"> </w:t>
      </w:r>
      <w:r w:rsidRPr="007979A2">
        <w:t>and</w:t>
      </w:r>
      <w:r w:rsidRPr="007979A2">
        <w:rPr>
          <w:spacing w:val="-9"/>
        </w:rPr>
        <w:t xml:space="preserve"> </w:t>
      </w:r>
      <w:r w:rsidRPr="007979A2">
        <w:t>monitored</w:t>
      </w:r>
      <w:r w:rsidRPr="007979A2">
        <w:rPr>
          <w:spacing w:val="-9"/>
        </w:rPr>
        <w:t xml:space="preserve"> </w:t>
      </w:r>
      <w:r w:rsidRPr="007979A2">
        <w:t>via</w:t>
      </w:r>
      <w:r w:rsidRPr="007979A2">
        <w:rPr>
          <w:spacing w:val="-9"/>
        </w:rPr>
        <w:t xml:space="preserve"> </w:t>
      </w:r>
      <w:r w:rsidRPr="007979A2">
        <w:t>the</w:t>
      </w:r>
      <w:r w:rsidRPr="007979A2">
        <w:rPr>
          <w:spacing w:val="-9"/>
        </w:rPr>
        <w:t xml:space="preserve"> </w:t>
      </w:r>
      <w:r w:rsidRPr="007979A2">
        <w:t>DATIX risk</w:t>
      </w:r>
      <w:r w:rsidRPr="007979A2">
        <w:rPr>
          <w:spacing w:val="-9"/>
        </w:rPr>
        <w:t xml:space="preserve"> </w:t>
      </w:r>
      <w:r w:rsidRPr="007979A2">
        <w:t>system.</w:t>
      </w:r>
      <w:r>
        <w:t xml:space="preserve"> All</w:t>
      </w:r>
      <w:r>
        <w:rPr>
          <w:spacing w:val="-9"/>
        </w:rPr>
        <w:t xml:space="preserve"> </w:t>
      </w:r>
      <w:r>
        <w:t>risks</w:t>
      </w:r>
      <w:r>
        <w:rPr>
          <w:spacing w:val="-9"/>
        </w:rPr>
        <w:t xml:space="preserve"> </w:t>
      </w:r>
      <w:r>
        <w:t>are</w:t>
      </w:r>
      <w:r>
        <w:rPr>
          <w:spacing w:val="-9"/>
        </w:rPr>
        <w:t xml:space="preserve"> </w:t>
      </w:r>
      <w:r>
        <w:t xml:space="preserve">regularly </w:t>
      </w:r>
      <w:r>
        <w:rPr>
          <w:spacing w:val="-2"/>
        </w:rPr>
        <w:t>discussed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Executive</w:t>
      </w:r>
      <w:r>
        <w:rPr>
          <w:spacing w:val="-12"/>
        </w:rPr>
        <w:t xml:space="preserve"> </w:t>
      </w:r>
      <w:r>
        <w:rPr>
          <w:spacing w:val="-2"/>
        </w:rPr>
        <w:t>Leadership</w:t>
      </w:r>
      <w:r>
        <w:rPr>
          <w:spacing w:val="-12"/>
        </w:rPr>
        <w:t xml:space="preserve"> </w:t>
      </w:r>
      <w:r>
        <w:rPr>
          <w:spacing w:val="-2"/>
        </w:rPr>
        <w:t>Team</w:t>
      </w:r>
      <w:r>
        <w:rPr>
          <w:spacing w:val="-12"/>
        </w:rPr>
        <w:t xml:space="preserve"> </w:t>
      </w:r>
      <w:r>
        <w:rPr>
          <w:spacing w:val="-2"/>
        </w:rPr>
        <w:t>and</w:t>
      </w:r>
      <w:r>
        <w:rPr>
          <w:spacing w:val="-12"/>
        </w:rPr>
        <w:t xml:space="preserve"> </w:t>
      </w:r>
      <w:r>
        <w:rPr>
          <w:spacing w:val="-2"/>
        </w:rPr>
        <w:t>have</w:t>
      </w:r>
      <w:r>
        <w:rPr>
          <w:spacing w:val="-12"/>
        </w:rPr>
        <w:t xml:space="preserve"> </w:t>
      </w:r>
      <w:r>
        <w:rPr>
          <w:spacing w:val="-2"/>
        </w:rPr>
        <w:t>been</w:t>
      </w:r>
      <w:r>
        <w:rPr>
          <w:spacing w:val="-12"/>
        </w:rPr>
        <w:t xml:space="preserve"> </w:t>
      </w:r>
      <w:r>
        <w:rPr>
          <w:spacing w:val="-2"/>
        </w:rPr>
        <w:t>aligned</w:t>
      </w:r>
      <w:r>
        <w:rPr>
          <w:spacing w:val="-12"/>
        </w:rPr>
        <w:t xml:space="preserve"> </w:t>
      </w:r>
      <w:r>
        <w:rPr>
          <w:spacing w:val="-2"/>
        </w:rPr>
        <w:t>to</w:t>
      </w:r>
      <w:r>
        <w:rPr>
          <w:spacing w:val="-12"/>
        </w:rPr>
        <w:t xml:space="preserve"> </w:t>
      </w:r>
      <w:r>
        <w:rPr>
          <w:spacing w:val="-2"/>
        </w:rPr>
        <w:t>the</w:t>
      </w:r>
      <w:r>
        <w:rPr>
          <w:spacing w:val="-12"/>
        </w:rPr>
        <w:t xml:space="preserve"> agreed </w:t>
      </w:r>
      <w:r>
        <w:rPr>
          <w:spacing w:val="-2"/>
        </w:rPr>
        <w:t xml:space="preserve">Corporate </w:t>
      </w:r>
      <w:r>
        <w:t>Objectives</w:t>
      </w:r>
      <w:r>
        <w:rPr>
          <w:spacing w:val="-8"/>
        </w:rPr>
        <w:t xml:space="preserve"> </w:t>
      </w:r>
      <w:r>
        <w:t>of</w:t>
      </w:r>
      <w:r>
        <w:rPr>
          <w:spacing w:val="-8"/>
        </w:rPr>
        <w:t xml:space="preserve"> </w:t>
      </w:r>
      <w:r>
        <w:t>NHS</w:t>
      </w:r>
      <w:r>
        <w:rPr>
          <w:spacing w:val="-8"/>
        </w:rPr>
        <w:t xml:space="preserve"> </w:t>
      </w:r>
      <w:r>
        <w:t>Golden</w:t>
      </w:r>
      <w:r>
        <w:rPr>
          <w:spacing w:val="-8"/>
        </w:rPr>
        <w:t xml:space="preserve"> </w:t>
      </w:r>
      <w:r>
        <w:t>Jubilee</w:t>
      </w:r>
      <w:r>
        <w:rPr>
          <w:spacing w:val="-8"/>
        </w:rPr>
        <w:t xml:space="preserve"> </w:t>
      </w:r>
      <w:r>
        <w:t>Board.</w:t>
      </w:r>
      <w:r>
        <w:rPr>
          <w:spacing w:val="40"/>
        </w:rPr>
        <w:t xml:space="preserve"> </w:t>
      </w:r>
    </w:p>
    <w:p w14:paraId="5821CF36" w14:textId="77777777" w:rsidR="00A57844" w:rsidRDefault="00A57844" w:rsidP="00A57844">
      <w:pPr>
        <w:pStyle w:val="BodyText"/>
        <w:ind w:left="799" w:right="925"/>
        <w:rPr>
          <w:spacing w:val="40"/>
        </w:rPr>
      </w:pPr>
    </w:p>
    <w:p w14:paraId="2B4DDB18" w14:textId="77777777" w:rsidR="00A57844" w:rsidRPr="00FC5700" w:rsidRDefault="00A57844" w:rsidP="00A57844">
      <w:pPr>
        <w:pStyle w:val="BodyText"/>
        <w:ind w:left="799" w:right="925"/>
        <w:rPr>
          <w:spacing w:val="40"/>
        </w:rPr>
      </w:pPr>
      <w:r>
        <w:t>Appendix</w:t>
      </w:r>
      <w:r>
        <w:rPr>
          <w:spacing w:val="-9"/>
        </w:rPr>
        <w:t xml:space="preserve"> </w:t>
      </w:r>
      <w:r>
        <w:t>1</w:t>
      </w:r>
      <w:r>
        <w:rPr>
          <w:spacing w:val="-8"/>
        </w:rPr>
        <w:t xml:space="preserve"> </w:t>
      </w:r>
      <w:r>
        <w:t>provides</w:t>
      </w:r>
      <w:r>
        <w:rPr>
          <w:spacing w:val="-9"/>
        </w:rPr>
        <w:t xml:space="preserve"> </w:t>
      </w:r>
      <w:r>
        <w:t>a summary of the risks including the Committee alignment based on their Terms of Reference.</w:t>
      </w:r>
    </w:p>
    <w:p w14:paraId="64DAF08C" w14:textId="77777777" w:rsidR="00A57844" w:rsidRDefault="00A57844" w:rsidP="00A57844">
      <w:pPr>
        <w:pStyle w:val="BodyText"/>
      </w:pPr>
    </w:p>
    <w:p w14:paraId="3E4B19FA" w14:textId="77777777" w:rsidR="00A57844" w:rsidRDefault="00A57844" w:rsidP="00A57844">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r>
        <w:rPr>
          <w:spacing w:val="-2"/>
        </w:rPr>
        <w:t>recognise</w:t>
      </w:r>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Pr>
          <w:spacing w:val="-7"/>
        </w:rPr>
        <w:t xml:space="preserve"> </w:t>
      </w:r>
      <w:r>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3F2BD071" w14:textId="77777777" w:rsidR="00700CAD" w:rsidRDefault="00700CAD">
      <w:pPr>
        <w:pStyle w:val="BodyText"/>
      </w:pPr>
    </w:p>
    <w:p w14:paraId="0EE85B24" w14:textId="77777777" w:rsidR="00660F1E" w:rsidRDefault="00660F1E">
      <w:pPr>
        <w:pStyle w:val="BodyText"/>
      </w:pPr>
    </w:p>
    <w:p w14:paraId="3788E76E" w14:textId="77777777" w:rsidR="00A57844" w:rsidRDefault="00A57844" w:rsidP="00A57844">
      <w:pPr>
        <w:pStyle w:val="BodyText"/>
      </w:pPr>
    </w:p>
    <w:p w14:paraId="1A23344A" w14:textId="77777777" w:rsidR="00A57844" w:rsidRDefault="00A57844" w:rsidP="00A57844">
      <w:pPr>
        <w:pStyle w:val="Heading1"/>
        <w:numPr>
          <w:ilvl w:val="1"/>
          <w:numId w:val="12"/>
        </w:numPr>
        <w:tabs>
          <w:tab w:val="left" w:pos="798"/>
          <w:tab w:val="left" w:pos="799"/>
        </w:tabs>
        <w:ind w:left="799" w:hanging="686"/>
        <w:rPr>
          <w:color w:val="002060"/>
        </w:rPr>
      </w:pPr>
      <w:r>
        <w:rPr>
          <w:color w:val="002060"/>
          <w:spacing w:val="-2"/>
        </w:rPr>
        <w:t xml:space="preserve">Risk Appetite </w:t>
      </w:r>
    </w:p>
    <w:p w14:paraId="5399BFBE" w14:textId="77777777" w:rsidR="00A57844" w:rsidRDefault="00A57844" w:rsidP="00A57844">
      <w:pPr>
        <w:pStyle w:val="BodyText"/>
      </w:pPr>
    </w:p>
    <w:p w14:paraId="4C5DB317" w14:textId="77777777" w:rsidR="00A57844" w:rsidRDefault="00A57844" w:rsidP="00A57844">
      <w:pPr>
        <w:pStyle w:val="BodyText"/>
        <w:ind w:left="822" w:right="925"/>
      </w:pPr>
      <w:r>
        <w:rPr>
          <w:spacing w:val="-2"/>
        </w:rPr>
        <w:t>Table 1 within this</w:t>
      </w:r>
      <w:r>
        <w:rPr>
          <w:spacing w:val="-11"/>
        </w:rPr>
        <w:t xml:space="preserve"> section of the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Risk Appetite of the </w:t>
      </w:r>
      <w:r>
        <w:rPr>
          <w:spacing w:val="-2"/>
        </w:rPr>
        <w:t>NHS</w:t>
      </w:r>
      <w:r>
        <w:rPr>
          <w:spacing w:val="-10"/>
        </w:rPr>
        <w:t xml:space="preserve"> </w:t>
      </w:r>
      <w:r>
        <w:rPr>
          <w:spacing w:val="-2"/>
        </w:rPr>
        <w:t>Golden</w:t>
      </w:r>
      <w:r>
        <w:rPr>
          <w:spacing w:val="-10"/>
        </w:rPr>
        <w:t xml:space="preserve"> </w:t>
      </w:r>
      <w:r>
        <w:rPr>
          <w:spacing w:val="-2"/>
        </w:rPr>
        <w:t>Jubilee Board across each of the Divisions/ Portfolio areas and assessment against 5 key themes.</w:t>
      </w:r>
    </w:p>
    <w:p w14:paraId="41AC55BE" w14:textId="77777777" w:rsidR="00A57844" w:rsidRDefault="00A57844" w:rsidP="00A57844">
      <w:pPr>
        <w:pStyle w:val="BodyText"/>
        <w:ind w:left="822" w:right="925"/>
      </w:pPr>
    </w:p>
    <w:p w14:paraId="0B623271" w14:textId="77777777" w:rsidR="00A57844" w:rsidRPr="00BA4687" w:rsidRDefault="00A57844" w:rsidP="00A57844">
      <w:pPr>
        <w:pStyle w:val="BodyText"/>
        <w:ind w:left="822" w:right="925"/>
        <w:rPr>
          <w:b/>
        </w:rPr>
      </w:pPr>
      <w:r w:rsidRPr="00BA4687">
        <w:rPr>
          <w:b/>
        </w:rPr>
        <w:t>Table 1</w:t>
      </w:r>
    </w:p>
    <w:tbl>
      <w:tblPr>
        <w:tblW w:w="0" w:type="auto"/>
        <w:tblInd w:w="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5"/>
        <w:gridCol w:w="1102"/>
        <w:gridCol w:w="1475"/>
        <w:gridCol w:w="1092"/>
        <w:gridCol w:w="1087"/>
        <w:gridCol w:w="1085"/>
        <w:gridCol w:w="1082"/>
      </w:tblGrid>
      <w:tr w:rsidR="00A57844" w14:paraId="790A0E40" w14:textId="77777777" w:rsidTr="00A57844">
        <w:trPr>
          <w:trHeight w:val="755"/>
        </w:trPr>
        <w:tc>
          <w:tcPr>
            <w:tcW w:w="2035" w:type="dxa"/>
            <w:tcBorders>
              <w:top w:val="single" w:sz="4" w:space="0" w:color="auto"/>
              <w:left w:val="single" w:sz="4" w:space="0" w:color="auto"/>
              <w:bottom w:val="single" w:sz="4" w:space="0" w:color="auto"/>
              <w:right w:val="single" w:sz="4" w:space="0" w:color="auto"/>
            </w:tcBorders>
            <w:shd w:val="clear" w:color="auto" w:fill="auto"/>
          </w:tcPr>
          <w:p w14:paraId="5135D96A" w14:textId="77777777" w:rsidR="00A57844" w:rsidRPr="00DD0B5A" w:rsidRDefault="00A57844" w:rsidP="00A57844">
            <w:pPr>
              <w:pStyle w:val="TableParagraph"/>
              <w:ind w:left="0"/>
            </w:pPr>
          </w:p>
          <w:p w14:paraId="19E29279" w14:textId="77777777" w:rsidR="00A57844" w:rsidRPr="00DD0B5A" w:rsidRDefault="00A57844" w:rsidP="00A57844">
            <w:pPr>
              <w:pStyle w:val="TableParagraph"/>
              <w:ind w:left="0"/>
            </w:pPr>
          </w:p>
          <w:p w14:paraId="2419F311" w14:textId="77777777" w:rsidR="00A57844" w:rsidRPr="00DD0B5A" w:rsidRDefault="00A57844" w:rsidP="00A57844">
            <w:pPr>
              <w:pStyle w:val="TableParagraph"/>
              <w:ind w:left="0"/>
              <w:rPr>
                <w:b/>
                <w:sz w:val="20"/>
              </w:rPr>
            </w:pPr>
          </w:p>
        </w:tc>
        <w:tc>
          <w:tcPr>
            <w:tcW w:w="1102" w:type="dxa"/>
            <w:tcBorders>
              <w:left w:val="single" w:sz="4" w:space="0" w:color="auto"/>
              <w:bottom w:val="nil"/>
            </w:tcBorders>
            <w:shd w:val="clear" w:color="auto" w:fill="auto"/>
            <w:vAlign w:val="bottom"/>
          </w:tcPr>
          <w:p w14:paraId="128E951E" w14:textId="77777777" w:rsidR="00A57844" w:rsidRPr="00DD0B5A" w:rsidRDefault="00A57844" w:rsidP="00A57844">
            <w:pPr>
              <w:pStyle w:val="TableParagraph"/>
              <w:spacing w:before="152"/>
              <w:ind w:left="143" w:firstLine="24"/>
              <w:rPr>
                <w:b/>
                <w:sz w:val="20"/>
              </w:rPr>
            </w:pPr>
            <w:r w:rsidRPr="00DD0B5A">
              <w:rPr>
                <w:b/>
                <w:spacing w:val="-2"/>
                <w:sz w:val="20"/>
              </w:rPr>
              <w:t xml:space="preserve">Hospital </w:t>
            </w:r>
            <w:r w:rsidRPr="00DD0B5A">
              <w:rPr>
                <w:b/>
                <w:spacing w:val="-5"/>
                <w:sz w:val="20"/>
              </w:rPr>
              <w:t>(Clinical)</w:t>
            </w:r>
          </w:p>
        </w:tc>
        <w:tc>
          <w:tcPr>
            <w:tcW w:w="1475" w:type="dxa"/>
            <w:tcBorders>
              <w:bottom w:val="nil"/>
            </w:tcBorders>
            <w:shd w:val="clear" w:color="auto" w:fill="auto"/>
            <w:vAlign w:val="bottom"/>
          </w:tcPr>
          <w:p w14:paraId="02FB4D62" w14:textId="77777777" w:rsidR="00A57844" w:rsidRPr="00DD0B5A" w:rsidRDefault="00A57844" w:rsidP="00A57844">
            <w:pPr>
              <w:pStyle w:val="TableParagraph"/>
              <w:spacing w:before="37"/>
              <w:ind w:left="108" w:right="83"/>
              <w:jc w:val="center"/>
              <w:rPr>
                <w:b/>
                <w:sz w:val="20"/>
              </w:rPr>
            </w:pPr>
            <w:r w:rsidRPr="00DD0B5A">
              <w:rPr>
                <w:b/>
                <w:spacing w:val="-4"/>
                <w:sz w:val="20"/>
              </w:rPr>
              <w:t xml:space="preserve">Infrastructure </w:t>
            </w:r>
            <w:r w:rsidRPr="00DD0B5A">
              <w:rPr>
                <w:b/>
                <w:sz w:val="20"/>
              </w:rPr>
              <w:t xml:space="preserve">(Facilities &amp; </w:t>
            </w:r>
            <w:r w:rsidRPr="00DD0B5A">
              <w:rPr>
                <w:b/>
                <w:spacing w:val="-2"/>
                <w:sz w:val="20"/>
              </w:rPr>
              <w:t>Digital)</w:t>
            </w:r>
          </w:p>
        </w:tc>
        <w:tc>
          <w:tcPr>
            <w:tcW w:w="1092" w:type="dxa"/>
            <w:tcBorders>
              <w:bottom w:val="nil"/>
            </w:tcBorders>
            <w:shd w:val="clear" w:color="auto" w:fill="auto"/>
            <w:vAlign w:val="bottom"/>
          </w:tcPr>
          <w:p w14:paraId="7DD465E4" w14:textId="77777777" w:rsidR="00A57844" w:rsidRPr="00DD0B5A" w:rsidRDefault="00A57844" w:rsidP="00A57844">
            <w:pPr>
              <w:pStyle w:val="TableParagraph"/>
              <w:ind w:left="90" w:right="68"/>
              <w:jc w:val="center"/>
              <w:rPr>
                <w:b/>
                <w:sz w:val="20"/>
              </w:rPr>
            </w:pPr>
            <w:r w:rsidRPr="00DD0B5A">
              <w:rPr>
                <w:b/>
                <w:spacing w:val="-2"/>
                <w:sz w:val="20"/>
              </w:rPr>
              <w:t>Hotel</w:t>
            </w:r>
          </w:p>
        </w:tc>
        <w:tc>
          <w:tcPr>
            <w:tcW w:w="1087" w:type="dxa"/>
            <w:tcBorders>
              <w:bottom w:val="nil"/>
            </w:tcBorders>
            <w:shd w:val="clear" w:color="auto" w:fill="auto"/>
            <w:vAlign w:val="bottom"/>
          </w:tcPr>
          <w:p w14:paraId="5855CBFF" w14:textId="77777777" w:rsidR="00A57844" w:rsidRPr="00DD0B5A" w:rsidRDefault="00A57844" w:rsidP="00A57844">
            <w:pPr>
              <w:pStyle w:val="TableParagraph"/>
              <w:ind w:left="87" w:right="65"/>
              <w:jc w:val="center"/>
              <w:rPr>
                <w:b/>
                <w:sz w:val="20"/>
              </w:rPr>
            </w:pPr>
            <w:r w:rsidRPr="00DD0B5A">
              <w:rPr>
                <w:b/>
                <w:sz w:val="20"/>
              </w:rPr>
              <w:t>RD</w:t>
            </w:r>
            <w:r w:rsidRPr="00DD0B5A">
              <w:rPr>
                <w:b/>
                <w:spacing w:val="-10"/>
                <w:sz w:val="20"/>
              </w:rPr>
              <w:t xml:space="preserve"> </w:t>
            </w:r>
            <w:r w:rsidRPr="00DD0B5A">
              <w:rPr>
                <w:b/>
                <w:sz w:val="20"/>
              </w:rPr>
              <w:t>&amp;</w:t>
            </w:r>
            <w:r w:rsidRPr="00DD0B5A">
              <w:rPr>
                <w:b/>
                <w:spacing w:val="-8"/>
                <w:sz w:val="20"/>
              </w:rPr>
              <w:t xml:space="preserve"> </w:t>
            </w:r>
            <w:r w:rsidRPr="00DD0B5A">
              <w:rPr>
                <w:b/>
                <w:spacing w:val="-10"/>
                <w:sz w:val="20"/>
              </w:rPr>
              <w:t>I</w:t>
            </w:r>
          </w:p>
        </w:tc>
        <w:tc>
          <w:tcPr>
            <w:tcW w:w="1085" w:type="dxa"/>
            <w:tcBorders>
              <w:bottom w:val="nil"/>
            </w:tcBorders>
            <w:shd w:val="clear" w:color="auto" w:fill="auto"/>
            <w:vAlign w:val="bottom"/>
          </w:tcPr>
          <w:p w14:paraId="6E7FE341" w14:textId="77777777" w:rsidR="00A57844" w:rsidRPr="00DD0B5A" w:rsidRDefault="00A57844" w:rsidP="00A57844">
            <w:pPr>
              <w:pStyle w:val="TableParagraph"/>
              <w:spacing w:before="152"/>
              <w:ind w:left="0" w:right="63"/>
              <w:jc w:val="center"/>
              <w:rPr>
                <w:b/>
                <w:sz w:val="20"/>
              </w:rPr>
            </w:pPr>
            <w:r w:rsidRPr="00DD0B5A">
              <w:rPr>
                <w:b/>
                <w:spacing w:val="-4"/>
                <w:sz w:val="20"/>
              </w:rPr>
              <w:t>NHSS</w:t>
            </w:r>
          </w:p>
          <w:p w14:paraId="3B3E2ADA" w14:textId="77777777" w:rsidR="00A57844" w:rsidRPr="00DD0B5A" w:rsidRDefault="00A57844" w:rsidP="00A57844">
            <w:pPr>
              <w:pStyle w:val="TableParagraph"/>
              <w:ind w:left="86" w:right="63"/>
              <w:jc w:val="center"/>
              <w:rPr>
                <w:b/>
                <w:sz w:val="20"/>
              </w:rPr>
            </w:pPr>
            <w:r w:rsidRPr="00DD0B5A">
              <w:rPr>
                <w:b/>
                <w:spacing w:val="-2"/>
                <w:sz w:val="20"/>
              </w:rPr>
              <w:t>Academy</w:t>
            </w:r>
          </w:p>
        </w:tc>
        <w:tc>
          <w:tcPr>
            <w:tcW w:w="1082" w:type="dxa"/>
            <w:tcBorders>
              <w:bottom w:val="nil"/>
            </w:tcBorders>
            <w:shd w:val="clear" w:color="auto" w:fill="auto"/>
            <w:vAlign w:val="bottom"/>
          </w:tcPr>
          <w:p w14:paraId="5AFEB8F2" w14:textId="77777777" w:rsidR="00A57844" w:rsidRPr="00DD0B5A" w:rsidRDefault="00A57844" w:rsidP="00A57844">
            <w:pPr>
              <w:pStyle w:val="TableParagraph"/>
              <w:spacing w:before="152"/>
              <w:ind w:left="302" w:right="170" w:hanging="97"/>
              <w:jc w:val="center"/>
              <w:rPr>
                <w:b/>
                <w:sz w:val="20"/>
              </w:rPr>
            </w:pPr>
            <w:r w:rsidRPr="00DD0B5A">
              <w:rPr>
                <w:b/>
                <w:spacing w:val="-2"/>
                <w:sz w:val="20"/>
              </w:rPr>
              <w:t>CfSD</w:t>
            </w:r>
            <w:r w:rsidRPr="00DD0B5A">
              <w:rPr>
                <w:b/>
                <w:spacing w:val="-12"/>
                <w:sz w:val="20"/>
              </w:rPr>
              <w:t xml:space="preserve"> </w:t>
            </w:r>
            <w:r w:rsidRPr="00DD0B5A">
              <w:rPr>
                <w:b/>
                <w:spacing w:val="-2"/>
                <w:sz w:val="20"/>
              </w:rPr>
              <w:t xml:space="preserve">&amp; </w:t>
            </w:r>
            <w:r w:rsidRPr="00DD0B5A">
              <w:rPr>
                <w:b/>
                <w:spacing w:val="-4"/>
                <w:sz w:val="20"/>
              </w:rPr>
              <w:t>ANIA</w:t>
            </w:r>
          </w:p>
        </w:tc>
      </w:tr>
      <w:tr w:rsidR="00A57844" w14:paraId="5D8072D9" w14:textId="77777777" w:rsidTr="00A57844">
        <w:trPr>
          <w:trHeight w:val="315"/>
        </w:trPr>
        <w:tc>
          <w:tcPr>
            <w:tcW w:w="2035" w:type="dxa"/>
            <w:tcBorders>
              <w:top w:val="single" w:sz="4" w:space="0" w:color="auto"/>
            </w:tcBorders>
            <w:shd w:val="clear" w:color="auto" w:fill="auto"/>
          </w:tcPr>
          <w:p w14:paraId="11D1B480" w14:textId="77777777" w:rsidR="00A57844" w:rsidRPr="00DD0B5A" w:rsidRDefault="00A57844" w:rsidP="00A57844">
            <w:pPr>
              <w:pStyle w:val="TableParagraph"/>
              <w:spacing w:before="42"/>
              <w:ind w:left="0" w:right="72"/>
              <w:rPr>
                <w:b/>
                <w:spacing w:val="-2"/>
                <w:sz w:val="20"/>
              </w:rPr>
            </w:pPr>
            <w:r>
              <w:rPr>
                <w:b/>
                <w:spacing w:val="-2"/>
                <w:sz w:val="20"/>
              </w:rPr>
              <w:t>1.</w:t>
            </w:r>
            <w:r w:rsidRPr="00DD0B5A">
              <w:rPr>
                <w:b/>
                <w:spacing w:val="-2"/>
                <w:sz w:val="20"/>
              </w:rPr>
              <w:t>Strategic</w:t>
            </w:r>
          </w:p>
        </w:tc>
        <w:tc>
          <w:tcPr>
            <w:tcW w:w="1102" w:type="dxa"/>
            <w:shd w:val="clear" w:color="auto" w:fill="FFC000"/>
          </w:tcPr>
          <w:p w14:paraId="350640BB" w14:textId="77777777" w:rsidR="00A57844" w:rsidRDefault="00A57844" w:rsidP="00A57844">
            <w:pPr>
              <w:pStyle w:val="TableParagraph"/>
              <w:spacing w:before="42"/>
              <w:ind w:left="95" w:right="72"/>
              <w:jc w:val="center"/>
              <w:rPr>
                <w:b/>
                <w:spacing w:val="-2"/>
                <w:sz w:val="20"/>
              </w:rPr>
            </w:pPr>
            <w:r>
              <w:rPr>
                <w:b/>
                <w:spacing w:val="-4"/>
                <w:sz w:val="20"/>
              </w:rPr>
              <w:t>Open</w:t>
            </w:r>
          </w:p>
        </w:tc>
        <w:tc>
          <w:tcPr>
            <w:tcW w:w="1475" w:type="dxa"/>
            <w:shd w:val="clear" w:color="auto" w:fill="FFC000"/>
          </w:tcPr>
          <w:p w14:paraId="4BEE228B" w14:textId="77777777" w:rsidR="00A57844" w:rsidRDefault="00A57844" w:rsidP="00A57844">
            <w:pPr>
              <w:pStyle w:val="TableParagraph"/>
              <w:spacing w:before="42"/>
              <w:ind w:left="106" w:right="83"/>
              <w:jc w:val="center"/>
              <w:rPr>
                <w:b/>
                <w:spacing w:val="-2"/>
                <w:sz w:val="20"/>
              </w:rPr>
            </w:pPr>
            <w:r>
              <w:rPr>
                <w:b/>
                <w:spacing w:val="-4"/>
                <w:sz w:val="20"/>
              </w:rPr>
              <w:t>Open</w:t>
            </w:r>
          </w:p>
        </w:tc>
        <w:tc>
          <w:tcPr>
            <w:tcW w:w="1092" w:type="dxa"/>
            <w:shd w:val="clear" w:color="auto" w:fill="FFC000"/>
          </w:tcPr>
          <w:p w14:paraId="09B01BD2" w14:textId="77777777" w:rsidR="00A57844" w:rsidRDefault="00A57844" w:rsidP="00A57844">
            <w:pPr>
              <w:pStyle w:val="TableParagraph"/>
              <w:spacing w:before="42"/>
              <w:ind w:left="90" w:right="67"/>
              <w:jc w:val="center"/>
              <w:rPr>
                <w:b/>
                <w:spacing w:val="-2"/>
                <w:sz w:val="20"/>
              </w:rPr>
            </w:pPr>
            <w:r>
              <w:rPr>
                <w:b/>
                <w:spacing w:val="-2"/>
                <w:sz w:val="20"/>
              </w:rPr>
              <w:t>Moderate</w:t>
            </w:r>
          </w:p>
        </w:tc>
        <w:tc>
          <w:tcPr>
            <w:tcW w:w="1087" w:type="dxa"/>
            <w:shd w:val="clear" w:color="auto" w:fill="FFC000"/>
          </w:tcPr>
          <w:p w14:paraId="4427FB4A" w14:textId="77777777" w:rsidR="00A57844" w:rsidRDefault="00A57844" w:rsidP="00A57844">
            <w:pPr>
              <w:pStyle w:val="TableParagraph"/>
              <w:spacing w:before="42"/>
              <w:ind w:left="87" w:right="64"/>
              <w:jc w:val="center"/>
              <w:rPr>
                <w:b/>
                <w:spacing w:val="-2"/>
                <w:sz w:val="20"/>
              </w:rPr>
            </w:pPr>
            <w:r>
              <w:rPr>
                <w:b/>
                <w:spacing w:val="-4"/>
                <w:sz w:val="20"/>
              </w:rPr>
              <w:t>Open</w:t>
            </w:r>
          </w:p>
        </w:tc>
        <w:tc>
          <w:tcPr>
            <w:tcW w:w="1085" w:type="dxa"/>
            <w:shd w:val="clear" w:color="auto" w:fill="FFFF00"/>
          </w:tcPr>
          <w:p w14:paraId="4CE021F8" w14:textId="77777777" w:rsidR="00A57844" w:rsidRDefault="00A57844" w:rsidP="00A57844">
            <w:pPr>
              <w:pStyle w:val="TableParagraph"/>
              <w:spacing w:before="42"/>
              <w:ind w:left="85" w:right="63"/>
              <w:jc w:val="center"/>
              <w:rPr>
                <w:b/>
                <w:spacing w:val="-2"/>
                <w:sz w:val="20"/>
              </w:rPr>
            </w:pPr>
            <w:r>
              <w:rPr>
                <w:b/>
                <w:spacing w:val="-4"/>
                <w:sz w:val="20"/>
              </w:rPr>
              <w:t>Open</w:t>
            </w:r>
          </w:p>
        </w:tc>
        <w:tc>
          <w:tcPr>
            <w:tcW w:w="1082" w:type="dxa"/>
            <w:shd w:val="clear" w:color="auto" w:fill="FFFF00"/>
          </w:tcPr>
          <w:p w14:paraId="4D840A00" w14:textId="77777777" w:rsidR="00A57844" w:rsidRDefault="00A57844" w:rsidP="00A57844">
            <w:pPr>
              <w:pStyle w:val="TableParagraph"/>
              <w:spacing w:before="42"/>
              <w:ind w:left="85" w:right="63"/>
              <w:jc w:val="center"/>
              <w:rPr>
                <w:b/>
                <w:spacing w:val="-2"/>
                <w:sz w:val="20"/>
              </w:rPr>
            </w:pPr>
            <w:r>
              <w:rPr>
                <w:b/>
                <w:spacing w:val="-4"/>
                <w:sz w:val="20"/>
              </w:rPr>
              <w:t>Open</w:t>
            </w:r>
          </w:p>
        </w:tc>
      </w:tr>
      <w:tr w:rsidR="00A57844" w14:paraId="440D8526" w14:textId="77777777" w:rsidTr="00A57844">
        <w:trPr>
          <w:trHeight w:val="315"/>
        </w:trPr>
        <w:tc>
          <w:tcPr>
            <w:tcW w:w="2035" w:type="dxa"/>
            <w:tcBorders>
              <w:top w:val="single" w:sz="4" w:space="0" w:color="auto"/>
            </w:tcBorders>
            <w:shd w:val="clear" w:color="auto" w:fill="auto"/>
          </w:tcPr>
          <w:p w14:paraId="23C2C84C" w14:textId="77777777" w:rsidR="00A57844" w:rsidRPr="00DD0B5A" w:rsidRDefault="00A57844" w:rsidP="00A57844">
            <w:pPr>
              <w:pStyle w:val="TableParagraph"/>
              <w:spacing w:before="42"/>
              <w:ind w:left="0" w:right="72"/>
              <w:rPr>
                <w:b/>
                <w:sz w:val="20"/>
              </w:rPr>
            </w:pPr>
            <w:r>
              <w:rPr>
                <w:b/>
                <w:spacing w:val="-2"/>
                <w:sz w:val="20"/>
              </w:rPr>
              <w:t>2.</w:t>
            </w:r>
            <w:r w:rsidRPr="00DD0B5A">
              <w:rPr>
                <w:b/>
                <w:spacing w:val="-2"/>
                <w:sz w:val="20"/>
              </w:rPr>
              <w:t>Safety/Experience</w:t>
            </w:r>
          </w:p>
        </w:tc>
        <w:tc>
          <w:tcPr>
            <w:tcW w:w="1102" w:type="dxa"/>
            <w:shd w:val="clear" w:color="auto" w:fill="FFC000"/>
          </w:tcPr>
          <w:p w14:paraId="028AE0CF"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24DF0678"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C000"/>
          </w:tcPr>
          <w:p w14:paraId="1B07F5F3" w14:textId="77777777" w:rsidR="00A57844" w:rsidRDefault="00A57844" w:rsidP="00A57844">
            <w:pPr>
              <w:pStyle w:val="TableParagraph"/>
              <w:spacing w:before="42"/>
              <w:ind w:left="90" w:right="67"/>
              <w:jc w:val="center"/>
              <w:rPr>
                <w:b/>
                <w:sz w:val="20"/>
              </w:rPr>
            </w:pPr>
            <w:r>
              <w:rPr>
                <w:b/>
                <w:spacing w:val="-2"/>
                <w:sz w:val="20"/>
              </w:rPr>
              <w:t>Cautious</w:t>
            </w:r>
          </w:p>
        </w:tc>
        <w:tc>
          <w:tcPr>
            <w:tcW w:w="1087" w:type="dxa"/>
            <w:shd w:val="clear" w:color="auto" w:fill="FFC000"/>
          </w:tcPr>
          <w:p w14:paraId="1B73394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2E693601"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15499CB5"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30F7A90" w14:textId="77777777" w:rsidTr="00A57844">
        <w:trPr>
          <w:trHeight w:val="525"/>
        </w:trPr>
        <w:tc>
          <w:tcPr>
            <w:tcW w:w="2035" w:type="dxa"/>
            <w:shd w:val="clear" w:color="auto" w:fill="auto"/>
          </w:tcPr>
          <w:p w14:paraId="55B9E1E3" w14:textId="77777777" w:rsidR="00A57844" w:rsidRPr="00DD0B5A" w:rsidRDefault="00A57844" w:rsidP="00A57844">
            <w:pPr>
              <w:pStyle w:val="TableParagraph"/>
              <w:spacing w:before="32"/>
              <w:ind w:left="0" w:right="313"/>
              <w:rPr>
                <w:b/>
                <w:sz w:val="20"/>
              </w:rPr>
            </w:pPr>
            <w:r>
              <w:rPr>
                <w:b/>
                <w:spacing w:val="-4"/>
                <w:sz w:val="20"/>
              </w:rPr>
              <w:t>3.</w:t>
            </w:r>
            <w:r w:rsidRPr="00DD0B5A">
              <w:rPr>
                <w:b/>
                <w:spacing w:val="-4"/>
                <w:sz w:val="20"/>
              </w:rPr>
              <w:t>Financial</w:t>
            </w:r>
            <w:r w:rsidRPr="00DD0B5A">
              <w:rPr>
                <w:b/>
                <w:spacing w:val="-10"/>
                <w:sz w:val="20"/>
              </w:rPr>
              <w:t xml:space="preserve"> </w:t>
            </w:r>
            <w:r w:rsidRPr="00DD0B5A">
              <w:rPr>
                <w:b/>
                <w:spacing w:val="-4"/>
                <w:sz w:val="20"/>
              </w:rPr>
              <w:t xml:space="preserve">and </w:t>
            </w:r>
            <w:r w:rsidRPr="00DD0B5A">
              <w:rPr>
                <w:b/>
                <w:spacing w:val="-2"/>
                <w:sz w:val="20"/>
              </w:rPr>
              <w:t>Performance</w:t>
            </w:r>
          </w:p>
        </w:tc>
        <w:tc>
          <w:tcPr>
            <w:tcW w:w="1102" w:type="dxa"/>
            <w:shd w:val="clear" w:color="auto" w:fill="FFFF00"/>
          </w:tcPr>
          <w:p w14:paraId="571BAE8F" w14:textId="77777777" w:rsidR="00A57844" w:rsidRDefault="00A57844" w:rsidP="00A57844">
            <w:pPr>
              <w:pStyle w:val="TableParagraph"/>
              <w:spacing w:before="147"/>
              <w:ind w:left="95" w:right="73"/>
              <w:jc w:val="center"/>
              <w:rPr>
                <w:b/>
                <w:sz w:val="20"/>
              </w:rPr>
            </w:pPr>
            <w:r>
              <w:rPr>
                <w:b/>
                <w:spacing w:val="-2"/>
                <w:sz w:val="20"/>
              </w:rPr>
              <w:t>Moderate</w:t>
            </w:r>
          </w:p>
        </w:tc>
        <w:tc>
          <w:tcPr>
            <w:tcW w:w="1475" w:type="dxa"/>
            <w:shd w:val="clear" w:color="auto" w:fill="FFFF00"/>
          </w:tcPr>
          <w:p w14:paraId="5C048FC5" w14:textId="77777777" w:rsidR="00A57844" w:rsidRDefault="00A57844" w:rsidP="00A57844">
            <w:pPr>
              <w:pStyle w:val="TableParagraph"/>
              <w:spacing w:before="147"/>
              <w:ind w:left="105" w:right="83"/>
              <w:jc w:val="center"/>
              <w:rPr>
                <w:b/>
                <w:sz w:val="20"/>
              </w:rPr>
            </w:pPr>
            <w:r>
              <w:rPr>
                <w:b/>
                <w:spacing w:val="-2"/>
                <w:sz w:val="20"/>
              </w:rPr>
              <w:t>Moderate</w:t>
            </w:r>
          </w:p>
        </w:tc>
        <w:tc>
          <w:tcPr>
            <w:tcW w:w="1092" w:type="dxa"/>
            <w:shd w:val="clear" w:color="auto" w:fill="FFFF00"/>
          </w:tcPr>
          <w:p w14:paraId="360C6104" w14:textId="77777777" w:rsidR="00A57844" w:rsidRDefault="00A57844" w:rsidP="00A57844">
            <w:pPr>
              <w:pStyle w:val="TableParagraph"/>
              <w:spacing w:before="147"/>
              <w:ind w:left="90" w:right="68"/>
              <w:jc w:val="center"/>
              <w:rPr>
                <w:b/>
                <w:sz w:val="20"/>
              </w:rPr>
            </w:pPr>
            <w:r>
              <w:rPr>
                <w:b/>
                <w:spacing w:val="-2"/>
                <w:sz w:val="20"/>
              </w:rPr>
              <w:t>Moderate</w:t>
            </w:r>
          </w:p>
        </w:tc>
        <w:tc>
          <w:tcPr>
            <w:tcW w:w="1087" w:type="dxa"/>
            <w:shd w:val="clear" w:color="auto" w:fill="FFFF00"/>
          </w:tcPr>
          <w:p w14:paraId="13F2B83D" w14:textId="77777777" w:rsidR="00A57844" w:rsidRDefault="00A57844" w:rsidP="00A57844">
            <w:pPr>
              <w:pStyle w:val="TableParagraph"/>
              <w:spacing w:before="147"/>
              <w:ind w:left="87" w:right="65"/>
              <w:jc w:val="center"/>
              <w:rPr>
                <w:b/>
                <w:sz w:val="20"/>
              </w:rPr>
            </w:pPr>
            <w:r>
              <w:rPr>
                <w:b/>
                <w:spacing w:val="-2"/>
                <w:sz w:val="20"/>
              </w:rPr>
              <w:t>Moderate</w:t>
            </w:r>
          </w:p>
        </w:tc>
        <w:tc>
          <w:tcPr>
            <w:tcW w:w="1085" w:type="dxa"/>
            <w:shd w:val="clear" w:color="auto" w:fill="FFFF00"/>
          </w:tcPr>
          <w:p w14:paraId="6192B135" w14:textId="77777777" w:rsidR="00A57844" w:rsidRDefault="00A57844" w:rsidP="00A57844">
            <w:pPr>
              <w:pStyle w:val="TableParagraph"/>
              <w:spacing w:before="147"/>
              <w:ind w:left="85" w:right="63"/>
              <w:jc w:val="center"/>
              <w:rPr>
                <w:b/>
                <w:sz w:val="20"/>
              </w:rPr>
            </w:pPr>
            <w:r>
              <w:rPr>
                <w:b/>
                <w:spacing w:val="-2"/>
                <w:sz w:val="20"/>
              </w:rPr>
              <w:t>Moderate</w:t>
            </w:r>
          </w:p>
        </w:tc>
        <w:tc>
          <w:tcPr>
            <w:tcW w:w="1082" w:type="dxa"/>
            <w:shd w:val="clear" w:color="auto" w:fill="FFFF00"/>
          </w:tcPr>
          <w:p w14:paraId="53A52F2C" w14:textId="77777777" w:rsidR="00A57844" w:rsidRDefault="00A57844" w:rsidP="00A57844">
            <w:pPr>
              <w:pStyle w:val="TableParagraph"/>
              <w:spacing w:before="147"/>
              <w:ind w:left="85" w:right="63"/>
              <w:jc w:val="center"/>
              <w:rPr>
                <w:b/>
                <w:sz w:val="20"/>
              </w:rPr>
            </w:pPr>
            <w:r>
              <w:rPr>
                <w:b/>
                <w:spacing w:val="-2"/>
                <w:sz w:val="20"/>
              </w:rPr>
              <w:t>Moderate</w:t>
            </w:r>
          </w:p>
        </w:tc>
      </w:tr>
      <w:tr w:rsidR="00A57844" w14:paraId="2A9C7DF9" w14:textId="77777777" w:rsidTr="00A57844">
        <w:trPr>
          <w:trHeight w:val="315"/>
        </w:trPr>
        <w:tc>
          <w:tcPr>
            <w:tcW w:w="2035" w:type="dxa"/>
            <w:shd w:val="clear" w:color="auto" w:fill="auto"/>
          </w:tcPr>
          <w:p w14:paraId="03DD960C" w14:textId="77777777" w:rsidR="00A57844" w:rsidRPr="00DD0B5A" w:rsidRDefault="00A57844" w:rsidP="00A57844">
            <w:pPr>
              <w:pStyle w:val="TableParagraph"/>
              <w:spacing w:before="42"/>
              <w:ind w:left="0" w:right="72"/>
              <w:rPr>
                <w:b/>
                <w:sz w:val="20"/>
              </w:rPr>
            </w:pPr>
            <w:r>
              <w:rPr>
                <w:b/>
                <w:spacing w:val="-2"/>
                <w:sz w:val="20"/>
              </w:rPr>
              <w:t>4.</w:t>
            </w:r>
            <w:r w:rsidRPr="00DD0B5A">
              <w:rPr>
                <w:b/>
                <w:spacing w:val="-2"/>
                <w:sz w:val="20"/>
              </w:rPr>
              <w:t>Regulation</w:t>
            </w:r>
          </w:p>
        </w:tc>
        <w:tc>
          <w:tcPr>
            <w:tcW w:w="1102" w:type="dxa"/>
            <w:shd w:val="clear" w:color="auto" w:fill="FFC000"/>
          </w:tcPr>
          <w:p w14:paraId="66D1F285"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1F51D6F0"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FF00"/>
          </w:tcPr>
          <w:p w14:paraId="21AF7EB2" w14:textId="77777777" w:rsidR="00A57844" w:rsidRDefault="00A57844" w:rsidP="00A57844">
            <w:pPr>
              <w:pStyle w:val="TableParagraph"/>
              <w:spacing w:before="42"/>
              <w:ind w:left="90" w:right="68"/>
              <w:jc w:val="center"/>
              <w:rPr>
                <w:b/>
                <w:sz w:val="20"/>
              </w:rPr>
            </w:pPr>
            <w:r>
              <w:rPr>
                <w:b/>
                <w:spacing w:val="-2"/>
                <w:sz w:val="20"/>
              </w:rPr>
              <w:t>Moderate</w:t>
            </w:r>
          </w:p>
        </w:tc>
        <w:tc>
          <w:tcPr>
            <w:tcW w:w="1087" w:type="dxa"/>
            <w:shd w:val="clear" w:color="auto" w:fill="FFC000"/>
          </w:tcPr>
          <w:p w14:paraId="649C2D6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5686D834"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0E21328A"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AB4C07C" w14:textId="77777777" w:rsidTr="00A57844">
        <w:trPr>
          <w:trHeight w:val="315"/>
        </w:trPr>
        <w:tc>
          <w:tcPr>
            <w:tcW w:w="2035" w:type="dxa"/>
            <w:shd w:val="clear" w:color="auto" w:fill="auto"/>
          </w:tcPr>
          <w:p w14:paraId="509988E1" w14:textId="77777777" w:rsidR="00A57844" w:rsidRPr="00DD0B5A" w:rsidRDefault="00A57844" w:rsidP="00A57844">
            <w:pPr>
              <w:pStyle w:val="TableParagraph"/>
              <w:spacing w:before="42"/>
              <w:ind w:left="0" w:right="72"/>
              <w:rPr>
                <w:b/>
                <w:sz w:val="20"/>
              </w:rPr>
            </w:pPr>
            <w:r>
              <w:rPr>
                <w:b/>
                <w:spacing w:val="-2"/>
                <w:sz w:val="20"/>
              </w:rPr>
              <w:t>5.</w:t>
            </w:r>
            <w:r w:rsidRPr="00DD0B5A">
              <w:rPr>
                <w:b/>
                <w:spacing w:val="-2"/>
                <w:sz w:val="20"/>
              </w:rPr>
              <w:t>Workforce</w:t>
            </w:r>
          </w:p>
        </w:tc>
        <w:tc>
          <w:tcPr>
            <w:tcW w:w="1102" w:type="dxa"/>
            <w:shd w:val="clear" w:color="auto" w:fill="FFFF00"/>
          </w:tcPr>
          <w:p w14:paraId="2D250E42" w14:textId="77777777" w:rsidR="00A57844" w:rsidRDefault="00A57844" w:rsidP="00A57844">
            <w:pPr>
              <w:pStyle w:val="TableParagraph"/>
              <w:spacing w:before="42"/>
              <w:ind w:left="95" w:right="73"/>
              <w:jc w:val="center"/>
              <w:rPr>
                <w:b/>
                <w:sz w:val="20"/>
              </w:rPr>
            </w:pPr>
            <w:r>
              <w:rPr>
                <w:b/>
                <w:spacing w:val="-2"/>
                <w:sz w:val="20"/>
              </w:rPr>
              <w:t>Moderate</w:t>
            </w:r>
          </w:p>
        </w:tc>
        <w:tc>
          <w:tcPr>
            <w:tcW w:w="1475" w:type="dxa"/>
            <w:shd w:val="clear" w:color="auto" w:fill="00B050"/>
          </w:tcPr>
          <w:p w14:paraId="01A0D0BF" w14:textId="77777777" w:rsidR="00A57844" w:rsidRDefault="00A57844" w:rsidP="00A57844">
            <w:pPr>
              <w:pStyle w:val="TableParagraph"/>
              <w:spacing w:before="42"/>
              <w:ind w:left="106" w:right="83"/>
              <w:jc w:val="center"/>
              <w:rPr>
                <w:b/>
                <w:sz w:val="20"/>
              </w:rPr>
            </w:pPr>
            <w:r>
              <w:rPr>
                <w:b/>
                <w:spacing w:val="-4"/>
                <w:sz w:val="20"/>
              </w:rPr>
              <w:t>Open</w:t>
            </w:r>
          </w:p>
        </w:tc>
        <w:tc>
          <w:tcPr>
            <w:tcW w:w="1092" w:type="dxa"/>
            <w:shd w:val="clear" w:color="auto" w:fill="00B050"/>
          </w:tcPr>
          <w:p w14:paraId="1174EFE7" w14:textId="77777777" w:rsidR="00A57844" w:rsidRDefault="00A57844" w:rsidP="00A57844">
            <w:pPr>
              <w:pStyle w:val="TableParagraph"/>
              <w:spacing w:before="42"/>
              <w:ind w:left="90" w:right="67"/>
              <w:jc w:val="center"/>
              <w:rPr>
                <w:b/>
                <w:sz w:val="20"/>
              </w:rPr>
            </w:pPr>
            <w:r>
              <w:rPr>
                <w:b/>
                <w:spacing w:val="-4"/>
                <w:sz w:val="20"/>
              </w:rPr>
              <w:t>Open</w:t>
            </w:r>
          </w:p>
        </w:tc>
        <w:tc>
          <w:tcPr>
            <w:tcW w:w="1087" w:type="dxa"/>
            <w:shd w:val="clear" w:color="auto" w:fill="FFFF00"/>
          </w:tcPr>
          <w:p w14:paraId="4E243374" w14:textId="77777777" w:rsidR="00A57844" w:rsidRDefault="00A57844" w:rsidP="00A57844">
            <w:pPr>
              <w:pStyle w:val="TableParagraph"/>
              <w:spacing w:before="42"/>
              <w:ind w:left="87" w:right="65"/>
              <w:jc w:val="center"/>
              <w:rPr>
                <w:b/>
                <w:sz w:val="20"/>
              </w:rPr>
            </w:pPr>
            <w:r>
              <w:rPr>
                <w:b/>
                <w:spacing w:val="-2"/>
                <w:sz w:val="20"/>
              </w:rPr>
              <w:t>Moderate</w:t>
            </w:r>
          </w:p>
        </w:tc>
        <w:tc>
          <w:tcPr>
            <w:tcW w:w="1085" w:type="dxa"/>
            <w:shd w:val="clear" w:color="auto" w:fill="00B050"/>
          </w:tcPr>
          <w:p w14:paraId="5DD6D9DE" w14:textId="77777777" w:rsidR="00A57844" w:rsidRDefault="00A57844" w:rsidP="00A57844">
            <w:pPr>
              <w:pStyle w:val="TableParagraph"/>
              <w:spacing w:before="42"/>
              <w:ind w:left="86" w:right="63"/>
              <w:jc w:val="center"/>
              <w:rPr>
                <w:b/>
                <w:sz w:val="20"/>
              </w:rPr>
            </w:pPr>
            <w:r>
              <w:rPr>
                <w:b/>
                <w:spacing w:val="-4"/>
                <w:sz w:val="20"/>
              </w:rPr>
              <w:t>Open</w:t>
            </w:r>
          </w:p>
        </w:tc>
        <w:tc>
          <w:tcPr>
            <w:tcW w:w="1082" w:type="dxa"/>
            <w:shd w:val="clear" w:color="auto" w:fill="00B050"/>
          </w:tcPr>
          <w:p w14:paraId="16711163" w14:textId="77777777" w:rsidR="00A57844" w:rsidRDefault="00A57844" w:rsidP="00A57844">
            <w:pPr>
              <w:pStyle w:val="TableParagraph"/>
              <w:spacing w:before="42"/>
              <w:ind w:left="85" w:right="62"/>
              <w:jc w:val="center"/>
              <w:rPr>
                <w:b/>
                <w:sz w:val="20"/>
              </w:rPr>
            </w:pPr>
            <w:r>
              <w:rPr>
                <w:b/>
                <w:spacing w:val="-4"/>
                <w:sz w:val="20"/>
              </w:rPr>
              <w:t>Open</w:t>
            </w:r>
          </w:p>
        </w:tc>
      </w:tr>
    </w:tbl>
    <w:p w14:paraId="3493A5F2" w14:textId="622D187D" w:rsidR="00A57844" w:rsidRDefault="00A57844" w:rsidP="00A57844">
      <w:pPr>
        <w:pStyle w:val="BodyText"/>
      </w:pPr>
    </w:p>
    <w:p w14:paraId="377503DE" w14:textId="77777777" w:rsidR="00660F1E" w:rsidRDefault="00660F1E">
      <w:pPr>
        <w:pStyle w:val="BodyText"/>
      </w:pPr>
    </w:p>
    <w:p w14:paraId="1F221C50" w14:textId="77777777" w:rsidR="00700CAD" w:rsidRDefault="00400B45" w:rsidP="00A57844">
      <w:pPr>
        <w:pStyle w:val="Heading1"/>
        <w:numPr>
          <w:ilvl w:val="1"/>
          <w:numId w:val="12"/>
        </w:numPr>
        <w:tabs>
          <w:tab w:val="left" w:pos="832"/>
          <w:tab w:val="left" w:pos="833"/>
        </w:tabs>
        <w:ind w:left="709" w:hanging="709"/>
        <w:rPr>
          <w:color w:val="002060"/>
        </w:rPr>
      </w:pPr>
      <w:r>
        <w:rPr>
          <w:color w:val="002060"/>
          <w:spacing w:val="-2"/>
        </w:rPr>
        <w:t>Assessment</w:t>
      </w:r>
    </w:p>
    <w:p w14:paraId="7AA4F988" w14:textId="77777777" w:rsidR="00700CAD" w:rsidRDefault="00700CAD">
      <w:pPr>
        <w:pStyle w:val="BodyText"/>
        <w:rPr>
          <w:b/>
        </w:rPr>
      </w:pPr>
    </w:p>
    <w:p w14:paraId="75CD34FD" w14:textId="77777777" w:rsidR="00802476" w:rsidRDefault="00802476" w:rsidP="00802476">
      <w:pPr>
        <w:pStyle w:val="Heading2"/>
        <w:ind w:hanging="833"/>
        <w:rPr>
          <w:spacing w:val="-2"/>
        </w:rPr>
      </w:pPr>
      <w:r>
        <w:rPr>
          <w:spacing w:val="-2"/>
        </w:rPr>
        <w:t xml:space="preserve">2.3.1   Risk Descriptions Renamed / Redefined  </w:t>
      </w:r>
    </w:p>
    <w:p w14:paraId="158042A4" w14:textId="56BDF2B3" w:rsidR="001B3E2E" w:rsidRDefault="001B3E2E" w:rsidP="001B3E2E">
      <w:pPr>
        <w:pStyle w:val="ListParagraph"/>
        <w:ind w:left="720" w:firstLine="0"/>
        <w:rPr>
          <w:sz w:val="24"/>
          <w:u w:val="single"/>
        </w:rPr>
      </w:pPr>
      <w:r>
        <w:rPr>
          <w:sz w:val="24"/>
          <w:u w:val="single"/>
        </w:rPr>
        <w:t>Clinical Governance Committee</w:t>
      </w:r>
    </w:p>
    <w:p w14:paraId="7A4575AA" w14:textId="5AF0463C" w:rsidR="00A57844" w:rsidRPr="003B336C" w:rsidRDefault="001B3E2E" w:rsidP="001B3E2E">
      <w:pPr>
        <w:pStyle w:val="ListParagraph"/>
        <w:ind w:left="720" w:firstLine="0"/>
        <w:rPr>
          <w:sz w:val="24"/>
        </w:rPr>
      </w:pPr>
      <w:r w:rsidRPr="003B336C">
        <w:rPr>
          <w:sz w:val="24"/>
        </w:rPr>
        <w:t xml:space="preserve">Risk S20 – Covid-19 Pandemic has been merged into Risk ID S6 (Healthcare Acquired Infection) following close scrutiny over the winter period.  A deep dive review of the risk will be undertaken for onward reporting through the Clinical Governance Committee in July 2024. </w:t>
      </w:r>
    </w:p>
    <w:p w14:paraId="4EC35333" w14:textId="77777777" w:rsidR="001B3E2E" w:rsidRPr="001B3E2E" w:rsidRDefault="001B3E2E" w:rsidP="001B3E2E">
      <w:pPr>
        <w:pStyle w:val="ListParagraph"/>
        <w:ind w:left="720" w:firstLine="0"/>
        <w:rPr>
          <w:color w:val="FF0000"/>
          <w:sz w:val="24"/>
        </w:rPr>
      </w:pPr>
    </w:p>
    <w:p w14:paraId="3A4730B4" w14:textId="44355559" w:rsidR="00807E4B" w:rsidRDefault="00807E4B" w:rsidP="00802476">
      <w:pPr>
        <w:rPr>
          <w:b/>
          <w:spacing w:val="-2"/>
          <w:sz w:val="24"/>
          <w:szCs w:val="24"/>
        </w:rPr>
      </w:pPr>
      <w:r>
        <w:rPr>
          <w:b/>
          <w:spacing w:val="-2"/>
          <w:sz w:val="24"/>
          <w:szCs w:val="24"/>
        </w:rPr>
        <w:t>2.3.2</w:t>
      </w:r>
      <w:r>
        <w:rPr>
          <w:b/>
          <w:spacing w:val="-2"/>
          <w:sz w:val="24"/>
          <w:szCs w:val="24"/>
        </w:rPr>
        <w:tab/>
        <w:t>New Risks</w:t>
      </w:r>
    </w:p>
    <w:p w14:paraId="5C35AD6C" w14:textId="24FE7BEE" w:rsidR="001600C7" w:rsidRDefault="001B3E2E" w:rsidP="001600C7">
      <w:pPr>
        <w:ind w:left="720"/>
        <w:rPr>
          <w:spacing w:val="-2"/>
          <w:sz w:val="24"/>
          <w:szCs w:val="24"/>
        </w:rPr>
      </w:pPr>
      <w:r w:rsidRPr="00802476">
        <w:rPr>
          <w:spacing w:val="-2"/>
          <w:sz w:val="24"/>
          <w:szCs w:val="24"/>
        </w:rPr>
        <w:t xml:space="preserve">No </w:t>
      </w:r>
      <w:r>
        <w:rPr>
          <w:spacing w:val="-2"/>
          <w:sz w:val="24"/>
          <w:szCs w:val="24"/>
        </w:rPr>
        <w:t xml:space="preserve">new </w:t>
      </w:r>
      <w:r w:rsidRPr="00802476">
        <w:rPr>
          <w:spacing w:val="-2"/>
          <w:sz w:val="24"/>
          <w:szCs w:val="24"/>
        </w:rPr>
        <w:t>risk</w:t>
      </w:r>
      <w:r>
        <w:rPr>
          <w:spacing w:val="-2"/>
          <w:sz w:val="24"/>
          <w:szCs w:val="24"/>
        </w:rPr>
        <w:t>s</w:t>
      </w:r>
      <w:r w:rsidRPr="00802476">
        <w:rPr>
          <w:spacing w:val="-2"/>
          <w:sz w:val="24"/>
          <w:szCs w:val="24"/>
        </w:rPr>
        <w:t xml:space="preserve"> have been </w:t>
      </w:r>
      <w:r>
        <w:rPr>
          <w:spacing w:val="-2"/>
          <w:sz w:val="24"/>
          <w:szCs w:val="24"/>
        </w:rPr>
        <w:t>identified during this cycle of review.</w:t>
      </w:r>
    </w:p>
    <w:p w14:paraId="68546FA2" w14:textId="77777777" w:rsidR="001B3E2E" w:rsidRPr="001600C7" w:rsidRDefault="001B3E2E" w:rsidP="001600C7">
      <w:pPr>
        <w:ind w:left="720"/>
        <w:rPr>
          <w:szCs w:val="24"/>
        </w:rPr>
      </w:pPr>
    </w:p>
    <w:p w14:paraId="0012C8CC" w14:textId="1DB1882C" w:rsidR="00802476" w:rsidRPr="00802476" w:rsidRDefault="00807E4B" w:rsidP="00802476">
      <w:pPr>
        <w:pStyle w:val="Heading2"/>
        <w:tabs>
          <w:tab w:val="left" w:pos="833"/>
        </w:tabs>
        <w:ind w:left="0"/>
      </w:pPr>
      <w:r>
        <w:rPr>
          <w:spacing w:val="-2"/>
        </w:rPr>
        <w:t>2.3.3</w:t>
      </w:r>
      <w:r w:rsidR="00802476" w:rsidRPr="00802476">
        <w:rPr>
          <w:spacing w:val="-2"/>
        </w:rPr>
        <w:t xml:space="preserve">   Risks Closed</w:t>
      </w:r>
    </w:p>
    <w:p w14:paraId="03620FD5" w14:textId="46325800" w:rsidR="00807E4B" w:rsidRPr="003B336C" w:rsidRDefault="003B336C" w:rsidP="003B336C">
      <w:pPr>
        <w:ind w:left="720"/>
        <w:rPr>
          <w:spacing w:val="-2"/>
          <w:sz w:val="24"/>
          <w:szCs w:val="24"/>
        </w:rPr>
      </w:pPr>
      <w:r w:rsidRPr="00802476">
        <w:rPr>
          <w:spacing w:val="-2"/>
          <w:sz w:val="24"/>
          <w:szCs w:val="24"/>
        </w:rPr>
        <w:t>No</w:t>
      </w:r>
      <w:r>
        <w:rPr>
          <w:spacing w:val="-2"/>
          <w:sz w:val="24"/>
          <w:szCs w:val="24"/>
        </w:rPr>
        <w:t xml:space="preserve"> </w:t>
      </w:r>
      <w:r w:rsidRPr="00802476">
        <w:rPr>
          <w:spacing w:val="-2"/>
          <w:sz w:val="24"/>
          <w:szCs w:val="24"/>
        </w:rPr>
        <w:t>risk</w:t>
      </w:r>
      <w:r>
        <w:rPr>
          <w:spacing w:val="-2"/>
          <w:sz w:val="24"/>
          <w:szCs w:val="24"/>
        </w:rPr>
        <w:t>s</w:t>
      </w:r>
      <w:r w:rsidRPr="00802476">
        <w:rPr>
          <w:spacing w:val="-2"/>
          <w:sz w:val="24"/>
          <w:szCs w:val="24"/>
        </w:rPr>
        <w:t xml:space="preserve"> have been</w:t>
      </w:r>
      <w:r>
        <w:rPr>
          <w:spacing w:val="-2"/>
          <w:sz w:val="24"/>
          <w:szCs w:val="24"/>
        </w:rPr>
        <w:t xml:space="preserve"> closed during this cycle of review.</w:t>
      </w:r>
    </w:p>
    <w:p w14:paraId="7FB27D0E" w14:textId="77777777" w:rsidR="003B336C" w:rsidRPr="00344437" w:rsidRDefault="003B336C" w:rsidP="00A51758">
      <w:pPr>
        <w:pStyle w:val="BodyText"/>
        <w:ind w:left="720"/>
      </w:pPr>
    </w:p>
    <w:p w14:paraId="04CE55AC" w14:textId="36C42F35" w:rsidR="00802476" w:rsidRDefault="00807E4B" w:rsidP="00802476">
      <w:pPr>
        <w:pStyle w:val="BodyText"/>
        <w:rPr>
          <w:b/>
        </w:rPr>
      </w:pPr>
      <w:r>
        <w:rPr>
          <w:b/>
        </w:rPr>
        <w:t>2.3.4</w:t>
      </w:r>
      <w:r w:rsidR="00802476" w:rsidRPr="00295E6F">
        <w:rPr>
          <w:b/>
        </w:rPr>
        <w:t xml:space="preserve"> </w:t>
      </w:r>
      <w:r w:rsidR="00802476">
        <w:rPr>
          <w:b/>
        </w:rPr>
        <w:tab/>
      </w:r>
      <w:r w:rsidR="00802476" w:rsidRPr="00295E6F">
        <w:rPr>
          <w:b/>
        </w:rPr>
        <w:t>Risks Increased</w:t>
      </w:r>
    </w:p>
    <w:p w14:paraId="7AB9660C" w14:textId="295D0A3D" w:rsidR="00802476" w:rsidRPr="00610F84" w:rsidRDefault="001B3E2E" w:rsidP="001B3E2E">
      <w:pPr>
        <w:pStyle w:val="BodyText"/>
        <w:ind w:left="720"/>
      </w:pPr>
      <w:r>
        <w:t>Risk ID 09 (Waiting Times Management) has been increased to reflect the current waiting lists within TAVI and EP and the perceived risk to patient safety.</w:t>
      </w:r>
      <w:r w:rsidR="00BD75D8">
        <w:t xml:space="preserve">  The Finance and Performance Committee recognised the significant work that has been undertaken to mitigate the risk within both waiting lists and anticipate that this risk will reduce again quickly given the associated delivery plan to manage this.</w:t>
      </w:r>
    </w:p>
    <w:p w14:paraId="358CCDE6" w14:textId="77777777" w:rsidR="00802476" w:rsidRPr="00610F84" w:rsidRDefault="00802476" w:rsidP="00802476">
      <w:pPr>
        <w:pStyle w:val="BodyText"/>
      </w:pPr>
      <w:r>
        <w:t xml:space="preserve">          </w:t>
      </w:r>
    </w:p>
    <w:p w14:paraId="75C3CDFD" w14:textId="4A8D3E0C" w:rsidR="00802476" w:rsidRPr="00610F84" w:rsidRDefault="00802476" w:rsidP="00807E4B">
      <w:pPr>
        <w:pStyle w:val="Heading2"/>
        <w:numPr>
          <w:ilvl w:val="2"/>
          <w:numId w:val="23"/>
        </w:numPr>
        <w:tabs>
          <w:tab w:val="left" w:pos="833"/>
        </w:tabs>
      </w:pPr>
      <w:r w:rsidRPr="00610F84">
        <w:t xml:space="preserve">Risks Reduced </w:t>
      </w:r>
    </w:p>
    <w:p w14:paraId="19CA9660" w14:textId="77777777" w:rsidR="00FC1885" w:rsidRDefault="00FC1885" w:rsidP="00FC1885">
      <w:pPr>
        <w:pStyle w:val="BodyText"/>
        <w:ind w:left="530" w:firstLine="190"/>
        <w:rPr>
          <w:u w:val="single"/>
        </w:rPr>
      </w:pPr>
      <w:r>
        <w:rPr>
          <w:u w:val="single"/>
        </w:rPr>
        <w:t>Staff Governance Person Centred Committee</w:t>
      </w:r>
    </w:p>
    <w:p w14:paraId="3BE35B54" w14:textId="1E5A3AA5" w:rsidR="00FC1885" w:rsidRDefault="00FC1885" w:rsidP="00FC1885">
      <w:pPr>
        <w:pStyle w:val="BodyText"/>
        <w:ind w:left="720"/>
      </w:pPr>
      <w:r>
        <w:t>B006/22 (</w:t>
      </w:r>
      <w:r w:rsidRPr="00A501AB">
        <w:t>International recruitment</w:t>
      </w:r>
      <w:r>
        <w:t>)</w:t>
      </w:r>
      <w:r w:rsidRPr="00A501AB">
        <w:t xml:space="preserve"> has been reduced as we have recruited the last cohort of international nurses at the end of March 24.</w:t>
      </w:r>
    </w:p>
    <w:p w14:paraId="03A9E98A" w14:textId="77777777" w:rsidR="00807E4B" w:rsidRPr="00807E4B" w:rsidRDefault="00807E4B" w:rsidP="00807E4B">
      <w:pPr>
        <w:pStyle w:val="ListParagraph"/>
        <w:ind w:left="720" w:firstLine="0"/>
        <w:rPr>
          <w:color w:val="FF0000"/>
          <w:sz w:val="24"/>
        </w:rPr>
      </w:pPr>
    </w:p>
    <w:p w14:paraId="44B2E11F" w14:textId="4F685DA4" w:rsidR="00802476" w:rsidRPr="00610F84" w:rsidRDefault="00802476" w:rsidP="00807E4B">
      <w:pPr>
        <w:pStyle w:val="BodyText"/>
        <w:numPr>
          <w:ilvl w:val="2"/>
          <w:numId w:val="23"/>
        </w:numPr>
        <w:rPr>
          <w:b/>
        </w:rPr>
      </w:pPr>
      <w:r w:rsidRPr="00610F84">
        <w:rPr>
          <w:b/>
        </w:rPr>
        <w:t>Escalated Risks</w:t>
      </w:r>
    </w:p>
    <w:p w14:paraId="69F221C7" w14:textId="38A8F89E" w:rsidR="00802476" w:rsidRDefault="001B3E2E" w:rsidP="001B3E2E">
      <w:pPr>
        <w:pStyle w:val="BodyText"/>
        <w:ind w:left="720"/>
      </w:pPr>
      <w:r w:rsidRPr="00610F84">
        <w:t xml:space="preserve">No risks have been </w:t>
      </w:r>
      <w:r w:rsidR="00A74EB3">
        <w:t xml:space="preserve">escalated </w:t>
      </w:r>
      <w:r w:rsidRPr="00610F84">
        <w:t>during this cycle of review</w:t>
      </w:r>
    </w:p>
    <w:p w14:paraId="3E7AA841" w14:textId="77777777" w:rsidR="001B3E2E" w:rsidRPr="00610F84" w:rsidRDefault="001B3E2E" w:rsidP="00802476">
      <w:pPr>
        <w:pStyle w:val="BodyText"/>
        <w:ind w:left="851"/>
      </w:pPr>
    </w:p>
    <w:p w14:paraId="0906AEAE" w14:textId="77777777" w:rsidR="00802476" w:rsidRPr="00610F84" w:rsidRDefault="00802476" w:rsidP="00807E4B">
      <w:pPr>
        <w:pStyle w:val="BodyText"/>
        <w:numPr>
          <w:ilvl w:val="2"/>
          <w:numId w:val="23"/>
        </w:numPr>
        <w:rPr>
          <w:b/>
        </w:rPr>
      </w:pPr>
      <w:r w:rsidRPr="00610F84">
        <w:rPr>
          <w:b/>
        </w:rPr>
        <w:t>Emerging Risks</w:t>
      </w:r>
    </w:p>
    <w:p w14:paraId="574A2674" w14:textId="69C7CE31" w:rsidR="00CE5531" w:rsidRPr="00CE5531" w:rsidRDefault="00CE5531" w:rsidP="00CE5531">
      <w:pPr>
        <w:pStyle w:val="BodyText"/>
        <w:ind w:left="720"/>
        <w:rPr>
          <w:u w:val="single"/>
        </w:rPr>
      </w:pPr>
      <w:r>
        <w:rPr>
          <w:u w:val="single"/>
        </w:rPr>
        <w:t>Finance and Performance Committee</w:t>
      </w:r>
    </w:p>
    <w:p w14:paraId="25DB2794" w14:textId="76685857" w:rsidR="00CE5531" w:rsidRPr="006777DE" w:rsidRDefault="00CE5531" w:rsidP="00CE5531">
      <w:pPr>
        <w:pStyle w:val="BodyText"/>
        <w:ind w:left="720"/>
        <w:rPr>
          <w:spacing w:val="-2"/>
        </w:rPr>
      </w:pPr>
      <w:r>
        <w:t>Capital planning requirements are in excess of current anticipated funding through Core Capital Resource Limit. Work is progressing on risk rating the current list of capital plan projects to assess the impact if no further f</w:t>
      </w:r>
      <w:r w:rsidR="00FC1885">
        <w:t>unding is made available, a workshop</w:t>
      </w:r>
      <w:r>
        <w:t xml:space="preserve"> has been </w:t>
      </w:r>
      <w:r>
        <w:lastRenderedPageBreak/>
        <w:t xml:space="preserve">arranged in May </w:t>
      </w:r>
      <w:r w:rsidR="00FC1885">
        <w:t xml:space="preserve">2024 </w:t>
      </w:r>
      <w:r>
        <w:t>to determine the highest risk items that will be the priority against current funding.</w:t>
      </w:r>
    </w:p>
    <w:p w14:paraId="0019261F" w14:textId="53FCC464" w:rsidR="0015158D" w:rsidRPr="00802476" w:rsidRDefault="0015158D" w:rsidP="00A51758">
      <w:pPr>
        <w:pStyle w:val="Heading2"/>
        <w:ind w:left="0"/>
      </w:pPr>
      <w:bookmarkStart w:id="0" w:name="_GoBack"/>
      <w:bookmarkEnd w:id="0"/>
    </w:p>
    <w:p w14:paraId="2605D9C2" w14:textId="489AF32B" w:rsidR="00700CAD" w:rsidRDefault="00400B45" w:rsidP="00807E4B">
      <w:pPr>
        <w:pStyle w:val="Heading2"/>
        <w:numPr>
          <w:ilvl w:val="2"/>
          <w:numId w:val="23"/>
        </w:numPr>
        <w:tabs>
          <w:tab w:val="left" w:pos="833"/>
        </w:tabs>
      </w:pPr>
      <w:r w:rsidRPr="00802476">
        <w:rPr>
          <w:spacing w:val="-2"/>
        </w:rPr>
        <w:t>Workforce</w:t>
      </w:r>
    </w:p>
    <w:p w14:paraId="699D86DF" w14:textId="2D443DB7" w:rsidR="00700CAD" w:rsidRPr="00BC3BFE" w:rsidRDefault="00BC3BFE" w:rsidP="003B1956">
      <w:pPr>
        <w:pStyle w:val="Heading2"/>
        <w:spacing w:before="27"/>
        <w:ind w:left="720"/>
        <w:rPr>
          <w:rFonts w:eastAsia="Times New Roman"/>
          <w:b w:val="0"/>
          <w:bCs w:val="0"/>
        </w:rPr>
      </w:pPr>
      <w:r>
        <w:rPr>
          <w:rFonts w:eastAsia="Times New Roman"/>
          <w:b w:val="0"/>
          <w:bCs w:val="0"/>
        </w:rPr>
        <w:t xml:space="preserve">A focused piece of work </w:t>
      </w:r>
      <w:r w:rsidR="00964D3F">
        <w:rPr>
          <w:rFonts w:eastAsia="Times New Roman"/>
          <w:b w:val="0"/>
          <w:bCs w:val="0"/>
        </w:rPr>
        <w:t>continues</w:t>
      </w:r>
      <w:r>
        <w:rPr>
          <w:rFonts w:eastAsia="Times New Roman"/>
          <w:b w:val="0"/>
          <w:bCs w:val="0"/>
        </w:rPr>
        <w:t xml:space="preserve"> to review the workforce risk given the critically of workforce in achieving overall NHS GJ activity. </w:t>
      </w:r>
    </w:p>
    <w:p w14:paraId="5B4C0B20" w14:textId="77777777" w:rsidR="00700CAD" w:rsidRDefault="00700CAD">
      <w:pPr>
        <w:pStyle w:val="BodyText"/>
      </w:pPr>
    </w:p>
    <w:p w14:paraId="0F53BCF8" w14:textId="77777777" w:rsidR="00700CAD" w:rsidRDefault="00400B45" w:rsidP="00807E4B">
      <w:pPr>
        <w:pStyle w:val="Heading2"/>
        <w:numPr>
          <w:ilvl w:val="2"/>
          <w:numId w:val="23"/>
        </w:numPr>
        <w:tabs>
          <w:tab w:val="left" w:pos="833"/>
        </w:tabs>
      </w:pPr>
      <w:r>
        <w:rPr>
          <w:spacing w:val="-2"/>
        </w:rPr>
        <w:t>Financial</w:t>
      </w:r>
    </w:p>
    <w:p w14:paraId="1A85309E" w14:textId="77777777" w:rsidR="009E1A28" w:rsidRPr="00802476" w:rsidRDefault="00400B45" w:rsidP="003B1956">
      <w:pPr>
        <w:pStyle w:val="BodyText"/>
        <w:ind w:firstLine="720"/>
      </w:pPr>
      <w:r w:rsidRPr="00802476">
        <w:t>All</w:t>
      </w:r>
      <w:r w:rsidRPr="00802476">
        <w:rPr>
          <w:spacing w:val="-6"/>
        </w:rPr>
        <w:t xml:space="preserve"> </w:t>
      </w:r>
      <w:r w:rsidRPr="00802476">
        <w:t>risks</w:t>
      </w:r>
      <w:r w:rsidRPr="00802476">
        <w:rPr>
          <w:spacing w:val="-3"/>
        </w:rPr>
        <w:t xml:space="preserve"> </w:t>
      </w:r>
      <w:r w:rsidRPr="00802476">
        <w:t>within</w:t>
      </w:r>
      <w:r w:rsidRPr="00802476">
        <w:rPr>
          <w:spacing w:val="-4"/>
        </w:rPr>
        <w:t xml:space="preserve"> </w:t>
      </w:r>
      <w:r w:rsidRPr="00802476">
        <w:t>the</w:t>
      </w:r>
      <w:r w:rsidRPr="00802476">
        <w:rPr>
          <w:spacing w:val="-4"/>
        </w:rPr>
        <w:t xml:space="preserve"> </w:t>
      </w:r>
      <w:r w:rsidR="005355DC" w:rsidRPr="00802476">
        <w:rPr>
          <w:spacing w:val="-2"/>
        </w:rPr>
        <w:t>Strategic</w:t>
      </w:r>
      <w:r w:rsidRPr="00802476">
        <w:rPr>
          <w:spacing w:val="-4"/>
        </w:rPr>
        <w:t xml:space="preserve"> </w:t>
      </w:r>
      <w:r w:rsidRPr="00802476">
        <w:t>Risk</w:t>
      </w:r>
      <w:r w:rsidRPr="00802476">
        <w:rPr>
          <w:spacing w:val="-3"/>
        </w:rPr>
        <w:t xml:space="preserve"> </w:t>
      </w:r>
      <w:r w:rsidRPr="00802476">
        <w:t>Register</w:t>
      </w:r>
      <w:r w:rsidRPr="00802476">
        <w:rPr>
          <w:spacing w:val="-4"/>
        </w:rPr>
        <w:t xml:space="preserve"> </w:t>
      </w:r>
      <w:r w:rsidRPr="00802476">
        <w:t>are</w:t>
      </w:r>
      <w:r w:rsidRPr="00802476">
        <w:rPr>
          <w:spacing w:val="-4"/>
        </w:rPr>
        <w:t xml:space="preserve"> </w:t>
      </w:r>
      <w:r w:rsidR="001639D9" w:rsidRPr="00802476">
        <w:rPr>
          <w:spacing w:val="-4"/>
        </w:rPr>
        <w:t xml:space="preserve">also </w:t>
      </w:r>
      <w:r w:rsidRPr="00802476">
        <w:t>assessed</w:t>
      </w:r>
      <w:r w:rsidRPr="00802476">
        <w:rPr>
          <w:spacing w:val="-4"/>
        </w:rPr>
        <w:t xml:space="preserve"> </w:t>
      </w:r>
      <w:r w:rsidRPr="00802476">
        <w:t>for</w:t>
      </w:r>
      <w:r w:rsidRPr="00802476">
        <w:rPr>
          <w:spacing w:val="-3"/>
        </w:rPr>
        <w:t xml:space="preserve"> </w:t>
      </w:r>
      <w:r w:rsidRPr="00802476">
        <w:t>their</w:t>
      </w:r>
      <w:r w:rsidRPr="00802476">
        <w:rPr>
          <w:spacing w:val="-4"/>
        </w:rPr>
        <w:t xml:space="preserve"> </w:t>
      </w:r>
      <w:r w:rsidRPr="00802476">
        <w:t>financial</w:t>
      </w:r>
      <w:r w:rsidRPr="00802476">
        <w:rPr>
          <w:spacing w:val="-3"/>
        </w:rPr>
        <w:t xml:space="preserve"> </w:t>
      </w:r>
      <w:r w:rsidRPr="00802476">
        <w:rPr>
          <w:spacing w:val="-2"/>
        </w:rPr>
        <w:t>impact.</w:t>
      </w:r>
    </w:p>
    <w:p w14:paraId="02A6CB8F" w14:textId="77777777" w:rsidR="005355DC" w:rsidRPr="00802476" w:rsidRDefault="005355DC" w:rsidP="005355DC">
      <w:pPr>
        <w:pStyle w:val="BodyText"/>
        <w:ind w:left="851"/>
      </w:pPr>
    </w:p>
    <w:p w14:paraId="53DBDC3A" w14:textId="77777777" w:rsidR="001639D9" w:rsidRPr="00802476" w:rsidRDefault="001639D9" w:rsidP="003B1956">
      <w:pPr>
        <w:pStyle w:val="BodyText"/>
        <w:ind w:right="662" w:firstLine="720"/>
      </w:pPr>
      <w:r w:rsidRPr="00802476">
        <w:t>Four</w:t>
      </w:r>
      <w:r w:rsidR="009E1A28" w:rsidRPr="00802476">
        <w:t xml:space="preserve"> risks are </w:t>
      </w:r>
      <w:r w:rsidR="005355DC" w:rsidRPr="00802476">
        <w:t>undergoing development which</w:t>
      </w:r>
      <w:r w:rsidR="00D32019" w:rsidRPr="00802476">
        <w:t xml:space="preserve"> </w:t>
      </w:r>
      <w:r w:rsidR="009E1A28" w:rsidRPr="00802476">
        <w:t>relate to</w:t>
      </w:r>
      <w:r w:rsidRPr="00802476">
        <w:t>:</w:t>
      </w:r>
    </w:p>
    <w:p w14:paraId="349C8E84" w14:textId="77777777" w:rsidR="001639D9" w:rsidRPr="00802476" w:rsidRDefault="001639D9" w:rsidP="00660F1E">
      <w:pPr>
        <w:pStyle w:val="BodyText"/>
        <w:ind w:left="851" w:right="662"/>
      </w:pPr>
    </w:p>
    <w:p w14:paraId="75142894" w14:textId="77777777" w:rsidR="001639D9" w:rsidRPr="00802476" w:rsidRDefault="009E1A28" w:rsidP="001639D9">
      <w:pPr>
        <w:pStyle w:val="BodyText"/>
        <w:numPr>
          <w:ilvl w:val="0"/>
          <w:numId w:val="21"/>
        </w:numPr>
        <w:ind w:left="1418" w:right="662"/>
      </w:pPr>
      <w:r w:rsidRPr="00802476">
        <w:t>eHealth age of systems</w:t>
      </w:r>
    </w:p>
    <w:p w14:paraId="2165B2AC" w14:textId="77777777" w:rsidR="001639D9" w:rsidRPr="00802476" w:rsidRDefault="001639D9" w:rsidP="001639D9">
      <w:pPr>
        <w:pStyle w:val="BodyText"/>
        <w:numPr>
          <w:ilvl w:val="0"/>
          <w:numId w:val="21"/>
        </w:numPr>
        <w:ind w:left="1418" w:right="662"/>
      </w:pPr>
      <w:r w:rsidRPr="00802476">
        <w:t>S</w:t>
      </w:r>
      <w:r w:rsidR="009E1A28" w:rsidRPr="00802476">
        <w:t>ustainability of current Perfusion services</w:t>
      </w:r>
    </w:p>
    <w:p w14:paraId="55844288" w14:textId="77777777" w:rsidR="001639D9" w:rsidRPr="00802476" w:rsidRDefault="009E1A28" w:rsidP="001639D9">
      <w:pPr>
        <w:pStyle w:val="BodyText"/>
        <w:numPr>
          <w:ilvl w:val="0"/>
          <w:numId w:val="21"/>
        </w:numPr>
        <w:ind w:left="1418" w:right="662"/>
      </w:pPr>
      <w:r w:rsidRPr="00802476">
        <w:t>C</w:t>
      </w:r>
      <w:r w:rsidR="00660F1E" w:rsidRPr="00802476">
        <w:t xml:space="preserve">linical </w:t>
      </w:r>
      <w:r w:rsidRPr="00802476">
        <w:t>D</w:t>
      </w:r>
      <w:r w:rsidR="00660F1E" w:rsidRPr="00802476">
        <w:t xml:space="preserve">ocumentation </w:t>
      </w:r>
      <w:r w:rsidRPr="00802476">
        <w:t>I</w:t>
      </w:r>
      <w:r w:rsidR="00660F1E" w:rsidRPr="00802476">
        <w:t>mprovement (CDI)</w:t>
      </w:r>
      <w:r w:rsidRPr="00802476">
        <w:t xml:space="preserve"> Inline Monitoring</w:t>
      </w:r>
    </w:p>
    <w:p w14:paraId="4DF93146" w14:textId="77777777" w:rsidR="009E1A28" w:rsidRPr="00802476" w:rsidRDefault="001639D9" w:rsidP="001639D9">
      <w:pPr>
        <w:pStyle w:val="BodyText"/>
        <w:numPr>
          <w:ilvl w:val="0"/>
          <w:numId w:val="21"/>
        </w:numPr>
        <w:ind w:left="1418" w:right="662"/>
      </w:pPr>
      <w:r w:rsidRPr="00802476">
        <w:t>Digital Transformation of Services.</w:t>
      </w:r>
    </w:p>
    <w:p w14:paraId="6BE42A69" w14:textId="77777777" w:rsidR="009E1A28" w:rsidRDefault="009E1A28" w:rsidP="00B73E4F">
      <w:pPr>
        <w:pStyle w:val="ListParagraph"/>
        <w:spacing w:line="276" w:lineRule="auto"/>
        <w:ind w:left="851" w:right="520" w:firstLine="0"/>
        <w:rPr>
          <w:color w:val="000000"/>
          <w:sz w:val="24"/>
          <w:szCs w:val="24"/>
        </w:rPr>
      </w:pPr>
    </w:p>
    <w:p w14:paraId="2B3BF223" w14:textId="77777777" w:rsidR="00700CAD" w:rsidRDefault="00400B45" w:rsidP="00807E4B">
      <w:pPr>
        <w:pStyle w:val="Heading2"/>
        <w:numPr>
          <w:ilvl w:val="2"/>
          <w:numId w:val="23"/>
        </w:numPr>
        <w:tabs>
          <w:tab w:val="left" w:pos="833"/>
        </w:tabs>
        <w:spacing w:before="27"/>
      </w:pPr>
      <w:r>
        <w:t>Risk</w:t>
      </w:r>
      <w:r>
        <w:rPr>
          <w:spacing w:val="-16"/>
        </w:rPr>
        <w:t xml:space="preserve"> </w:t>
      </w:r>
      <w:r>
        <w:rPr>
          <w:spacing w:val="-2"/>
        </w:rPr>
        <w:t>Assessment/Management</w:t>
      </w:r>
    </w:p>
    <w:p w14:paraId="28167843" w14:textId="3262CED9" w:rsidR="001600C7" w:rsidRPr="00EE6F87" w:rsidRDefault="001600C7" w:rsidP="001600C7">
      <w:pPr>
        <w:pStyle w:val="BodyText"/>
        <w:ind w:left="822" w:right="841"/>
      </w:pPr>
      <w:r w:rsidRPr="00EE6F87">
        <w:rPr>
          <w:spacing w:val="14"/>
        </w:rPr>
        <w:t>T</w:t>
      </w:r>
      <w:r w:rsidRPr="00EE6F87">
        <w:t>here</w:t>
      </w:r>
      <w:r w:rsidRPr="00EE6F87">
        <w:rPr>
          <w:spacing w:val="-17"/>
        </w:rPr>
        <w:t xml:space="preserve"> </w:t>
      </w:r>
      <w:r w:rsidRPr="00EE6F87">
        <w:t xml:space="preserve">are </w:t>
      </w:r>
      <w:r w:rsidR="000B4817">
        <w:t>19</w:t>
      </w:r>
      <w:r w:rsidRPr="00EE6F87">
        <w:rPr>
          <w:spacing w:val="-11"/>
        </w:rPr>
        <w:t xml:space="preserve"> </w:t>
      </w:r>
      <w:r w:rsidRPr="00EE6F87">
        <w:t>risks</w:t>
      </w:r>
      <w:r w:rsidRPr="00EE6F87">
        <w:rPr>
          <w:spacing w:val="-11"/>
        </w:rPr>
        <w:t xml:space="preserve"> </w:t>
      </w:r>
      <w:r w:rsidRPr="00EE6F87">
        <w:t>currently</w:t>
      </w:r>
      <w:r w:rsidRPr="00EE6F87">
        <w:rPr>
          <w:spacing w:val="-11"/>
        </w:rPr>
        <w:t xml:space="preserve"> included within the </w:t>
      </w:r>
      <w:r w:rsidRPr="00EE6F87">
        <w:rPr>
          <w:spacing w:val="-2"/>
        </w:rPr>
        <w:t xml:space="preserve">Strategic </w:t>
      </w:r>
      <w:r w:rsidRPr="00EE6F87">
        <w:t>Risk</w:t>
      </w:r>
      <w:r w:rsidRPr="00EE6F87">
        <w:rPr>
          <w:spacing w:val="-11"/>
        </w:rPr>
        <w:t xml:space="preserve"> </w:t>
      </w:r>
      <w:r w:rsidRPr="00EE6F87">
        <w:t>Register. In summary:</w:t>
      </w:r>
    </w:p>
    <w:p w14:paraId="0110578B" w14:textId="77777777" w:rsidR="001600C7" w:rsidRPr="00EE6F87" w:rsidRDefault="001600C7" w:rsidP="001600C7">
      <w:pPr>
        <w:pStyle w:val="BodyText"/>
        <w:ind w:left="822" w:right="841"/>
      </w:pPr>
    </w:p>
    <w:p w14:paraId="6AFB219F" w14:textId="77777777" w:rsidR="001600C7" w:rsidRPr="00EE6F87" w:rsidRDefault="001600C7" w:rsidP="001600C7">
      <w:pPr>
        <w:pStyle w:val="BodyText"/>
        <w:numPr>
          <w:ilvl w:val="0"/>
          <w:numId w:val="24"/>
        </w:numPr>
        <w:ind w:right="841"/>
        <w:jc w:val="both"/>
      </w:pPr>
      <w:r w:rsidRPr="00EE6F87">
        <w:t>1 Risk is rated Very High</w:t>
      </w:r>
    </w:p>
    <w:p w14:paraId="3F45BE75" w14:textId="4042B162" w:rsidR="001600C7" w:rsidRPr="00EE6F87" w:rsidRDefault="000B4817" w:rsidP="001600C7">
      <w:pPr>
        <w:pStyle w:val="BodyText"/>
        <w:numPr>
          <w:ilvl w:val="0"/>
          <w:numId w:val="24"/>
        </w:numPr>
        <w:ind w:right="841"/>
        <w:jc w:val="both"/>
      </w:pPr>
      <w:r>
        <w:t>10</w:t>
      </w:r>
      <w:r w:rsidR="001600C7" w:rsidRPr="00EE6F87">
        <w:t xml:space="preserve"> Risks are rated High</w:t>
      </w:r>
    </w:p>
    <w:p w14:paraId="71A870E2" w14:textId="029DDC77" w:rsidR="001600C7" w:rsidRPr="00EE6F87" w:rsidRDefault="000B4817" w:rsidP="001600C7">
      <w:pPr>
        <w:pStyle w:val="BodyText"/>
        <w:numPr>
          <w:ilvl w:val="0"/>
          <w:numId w:val="24"/>
        </w:numPr>
        <w:ind w:right="841"/>
        <w:jc w:val="both"/>
      </w:pPr>
      <w:r>
        <w:t>7</w:t>
      </w:r>
      <w:r w:rsidR="001600C7" w:rsidRPr="00EE6F87">
        <w:t xml:space="preserve"> Risks are rated Medium</w:t>
      </w:r>
    </w:p>
    <w:p w14:paraId="65FF7AE5" w14:textId="29377FAF" w:rsidR="001600C7" w:rsidRPr="00EE6F87" w:rsidRDefault="000B4817" w:rsidP="001600C7">
      <w:pPr>
        <w:pStyle w:val="BodyText"/>
        <w:numPr>
          <w:ilvl w:val="0"/>
          <w:numId w:val="24"/>
        </w:numPr>
        <w:ind w:right="841"/>
        <w:jc w:val="both"/>
      </w:pPr>
      <w:r>
        <w:t>1 risks is</w:t>
      </w:r>
      <w:r w:rsidR="001600C7" w:rsidRPr="00EE6F87">
        <w:t xml:space="preserve"> rated Low</w:t>
      </w:r>
    </w:p>
    <w:p w14:paraId="151A9982" w14:textId="77777777" w:rsidR="001600C7" w:rsidRPr="00EE6F87" w:rsidRDefault="001600C7" w:rsidP="001600C7">
      <w:pPr>
        <w:pStyle w:val="BodyText"/>
        <w:ind w:right="841"/>
      </w:pPr>
    </w:p>
    <w:p w14:paraId="387FBC6F" w14:textId="77777777" w:rsidR="001600C7" w:rsidRPr="00EE6F87" w:rsidRDefault="001600C7" w:rsidP="001600C7">
      <w:pPr>
        <w:pStyle w:val="BodyText"/>
        <w:ind w:left="822" w:right="841"/>
        <w:rPr>
          <w:spacing w:val="-10"/>
        </w:rPr>
      </w:pPr>
      <w:r w:rsidRPr="00EE6F87">
        <w:rPr>
          <w:spacing w:val="-2"/>
        </w:rPr>
        <w:t>Table 2 which is a heat</w:t>
      </w:r>
      <w:r w:rsidRPr="00EE6F87">
        <w:rPr>
          <w:spacing w:val="-10"/>
        </w:rPr>
        <w:t xml:space="preserve"> </w:t>
      </w:r>
      <w:r w:rsidRPr="00EE6F87">
        <w:rPr>
          <w:spacing w:val="-2"/>
        </w:rPr>
        <w:t>matrix</w:t>
      </w:r>
      <w:r w:rsidRPr="00EE6F87">
        <w:rPr>
          <w:spacing w:val="-10"/>
        </w:rPr>
        <w:t xml:space="preserve"> s</w:t>
      </w:r>
      <w:r w:rsidRPr="00EE6F87">
        <w:rPr>
          <w:spacing w:val="-2"/>
        </w:rPr>
        <w:t>hows</w:t>
      </w:r>
      <w:r w:rsidRPr="00EE6F87">
        <w:rPr>
          <w:spacing w:val="-10"/>
        </w:rPr>
        <w:t xml:space="preserve"> </w:t>
      </w:r>
      <w:r w:rsidRPr="00EE6F87">
        <w:rPr>
          <w:spacing w:val="-2"/>
        </w:rPr>
        <w:t>the</w:t>
      </w:r>
      <w:r w:rsidRPr="00EE6F87">
        <w:rPr>
          <w:spacing w:val="-10"/>
        </w:rPr>
        <w:t xml:space="preserve"> </w:t>
      </w:r>
      <w:r w:rsidRPr="00EE6F87">
        <w:rPr>
          <w:spacing w:val="-2"/>
        </w:rPr>
        <w:t>scoring</w:t>
      </w:r>
      <w:r w:rsidRPr="00EE6F87">
        <w:rPr>
          <w:spacing w:val="-9"/>
        </w:rPr>
        <w:t xml:space="preserve"> </w:t>
      </w:r>
      <w:r w:rsidRPr="00EE6F87">
        <w:rPr>
          <w:spacing w:val="-2"/>
        </w:rPr>
        <w:t>distribution</w:t>
      </w:r>
      <w:r w:rsidRPr="00EE6F87">
        <w:rPr>
          <w:spacing w:val="-10"/>
        </w:rPr>
        <w:t xml:space="preserve"> of </w:t>
      </w:r>
      <w:r w:rsidRPr="00EE6F87">
        <w:rPr>
          <w:spacing w:val="-2"/>
        </w:rPr>
        <w:t>each</w:t>
      </w:r>
      <w:r w:rsidRPr="00EE6F87">
        <w:rPr>
          <w:spacing w:val="-10"/>
        </w:rPr>
        <w:t xml:space="preserve"> of the Strategic risks- each risk is assessed against their Probability of occurrence and Impact to the organisation with risk grading’s as noted below  </w:t>
      </w:r>
    </w:p>
    <w:p w14:paraId="176CCE9C" w14:textId="77777777" w:rsidR="001600C7" w:rsidRPr="00EE6F87" w:rsidRDefault="001600C7" w:rsidP="001600C7">
      <w:pPr>
        <w:pStyle w:val="BodyText"/>
        <w:ind w:left="822" w:right="841"/>
        <w:rPr>
          <w:spacing w:val="-10"/>
        </w:rPr>
      </w:pPr>
    </w:p>
    <w:p w14:paraId="443EF9CF" w14:textId="77777777" w:rsidR="001600C7" w:rsidRPr="00EE6F87" w:rsidRDefault="001600C7" w:rsidP="001600C7">
      <w:pPr>
        <w:pStyle w:val="BodyText"/>
        <w:numPr>
          <w:ilvl w:val="0"/>
          <w:numId w:val="24"/>
        </w:numPr>
        <w:ind w:right="841"/>
        <w:jc w:val="both"/>
      </w:pPr>
      <w:r w:rsidRPr="00EE6F87">
        <w:t xml:space="preserve">Red squares being Very High </w:t>
      </w:r>
    </w:p>
    <w:p w14:paraId="3F024A73" w14:textId="77777777" w:rsidR="001600C7" w:rsidRPr="00EE6F87" w:rsidRDefault="001600C7" w:rsidP="001600C7">
      <w:pPr>
        <w:pStyle w:val="BodyText"/>
        <w:numPr>
          <w:ilvl w:val="0"/>
          <w:numId w:val="24"/>
        </w:numPr>
        <w:ind w:right="841"/>
        <w:jc w:val="both"/>
      </w:pPr>
      <w:r w:rsidRPr="00EE6F87">
        <w:t>Orange squares being High</w:t>
      </w:r>
    </w:p>
    <w:p w14:paraId="55EEE5DB" w14:textId="77777777" w:rsidR="001600C7" w:rsidRPr="00EE6F87" w:rsidRDefault="001600C7" w:rsidP="001600C7">
      <w:pPr>
        <w:pStyle w:val="BodyText"/>
        <w:numPr>
          <w:ilvl w:val="0"/>
          <w:numId w:val="24"/>
        </w:numPr>
        <w:ind w:right="841"/>
        <w:jc w:val="both"/>
      </w:pPr>
      <w:r w:rsidRPr="00EE6F87">
        <w:t>Yellow squares being Medium</w:t>
      </w:r>
    </w:p>
    <w:p w14:paraId="48F4F8B8" w14:textId="77777777" w:rsidR="001600C7" w:rsidRDefault="001600C7" w:rsidP="001600C7">
      <w:pPr>
        <w:pStyle w:val="BodyText"/>
        <w:numPr>
          <w:ilvl w:val="0"/>
          <w:numId w:val="24"/>
        </w:numPr>
        <w:ind w:right="841"/>
        <w:jc w:val="both"/>
      </w:pPr>
      <w:r w:rsidRPr="00EE6F87">
        <w:t>Green squares being Low</w:t>
      </w:r>
    </w:p>
    <w:p w14:paraId="5D488993" w14:textId="3D219DC3" w:rsidR="00700CAD" w:rsidRDefault="00700CAD" w:rsidP="006E538B">
      <w:pPr>
        <w:pStyle w:val="BodyText"/>
        <w:spacing w:before="10"/>
        <w:ind w:left="709" w:right="520"/>
        <w:rPr>
          <w:noProof/>
          <w:sz w:val="21"/>
          <w:lang w:val="en-GB" w:eastAsia="en-GB"/>
        </w:rPr>
      </w:pPr>
    </w:p>
    <w:p w14:paraId="4DAE1276" w14:textId="33616B17" w:rsidR="001600C7" w:rsidRPr="001600C7" w:rsidRDefault="001600C7" w:rsidP="006E538B">
      <w:pPr>
        <w:pStyle w:val="BodyText"/>
        <w:spacing w:before="10"/>
        <w:ind w:left="709" w:right="520"/>
        <w:rPr>
          <w:b/>
          <w:noProof/>
          <w:sz w:val="21"/>
          <w:lang w:val="en-GB" w:eastAsia="en-GB"/>
        </w:rPr>
      </w:pPr>
      <w:r w:rsidRPr="001600C7">
        <w:rPr>
          <w:b/>
          <w:noProof/>
          <w:sz w:val="21"/>
          <w:lang w:val="en-GB" w:eastAsia="en-GB"/>
        </w:rPr>
        <w:t>Table 2:</w:t>
      </w:r>
    </w:p>
    <w:tbl>
      <w:tblPr>
        <w:tblStyle w:val="TableGrid1"/>
        <w:tblW w:w="0" w:type="auto"/>
        <w:tblInd w:w="817" w:type="dxa"/>
        <w:tblLook w:val="04A0" w:firstRow="1" w:lastRow="0" w:firstColumn="1" w:lastColumn="0" w:noHBand="0" w:noVBand="1"/>
      </w:tblPr>
      <w:tblGrid>
        <w:gridCol w:w="2450"/>
        <w:gridCol w:w="1463"/>
        <w:gridCol w:w="1474"/>
        <w:gridCol w:w="1559"/>
        <w:gridCol w:w="1559"/>
        <w:gridCol w:w="1354"/>
      </w:tblGrid>
      <w:tr w:rsidR="001600C7" w14:paraId="5A8E9465" w14:textId="77777777" w:rsidTr="00CE5531">
        <w:tc>
          <w:tcPr>
            <w:tcW w:w="2450" w:type="dxa"/>
            <w:shd w:val="clear" w:color="auto" w:fill="548DD4" w:themeFill="text2" w:themeFillTint="99"/>
            <w:vAlign w:val="center"/>
          </w:tcPr>
          <w:p w14:paraId="5009FCF8" w14:textId="77777777" w:rsidR="001600C7" w:rsidRPr="000E5FFC" w:rsidRDefault="001600C7" w:rsidP="00CE5531">
            <w:pPr>
              <w:pStyle w:val="BodyText"/>
              <w:spacing w:before="4"/>
              <w:rPr>
                <w:b/>
                <w:color w:val="FFFFFF" w:themeColor="background1"/>
                <w:sz w:val="18"/>
                <w:szCs w:val="22"/>
              </w:rPr>
            </w:pPr>
            <w:r w:rsidRPr="000E5FFC">
              <w:rPr>
                <w:b/>
                <w:noProof/>
                <w:color w:val="FFFFFF" w:themeColor="background1"/>
                <w:sz w:val="18"/>
                <w:szCs w:val="22"/>
                <w:lang w:eastAsia="en-GB"/>
              </w:rPr>
              <mc:AlternateContent>
                <mc:Choice Requires="wps">
                  <w:drawing>
                    <wp:anchor distT="0" distB="0" distL="114300" distR="114300" simplePos="0" relativeHeight="251662336" behindDoc="0" locked="0" layoutInCell="1" allowOverlap="1" wp14:anchorId="25B60E30" wp14:editId="544B1776">
                      <wp:simplePos x="0" y="0"/>
                      <wp:positionH relativeFrom="column">
                        <wp:posOffset>708400</wp:posOffset>
                      </wp:positionH>
                      <wp:positionV relativeFrom="paragraph">
                        <wp:posOffset>32780</wp:posOffset>
                      </wp:positionV>
                      <wp:extent cx="201600" cy="86400"/>
                      <wp:effectExtent l="0" t="19050" r="46355" b="46990"/>
                      <wp:wrapNone/>
                      <wp:docPr id="6" name="Right Arrow 6"/>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CB5B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55.8pt;margin-top:2.6pt;width:15.85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bt4cE5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Pr="000E5FFC">
              <w:rPr>
                <w:b/>
                <w:color w:val="FFFFFF" w:themeColor="background1"/>
                <w:sz w:val="18"/>
                <w:szCs w:val="22"/>
              </w:rPr>
              <w:t>Impact</w:t>
            </w:r>
          </w:p>
        </w:tc>
        <w:tc>
          <w:tcPr>
            <w:tcW w:w="1463" w:type="dxa"/>
            <w:shd w:val="clear" w:color="auto" w:fill="548DD4" w:themeFill="text2" w:themeFillTint="99"/>
            <w:vAlign w:val="center"/>
          </w:tcPr>
          <w:p w14:paraId="2A3A8E96"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1</w:t>
            </w:r>
          </w:p>
        </w:tc>
        <w:tc>
          <w:tcPr>
            <w:tcW w:w="1474" w:type="dxa"/>
            <w:shd w:val="clear" w:color="auto" w:fill="548DD4" w:themeFill="text2" w:themeFillTint="99"/>
            <w:vAlign w:val="center"/>
          </w:tcPr>
          <w:p w14:paraId="237CD7D3"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2</w:t>
            </w:r>
          </w:p>
        </w:tc>
        <w:tc>
          <w:tcPr>
            <w:tcW w:w="1559" w:type="dxa"/>
            <w:shd w:val="clear" w:color="auto" w:fill="548DD4" w:themeFill="text2" w:themeFillTint="99"/>
            <w:vAlign w:val="center"/>
          </w:tcPr>
          <w:p w14:paraId="0770907F"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3</w:t>
            </w:r>
          </w:p>
        </w:tc>
        <w:tc>
          <w:tcPr>
            <w:tcW w:w="1559" w:type="dxa"/>
            <w:shd w:val="clear" w:color="auto" w:fill="548DD4" w:themeFill="text2" w:themeFillTint="99"/>
            <w:vAlign w:val="center"/>
          </w:tcPr>
          <w:p w14:paraId="04641F9F"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4</w:t>
            </w:r>
          </w:p>
        </w:tc>
        <w:tc>
          <w:tcPr>
            <w:tcW w:w="1354" w:type="dxa"/>
            <w:shd w:val="clear" w:color="auto" w:fill="548DD4" w:themeFill="text2" w:themeFillTint="99"/>
            <w:vAlign w:val="center"/>
          </w:tcPr>
          <w:p w14:paraId="101DD52E" w14:textId="77777777" w:rsidR="001600C7" w:rsidRDefault="001600C7" w:rsidP="00CE5531">
            <w:pPr>
              <w:pStyle w:val="BodyText"/>
              <w:spacing w:before="4"/>
              <w:jc w:val="center"/>
              <w:rPr>
                <w:b/>
                <w:color w:val="FFFFFF" w:themeColor="background1"/>
                <w:sz w:val="18"/>
                <w:szCs w:val="22"/>
              </w:rPr>
            </w:pPr>
          </w:p>
          <w:p w14:paraId="638804F3" w14:textId="77777777" w:rsidR="001600C7"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5</w:t>
            </w:r>
          </w:p>
          <w:p w14:paraId="7432C3CD" w14:textId="77777777" w:rsidR="001600C7" w:rsidRPr="000E5FFC" w:rsidRDefault="001600C7" w:rsidP="00CE5531">
            <w:pPr>
              <w:pStyle w:val="BodyText"/>
              <w:spacing w:before="4"/>
              <w:jc w:val="center"/>
              <w:rPr>
                <w:b/>
                <w:color w:val="FFFFFF" w:themeColor="background1"/>
                <w:sz w:val="18"/>
                <w:szCs w:val="22"/>
              </w:rPr>
            </w:pPr>
          </w:p>
        </w:tc>
      </w:tr>
      <w:tr w:rsidR="001600C7" w14:paraId="020951B3" w14:textId="77777777" w:rsidTr="00CE5531">
        <w:tc>
          <w:tcPr>
            <w:tcW w:w="2450" w:type="dxa"/>
            <w:shd w:val="clear" w:color="auto" w:fill="002060"/>
            <w:vAlign w:val="center"/>
          </w:tcPr>
          <w:p w14:paraId="2ADFC986" w14:textId="77777777" w:rsidR="001600C7" w:rsidRPr="000E5FFC" w:rsidRDefault="001600C7" w:rsidP="00CE5531">
            <w:pPr>
              <w:pStyle w:val="BodyText"/>
              <w:spacing w:before="4"/>
              <w:rPr>
                <w:b/>
                <w:sz w:val="18"/>
                <w:szCs w:val="22"/>
              </w:rPr>
            </w:pPr>
            <w:r>
              <w:rPr>
                <w:b/>
                <w:noProof/>
                <w:sz w:val="18"/>
                <w:szCs w:val="22"/>
                <w:lang w:eastAsia="en-GB"/>
              </w:rPr>
              <mc:AlternateContent>
                <mc:Choice Requires="wps">
                  <w:drawing>
                    <wp:anchor distT="0" distB="0" distL="114300" distR="114300" simplePos="0" relativeHeight="251663360" behindDoc="0" locked="0" layoutInCell="1" allowOverlap="1" wp14:anchorId="5FCFE368" wp14:editId="4553E8F1">
                      <wp:simplePos x="0" y="0"/>
                      <wp:positionH relativeFrom="column">
                        <wp:posOffset>730000</wp:posOffset>
                      </wp:positionH>
                      <wp:positionV relativeFrom="paragraph">
                        <wp:posOffset>32061</wp:posOffset>
                      </wp:positionV>
                      <wp:extent cx="114710" cy="180000"/>
                      <wp:effectExtent l="19050" t="0" r="38100" b="29845"/>
                      <wp:wrapNone/>
                      <wp:docPr id="7" name="Down Arrow 7"/>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654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7.5pt;margin-top:2.5pt;width:9.0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DkaBHX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Pr>
                <w:b/>
                <w:sz w:val="18"/>
                <w:szCs w:val="22"/>
              </w:rPr>
              <w:t xml:space="preserve">Likelihood  </w:t>
            </w:r>
          </w:p>
        </w:tc>
        <w:tc>
          <w:tcPr>
            <w:tcW w:w="1463" w:type="dxa"/>
            <w:shd w:val="clear" w:color="auto" w:fill="002060"/>
            <w:vAlign w:val="center"/>
          </w:tcPr>
          <w:p w14:paraId="6642E38F" w14:textId="77777777" w:rsidR="001600C7" w:rsidRPr="000E5FFC" w:rsidRDefault="001600C7" w:rsidP="00CE5531">
            <w:pPr>
              <w:pStyle w:val="BodyText"/>
              <w:spacing w:before="4"/>
              <w:jc w:val="center"/>
              <w:rPr>
                <w:b/>
                <w:sz w:val="18"/>
                <w:szCs w:val="22"/>
              </w:rPr>
            </w:pPr>
            <w:r w:rsidRPr="000E5FFC">
              <w:rPr>
                <w:b/>
                <w:sz w:val="18"/>
                <w:szCs w:val="22"/>
              </w:rPr>
              <w:t>Negligible</w:t>
            </w:r>
          </w:p>
        </w:tc>
        <w:tc>
          <w:tcPr>
            <w:tcW w:w="1474" w:type="dxa"/>
            <w:shd w:val="clear" w:color="auto" w:fill="002060"/>
            <w:vAlign w:val="center"/>
          </w:tcPr>
          <w:p w14:paraId="2F20C289" w14:textId="77777777" w:rsidR="001600C7" w:rsidRPr="000E5FFC" w:rsidRDefault="001600C7" w:rsidP="00CE5531">
            <w:pPr>
              <w:pStyle w:val="BodyText"/>
              <w:spacing w:before="4"/>
              <w:jc w:val="center"/>
              <w:rPr>
                <w:b/>
                <w:sz w:val="18"/>
                <w:szCs w:val="22"/>
              </w:rPr>
            </w:pPr>
            <w:r w:rsidRPr="000E5FFC">
              <w:rPr>
                <w:b/>
                <w:sz w:val="18"/>
                <w:szCs w:val="22"/>
              </w:rPr>
              <w:t>Minor</w:t>
            </w:r>
          </w:p>
        </w:tc>
        <w:tc>
          <w:tcPr>
            <w:tcW w:w="1559" w:type="dxa"/>
            <w:shd w:val="clear" w:color="auto" w:fill="002060"/>
            <w:vAlign w:val="center"/>
          </w:tcPr>
          <w:p w14:paraId="16D3D697" w14:textId="77777777" w:rsidR="001600C7" w:rsidRPr="000E5FFC" w:rsidRDefault="001600C7" w:rsidP="00CE5531">
            <w:pPr>
              <w:pStyle w:val="BodyText"/>
              <w:spacing w:before="4"/>
              <w:jc w:val="center"/>
              <w:rPr>
                <w:b/>
                <w:sz w:val="18"/>
                <w:szCs w:val="22"/>
              </w:rPr>
            </w:pPr>
            <w:r w:rsidRPr="000E5FFC">
              <w:rPr>
                <w:b/>
                <w:sz w:val="18"/>
                <w:szCs w:val="22"/>
              </w:rPr>
              <w:t>Moderate</w:t>
            </w:r>
          </w:p>
        </w:tc>
        <w:tc>
          <w:tcPr>
            <w:tcW w:w="1559" w:type="dxa"/>
            <w:shd w:val="clear" w:color="auto" w:fill="002060"/>
            <w:vAlign w:val="center"/>
          </w:tcPr>
          <w:p w14:paraId="57DC2A02" w14:textId="77777777" w:rsidR="001600C7" w:rsidRPr="000E5FFC" w:rsidRDefault="001600C7" w:rsidP="00CE5531">
            <w:pPr>
              <w:pStyle w:val="BodyText"/>
              <w:spacing w:before="4"/>
              <w:jc w:val="center"/>
              <w:rPr>
                <w:b/>
                <w:sz w:val="18"/>
                <w:szCs w:val="22"/>
              </w:rPr>
            </w:pPr>
            <w:r w:rsidRPr="000E5FFC">
              <w:rPr>
                <w:b/>
                <w:sz w:val="18"/>
                <w:szCs w:val="22"/>
              </w:rPr>
              <w:t>Major</w:t>
            </w:r>
          </w:p>
        </w:tc>
        <w:tc>
          <w:tcPr>
            <w:tcW w:w="1354" w:type="dxa"/>
            <w:shd w:val="clear" w:color="auto" w:fill="002060"/>
            <w:vAlign w:val="center"/>
          </w:tcPr>
          <w:p w14:paraId="34446FAF" w14:textId="77777777" w:rsidR="001600C7" w:rsidRDefault="001600C7" w:rsidP="00CE5531">
            <w:pPr>
              <w:pStyle w:val="BodyText"/>
              <w:spacing w:before="4"/>
              <w:jc w:val="center"/>
              <w:rPr>
                <w:b/>
                <w:sz w:val="18"/>
                <w:szCs w:val="22"/>
              </w:rPr>
            </w:pPr>
          </w:p>
          <w:p w14:paraId="407D6810" w14:textId="77777777" w:rsidR="001600C7" w:rsidRDefault="001600C7" w:rsidP="00CE5531">
            <w:pPr>
              <w:pStyle w:val="BodyText"/>
              <w:spacing w:before="4"/>
              <w:jc w:val="center"/>
              <w:rPr>
                <w:b/>
                <w:sz w:val="18"/>
                <w:szCs w:val="22"/>
              </w:rPr>
            </w:pPr>
            <w:r w:rsidRPr="000E5FFC">
              <w:rPr>
                <w:b/>
                <w:sz w:val="18"/>
                <w:szCs w:val="22"/>
              </w:rPr>
              <w:t>Extreme</w:t>
            </w:r>
          </w:p>
          <w:p w14:paraId="260DFF56" w14:textId="77777777" w:rsidR="001600C7" w:rsidRPr="000E5FFC" w:rsidRDefault="001600C7" w:rsidP="00CE5531">
            <w:pPr>
              <w:pStyle w:val="BodyText"/>
              <w:spacing w:before="4"/>
              <w:jc w:val="center"/>
              <w:rPr>
                <w:b/>
                <w:sz w:val="18"/>
                <w:szCs w:val="22"/>
              </w:rPr>
            </w:pPr>
          </w:p>
        </w:tc>
      </w:tr>
      <w:tr w:rsidR="001600C7" w14:paraId="77FC1F2C" w14:textId="77777777" w:rsidTr="00CE5531">
        <w:tc>
          <w:tcPr>
            <w:tcW w:w="2450" w:type="dxa"/>
            <w:shd w:val="clear" w:color="auto" w:fill="DBE5F1" w:themeFill="accent1" w:themeFillTint="33"/>
          </w:tcPr>
          <w:p w14:paraId="3A8FF022" w14:textId="77777777" w:rsidR="001600C7" w:rsidRPr="000E5FFC" w:rsidRDefault="001600C7" w:rsidP="00CE5531">
            <w:pPr>
              <w:pStyle w:val="BodyText"/>
              <w:spacing w:before="4"/>
              <w:rPr>
                <w:b/>
                <w:sz w:val="18"/>
                <w:szCs w:val="22"/>
              </w:rPr>
            </w:pPr>
            <w:r>
              <w:rPr>
                <w:b/>
                <w:sz w:val="18"/>
                <w:szCs w:val="22"/>
              </w:rPr>
              <w:t xml:space="preserve">5 </w:t>
            </w:r>
            <w:r w:rsidRPr="000E5FFC">
              <w:rPr>
                <w:b/>
                <w:sz w:val="18"/>
                <w:szCs w:val="22"/>
              </w:rPr>
              <w:t>Will undoubtedly recur, possibly frequently</w:t>
            </w:r>
          </w:p>
        </w:tc>
        <w:tc>
          <w:tcPr>
            <w:tcW w:w="1463" w:type="dxa"/>
            <w:shd w:val="clear" w:color="auto" w:fill="FFFF00"/>
          </w:tcPr>
          <w:p w14:paraId="3EFC135C" w14:textId="77777777" w:rsidR="001600C7" w:rsidRPr="000E5FFC" w:rsidRDefault="001600C7" w:rsidP="00CE5531">
            <w:pPr>
              <w:pStyle w:val="BodyText"/>
              <w:spacing w:before="4"/>
              <w:jc w:val="center"/>
              <w:rPr>
                <w:b/>
                <w:sz w:val="18"/>
                <w:szCs w:val="22"/>
              </w:rPr>
            </w:pPr>
          </w:p>
        </w:tc>
        <w:tc>
          <w:tcPr>
            <w:tcW w:w="1474" w:type="dxa"/>
            <w:shd w:val="clear" w:color="auto" w:fill="F79646" w:themeFill="accent6"/>
          </w:tcPr>
          <w:p w14:paraId="677F7414" w14:textId="77777777" w:rsidR="001600C7" w:rsidRPr="000E5FFC" w:rsidRDefault="001600C7" w:rsidP="00CE5531">
            <w:pPr>
              <w:pStyle w:val="BodyText"/>
              <w:spacing w:before="4"/>
              <w:jc w:val="center"/>
              <w:rPr>
                <w:b/>
                <w:sz w:val="18"/>
                <w:szCs w:val="22"/>
              </w:rPr>
            </w:pPr>
          </w:p>
        </w:tc>
        <w:tc>
          <w:tcPr>
            <w:tcW w:w="1559" w:type="dxa"/>
            <w:shd w:val="clear" w:color="auto" w:fill="F79646" w:themeFill="accent6"/>
          </w:tcPr>
          <w:p w14:paraId="1F95244B" w14:textId="77777777" w:rsidR="001600C7" w:rsidRPr="000E5FFC" w:rsidRDefault="001600C7" w:rsidP="00CE5531">
            <w:pPr>
              <w:pStyle w:val="BodyText"/>
              <w:spacing w:before="4"/>
              <w:jc w:val="center"/>
              <w:rPr>
                <w:b/>
                <w:sz w:val="18"/>
                <w:szCs w:val="22"/>
              </w:rPr>
            </w:pPr>
          </w:p>
        </w:tc>
        <w:tc>
          <w:tcPr>
            <w:tcW w:w="1559" w:type="dxa"/>
            <w:shd w:val="clear" w:color="auto" w:fill="FF0000"/>
          </w:tcPr>
          <w:p w14:paraId="379E22D8" w14:textId="77777777" w:rsidR="001600C7" w:rsidRPr="000E5FFC" w:rsidRDefault="001600C7" w:rsidP="00CE5531">
            <w:pPr>
              <w:pStyle w:val="BodyText"/>
              <w:spacing w:before="4"/>
              <w:jc w:val="center"/>
              <w:rPr>
                <w:b/>
                <w:sz w:val="18"/>
                <w:szCs w:val="22"/>
              </w:rPr>
            </w:pPr>
          </w:p>
        </w:tc>
        <w:tc>
          <w:tcPr>
            <w:tcW w:w="1354" w:type="dxa"/>
            <w:shd w:val="clear" w:color="auto" w:fill="FF0000"/>
          </w:tcPr>
          <w:p w14:paraId="48AB8AE4" w14:textId="77777777" w:rsidR="001600C7" w:rsidRPr="000E5FFC" w:rsidRDefault="001600C7" w:rsidP="00CE5531">
            <w:pPr>
              <w:pStyle w:val="BodyText"/>
              <w:spacing w:before="4"/>
              <w:jc w:val="center"/>
              <w:rPr>
                <w:b/>
                <w:sz w:val="18"/>
                <w:szCs w:val="22"/>
              </w:rPr>
            </w:pPr>
          </w:p>
        </w:tc>
      </w:tr>
      <w:tr w:rsidR="001600C7" w14:paraId="78BB236F" w14:textId="77777777" w:rsidTr="00CE5531">
        <w:tc>
          <w:tcPr>
            <w:tcW w:w="2450" w:type="dxa"/>
            <w:shd w:val="clear" w:color="auto" w:fill="DBE5F1" w:themeFill="accent1" w:themeFillTint="33"/>
          </w:tcPr>
          <w:p w14:paraId="1E44CCBA" w14:textId="77777777" w:rsidR="001600C7" w:rsidRPr="000E5FFC" w:rsidRDefault="001600C7" w:rsidP="00CE5531">
            <w:pPr>
              <w:pStyle w:val="BodyText"/>
              <w:spacing w:before="4"/>
              <w:rPr>
                <w:b/>
                <w:sz w:val="18"/>
                <w:szCs w:val="22"/>
              </w:rPr>
            </w:pPr>
            <w:r>
              <w:rPr>
                <w:b/>
                <w:sz w:val="18"/>
                <w:szCs w:val="22"/>
              </w:rPr>
              <w:t xml:space="preserve">4 </w:t>
            </w:r>
            <w:r w:rsidRPr="000E5FFC">
              <w:rPr>
                <w:b/>
                <w:sz w:val="18"/>
                <w:szCs w:val="22"/>
              </w:rPr>
              <w:t>Will probably recur, possible frequently</w:t>
            </w:r>
          </w:p>
        </w:tc>
        <w:tc>
          <w:tcPr>
            <w:tcW w:w="1463" w:type="dxa"/>
            <w:shd w:val="clear" w:color="auto" w:fill="FFFF00"/>
          </w:tcPr>
          <w:p w14:paraId="506ECB38" w14:textId="77777777" w:rsidR="001600C7" w:rsidRPr="000E5FFC" w:rsidRDefault="001600C7" w:rsidP="00CE5531">
            <w:pPr>
              <w:pStyle w:val="BodyText"/>
              <w:spacing w:before="4"/>
              <w:jc w:val="center"/>
              <w:rPr>
                <w:b/>
                <w:sz w:val="18"/>
                <w:szCs w:val="22"/>
              </w:rPr>
            </w:pPr>
          </w:p>
        </w:tc>
        <w:tc>
          <w:tcPr>
            <w:tcW w:w="1474" w:type="dxa"/>
            <w:shd w:val="clear" w:color="auto" w:fill="FFFF00"/>
          </w:tcPr>
          <w:p w14:paraId="45770068" w14:textId="77777777" w:rsidR="001600C7" w:rsidRPr="000E5FFC" w:rsidRDefault="001600C7" w:rsidP="00CE5531">
            <w:pPr>
              <w:pStyle w:val="BodyText"/>
              <w:spacing w:before="4"/>
              <w:jc w:val="center"/>
              <w:rPr>
                <w:b/>
                <w:sz w:val="18"/>
                <w:szCs w:val="22"/>
              </w:rPr>
            </w:pPr>
          </w:p>
        </w:tc>
        <w:tc>
          <w:tcPr>
            <w:tcW w:w="1559" w:type="dxa"/>
            <w:shd w:val="clear" w:color="auto" w:fill="F79646" w:themeFill="accent6"/>
          </w:tcPr>
          <w:p w14:paraId="01576030" w14:textId="3DEFA32D" w:rsidR="001600C7" w:rsidRPr="000E5FFC" w:rsidRDefault="001600C7" w:rsidP="00CE5531">
            <w:pPr>
              <w:pStyle w:val="BodyText"/>
              <w:spacing w:before="4"/>
              <w:jc w:val="center"/>
              <w:rPr>
                <w:b/>
                <w:sz w:val="18"/>
                <w:szCs w:val="22"/>
              </w:rPr>
            </w:pPr>
            <w:r w:rsidRPr="000E5FFC">
              <w:rPr>
                <w:b/>
                <w:sz w:val="18"/>
                <w:szCs w:val="22"/>
              </w:rPr>
              <w:t>B001: B003</w:t>
            </w:r>
            <w:r>
              <w:rPr>
                <w:b/>
                <w:sz w:val="18"/>
                <w:szCs w:val="22"/>
              </w:rPr>
              <w:t>: 231</w:t>
            </w:r>
          </w:p>
        </w:tc>
        <w:tc>
          <w:tcPr>
            <w:tcW w:w="1559" w:type="dxa"/>
            <w:shd w:val="clear" w:color="auto" w:fill="F79646" w:themeFill="accent6"/>
          </w:tcPr>
          <w:p w14:paraId="1011D314" w14:textId="23D8F4B2" w:rsidR="001600C7" w:rsidRPr="000E5FFC" w:rsidRDefault="001600C7" w:rsidP="00CE5531">
            <w:pPr>
              <w:pStyle w:val="BodyText"/>
              <w:spacing w:before="4"/>
              <w:jc w:val="center"/>
              <w:rPr>
                <w:b/>
                <w:sz w:val="18"/>
                <w:szCs w:val="22"/>
              </w:rPr>
            </w:pPr>
            <w:r w:rsidRPr="000E5FFC">
              <w:rPr>
                <w:b/>
                <w:sz w:val="18"/>
                <w:szCs w:val="22"/>
              </w:rPr>
              <w:t>W7: F8: B005</w:t>
            </w:r>
            <w:r>
              <w:rPr>
                <w:b/>
                <w:sz w:val="18"/>
                <w:szCs w:val="22"/>
              </w:rPr>
              <w:t>: 230</w:t>
            </w:r>
          </w:p>
        </w:tc>
        <w:tc>
          <w:tcPr>
            <w:tcW w:w="1354" w:type="dxa"/>
            <w:shd w:val="clear" w:color="auto" w:fill="FF0000"/>
          </w:tcPr>
          <w:p w14:paraId="2EC72AF0" w14:textId="77777777" w:rsidR="001600C7" w:rsidRDefault="001B3E2E" w:rsidP="00CE5531">
            <w:pPr>
              <w:pStyle w:val="BodyText"/>
              <w:spacing w:before="4"/>
              <w:jc w:val="center"/>
              <w:rPr>
                <w:b/>
                <w:sz w:val="18"/>
                <w:szCs w:val="22"/>
              </w:rPr>
            </w:pPr>
            <w:r>
              <w:rPr>
                <w:b/>
                <w:sz w:val="18"/>
                <w:szCs w:val="22"/>
              </w:rPr>
              <w:t>O9</w:t>
            </w:r>
          </w:p>
          <w:p w14:paraId="16DB5E3E" w14:textId="360D140E" w:rsidR="001B3E2E" w:rsidRPr="000E5FFC" w:rsidRDefault="001B3E2E" w:rsidP="00CE5531">
            <w:pPr>
              <w:pStyle w:val="BodyText"/>
              <w:spacing w:before="4"/>
              <w:jc w:val="center"/>
              <w:rPr>
                <w:b/>
                <w:sz w:val="18"/>
                <w:szCs w:val="22"/>
              </w:rPr>
            </w:pPr>
          </w:p>
        </w:tc>
      </w:tr>
      <w:tr w:rsidR="001600C7" w14:paraId="01A854FE" w14:textId="77777777" w:rsidTr="00CE5531">
        <w:trPr>
          <w:trHeight w:val="308"/>
        </w:trPr>
        <w:tc>
          <w:tcPr>
            <w:tcW w:w="2450" w:type="dxa"/>
            <w:shd w:val="clear" w:color="auto" w:fill="DBE5F1" w:themeFill="accent1" w:themeFillTint="33"/>
          </w:tcPr>
          <w:p w14:paraId="3E4B56A4" w14:textId="77777777" w:rsidR="001600C7" w:rsidRPr="000E5FFC" w:rsidRDefault="001600C7" w:rsidP="00CE5531">
            <w:pPr>
              <w:pStyle w:val="BodyText"/>
              <w:spacing w:before="4"/>
              <w:rPr>
                <w:b/>
                <w:sz w:val="18"/>
                <w:szCs w:val="22"/>
              </w:rPr>
            </w:pPr>
            <w:r>
              <w:rPr>
                <w:b/>
                <w:sz w:val="18"/>
                <w:szCs w:val="22"/>
              </w:rPr>
              <w:t xml:space="preserve">3 </w:t>
            </w:r>
            <w:r w:rsidRPr="000E5FFC">
              <w:rPr>
                <w:b/>
                <w:sz w:val="18"/>
                <w:szCs w:val="22"/>
              </w:rPr>
              <w:t>May recur occasionally</w:t>
            </w:r>
          </w:p>
        </w:tc>
        <w:tc>
          <w:tcPr>
            <w:tcW w:w="1463" w:type="dxa"/>
            <w:shd w:val="clear" w:color="auto" w:fill="00B050"/>
          </w:tcPr>
          <w:p w14:paraId="6B47B6CE" w14:textId="77777777" w:rsidR="001600C7" w:rsidRPr="000E5FFC" w:rsidRDefault="001600C7" w:rsidP="00CE5531">
            <w:pPr>
              <w:pStyle w:val="BodyText"/>
              <w:spacing w:before="4"/>
              <w:jc w:val="center"/>
              <w:rPr>
                <w:b/>
                <w:sz w:val="18"/>
                <w:szCs w:val="22"/>
              </w:rPr>
            </w:pPr>
          </w:p>
        </w:tc>
        <w:tc>
          <w:tcPr>
            <w:tcW w:w="1474" w:type="dxa"/>
            <w:shd w:val="clear" w:color="auto" w:fill="FFFF00"/>
          </w:tcPr>
          <w:p w14:paraId="393CE5E3" w14:textId="77777777" w:rsidR="001600C7" w:rsidRPr="000E5FFC" w:rsidRDefault="001600C7" w:rsidP="00CE5531">
            <w:pPr>
              <w:pStyle w:val="BodyText"/>
              <w:spacing w:before="4"/>
              <w:jc w:val="center"/>
              <w:rPr>
                <w:b/>
                <w:sz w:val="18"/>
                <w:szCs w:val="22"/>
              </w:rPr>
            </w:pPr>
          </w:p>
        </w:tc>
        <w:tc>
          <w:tcPr>
            <w:tcW w:w="1559" w:type="dxa"/>
            <w:shd w:val="clear" w:color="auto" w:fill="FFFF00"/>
          </w:tcPr>
          <w:p w14:paraId="704C026A" w14:textId="77777777" w:rsidR="001600C7" w:rsidRPr="000E5FFC" w:rsidRDefault="001600C7" w:rsidP="00CE5531">
            <w:pPr>
              <w:pStyle w:val="BodyText"/>
              <w:spacing w:before="4"/>
              <w:jc w:val="center"/>
              <w:rPr>
                <w:b/>
                <w:sz w:val="18"/>
                <w:szCs w:val="22"/>
              </w:rPr>
            </w:pPr>
            <w:r w:rsidRPr="000E5FFC">
              <w:rPr>
                <w:b/>
                <w:sz w:val="18"/>
                <w:szCs w:val="22"/>
              </w:rPr>
              <w:t>S11: S17: S22</w:t>
            </w:r>
          </w:p>
        </w:tc>
        <w:tc>
          <w:tcPr>
            <w:tcW w:w="1559" w:type="dxa"/>
            <w:shd w:val="clear" w:color="auto" w:fill="F79646" w:themeFill="accent6"/>
          </w:tcPr>
          <w:p w14:paraId="2F058B41" w14:textId="77777777" w:rsidR="001600C7" w:rsidRPr="000E5FFC" w:rsidRDefault="001600C7" w:rsidP="00CE5531">
            <w:pPr>
              <w:pStyle w:val="BodyText"/>
              <w:spacing w:before="4"/>
              <w:jc w:val="center"/>
              <w:rPr>
                <w:b/>
                <w:sz w:val="18"/>
                <w:szCs w:val="22"/>
              </w:rPr>
            </w:pPr>
            <w:r w:rsidRPr="000E5FFC">
              <w:rPr>
                <w:b/>
                <w:sz w:val="18"/>
                <w:szCs w:val="22"/>
              </w:rPr>
              <w:t>S13: O23: B004</w:t>
            </w:r>
          </w:p>
        </w:tc>
        <w:tc>
          <w:tcPr>
            <w:tcW w:w="1354" w:type="dxa"/>
            <w:shd w:val="clear" w:color="auto" w:fill="F79646" w:themeFill="accent6"/>
          </w:tcPr>
          <w:p w14:paraId="02BC0213" w14:textId="77777777" w:rsidR="001600C7" w:rsidRPr="000E5FFC" w:rsidRDefault="001600C7" w:rsidP="00CE5531">
            <w:pPr>
              <w:pStyle w:val="BodyText"/>
              <w:spacing w:before="4"/>
              <w:jc w:val="center"/>
              <w:rPr>
                <w:b/>
                <w:sz w:val="18"/>
                <w:szCs w:val="22"/>
              </w:rPr>
            </w:pPr>
          </w:p>
        </w:tc>
      </w:tr>
      <w:tr w:rsidR="001600C7" w14:paraId="05F94F32" w14:textId="77777777" w:rsidTr="00CE5531">
        <w:tc>
          <w:tcPr>
            <w:tcW w:w="2450" w:type="dxa"/>
            <w:shd w:val="clear" w:color="auto" w:fill="DBE5F1" w:themeFill="accent1" w:themeFillTint="33"/>
          </w:tcPr>
          <w:p w14:paraId="31D14FB2" w14:textId="77777777" w:rsidR="001600C7" w:rsidRPr="000E5FFC" w:rsidRDefault="001600C7" w:rsidP="00CE5531">
            <w:pPr>
              <w:pStyle w:val="BodyText"/>
              <w:spacing w:before="4"/>
              <w:rPr>
                <w:b/>
                <w:sz w:val="18"/>
                <w:szCs w:val="22"/>
              </w:rPr>
            </w:pPr>
            <w:r>
              <w:rPr>
                <w:b/>
                <w:sz w:val="18"/>
                <w:szCs w:val="22"/>
              </w:rPr>
              <w:t xml:space="preserve">2 </w:t>
            </w:r>
            <w:r w:rsidRPr="000E5FFC">
              <w:rPr>
                <w:b/>
                <w:sz w:val="18"/>
                <w:szCs w:val="22"/>
              </w:rPr>
              <w:t>Do not expect to happen again but it is possible</w:t>
            </w:r>
          </w:p>
        </w:tc>
        <w:tc>
          <w:tcPr>
            <w:tcW w:w="1463" w:type="dxa"/>
            <w:shd w:val="clear" w:color="auto" w:fill="00B050"/>
          </w:tcPr>
          <w:p w14:paraId="45EB2BB6" w14:textId="77777777" w:rsidR="001600C7" w:rsidRPr="000E5FFC" w:rsidRDefault="001600C7" w:rsidP="00CE5531">
            <w:pPr>
              <w:pStyle w:val="BodyText"/>
              <w:spacing w:before="4"/>
              <w:jc w:val="center"/>
              <w:rPr>
                <w:b/>
                <w:sz w:val="18"/>
                <w:szCs w:val="22"/>
              </w:rPr>
            </w:pPr>
          </w:p>
        </w:tc>
        <w:tc>
          <w:tcPr>
            <w:tcW w:w="1474" w:type="dxa"/>
            <w:shd w:val="clear" w:color="auto" w:fill="FFFF00"/>
          </w:tcPr>
          <w:p w14:paraId="69F8B9D2" w14:textId="77777777" w:rsidR="001600C7" w:rsidRPr="000E5FFC" w:rsidRDefault="001600C7" w:rsidP="00CE5531">
            <w:pPr>
              <w:pStyle w:val="BodyText"/>
              <w:spacing w:before="4"/>
              <w:jc w:val="center"/>
              <w:rPr>
                <w:b/>
                <w:sz w:val="18"/>
                <w:szCs w:val="22"/>
              </w:rPr>
            </w:pPr>
            <w:r w:rsidRPr="000E5FFC">
              <w:rPr>
                <w:b/>
                <w:sz w:val="18"/>
                <w:szCs w:val="22"/>
              </w:rPr>
              <w:t>S3</w:t>
            </w:r>
          </w:p>
        </w:tc>
        <w:tc>
          <w:tcPr>
            <w:tcW w:w="1559" w:type="dxa"/>
            <w:shd w:val="clear" w:color="auto" w:fill="FFFF00"/>
          </w:tcPr>
          <w:p w14:paraId="05FDA793" w14:textId="77777777" w:rsidR="001600C7" w:rsidRPr="000E5FFC" w:rsidRDefault="001600C7" w:rsidP="00CE5531">
            <w:pPr>
              <w:pStyle w:val="BodyText"/>
              <w:spacing w:before="4"/>
              <w:rPr>
                <w:b/>
                <w:sz w:val="18"/>
                <w:szCs w:val="22"/>
              </w:rPr>
            </w:pPr>
          </w:p>
        </w:tc>
        <w:tc>
          <w:tcPr>
            <w:tcW w:w="1559" w:type="dxa"/>
            <w:shd w:val="clear" w:color="auto" w:fill="FFFF00"/>
          </w:tcPr>
          <w:p w14:paraId="6F1276A9" w14:textId="4AF8848F" w:rsidR="001600C7" w:rsidRPr="000E5FFC" w:rsidRDefault="001600C7" w:rsidP="00CE5531">
            <w:pPr>
              <w:pStyle w:val="BodyText"/>
              <w:spacing w:before="4"/>
              <w:jc w:val="center"/>
              <w:rPr>
                <w:b/>
                <w:sz w:val="18"/>
                <w:szCs w:val="22"/>
              </w:rPr>
            </w:pPr>
            <w:r w:rsidRPr="000E5FFC">
              <w:rPr>
                <w:b/>
                <w:sz w:val="18"/>
                <w:szCs w:val="22"/>
              </w:rPr>
              <w:t>S6: S10</w:t>
            </w:r>
            <w:r w:rsidR="00FC1885">
              <w:rPr>
                <w:b/>
                <w:sz w:val="18"/>
                <w:szCs w:val="22"/>
              </w:rPr>
              <w:t xml:space="preserve">: </w:t>
            </w:r>
            <w:r w:rsidR="00FC1885" w:rsidRPr="000E5FFC">
              <w:rPr>
                <w:b/>
                <w:sz w:val="18"/>
                <w:szCs w:val="22"/>
              </w:rPr>
              <w:t>B006</w:t>
            </w:r>
          </w:p>
        </w:tc>
        <w:tc>
          <w:tcPr>
            <w:tcW w:w="1354" w:type="dxa"/>
            <w:shd w:val="clear" w:color="auto" w:fill="F79646" w:themeFill="accent6"/>
          </w:tcPr>
          <w:p w14:paraId="325F1D71" w14:textId="77777777" w:rsidR="001600C7" w:rsidRPr="000E5FFC" w:rsidRDefault="001600C7" w:rsidP="00CE5531">
            <w:pPr>
              <w:pStyle w:val="BodyText"/>
              <w:spacing w:before="4"/>
              <w:jc w:val="center"/>
              <w:rPr>
                <w:b/>
                <w:sz w:val="18"/>
                <w:szCs w:val="22"/>
              </w:rPr>
            </w:pPr>
          </w:p>
        </w:tc>
      </w:tr>
      <w:tr w:rsidR="001600C7" w14:paraId="1DBE39A4" w14:textId="77777777" w:rsidTr="00CE5531">
        <w:tc>
          <w:tcPr>
            <w:tcW w:w="2450" w:type="dxa"/>
            <w:shd w:val="clear" w:color="auto" w:fill="DBE5F1" w:themeFill="accent1" w:themeFillTint="33"/>
          </w:tcPr>
          <w:p w14:paraId="485FEE28" w14:textId="77777777" w:rsidR="001600C7" w:rsidRPr="000E5FFC" w:rsidRDefault="001600C7" w:rsidP="00CE5531">
            <w:pPr>
              <w:pStyle w:val="BodyText"/>
              <w:spacing w:before="4"/>
              <w:rPr>
                <w:b/>
                <w:sz w:val="18"/>
                <w:szCs w:val="22"/>
              </w:rPr>
            </w:pPr>
            <w:r>
              <w:rPr>
                <w:b/>
                <w:sz w:val="18"/>
                <w:szCs w:val="22"/>
              </w:rPr>
              <w:t xml:space="preserve">1 </w:t>
            </w:r>
            <w:r w:rsidRPr="000E5FFC">
              <w:rPr>
                <w:b/>
                <w:sz w:val="18"/>
                <w:szCs w:val="22"/>
              </w:rPr>
              <w:t>Cannot believe that this will ever happen again</w:t>
            </w:r>
          </w:p>
        </w:tc>
        <w:tc>
          <w:tcPr>
            <w:tcW w:w="1463" w:type="dxa"/>
            <w:shd w:val="clear" w:color="auto" w:fill="00B050"/>
          </w:tcPr>
          <w:p w14:paraId="234048D4" w14:textId="77777777" w:rsidR="001600C7" w:rsidRPr="000E5FFC" w:rsidRDefault="001600C7" w:rsidP="00CE5531">
            <w:pPr>
              <w:pStyle w:val="BodyText"/>
              <w:spacing w:before="4"/>
              <w:jc w:val="center"/>
              <w:rPr>
                <w:b/>
                <w:sz w:val="18"/>
                <w:szCs w:val="22"/>
              </w:rPr>
            </w:pPr>
          </w:p>
        </w:tc>
        <w:tc>
          <w:tcPr>
            <w:tcW w:w="1474" w:type="dxa"/>
            <w:shd w:val="clear" w:color="auto" w:fill="00B050"/>
          </w:tcPr>
          <w:p w14:paraId="7436ADC0" w14:textId="77777777" w:rsidR="001600C7" w:rsidRPr="000E5FFC" w:rsidRDefault="001600C7" w:rsidP="00CE5531">
            <w:pPr>
              <w:pStyle w:val="BodyText"/>
              <w:spacing w:before="4"/>
              <w:jc w:val="center"/>
              <w:rPr>
                <w:b/>
                <w:sz w:val="18"/>
                <w:szCs w:val="22"/>
              </w:rPr>
            </w:pPr>
            <w:r>
              <w:rPr>
                <w:b/>
                <w:sz w:val="18"/>
                <w:szCs w:val="22"/>
              </w:rPr>
              <w:t>W18</w:t>
            </w:r>
          </w:p>
        </w:tc>
        <w:tc>
          <w:tcPr>
            <w:tcW w:w="1559" w:type="dxa"/>
            <w:shd w:val="clear" w:color="auto" w:fill="00B050"/>
          </w:tcPr>
          <w:p w14:paraId="70B49C8D" w14:textId="18E78A23" w:rsidR="001600C7" w:rsidRPr="000E5FFC" w:rsidRDefault="001600C7" w:rsidP="00CE5531">
            <w:pPr>
              <w:pStyle w:val="BodyText"/>
              <w:spacing w:before="4"/>
              <w:jc w:val="center"/>
              <w:rPr>
                <w:b/>
                <w:sz w:val="18"/>
                <w:szCs w:val="22"/>
              </w:rPr>
            </w:pPr>
          </w:p>
        </w:tc>
        <w:tc>
          <w:tcPr>
            <w:tcW w:w="1559" w:type="dxa"/>
            <w:shd w:val="clear" w:color="auto" w:fill="FFFF00"/>
          </w:tcPr>
          <w:p w14:paraId="5BE6CC86" w14:textId="77777777" w:rsidR="001600C7" w:rsidRPr="000E5FFC" w:rsidRDefault="001600C7" w:rsidP="00CE5531">
            <w:pPr>
              <w:pStyle w:val="BodyText"/>
              <w:spacing w:before="4"/>
              <w:jc w:val="center"/>
              <w:rPr>
                <w:b/>
                <w:sz w:val="18"/>
                <w:szCs w:val="22"/>
              </w:rPr>
            </w:pPr>
          </w:p>
        </w:tc>
        <w:tc>
          <w:tcPr>
            <w:tcW w:w="1354" w:type="dxa"/>
            <w:shd w:val="clear" w:color="auto" w:fill="FFFF00"/>
          </w:tcPr>
          <w:p w14:paraId="404121E6" w14:textId="77777777" w:rsidR="001600C7" w:rsidRPr="000E5FFC" w:rsidRDefault="001600C7" w:rsidP="00CE5531">
            <w:pPr>
              <w:pStyle w:val="BodyText"/>
              <w:spacing w:before="4"/>
              <w:jc w:val="center"/>
              <w:rPr>
                <w:b/>
                <w:sz w:val="18"/>
                <w:szCs w:val="22"/>
              </w:rPr>
            </w:pPr>
          </w:p>
        </w:tc>
      </w:tr>
    </w:tbl>
    <w:p w14:paraId="3CB22F93" w14:textId="1AD7F405" w:rsidR="00EA73A6" w:rsidRDefault="00EA73A6">
      <w:pPr>
        <w:pStyle w:val="BodyText"/>
        <w:spacing w:before="4"/>
        <w:rPr>
          <w:sz w:val="33"/>
        </w:rPr>
      </w:pPr>
      <w:r>
        <w:rPr>
          <w:sz w:val="33"/>
        </w:rPr>
        <w:tab/>
      </w:r>
    </w:p>
    <w:p w14:paraId="53112FA6" w14:textId="70851347" w:rsidR="00700CAD" w:rsidRDefault="000E5FFC" w:rsidP="00807E4B">
      <w:pPr>
        <w:pStyle w:val="Heading2"/>
        <w:numPr>
          <w:ilvl w:val="2"/>
          <w:numId w:val="23"/>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14:paraId="23CEF610" w14:textId="64187887" w:rsidR="001600C7" w:rsidRDefault="00FC1885" w:rsidP="001600C7">
      <w:pPr>
        <w:pStyle w:val="BodyText"/>
        <w:ind w:right="925" w:firstLine="720"/>
      </w:pPr>
      <w:r>
        <w:rPr>
          <w:spacing w:val="-2"/>
        </w:rPr>
        <w:t xml:space="preserve">  </w:t>
      </w:r>
      <w:r w:rsidR="001600C7">
        <w:rPr>
          <w:spacing w:val="-2"/>
        </w:rPr>
        <w:t>There</w:t>
      </w:r>
      <w:r w:rsidR="001600C7">
        <w:rPr>
          <w:spacing w:val="-12"/>
        </w:rPr>
        <w:t xml:space="preserve"> </w:t>
      </w:r>
      <w:r w:rsidR="001600C7">
        <w:rPr>
          <w:spacing w:val="-2"/>
        </w:rPr>
        <w:t>are</w:t>
      </w:r>
      <w:r w:rsidR="001600C7">
        <w:rPr>
          <w:spacing w:val="-12"/>
        </w:rPr>
        <w:t xml:space="preserve"> </w:t>
      </w:r>
      <w:r w:rsidR="001600C7">
        <w:rPr>
          <w:spacing w:val="-2"/>
        </w:rPr>
        <w:t>no</w:t>
      </w:r>
      <w:r w:rsidR="001600C7">
        <w:rPr>
          <w:spacing w:val="-12"/>
        </w:rPr>
        <w:t xml:space="preserve"> </w:t>
      </w:r>
      <w:r w:rsidR="001600C7">
        <w:rPr>
          <w:spacing w:val="-2"/>
        </w:rPr>
        <w:t>specific</w:t>
      </w:r>
      <w:r w:rsidR="001600C7">
        <w:rPr>
          <w:spacing w:val="-12"/>
        </w:rPr>
        <w:t xml:space="preserve"> </w:t>
      </w:r>
      <w:r w:rsidR="001600C7">
        <w:rPr>
          <w:spacing w:val="-2"/>
        </w:rPr>
        <w:t>issues</w:t>
      </w:r>
      <w:r w:rsidR="001600C7">
        <w:rPr>
          <w:spacing w:val="-12"/>
        </w:rPr>
        <w:t xml:space="preserve"> that require to be noted.</w:t>
      </w:r>
    </w:p>
    <w:p w14:paraId="0BDE673F" w14:textId="77777777" w:rsidR="00700CAD" w:rsidRDefault="00700CAD">
      <w:pPr>
        <w:pStyle w:val="BodyText"/>
      </w:pPr>
    </w:p>
    <w:p w14:paraId="6E2B8159" w14:textId="3661EE48" w:rsidR="00700CAD" w:rsidRDefault="000E5FFC" w:rsidP="00807E4B">
      <w:pPr>
        <w:pStyle w:val="Heading2"/>
        <w:numPr>
          <w:ilvl w:val="2"/>
          <w:numId w:val="23"/>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14:paraId="29B5A11A" w14:textId="444CADA7" w:rsidR="00700CAD" w:rsidRDefault="00FC1885" w:rsidP="00FC1885">
      <w:pPr>
        <w:pStyle w:val="BodyText"/>
        <w:ind w:left="720"/>
      </w:pPr>
      <w:r>
        <w:t xml:space="preserve">  </w:t>
      </w:r>
      <w:r w:rsidR="001600C7" w:rsidRPr="00E27BF2">
        <w:t xml:space="preserve">No </w:t>
      </w:r>
      <w:r w:rsidR="001600C7">
        <w:t>other impacts require to be noted</w:t>
      </w:r>
    </w:p>
    <w:p w14:paraId="6145AB25" w14:textId="77777777" w:rsidR="001600C7" w:rsidRDefault="001600C7" w:rsidP="001600C7">
      <w:pPr>
        <w:pStyle w:val="BodyText"/>
        <w:ind w:firstLine="720"/>
        <w:rPr>
          <w:sz w:val="20"/>
        </w:rPr>
      </w:pPr>
    </w:p>
    <w:p w14:paraId="37F22715" w14:textId="77777777" w:rsidR="00700CAD" w:rsidRDefault="00521BD2" w:rsidP="00807E4B">
      <w:pPr>
        <w:pStyle w:val="Heading2"/>
        <w:numPr>
          <w:ilvl w:val="2"/>
          <w:numId w:val="23"/>
        </w:numPr>
        <w:tabs>
          <w:tab w:val="left" w:pos="833"/>
        </w:tabs>
        <w:spacing w:before="27"/>
        <w:jc w:val="both"/>
      </w:pPr>
      <w:r>
        <w:rPr>
          <w:spacing w:val="-4"/>
        </w:rPr>
        <w:lastRenderedPageBreak/>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6C22D6B5" w14:textId="77777777" w:rsidR="001600C7" w:rsidRDefault="001600C7" w:rsidP="001600C7">
      <w:pPr>
        <w:pStyle w:val="ListParagraph"/>
        <w:ind w:left="851" w:firstLine="0"/>
        <w:rPr>
          <w:color w:val="000000"/>
          <w:sz w:val="24"/>
          <w:szCs w:val="24"/>
        </w:rPr>
      </w:pPr>
      <w:r w:rsidRPr="000E5FFC">
        <w:rPr>
          <w:color w:val="000000"/>
          <w:sz w:val="24"/>
          <w:szCs w:val="24"/>
        </w:rPr>
        <w:t xml:space="preserve">The </w:t>
      </w:r>
      <w:r w:rsidRPr="000E5FFC">
        <w:rPr>
          <w:spacing w:val="-2"/>
          <w:sz w:val="24"/>
          <w:szCs w:val="24"/>
        </w:rPr>
        <w:t>Strategic</w:t>
      </w:r>
      <w:r w:rsidRPr="000E5FFC">
        <w:rPr>
          <w:color w:val="000000"/>
          <w:sz w:val="24"/>
          <w:szCs w:val="24"/>
        </w:rPr>
        <w:t xml:space="preserve"> Risk Register and those relevant extracts have or will be presented to the following groups within</w:t>
      </w:r>
      <w:r>
        <w:rPr>
          <w:color w:val="000000"/>
          <w:sz w:val="24"/>
          <w:szCs w:val="24"/>
        </w:rPr>
        <w:t xml:space="preserve"> a normal Board cycle:</w:t>
      </w:r>
    </w:p>
    <w:p w14:paraId="0F93BDBE" w14:textId="77777777" w:rsidR="001600C7" w:rsidRDefault="001600C7" w:rsidP="001600C7">
      <w:pPr>
        <w:widowControl/>
        <w:autoSpaceDE/>
        <w:autoSpaceDN/>
        <w:rPr>
          <w:color w:val="000000"/>
          <w:sz w:val="24"/>
          <w:szCs w:val="24"/>
        </w:rPr>
      </w:pPr>
    </w:p>
    <w:p w14:paraId="31E2C95D"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Executive Leadership Team  </w:t>
      </w:r>
    </w:p>
    <w:p w14:paraId="6453B61F"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Staff Governance and Person Centered Committee </w:t>
      </w:r>
    </w:p>
    <w:p w14:paraId="7A7EAC15"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Finance and Performance Committee </w:t>
      </w:r>
    </w:p>
    <w:p w14:paraId="0E404B88" w14:textId="77777777" w:rsidR="00FC1885" w:rsidRDefault="001600C7" w:rsidP="00FC1885">
      <w:pPr>
        <w:pStyle w:val="ListParagraph"/>
        <w:widowControl/>
        <w:numPr>
          <w:ilvl w:val="0"/>
          <w:numId w:val="25"/>
        </w:numPr>
        <w:autoSpaceDE/>
        <w:autoSpaceDN/>
        <w:rPr>
          <w:color w:val="000000"/>
          <w:sz w:val="24"/>
          <w:szCs w:val="24"/>
        </w:rPr>
      </w:pPr>
      <w:r w:rsidRPr="00E27BF2">
        <w:rPr>
          <w:color w:val="000000"/>
          <w:sz w:val="24"/>
          <w:szCs w:val="24"/>
        </w:rPr>
        <w:t xml:space="preserve">Clinical Governance Committee </w:t>
      </w:r>
    </w:p>
    <w:p w14:paraId="5CA2D292" w14:textId="54CB170E" w:rsidR="001600C7" w:rsidRPr="00FC1885" w:rsidRDefault="001600C7" w:rsidP="00FC1885">
      <w:pPr>
        <w:pStyle w:val="ListParagraph"/>
        <w:widowControl/>
        <w:numPr>
          <w:ilvl w:val="0"/>
          <w:numId w:val="25"/>
        </w:numPr>
        <w:autoSpaceDE/>
        <w:autoSpaceDN/>
        <w:rPr>
          <w:color w:val="000000"/>
          <w:sz w:val="24"/>
          <w:szCs w:val="24"/>
        </w:rPr>
      </w:pPr>
      <w:r w:rsidRPr="00FC1885">
        <w:rPr>
          <w:color w:val="000000"/>
          <w:sz w:val="24"/>
          <w:szCs w:val="24"/>
        </w:rPr>
        <w:t xml:space="preserve">Audit and Risk Committee </w:t>
      </w:r>
    </w:p>
    <w:p w14:paraId="0C985D08" w14:textId="77777777" w:rsidR="006E538B" w:rsidRDefault="006E538B" w:rsidP="006E538B">
      <w:pPr>
        <w:pStyle w:val="ListParagraph"/>
        <w:spacing w:line="276" w:lineRule="auto"/>
        <w:ind w:left="1080"/>
        <w:rPr>
          <w:sz w:val="24"/>
          <w:szCs w:val="24"/>
          <w:highlight w:val="lightGray"/>
        </w:rPr>
      </w:pPr>
    </w:p>
    <w:p w14:paraId="4C35A770" w14:textId="77777777" w:rsidR="00700CAD" w:rsidRDefault="00400B45" w:rsidP="00807E4B">
      <w:pPr>
        <w:pStyle w:val="Heading2"/>
        <w:numPr>
          <w:ilvl w:val="2"/>
          <w:numId w:val="23"/>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1C1FB22D" w14:textId="77777777" w:rsidR="001600C7" w:rsidRPr="00E27BF2" w:rsidRDefault="001600C7" w:rsidP="001600C7">
      <w:pPr>
        <w:pStyle w:val="BodyText"/>
        <w:spacing w:before="5"/>
        <w:ind w:left="530"/>
      </w:pPr>
      <w:r w:rsidRPr="00E27BF2">
        <w:t xml:space="preserve">The </w:t>
      </w:r>
      <w:r>
        <w:t>Strategic Risk Register for the Audit and Risk Committee has been prepared for this meeting taking account of any changes or amendments requested by the Executive Leadership Team or Governance Committees of the NHS Golden Jubilee Board.</w:t>
      </w:r>
    </w:p>
    <w:p w14:paraId="6BAC3166" w14:textId="6B615A15" w:rsidR="00397547" w:rsidRDefault="00397547">
      <w:pPr>
        <w:pStyle w:val="BodyText"/>
        <w:spacing w:before="5"/>
        <w:rPr>
          <w:sz w:val="27"/>
        </w:rPr>
      </w:pPr>
    </w:p>
    <w:p w14:paraId="734331FA" w14:textId="77777777" w:rsidR="00700CAD" w:rsidRDefault="00400B45" w:rsidP="00807E4B">
      <w:pPr>
        <w:pStyle w:val="Heading1"/>
        <w:numPr>
          <w:ilvl w:val="1"/>
          <w:numId w:val="23"/>
        </w:numPr>
        <w:tabs>
          <w:tab w:val="left" w:pos="833"/>
        </w:tabs>
        <w:jc w:val="both"/>
        <w:rPr>
          <w:color w:val="002060"/>
        </w:rPr>
      </w:pPr>
      <w:r>
        <w:rPr>
          <w:color w:val="002060"/>
          <w:spacing w:val="-2"/>
        </w:rPr>
        <w:t>Recommendation</w:t>
      </w:r>
    </w:p>
    <w:p w14:paraId="73E12646" w14:textId="77777777" w:rsidR="00700CAD" w:rsidRDefault="00700CAD">
      <w:pPr>
        <w:pStyle w:val="BodyText"/>
        <w:spacing w:before="10"/>
        <w:rPr>
          <w:b/>
          <w:sz w:val="28"/>
        </w:rPr>
      </w:pPr>
    </w:p>
    <w:p w14:paraId="1747761A" w14:textId="77777777" w:rsidR="001600C7" w:rsidRDefault="001600C7" w:rsidP="001600C7">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2B8A8456" w14:textId="77777777" w:rsidR="001600C7" w:rsidRDefault="001600C7" w:rsidP="001600C7">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7C039641" w14:textId="77777777" w:rsidR="001600C7" w:rsidRDefault="001600C7" w:rsidP="001600C7">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30A8329A" w14:textId="77777777" w:rsidR="001600C7" w:rsidRDefault="001600C7" w:rsidP="001600C7">
      <w:pPr>
        <w:pStyle w:val="BodyText"/>
        <w:spacing w:before="1"/>
        <w:rPr>
          <w:sz w:val="38"/>
        </w:rPr>
      </w:pPr>
    </w:p>
    <w:p w14:paraId="3FAA0281" w14:textId="77777777" w:rsidR="001600C7" w:rsidRDefault="001600C7" w:rsidP="001600C7">
      <w:pPr>
        <w:pStyle w:val="BodyText"/>
        <w:ind w:left="851"/>
      </w:pPr>
      <w:r w:rsidRPr="00521BD2">
        <w:t xml:space="preserve">The </w:t>
      </w:r>
      <w:r>
        <w:t>Audit and Risk Committee</w:t>
      </w:r>
      <w:r w:rsidRPr="00521BD2">
        <w:t xml:space="preserve"> is asked to:</w:t>
      </w:r>
    </w:p>
    <w:p w14:paraId="782EF06B" w14:textId="77777777" w:rsidR="001600C7" w:rsidRPr="00521BD2" w:rsidRDefault="001600C7" w:rsidP="001600C7">
      <w:pPr>
        <w:pStyle w:val="BodyText"/>
        <w:ind w:left="851"/>
      </w:pPr>
    </w:p>
    <w:p w14:paraId="3BCA25BE" w14:textId="77777777" w:rsidR="001600C7" w:rsidRDefault="001600C7" w:rsidP="001600C7">
      <w:pPr>
        <w:pStyle w:val="BodyText"/>
        <w:numPr>
          <w:ilvl w:val="0"/>
          <w:numId w:val="16"/>
        </w:numPr>
        <w:ind w:left="1211"/>
      </w:pPr>
      <w:r w:rsidRPr="00521BD2">
        <w:t xml:space="preserve">Note the ongoing work of all the standing Committees in scrutinising, reviewing and updating the </w:t>
      </w:r>
      <w:r>
        <w:rPr>
          <w:spacing w:val="-2"/>
        </w:rPr>
        <w:t>Strategic</w:t>
      </w:r>
      <w:r w:rsidRPr="00521BD2">
        <w:t xml:space="preserve"> Risk Register and take assurance from that process. </w:t>
      </w:r>
    </w:p>
    <w:p w14:paraId="5516C104" w14:textId="77777777" w:rsidR="001600C7" w:rsidRPr="00521BD2" w:rsidRDefault="001600C7" w:rsidP="001600C7">
      <w:pPr>
        <w:pStyle w:val="BodyText"/>
        <w:ind w:left="1211"/>
      </w:pPr>
    </w:p>
    <w:p w14:paraId="64F78BDF" w14:textId="77777777" w:rsidR="001600C7" w:rsidRPr="00521BD2" w:rsidRDefault="001600C7" w:rsidP="001600C7">
      <w:pPr>
        <w:pStyle w:val="BodyText"/>
        <w:numPr>
          <w:ilvl w:val="0"/>
          <w:numId w:val="16"/>
        </w:numPr>
        <w:ind w:left="1211"/>
      </w:pPr>
      <w:r>
        <w:t>Discuss</w:t>
      </w:r>
      <w:r w:rsidRPr="00521BD2">
        <w:t xml:space="preserve"> and approve the updated </w:t>
      </w:r>
      <w:r>
        <w:rPr>
          <w:spacing w:val="-2"/>
        </w:rPr>
        <w:t xml:space="preserve">Strategic </w:t>
      </w:r>
      <w:r w:rsidRPr="00521BD2">
        <w:t xml:space="preserve">Risk Register subject to any changes or relevant feedback received at this meeting. </w:t>
      </w:r>
    </w:p>
    <w:p w14:paraId="60BA1C4F" w14:textId="77777777" w:rsidR="002614B7" w:rsidRDefault="002614B7">
      <w:pPr>
        <w:pStyle w:val="BodyText"/>
        <w:spacing w:before="6"/>
        <w:rPr>
          <w:sz w:val="34"/>
        </w:rPr>
      </w:pPr>
    </w:p>
    <w:p w14:paraId="17C93799" w14:textId="77777777" w:rsidR="00700CAD" w:rsidRDefault="00400B45">
      <w:pPr>
        <w:pStyle w:val="Heading1"/>
        <w:ind w:left="113" w:firstLine="0"/>
        <w:jc w:val="both"/>
      </w:pPr>
      <w:r>
        <w:rPr>
          <w:color w:val="002060"/>
        </w:rPr>
        <w:t>2</w:t>
      </w:r>
      <w:r>
        <w:rPr>
          <w:color w:val="002060"/>
          <w:spacing w:val="62"/>
          <w:w w:val="150"/>
        </w:rPr>
        <w:t xml:space="preserve">  </w:t>
      </w:r>
      <w:r>
        <w:rPr>
          <w:color w:val="002060"/>
        </w:rPr>
        <w:t>List</w:t>
      </w:r>
      <w:r>
        <w:rPr>
          <w:color w:val="002060"/>
          <w:spacing w:val="-9"/>
        </w:rPr>
        <w:t xml:space="preserve"> </w:t>
      </w:r>
      <w:r>
        <w:rPr>
          <w:color w:val="002060"/>
        </w:rPr>
        <w:t>of</w:t>
      </w:r>
      <w:r>
        <w:rPr>
          <w:color w:val="002060"/>
          <w:spacing w:val="-8"/>
        </w:rPr>
        <w:t xml:space="preserve"> </w:t>
      </w:r>
      <w:r>
        <w:rPr>
          <w:color w:val="002060"/>
          <w:spacing w:val="-2"/>
        </w:rPr>
        <w:t>appendices</w:t>
      </w:r>
    </w:p>
    <w:p w14:paraId="1D66B456" w14:textId="77777777" w:rsidR="00700CAD" w:rsidRDefault="00700CAD">
      <w:pPr>
        <w:pStyle w:val="BodyText"/>
        <w:spacing w:before="9"/>
        <w:rPr>
          <w:b/>
          <w:sz w:val="38"/>
        </w:rPr>
      </w:pPr>
    </w:p>
    <w:p w14:paraId="08211339"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77EB2C39" w14:textId="77777777" w:rsidR="00521BD2" w:rsidRDefault="00521BD2" w:rsidP="00521BD2">
      <w:pPr>
        <w:pStyle w:val="BodyText"/>
        <w:ind w:left="709"/>
      </w:pPr>
    </w:p>
    <w:p w14:paraId="140C8198"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3ED45380"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223023F9" w14:textId="62DF7EDD" w:rsidR="003B1956" w:rsidRDefault="00400B45" w:rsidP="001600C7">
      <w:pPr>
        <w:pStyle w:val="BodyText"/>
        <w:ind w:left="644"/>
        <w:rPr>
          <w:sz w:val="16"/>
        </w:rPr>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14:paraId="6A501363" w14:textId="1D04A98A" w:rsidR="003B1956" w:rsidRDefault="003B1956">
      <w:pPr>
        <w:spacing w:before="1"/>
        <w:ind w:left="4698" w:right="5409"/>
        <w:jc w:val="center"/>
        <w:rPr>
          <w:sz w:val="16"/>
        </w:rPr>
      </w:pPr>
    </w:p>
    <w:p w14:paraId="56E8CE2D" w14:textId="3C3A7348" w:rsidR="003B1956" w:rsidRDefault="003B1956">
      <w:pPr>
        <w:spacing w:before="1"/>
        <w:ind w:left="4698" w:right="5409"/>
        <w:jc w:val="center"/>
        <w:rPr>
          <w:sz w:val="16"/>
        </w:rPr>
      </w:pPr>
    </w:p>
    <w:p w14:paraId="29657051" w14:textId="3392A121" w:rsidR="003B1956" w:rsidRDefault="003B1956">
      <w:pPr>
        <w:spacing w:before="1"/>
        <w:ind w:left="4698" w:right="5409"/>
        <w:jc w:val="center"/>
        <w:rPr>
          <w:sz w:val="16"/>
        </w:rPr>
      </w:pPr>
    </w:p>
    <w:p w14:paraId="1B3C3054" w14:textId="6F16C8F9" w:rsidR="003B1956" w:rsidRDefault="003B1956">
      <w:pPr>
        <w:spacing w:before="1"/>
        <w:ind w:left="4698" w:right="5409"/>
        <w:jc w:val="center"/>
        <w:rPr>
          <w:sz w:val="16"/>
        </w:rPr>
      </w:pPr>
    </w:p>
    <w:p w14:paraId="5828FD14" w14:textId="3055249B" w:rsidR="003B1956" w:rsidRDefault="003B1956">
      <w:pPr>
        <w:spacing w:before="1"/>
        <w:ind w:left="4698" w:right="5409"/>
        <w:jc w:val="center"/>
        <w:rPr>
          <w:sz w:val="16"/>
        </w:rPr>
      </w:pPr>
    </w:p>
    <w:p w14:paraId="4D6A0E72" w14:textId="10C9D8BC" w:rsidR="003B1956" w:rsidRDefault="003B1956">
      <w:pPr>
        <w:spacing w:before="1"/>
        <w:ind w:left="4698" w:right="5409"/>
        <w:jc w:val="center"/>
        <w:rPr>
          <w:sz w:val="16"/>
        </w:rPr>
      </w:pPr>
    </w:p>
    <w:p w14:paraId="2A8C5693" w14:textId="64E21AAB" w:rsidR="003B336C" w:rsidRDefault="003B336C">
      <w:pPr>
        <w:spacing w:before="1"/>
        <w:ind w:left="4698" w:right="5409"/>
        <w:jc w:val="center"/>
        <w:rPr>
          <w:sz w:val="16"/>
        </w:rPr>
      </w:pPr>
    </w:p>
    <w:p w14:paraId="51260715" w14:textId="3AEA9F39" w:rsidR="003B336C" w:rsidRDefault="003B336C">
      <w:pPr>
        <w:spacing w:before="1"/>
        <w:ind w:left="4698" w:right="5409"/>
        <w:jc w:val="center"/>
        <w:rPr>
          <w:sz w:val="16"/>
        </w:rPr>
      </w:pPr>
    </w:p>
    <w:p w14:paraId="55EB2B71" w14:textId="39EE70CF" w:rsidR="003B336C" w:rsidRDefault="003B336C">
      <w:pPr>
        <w:spacing w:before="1"/>
        <w:ind w:left="4698" w:right="5409"/>
        <w:jc w:val="center"/>
        <w:rPr>
          <w:sz w:val="16"/>
        </w:rPr>
      </w:pPr>
    </w:p>
    <w:p w14:paraId="0B6A781D" w14:textId="0E8EABE2" w:rsidR="003B336C" w:rsidRDefault="003B336C">
      <w:pPr>
        <w:spacing w:before="1"/>
        <w:ind w:left="4698" w:right="5409"/>
        <w:jc w:val="center"/>
        <w:rPr>
          <w:sz w:val="16"/>
        </w:rPr>
      </w:pPr>
    </w:p>
    <w:p w14:paraId="1264AB30" w14:textId="3B07F8C0" w:rsidR="003B336C" w:rsidRDefault="003B336C">
      <w:pPr>
        <w:spacing w:before="1"/>
        <w:ind w:left="4698" w:right="5409"/>
        <w:jc w:val="center"/>
        <w:rPr>
          <w:sz w:val="16"/>
        </w:rPr>
      </w:pPr>
    </w:p>
    <w:p w14:paraId="3BDEACF3" w14:textId="689DBFE4" w:rsidR="003B336C" w:rsidRDefault="003B336C">
      <w:pPr>
        <w:spacing w:before="1"/>
        <w:ind w:left="4698" w:right="5409"/>
        <w:jc w:val="center"/>
        <w:rPr>
          <w:sz w:val="16"/>
        </w:rPr>
      </w:pPr>
    </w:p>
    <w:p w14:paraId="06D770F6" w14:textId="12154CC2" w:rsidR="003B336C" w:rsidRDefault="003B336C">
      <w:pPr>
        <w:spacing w:before="1"/>
        <w:ind w:left="4698" w:right="5409"/>
        <w:jc w:val="center"/>
        <w:rPr>
          <w:sz w:val="16"/>
        </w:rPr>
      </w:pPr>
    </w:p>
    <w:p w14:paraId="562E7B94" w14:textId="5047B315" w:rsidR="003B336C" w:rsidRDefault="003B336C">
      <w:pPr>
        <w:spacing w:before="1"/>
        <w:ind w:left="4698" w:right="5409"/>
        <w:jc w:val="center"/>
        <w:rPr>
          <w:sz w:val="16"/>
        </w:rPr>
      </w:pPr>
    </w:p>
    <w:p w14:paraId="69AE100E" w14:textId="55AAEAB6" w:rsidR="003B336C" w:rsidRDefault="003B336C">
      <w:pPr>
        <w:spacing w:before="1"/>
        <w:ind w:left="4698" w:right="5409"/>
        <w:jc w:val="center"/>
        <w:rPr>
          <w:sz w:val="16"/>
        </w:rPr>
      </w:pPr>
    </w:p>
    <w:p w14:paraId="18FB2B1A" w14:textId="76B135E5" w:rsidR="003B336C" w:rsidRDefault="003B336C">
      <w:pPr>
        <w:spacing w:before="1"/>
        <w:ind w:left="4698" w:right="5409"/>
        <w:jc w:val="center"/>
        <w:rPr>
          <w:sz w:val="16"/>
        </w:rPr>
      </w:pPr>
    </w:p>
    <w:p w14:paraId="076D8DE7" w14:textId="10E98633" w:rsidR="003B336C" w:rsidRDefault="003B336C">
      <w:pPr>
        <w:spacing w:before="1"/>
        <w:ind w:left="4698" w:right="5409"/>
        <w:jc w:val="center"/>
        <w:rPr>
          <w:sz w:val="16"/>
        </w:rPr>
      </w:pPr>
    </w:p>
    <w:p w14:paraId="69CE1D9A" w14:textId="23529D4D" w:rsidR="003B336C" w:rsidRDefault="003B336C">
      <w:pPr>
        <w:spacing w:before="1"/>
        <w:ind w:left="4698" w:right="5409"/>
        <w:jc w:val="center"/>
        <w:rPr>
          <w:sz w:val="16"/>
        </w:rPr>
      </w:pPr>
    </w:p>
    <w:p w14:paraId="33694C38" w14:textId="699DD17D" w:rsidR="003B336C" w:rsidRDefault="003B336C">
      <w:pPr>
        <w:spacing w:before="1"/>
        <w:ind w:left="4698" w:right="5409"/>
        <w:jc w:val="center"/>
        <w:rPr>
          <w:sz w:val="16"/>
        </w:rPr>
      </w:pPr>
    </w:p>
    <w:p w14:paraId="667A9DBF" w14:textId="09029377" w:rsidR="003B336C" w:rsidRDefault="003B336C">
      <w:pPr>
        <w:spacing w:before="1"/>
        <w:ind w:left="4698" w:right="5409"/>
        <w:jc w:val="center"/>
        <w:rPr>
          <w:sz w:val="16"/>
        </w:rPr>
      </w:pPr>
    </w:p>
    <w:p w14:paraId="42DFDEFF" w14:textId="217AC145" w:rsidR="003B336C" w:rsidRDefault="003B336C">
      <w:pPr>
        <w:spacing w:before="1"/>
        <w:ind w:left="4698" w:right="5409"/>
        <w:jc w:val="center"/>
        <w:rPr>
          <w:sz w:val="16"/>
        </w:rPr>
      </w:pPr>
    </w:p>
    <w:p w14:paraId="7D55255E" w14:textId="468774EB" w:rsidR="003B336C" w:rsidRDefault="003B336C">
      <w:pPr>
        <w:spacing w:before="1"/>
        <w:ind w:left="4698" w:right="5409"/>
        <w:jc w:val="center"/>
        <w:rPr>
          <w:sz w:val="16"/>
        </w:rPr>
      </w:pPr>
    </w:p>
    <w:p w14:paraId="559D3941" w14:textId="3B985D0B" w:rsidR="003B336C" w:rsidRDefault="003B336C">
      <w:pPr>
        <w:spacing w:before="1"/>
        <w:ind w:left="4698" w:right="5409"/>
        <w:jc w:val="center"/>
        <w:rPr>
          <w:sz w:val="16"/>
        </w:rPr>
      </w:pPr>
    </w:p>
    <w:p w14:paraId="5F363427" w14:textId="5C1E49C7" w:rsidR="003B336C" w:rsidRDefault="003B336C">
      <w:pPr>
        <w:spacing w:before="1"/>
        <w:ind w:left="4698" w:right="5409"/>
        <w:jc w:val="center"/>
        <w:rPr>
          <w:sz w:val="16"/>
        </w:rPr>
      </w:pPr>
    </w:p>
    <w:p w14:paraId="11012DB0" w14:textId="26262668" w:rsidR="003B336C" w:rsidRDefault="003B336C">
      <w:pPr>
        <w:spacing w:before="1"/>
        <w:ind w:left="4698" w:right="5409"/>
        <w:jc w:val="center"/>
        <w:rPr>
          <w:sz w:val="16"/>
        </w:rPr>
      </w:pPr>
    </w:p>
    <w:p w14:paraId="209C37A1" w14:textId="77777777" w:rsidR="003B336C" w:rsidRDefault="003B336C">
      <w:pPr>
        <w:spacing w:before="1"/>
        <w:ind w:left="4698" w:right="5409"/>
        <w:jc w:val="center"/>
        <w:rPr>
          <w:sz w:val="16"/>
        </w:rPr>
      </w:pPr>
    </w:p>
    <w:p w14:paraId="33D83D91" w14:textId="4A987DF2" w:rsidR="00521BD2" w:rsidRDefault="00521BD2" w:rsidP="001600C7">
      <w:pPr>
        <w:spacing w:before="1"/>
        <w:ind w:right="5409"/>
        <w:rPr>
          <w:sz w:val="16"/>
        </w:rPr>
      </w:pPr>
    </w:p>
    <w:p w14:paraId="09BEAB89" w14:textId="77777777" w:rsidR="00521BD2" w:rsidRDefault="00521BD2">
      <w:pPr>
        <w:spacing w:before="1"/>
        <w:ind w:left="4698" w:right="5409"/>
        <w:jc w:val="center"/>
        <w:rPr>
          <w:sz w:val="16"/>
        </w:rPr>
      </w:pPr>
    </w:p>
    <w:p w14:paraId="72C761A9" w14:textId="77777777" w:rsidR="00521BD2" w:rsidRDefault="00521BD2" w:rsidP="00521BD2">
      <w:pPr>
        <w:spacing w:before="40" w:after="40" w:line="276" w:lineRule="auto"/>
        <w:rPr>
          <w:b/>
          <w:color w:val="000000"/>
          <w:szCs w:val="24"/>
        </w:rPr>
      </w:pPr>
      <w:r>
        <w:rPr>
          <w:b/>
          <w:color w:val="000000"/>
          <w:szCs w:val="24"/>
        </w:rPr>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65FA87C1" w14:textId="77777777"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627"/>
        <w:gridCol w:w="5237"/>
        <w:gridCol w:w="2065"/>
      </w:tblGrid>
      <w:tr w:rsidR="00521BD2" w:rsidRPr="00BB6378" w14:paraId="5EDAF558" w14:textId="77777777" w:rsidTr="00646C8C">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14:paraId="5736DE97" w14:textId="77777777" w:rsidR="00521BD2" w:rsidRPr="00BB6378" w:rsidRDefault="00521BD2" w:rsidP="00646C8C">
            <w:pPr>
              <w:rPr>
                <w:b/>
              </w:rPr>
            </w:pPr>
            <w:r w:rsidRPr="00BB6378">
              <w:rPr>
                <w:b/>
              </w:rPr>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14:paraId="6F061AC6" w14:textId="77777777" w:rsidR="00521BD2" w:rsidRPr="00BB6378" w:rsidRDefault="00521BD2" w:rsidP="00646C8C">
            <w:pPr>
              <w:rPr>
                <w:b/>
              </w:rPr>
            </w:pPr>
            <w:r w:rsidRPr="00BB6378">
              <w:rPr>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14:paraId="583E088D" w14:textId="77777777" w:rsidR="00521BD2" w:rsidRPr="00BB6378" w:rsidRDefault="00521BD2" w:rsidP="00646C8C">
            <w:pPr>
              <w:jc w:val="center"/>
              <w:rPr>
                <w:b/>
              </w:rPr>
            </w:pPr>
            <w:r w:rsidRPr="00BB6378">
              <w:rPr>
                <w:b/>
              </w:rPr>
              <w:t>**Corporate Objective</w:t>
            </w:r>
          </w:p>
        </w:tc>
      </w:tr>
      <w:tr w:rsidR="00521BD2" w:rsidRPr="00BB6378" w14:paraId="0A155615" w14:textId="77777777" w:rsidTr="00646C8C">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14:paraId="11030EEF" w14:textId="77777777" w:rsidR="00521BD2" w:rsidRPr="00BB6378" w:rsidRDefault="00521BD2" w:rsidP="00646C8C">
            <w:r w:rsidRPr="00BB6378">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14:paraId="3D6091C2" w14:textId="77777777" w:rsidR="00521BD2" w:rsidRPr="00BB6378" w:rsidRDefault="00521BD2" w:rsidP="00646C8C">
            <w:r w:rsidRPr="00BB6378">
              <w:t>W7 – Workforce Capacity and Capability</w:t>
            </w:r>
          </w:p>
          <w:p w14:paraId="3CC49C63" w14:textId="77777777" w:rsidR="00521BD2" w:rsidRPr="00BB6378" w:rsidRDefault="00521BD2" w:rsidP="00646C8C">
            <w:r w:rsidRPr="00BB6378">
              <w:t>W18 – Staff Health and Wellbeing</w:t>
            </w:r>
          </w:p>
          <w:p w14:paraId="5DB064CB" w14:textId="02701549" w:rsidR="00521BD2" w:rsidRPr="00BB6378" w:rsidRDefault="002450CD" w:rsidP="00646C8C">
            <w:r>
              <w:t>B003</w:t>
            </w:r>
            <w:r w:rsidR="00521BD2" w:rsidRPr="00BB6378">
              <w:t>/22 – Recruitment and Retention Executive Cohort</w:t>
            </w:r>
          </w:p>
          <w:p w14:paraId="6208928D" w14:textId="77777777" w:rsidR="00521BD2" w:rsidRDefault="00521BD2" w:rsidP="00646C8C">
            <w:r w:rsidRPr="00BB6378">
              <w:t>B006/22 – International Recruitment</w:t>
            </w:r>
          </w:p>
          <w:p w14:paraId="5317AFFD" w14:textId="032A264A" w:rsidR="00AF4886" w:rsidRPr="00BB6378" w:rsidRDefault="00AF4886" w:rsidP="00646C8C">
            <w:r>
              <w:t>230 – Fixed Term Contracts</w:t>
            </w:r>
          </w:p>
        </w:tc>
        <w:tc>
          <w:tcPr>
            <w:tcW w:w="1040" w:type="pct"/>
            <w:tcBorders>
              <w:top w:val="single" w:sz="4" w:space="0" w:color="auto"/>
              <w:left w:val="single" w:sz="4" w:space="0" w:color="auto"/>
              <w:bottom w:val="single" w:sz="4" w:space="0" w:color="auto"/>
              <w:right w:val="single" w:sz="4" w:space="0" w:color="auto"/>
            </w:tcBorders>
          </w:tcPr>
          <w:p w14:paraId="4EC75A7F" w14:textId="77777777" w:rsidR="00521BD2" w:rsidRPr="00BB6378" w:rsidRDefault="00521BD2" w:rsidP="00646C8C">
            <w:pPr>
              <w:jc w:val="center"/>
            </w:pPr>
            <w:r w:rsidRPr="00BB6378">
              <w:t>1, 2 &amp; 6</w:t>
            </w:r>
          </w:p>
          <w:p w14:paraId="50E78EF4" w14:textId="77777777" w:rsidR="00521BD2" w:rsidRPr="00BB6378" w:rsidRDefault="00521BD2" w:rsidP="00646C8C">
            <w:pPr>
              <w:jc w:val="center"/>
            </w:pPr>
            <w:r w:rsidRPr="00BB6378">
              <w:t>3</w:t>
            </w:r>
          </w:p>
          <w:p w14:paraId="5E641828" w14:textId="77777777" w:rsidR="00521BD2" w:rsidRPr="00BB6378" w:rsidRDefault="00521BD2" w:rsidP="00646C8C">
            <w:pPr>
              <w:jc w:val="center"/>
            </w:pPr>
            <w:r w:rsidRPr="00BB6378">
              <w:t>1</w:t>
            </w:r>
          </w:p>
          <w:p w14:paraId="40FF977D" w14:textId="77777777" w:rsidR="00521BD2" w:rsidRPr="00BB6378" w:rsidRDefault="00521BD2" w:rsidP="00646C8C">
            <w:pPr>
              <w:jc w:val="center"/>
            </w:pPr>
          </w:p>
          <w:p w14:paraId="2B68B949" w14:textId="77777777" w:rsidR="00521BD2" w:rsidRDefault="00521BD2" w:rsidP="00646C8C">
            <w:pPr>
              <w:jc w:val="center"/>
            </w:pPr>
            <w:r w:rsidRPr="00BB6378">
              <w:t>3, 4</w:t>
            </w:r>
          </w:p>
          <w:p w14:paraId="286371E6" w14:textId="59BFD1E3" w:rsidR="00AF4886" w:rsidRPr="00BB6378" w:rsidRDefault="00AF4886" w:rsidP="00646C8C">
            <w:pPr>
              <w:jc w:val="center"/>
            </w:pPr>
            <w:r>
              <w:t>2, 3</w:t>
            </w:r>
          </w:p>
        </w:tc>
      </w:tr>
      <w:tr w:rsidR="00521BD2" w:rsidRPr="00BB6378" w14:paraId="7FA62203" w14:textId="77777777" w:rsidTr="00802476">
        <w:trPr>
          <w:trHeight w:val="1268"/>
          <w:jc w:val="center"/>
        </w:trPr>
        <w:tc>
          <w:tcPr>
            <w:tcW w:w="1323" w:type="pct"/>
            <w:tcBorders>
              <w:top w:val="single" w:sz="4" w:space="0" w:color="auto"/>
              <w:left w:val="single" w:sz="4" w:space="0" w:color="auto"/>
              <w:bottom w:val="single" w:sz="4" w:space="0" w:color="auto"/>
              <w:right w:val="single" w:sz="4" w:space="0" w:color="auto"/>
            </w:tcBorders>
            <w:hideMark/>
          </w:tcPr>
          <w:p w14:paraId="6F9408B7" w14:textId="77777777" w:rsidR="00521BD2" w:rsidRPr="00BB6378" w:rsidRDefault="00521BD2" w:rsidP="00646C8C">
            <w:r w:rsidRPr="00BB6378">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14:paraId="1D1F5150" w14:textId="77777777" w:rsidR="00521BD2" w:rsidRPr="00BB6378" w:rsidRDefault="00521BD2" w:rsidP="00646C8C">
            <w:r w:rsidRPr="00BB6378">
              <w:t>F8 – Financial Planning</w:t>
            </w:r>
          </w:p>
          <w:p w14:paraId="557F3537" w14:textId="77777777" w:rsidR="00521BD2" w:rsidRPr="00BB6378" w:rsidRDefault="00521BD2" w:rsidP="00646C8C">
            <w:r w:rsidRPr="00BB6378">
              <w:t>O9 – Waiting Times Management</w:t>
            </w:r>
          </w:p>
          <w:p w14:paraId="0C295FF1" w14:textId="77777777" w:rsidR="00521BD2" w:rsidRPr="00BB6378" w:rsidRDefault="00521BD2" w:rsidP="00646C8C">
            <w:r w:rsidRPr="00BB6378">
              <w:t>023 – eHealth Resources</w:t>
            </w:r>
          </w:p>
          <w:p w14:paraId="2A5255AD" w14:textId="77777777" w:rsidR="00521BD2" w:rsidRPr="00BB6378" w:rsidRDefault="00521BD2" w:rsidP="00646C8C">
            <w:r w:rsidRPr="00BB6378">
              <w:t>S13 – National and Regional Working</w:t>
            </w:r>
          </w:p>
          <w:p w14:paraId="26C7CAF7" w14:textId="4086AE09" w:rsidR="00521BD2" w:rsidRPr="00BB6378" w:rsidRDefault="00802476" w:rsidP="00646C8C">
            <w:r>
              <w:t>S17 – Recovery Plan</w:t>
            </w:r>
          </w:p>
        </w:tc>
        <w:tc>
          <w:tcPr>
            <w:tcW w:w="1040" w:type="pct"/>
            <w:tcBorders>
              <w:top w:val="single" w:sz="4" w:space="0" w:color="auto"/>
              <w:left w:val="single" w:sz="4" w:space="0" w:color="auto"/>
              <w:bottom w:val="single" w:sz="4" w:space="0" w:color="auto"/>
              <w:right w:val="single" w:sz="4" w:space="0" w:color="auto"/>
            </w:tcBorders>
            <w:hideMark/>
          </w:tcPr>
          <w:p w14:paraId="59C23C32" w14:textId="77777777" w:rsidR="00521BD2" w:rsidRPr="00BB6378" w:rsidRDefault="00521BD2" w:rsidP="00646C8C">
            <w:pPr>
              <w:jc w:val="center"/>
            </w:pPr>
            <w:r w:rsidRPr="00BB6378">
              <w:t>1</w:t>
            </w:r>
          </w:p>
          <w:p w14:paraId="0B8C3B89" w14:textId="77777777" w:rsidR="00521BD2" w:rsidRPr="00BB6378" w:rsidRDefault="00521BD2" w:rsidP="00646C8C">
            <w:pPr>
              <w:jc w:val="center"/>
            </w:pPr>
            <w:r w:rsidRPr="00BB6378">
              <w:t>1</w:t>
            </w:r>
          </w:p>
          <w:p w14:paraId="1DD4A36E" w14:textId="77777777" w:rsidR="00521BD2" w:rsidRPr="00BB6378" w:rsidRDefault="00521BD2" w:rsidP="00646C8C">
            <w:pPr>
              <w:jc w:val="center"/>
            </w:pPr>
            <w:r w:rsidRPr="00BB6378">
              <w:t>2</w:t>
            </w:r>
          </w:p>
          <w:p w14:paraId="018E7055" w14:textId="77777777" w:rsidR="00521BD2" w:rsidRPr="00BB6378" w:rsidRDefault="00521BD2" w:rsidP="00646C8C">
            <w:pPr>
              <w:jc w:val="center"/>
            </w:pPr>
            <w:r w:rsidRPr="00BB6378">
              <w:t>5 &amp; 6</w:t>
            </w:r>
          </w:p>
          <w:p w14:paraId="2A224462" w14:textId="6DE5433D" w:rsidR="00521BD2" w:rsidRPr="00BB6378" w:rsidRDefault="00802476" w:rsidP="00802476">
            <w:pPr>
              <w:jc w:val="center"/>
            </w:pPr>
            <w:r>
              <w:t>1 &amp; 5</w:t>
            </w:r>
          </w:p>
        </w:tc>
      </w:tr>
      <w:tr w:rsidR="00521BD2" w:rsidRPr="00BB6378" w14:paraId="0339C3D9" w14:textId="77777777" w:rsidTr="00FC1885">
        <w:trPr>
          <w:trHeight w:val="552"/>
          <w:jc w:val="center"/>
        </w:trPr>
        <w:tc>
          <w:tcPr>
            <w:tcW w:w="1323" w:type="pct"/>
            <w:tcBorders>
              <w:top w:val="single" w:sz="4" w:space="0" w:color="auto"/>
              <w:left w:val="single" w:sz="4" w:space="0" w:color="auto"/>
              <w:bottom w:val="single" w:sz="4" w:space="0" w:color="auto"/>
              <w:right w:val="single" w:sz="4" w:space="0" w:color="auto"/>
            </w:tcBorders>
            <w:hideMark/>
          </w:tcPr>
          <w:p w14:paraId="2373D90F" w14:textId="77777777" w:rsidR="00521BD2" w:rsidRPr="00BB6378" w:rsidRDefault="00521BD2" w:rsidP="00646C8C">
            <w:r w:rsidRPr="00BB6378">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14:paraId="2E5AD39D" w14:textId="77777777" w:rsidR="00521BD2" w:rsidRPr="00BB6378" w:rsidRDefault="00521BD2" w:rsidP="00646C8C">
            <w:r w:rsidRPr="00BB6378">
              <w:t>S6 – Healthcare Associated Infections</w:t>
            </w:r>
          </w:p>
          <w:p w14:paraId="10FC2AF0" w14:textId="77777777" w:rsidR="00521BD2" w:rsidRPr="00BB6378" w:rsidRDefault="00521BD2" w:rsidP="00646C8C">
            <w:r w:rsidRPr="00BB6378">
              <w:t>B001/22 – Ability to provide full Lab Services</w:t>
            </w:r>
          </w:p>
        </w:tc>
        <w:tc>
          <w:tcPr>
            <w:tcW w:w="1040" w:type="pct"/>
            <w:tcBorders>
              <w:top w:val="single" w:sz="4" w:space="0" w:color="auto"/>
              <w:left w:val="single" w:sz="4" w:space="0" w:color="auto"/>
              <w:bottom w:val="single" w:sz="4" w:space="0" w:color="auto"/>
              <w:right w:val="single" w:sz="4" w:space="0" w:color="auto"/>
            </w:tcBorders>
            <w:hideMark/>
          </w:tcPr>
          <w:p w14:paraId="333386B0" w14:textId="22A09D23" w:rsidR="00521BD2" w:rsidRPr="00BB6378" w:rsidRDefault="00FC1885" w:rsidP="00FC1885">
            <w:pPr>
              <w:jc w:val="center"/>
            </w:pPr>
            <w:r>
              <w:t>2</w:t>
            </w:r>
          </w:p>
          <w:p w14:paraId="5AC2EE38" w14:textId="77777777" w:rsidR="00521BD2" w:rsidRPr="00BB6378" w:rsidRDefault="00521BD2" w:rsidP="00646C8C">
            <w:pPr>
              <w:jc w:val="center"/>
            </w:pPr>
            <w:r w:rsidRPr="00BB6378">
              <w:t>2, 4</w:t>
            </w:r>
          </w:p>
        </w:tc>
      </w:tr>
      <w:tr w:rsidR="00521BD2" w:rsidRPr="00BB6378" w14:paraId="55061956" w14:textId="77777777" w:rsidTr="00646C8C">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14:paraId="5A1B05B7" w14:textId="77777777" w:rsidR="00521BD2" w:rsidRPr="00BB6378" w:rsidRDefault="00521BD2" w:rsidP="00646C8C">
            <w:r w:rsidRPr="00BB6378">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14:paraId="59B72BED" w14:textId="77777777" w:rsidR="00521BD2" w:rsidRPr="00BB6378" w:rsidRDefault="00521BD2" w:rsidP="00646C8C">
            <w:r w:rsidRPr="00BB6378">
              <w:t>S3 – Innovation</w:t>
            </w:r>
          </w:p>
          <w:p w14:paraId="631D09E6" w14:textId="77777777" w:rsidR="00521BD2" w:rsidRPr="00BB6378" w:rsidRDefault="00521BD2" w:rsidP="00646C8C">
            <w:r w:rsidRPr="00BB6378">
              <w:t>S11 – Expansion Programme</w:t>
            </w:r>
          </w:p>
          <w:p w14:paraId="6C119E7C" w14:textId="77777777" w:rsidR="00521BD2" w:rsidRPr="00BB6378" w:rsidRDefault="00521BD2" w:rsidP="00646C8C">
            <w:r w:rsidRPr="00BB6378">
              <w:t>S22 – Site Masterplan</w:t>
            </w:r>
          </w:p>
          <w:p w14:paraId="7AF9E465" w14:textId="77777777" w:rsidR="00521BD2" w:rsidRPr="00BB6378" w:rsidRDefault="00521BD2" w:rsidP="00646C8C">
            <w:r w:rsidRPr="00BB6378">
              <w:t>B003/22 – Centre for Sustainable Delivery commitment to NHS Scotland Recovery</w:t>
            </w:r>
          </w:p>
          <w:p w14:paraId="56E1CC75" w14:textId="77777777" w:rsidR="00521BD2" w:rsidRDefault="00521BD2" w:rsidP="00646C8C">
            <w:r w:rsidRPr="00BB6378">
              <w:t>B004/22 – NHS Scotland Academy recruitment pressures</w:t>
            </w:r>
          </w:p>
          <w:p w14:paraId="74C9C2E3" w14:textId="0A8B1C5F" w:rsidR="003B1956" w:rsidRDefault="003B1956" w:rsidP="003B1956">
            <w:r w:rsidRPr="00BB6378">
              <w:t>S10 – Cyber Security</w:t>
            </w:r>
          </w:p>
          <w:p w14:paraId="15CC170C" w14:textId="72214F38" w:rsidR="00923121" w:rsidRPr="00BB6378" w:rsidRDefault="00923121" w:rsidP="003B1956">
            <w:r>
              <w:t>231 – Recruitment (Information Governance)</w:t>
            </w:r>
          </w:p>
          <w:p w14:paraId="5FBBDF84" w14:textId="30BCD26F" w:rsidR="003B1956" w:rsidRPr="00BB6378" w:rsidRDefault="003B1956" w:rsidP="00646C8C"/>
        </w:tc>
        <w:tc>
          <w:tcPr>
            <w:tcW w:w="1040" w:type="pct"/>
            <w:tcBorders>
              <w:top w:val="single" w:sz="4" w:space="0" w:color="auto"/>
              <w:left w:val="single" w:sz="4" w:space="0" w:color="auto"/>
              <w:bottom w:val="single" w:sz="4" w:space="0" w:color="auto"/>
              <w:right w:val="single" w:sz="4" w:space="0" w:color="auto"/>
            </w:tcBorders>
          </w:tcPr>
          <w:p w14:paraId="457AA94A" w14:textId="77777777" w:rsidR="00521BD2" w:rsidRPr="00BB6378" w:rsidRDefault="00521BD2" w:rsidP="00646C8C">
            <w:pPr>
              <w:jc w:val="center"/>
            </w:pPr>
            <w:r w:rsidRPr="00BB6378">
              <w:t>2, 5 &amp; 6</w:t>
            </w:r>
          </w:p>
          <w:p w14:paraId="0DBD49A9" w14:textId="77777777" w:rsidR="00521BD2" w:rsidRPr="00BB6378" w:rsidRDefault="00521BD2" w:rsidP="00646C8C">
            <w:pPr>
              <w:jc w:val="center"/>
            </w:pPr>
            <w:r w:rsidRPr="00BB6378">
              <w:t>4</w:t>
            </w:r>
          </w:p>
          <w:p w14:paraId="31BFA0B4" w14:textId="77777777" w:rsidR="00521BD2" w:rsidRPr="00BB6378" w:rsidRDefault="00521BD2" w:rsidP="00646C8C">
            <w:pPr>
              <w:jc w:val="center"/>
            </w:pPr>
            <w:r w:rsidRPr="00BB6378">
              <w:t>4</w:t>
            </w:r>
          </w:p>
          <w:p w14:paraId="1F84D7BC" w14:textId="77777777" w:rsidR="00521BD2" w:rsidRPr="00BB6378" w:rsidRDefault="00521BD2" w:rsidP="00646C8C">
            <w:pPr>
              <w:jc w:val="center"/>
            </w:pPr>
            <w:r w:rsidRPr="00BB6378">
              <w:t>1, 5, 6</w:t>
            </w:r>
          </w:p>
          <w:p w14:paraId="4654FF91" w14:textId="77777777" w:rsidR="00521BD2" w:rsidRPr="00BB6378" w:rsidRDefault="00521BD2" w:rsidP="00646C8C">
            <w:pPr>
              <w:jc w:val="center"/>
            </w:pPr>
          </w:p>
          <w:p w14:paraId="125076CD" w14:textId="77777777" w:rsidR="003B1956" w:rsidRDefault="00521BD2" w:rsidP="003B1956">
            <w:pPr>
              <w:jc w:val="center"/>
            </w:pPr>
            <w:r w:rsidRPr="00BB6378">
              <w:t>1, 5, 6</w:t>
            </w:r>
          </w:p>
          <w:p w14:paraId="66610921" w14:textId="77777777" w:rsidR="003B1956" w:rsidRDefault="003B1956" w:rsidP="003B1956">
            <w:pPr>
              <w:jc w:val="center"/>
            </w:pPr>
          </w:p>
          <w:p w14:paraId="119D96DD" w14:textId="3C8E51C8" w:rsidR="003B1956" w:rsidRDefault="003B1956" w:rsidP="003B1956">
            <w:pPr>
              <w:jc w:val="center"/>
            </w:pPr>
            <w:r w:rsidRPr="00BB6378">
              <w:t>2</w:t>
            </w:r>
          </w:p>
          <w:p w14:paraId="3AE43D06" w14:textId="60083671" w:rsidR="00923121" w:rsidRPr="00BB6378" w:rsidRDefault="00923121" w:rsidP="003B1956">
            <w:pPr>
              <w:jc w:val="center"/>
            </w:pPr>
            <w:r>
              <w:t>2, 3</w:t>
            </w:r>
          </w:p>
          <w:p w14:paraId="45DD4753" w14:textId="77777777" w:rsidR="00521BD2" w:rsidRPr="00BB6378" w:rsidRDefault="00521BD2" w:rsidP="00646C8C">
            <w:pPr>
              <w:jc w:val="center"/>
            </w:pPr>
          </w:p>
        </w:tc>
      </w:tr>
    </w:tbl>
    <w:p w14:paraId="6606DE71" w14:textId="77777777" w:rsidR="00521BD2" w:rsidRPr="004F3CD2" w:rsidRDefault="00521BD2" w:rsidP="00521BD2">
      <w:pPr>
        <w:spacing w:before="40" w:after="40" w:line="276" w:lineRule="auto"/>
        <w:rPr>
          <w:color w:val="000000" w:themeColor="text1"/>
          <w:sz w:val="32"/>
          <w:szCs w:val="24"/>
        </w:rPr>
      </w:pPr>
    </w:p>
    <w:p w14:paraId="30908BF7" w14:textId="77777777" w:rsidR="00521BD2" w:rsidRPr="004F3CD2" w:rsidRDefault="00521BD2" w:rsidP="00521BD2">
      <w:pPr>
        <w:pStyle w:val="Heading2"/>
        <w:ind w:left="1277" w:hanging="567"/>
        <w:rPr>
          <w:sz w:val="20"/>
          <w:szCs w:val="18"/>
        </w:rPr>
      </w:pPr>
      <w:r w:rsidRPr="004F3CD2">
        <w:rPr>
          <w:sz w:val="20"/>
          <w:szCs w:val="18"/>
        </w:rPr>
        <w:t>**Corporate Objectives Key:</w:t>
      </w:r>
    </w:p>
    <w:p w14:paraId="3456405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14:paraId="6BEE6F77"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14:paraId="353714BA"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14:paraId="1D22FE0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Expansion, Development and Optimal Utilisation of Facilities</w:t>
      </w:r>
    </w:p>
    <w:p w14:paraId="627775C8"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14:paraId="3269C277" w14:textId="2B833039" w:rsidR="00521BD2" w:rsidRPr="00802476" w:rsidRDefault="00802476" w:rsidP="00C96B82">
      <w:pPr>
        <w:pStyle w:val="ListParagraph"/>
        <w:widowControl/>
        <w:numPr>
          <w:ilvl w:val="3"/>
          <w:numId w:val="17"/>
        </w:numPr>
        <w:autoSpaceDE/>
        <w:autoSpaceDN/>
        <w:spacing w:before="40" w:after="40" w:line="276" w:lineRule="auto"/>
        <w:ind w:left="1136" w:hanging="284"/>
        <w:contextualSpacing/>
        <w:rPr>
          <w:color w:val="000000" w:themeColor="text1"/>
          <w:szCs w:val="24"/>
        </w:rPr>
      </w:pPr>
      <w:r w:rsidRPr="00802476">
        <w:rPr>
          <w:sz w:val="20"/>
        </w:rPr>
        <w:t>NHS Scotland Academy</w:t>
      </w:r>
    </w:p>
    <w:p w14:paraId="1E5618E3" w14:textId="77777777" w:rsidR="00521BD2" w:rsidRDefault="00521BD2">
      <w:pPr>
        <w:spacing w:before="1"/>
        <w:ind w:left="4698" w:right="5409"/>
        <w:jc w:val="center"/>
        <w:rPr>
          <w:sz w:val="16"/>
        </w:rPr>
      </w:pPr>
    </w:p>
    <w:p w14:paraId="68058525" w14:textId="77777777"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14:paraId="36D1BDA0" w14:textId="77777777" w:rsidR="00700CAD" w:rsidRDefault="00400B45">
      <w:pPr>
        <w:pStyle w:val="Heading2"/>
        <w:ind w:left="100"/>
      </w:pPr>
      <w:r>
        <w:lastRenderedPageBreak/>
        <w:t>APPENDIX</w:t>
      </w:r>
      <w:r>
        <w:rPr>
          <w:spacing w:val="-19"/>
        </w:rPr>
        <w:t xml:space="preserve"> </w:t>
      </w:r>
      <w:r>
        <w:t>1</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14:paraId="27646D28" w14:textId="77777777" w:rsidR="00700CAD" w:rsidRDefault="00700CAD">
      <w:pPr>
        <w:pStyle w:val="BodyText"/>
        <w:rPr>
          <w:b/>
          <w:sz w:val="7"/>
        </w:rPr>
      </w:pPr>
    </w:p>
    <w:tbl>
      <w:tblPr>
        <w:tblStyle w:val="TableGrid"/>
        <w:tblW w:w="4970" w:type="pct"/>
        <w:tblLook w:val="04A0" w:firstRow="1" w:lastRow="0" w:firstColumn="1" w:lastColumn="0" w:noHBand="0" w:noVBand="1"/>
      </w:tblPr>
      <w:tblGrid>
        <w:gridCol w:w="1047"/>
        <w:gridCol w:w="1475"/>
        <w:gridCol w:w="1569"/>
        <w:gridCol w:w="4141"/>
        <w:gridCol w:w="987"/>
        <w:gridCol w:w="874"/>
        <w:gridCol w:w="874"/>
        <w:gridCol w:w="874"/>
        <w:gridCol w:w="1481"/>
        <w:gridCol w:w="1141"/>
        <w:gridCol w:w="1258"/>
      </w:tblGrid>
      <w:tr w:rsidR="00802476" w:rsidRPr="00F409A8" w14:paraId="6AA6E755" w14:textId="77777777" w:rsidTr="00802476">
        <w:trPr>
          <w:trHeight w:val="414"/>
          <w:tblHeader/>
        </w:trPr>
        <w:tc>
          <w:tcPr>
            <w:tcW w:w="333" w:type="pct"/>
            <w:shd w:val="clear" w:color="auto" w:fill="1F497D" w:themeFill="text2"/>
          </w:tcPr>
          <w:p w14:paraId="52BC5CB0" w14:textId="77777777" w:rsidR="00802476" w:rsidRPr="00F409A8" w:rsidRDefault="00802476" w:rsidP="00397547">
            <w:pPr>
              <w:rPr>
                <w:b/>
                <w:color w:val="FFFFFF" w:themeColor="background1"/>
                <w:sz w:val="18"/>
              </w:rPr>
            </w:pPr>
            <w:r w:rsidRPr="00F409A8">
              <w:rPr>
                <w:b/>
                <w:color w:val="FFFFFF" w:themeColor="background1"/>
                <w:sz w:val="18"/>
              </w:rPr>
              <w:t>Risk ID</w:t>
            </w:r>
          </w:p>
        </w:tc>
        <w:tc>
          <w:tcPr>
            <w:tcW w:w="469" w:type="pct"/>
            <w:shd w:val="clear" w:color="auto" w:fill="1F497D" w:themeFill="text2"/>
          </w:tcPr>
          <w:p w14:paraId="1F3CBEE1" w14:textId="77777777" w:rsidR="00802476" w:rsidRPr="00F409A8" w:rsidRDefault="00802476" w:rsidP="00397547">
            <w:pPr>
              <w:jc w:val="center"/>
              <w:rPr>
                <w:b/>
                <w:color w:val="FFFFFF" w:themeColor="background1"/>
                <w:sz w:val="18"/>
              </w:rPr>
            </w:pPr>
            <w:r w:rsidRPr="00F409A8">
              <w:rPr>
                <w:b/>
                <w:color w:val="FFFFFF" w:themeColor="background1"/>
                <w:sz w:val="18"/>
              </w:rPr>
              <w:t>Committee</w:t>
            </w:r>
          </w:p>
        </w:tc>
        <w:tc>
          <w:tcPr>
            <w:tcW w:w="499" w:type="pct"/>
            <w:shd w:val="clear" w:color="auto" w:fill="1F497D" w:themeFill="text2"/>
          </w:tcPr>
          <w:p w14:paraId="787389A3" w14:textId="77777777" w:rsidR="00802476" w:rsidRPr="00F409A8" w:rsidRDefault="00802476" w:rsidP="00397547">
            <w:pPr>
              <w:rPr>
                <w:b/>
                <w:color w:val="FFFFFF" w:themeColor="background1"/>
                <w:sz w:val="18"/>
              </w:rPr>
            </w:pPr>
            <w:r w:rsidRPr="00F409A8">
              <w:rPr>
                <w:b/>
                <w:color w:val="FFFFFF" w:themeColor="background1"/>
                <w:sz w:val="18"/>
              </w:rPr>
              <w:t>Title</w:t>
            </w:r>
          </w:p>
        </w:tc>
        <w:tc>
          <w:tcPr>
            <w:tcW w:w="1317" w:type="pct"/>
            <w:shd w:val="clear" w:color="auto" w:fill="1F497D" w:themeFill="text2"/>
          </w:tcPr>
          <w:p w14:paraId="0374327F" w14:textId="77777777" w:rsidR="00802476" w:rsidRPr="00F409A8" w:rsidRDefault="00802476" w:rsidP="00397547">
            <w:pPr>
              <w:rPr>
                <w:b/>
                <w:color w:val="FFFFFF" w:themeColor="background1"/>
                <w:sz w:val="18"/>
              </w:rPr>
            </w:pPr>
            <w:r w:rsidRPr="00F409A8">
              <w:rPr>
                <w:b/>
                <w:color w:val="FFFFFF" w:themeColor="background1"/>
                <w:sz w:val="18"/>
              </w:rPr>
              <w:t>Key factors</w:t>
            </w:r>
          </w:p>
        </w:tc>
        <w:tc>
          <w:tcPr>
            <w:tcW w:w="314" w:type="pct"/>
            <w:shd w:val="clear" w:color="auto" w:fill="1F497D" w:themeFill="text2"/>
          </w:tcPr>
          <w:p w14:paraId="1BC1E46B" w14:textId="77777777" w:rsidR="00802476" w:rsidRPr="00F409A8" w:rsidRDefault="00802476" w:rsidP="00397547">
            <w:pPr>
              <w:jc w:val="center"/>
              <w:rPr>
                <w:b/>
                <w:color w:val="FFFFFF" w:themeColor="background1"/>
                <w:sz w:val="18"/>
              </w:rPr>
            </w:pPr>
            <w:r w:rsidRPr="00F409A8">
              <w:rPr>
                <w:b/>
                <w:color w:val="FFFFFF" w:themeColor="background1"/>
                <w:sz w:val="18"/>
              </w:rPr>
              <w:t>Target</w:t>
            </w:r>
          </w:p>
        </w:tc>
        <w:tc>
          <w:tcPr>
            <w:tcW w:w="278" w:type="pct"/>
            <w:shd w:val="clear" w:color="auto" w:fill="1F497D" w:themeFill="text2"/>
          </w:tcPr>
          <w:p w14:paraId="24E35250" w14:textId="6C4A03B3" w:rsidR="00802476" w:rsidRPr="00F409A8" w:rsidRDefault="00FC1885" w:rsidP="00397547">
            <w:pPr>
              <w:jc w:val="center"/>
              <w:rPr>
                <w:b/>
                <w:color w:val="FFFFFF" w:themeColor="background1"/>
                <w:sz w:val="18"/>
              </w:rPr>
            </w:pPr>
            <w:r>
              <w:rPr>
                <w:b/>
                <w:color w:val="FFFFFF" w:themeColor="background1"/>
                <w:sz w:val="18"/>
              </w:rPr>
              <w:t xml:space="preserve">Nov </w:t>
            </w:r>
            <w:r w:rsidR="00802476">
              <w:rPr>
                <w:b/>
                <w:color w:val="FFFFFF" w:themeColor="background1"/>
                <w:sz w:val="18"/>
              </w:rPr>
              <w:t>23</w:t>
            </w:r>
          </w:p>
        </w:tc>
        <w:tc>
          <w:tcPr>
            <w:tcW w:w="278" w:type="pct"/>
            <w:shd w:val="clear" w:color="auto" w:fill="1F497D" w:themeFill="text2"/>
          </w:tcPr>
          <w:p w14:paraId="5442506A" w14:textId="0B50FBD6" w:rsidR="00802476" w:rsidRDefault="00FC1885" w:rsidP="00397547">
            <w:pPr>
              <w:jc w:val="center"/>
              <w:rPr>
                <w:b/>
                <w:color w:val="FFFFFF" w:themeColor="background1"/>
                <w:sz w:val="18"/>
              </w:rPr>
            </w:pPr>
            <w:r>
              <w:rPr>
                <w:b/>
                <w:color w:val="FFFFFF" w:themeColor="background1"/>
                <w:sz w:val="18"/>
              </w:rPr>
              <w:t xml:space="preserve"> Mar</w:t>
            </w:r>
            <w:r w:rsidR="00C96B82">
              <w:rPr>
                <w:b/>
                <w:color w:val="FFFFFF" w:themeColor="background1"/>
                <w:sz w:val="18"/>
              </w:rPr>
              <w:t xml:space="preserve"> </w:t>
            </w:r>
            <w:r>
              <w:rPr>
                <w:b/>
                <w:color w:val="FFFFFF" w:themeColor="background1"/>
                <w:sz w:val="18"/>
              </w:rPr>
              <w:t>24</w:t>
            </w:r>
          </w:p>
        </w:tc>
        <w:tc>
          <w:tcPr>
            <w:tcW w:w="278" w:type="pct"/>
            <w:shd w:val="clear" w:color="auto" w:fill="1F497D" w:themeFill="text2"/>
          </w:tcPr>
          <w:p w14:paraId="3E86E7CE" w14:textId="0D8DA3D5" w:rsidR="00802476" w:rsidRPr="00F409A8" w:rsidRDefault="00FC1885" w:rsidP="00397547">
            <w:pPr>
              <w:jc w:val="center"/>
              <w:rPr>
                <w:b/>
                <w:color w:val="FFFFFF" w:themeColor="background1"/>
                <w:sz w:val="18"/>
              </w:rPr>
            </w:pPr>
            <w:r>
              <w:rPr>
                <w:b/>
                <w:color w:val="FFFFFF" w:themeColor="background1"/>
                <w:sz w:val="18"/>
              </w:rPr>
              <w:t>Apr 24</w:t>
            </w:r>
          </w:p>
        </w:tc>
        <w:tc>
          <w:tcPr>
            <w:tcW w:w="471" w:type="pct"/>
            <w:shd w:val="clear" w:color="auto" w:fill="1F497D" w:themeFill="text2"/>
          </w:tcPr>
          <w:p w14:paraId="3FD97EE2" w14:textId="26163F4B" w:rsidR="00802476" w:rsidRPr="00F409A8" w:rsidRDefault="00802476" w:rsidP="00397547">
            <w:pPr>
              <w:jc w:val="center"/>
              <w:rPr>
                <w:b/>
                <w:color w:val="FFFFFF" w:themeColor="background1"/>
                <w:sz w:val="18"/>
              </w:rPr>
            </w:pPr>
            <w:r w:rsidRPr="00F409A8">
              <w:rPr>
                <w:b/>
                <w:color w:val="FFFFFF" w:themeColor="background1"/>
                <w:sz w:val="18"/>
              </w:rPr>
              <w:t>Exec Lead</w:t>
            </w:r>
          </w:p>
        </w:tc>
        <w:tc>
          <w:tcPr>
            <w:tcW w:w="363" w:type="pct"/>
            <w:shd w:val="clear" w:color="auto" w:fill="1F497D" w:themeFill="text2"/>
          </w:tcPr>
          <w:p w14:paraId="15E58A4F" w14:textId="77777777" w:rsidR="00802476" w:rsidRPr="00F409A8" w:rsidRDefault="00802476" w:rsidP="00397547">
            <w:pPr>
              <w:rPr>
                <w:b/>
                <w:color w:val="FFFFFF" w:themeColor="background1"/>
                <w:sz w:val="18"/>
              </w:rPr>
            </w:pPr>
            <w:r w:rsidRPr="00F409A8">
              <w:rPr>
                <w:b/>
                <w:color w:val="FFFFFF" w:themeColor="background1"/>
                <w:sz w:val="18"/>
              </w:rPr>
              <w:t>Opened</w:t>
            </w:r>
          </w:p>
        </w:tc>
        <w:tc>
          <w:tcPr>
            <w:tcW w:w="400" w:type="pct"/>
            <w:shd w:val="clear" w:color="auto" w:fill="1F497D" w:themeFill="text2"/>
          </w:tcPr>
          <w:p w14:paraId="47DFAAC3" w14:textId="77777777" w:rsidR="00802476" w:rsidRPr="00F409A8" w:rsidRDefault="00802476" w:rsidP="00397547">
            <w:pPr>
              <w:rPr>
                <w:b/>
                <w:color w:val="FFFFFF" w:themeColor="background1"/>
                <w:sz w:val="16"/>
                <w:szCs w:val="16"/>
              </w:rPr>
            </w:pPr>
            <w:r w:rsidRPr="00F409A8">
              <w:rPr>
                <w:b/>
                <w:color w:val="FFFFFF" w:themeColor="background1"/>
                <w:sz w:val="16"/>
                <w:szCs w:val="16"/>
              </w:rPr>
              <w:t>Corporate Objective</w:t>
            </w:r>
          </w:p>
        </w:tc>
      </w:tr>
      <w:tr w:rsidR="00802476" w:rsidRPr="002A6668" w14:paraId="1681758E" w14:textId="77777777" w:rsidTr="00802476">
        <w:trPr>
          <w:trHeight w:val="748"/>
        </w:trPr>
        <w:tc>
          <w:tcPr>
            <w:tcW w:w="333" w:type="pct"/>
          </w:tcPr>
          <w:p w14:paraId="2005A8AF" w14:textId="77777777" w:rsidR="00802476" w:rsidRPr="002A6668" w:rsidRDefault="00802476" w:rsidP="00397547">
            <w:pPr>
              <w:rPr>
                <w:sz w:val="16"/>
                <w:szCs w:val="16"/>
              </w:rPr>
            </w:pPr>
            <w:r w:rsidRPr="0007540E">
              <w:rPr>
                <w:sz w:val="16"/>
                <w:szCs w:val="16"/>
              </w:rPr>
              <w:t>S6</w:t>
            </w:r>
          </w:p>
        </w:tc>
        <w:tc>
          <w:tcPr>
            <w:tcW w:w="469" w:type="pct"/>
          </w:tcPr>
          <w:p w14:paraId="1424FE45" w14:textId="77777777" w:rsidR="00802476" w:rsidRPr="002A6668" w:rsidRDefault="00802476" w:rsidP="00397547">
            <w:pPr>
              <w:jc w:val="center"/>
              <w:rPr>
                <w:sz w:val="16"/>
                <w:szCs w:val="16"/>
              </w:rPr>
            </w:pPr>
            <w:r w:rsidRPr="0007540E">
              <w:rPr>
                <w:sz w:val="16"/>
                <w:szCs w:val="16"/>
              </w:rPr>
              <w:t>CGC</w:t>
            </w:r>
          </w:p>
        </w:tc>
        <w:tc>
          <w:tcPr>
            <w:tcW w:w="499" w:type="pct"/>
          </w:tcPr>
          <w:p w14:paraId="6A3B557C" w14:textId="77777777" w:rsidR="00802476" w:rsidRPr="002A6668" w:rsidRDefault="00802476" w:rsidP="00397547">
            <w:pPr>
              <w:rPr>
                <w:sz w:val="16"/>
                <w:szCs w:val="16"/>
              </w:rPr>
            </w:pPr>
            <w:r w:rsidRPr="0007540E">
              <w:rPr>
                <w:sz w:val="16"/>
                <w:szCs w:val="16"/>
              </w:rPr>
              <w:t>Healthcare Associated Infections</w:t>
            </w:r>
          </w:p>
        </w:tc>
        <w:tc>
          <w:tcPr>
            <w:tcW w:w="1317" w:type="pct"/>
          </w:tcPr>
          <w:p w14:paraId="014B6DA3" w14:textId="77777777" w:rsidR="00802476" w:rsidRPr="002A6668" w:rsidRDefault="00802476" w:rsidP="00397547">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314" w:type="pct"/>
            <w:shd w:val="clear" w:color="auto" w:fill="FFFF00"/>
          </w:tcPr>
          <w:p w14:paraId="45B9B5CB" w14:textId="77777777" w:rsidR="00802476" w:rsidRPr="00FE23A2" w:rsidRDefault="00802476" w:rsidP="00397547">
            <w:pPr>
              <w:jc w:val="center"/>
              <w:rPr>
                <w:b/>
                <w:sz w:val="16"/>
                <w:szCs w:val="16"/>
              </w:rPr>
            </w:pPr>
            <w:r w:rsidRPr="0007540E">
              <w:rPr>
                <w:b/>
                <w:sz w:val="16"/>
                <w:szCs w:val="16"/>
              </w:rPr>
              <w:t>8</w:t>
            </w:r>
          </w:p>
        </w:tc>
        <w:tc>
          <w:tcPr>
            <w:tcW w:w="278" w:type="pct"/>
            <w:shd w:val="clear" w:color="auto" w:fill="FFFF00"/>
          </w:tcPr>
          <w:p w14:paraId="7CB4B4BF" w14:textId="77777777" w:rsidR="00802476" w:rsidRPr="002A6668" w:rsidRDefault="00802476" w:rsidP="00397547">
            <w:pPr>
              <w:jc w:val="center"/>
              <w:rPr>
                <w:sz w:val="16"/>
                <w:szCs w:val="16"/>
              </w:rPr>
            </w:pPr>
            <w:r w:rsidRPr="0007540E">
              <w:rPr>
                <w:b/>
                <w:sz w:val="16"/>
                <w:szCs w:val="16"/>
              </w:rPr>
              <w:t>8 (Med)</w:t>
            </w:r>
          </w:p>
        </w:tc>
        <w:tc>
          <w:tcPr>
            <w:tcW w:w="278" w:type="pct"/>
            <w:shd w:val="clear" w:color="auto" w:fill="FFFF00"/>
          </w:tcPr>
          <w:p w14:paraId="07A9EBF4" w14:textId="6E3BDEC6" w:rsidR="00802476" w:rsidRPr="0007540E" w:rsidRDefault="00802476" w:rsidP="00397547">
            <w:pPr>
              <w:jc w:val="center"/>
              <w:rPr>
                <w:b/>
                <w:sz w:val="16"/>
                <w:szCs w:val="16"/>
              </w:rPr>
            </w:pPr>
            <w:r w:rsidRPr="0007540E">
              <w:rPr>
                <w:b/>
                <w:sz w:val="16"/>
                <w:szCs w:val="16"/>
              </w:rPr>
              <w:t>8 (Med)</w:t>
            </w:r>
          </w:p>
        </w:tc>
        <w:tc>
          <w:tcPr>
            <w:tcW w:w="278" w:type="pct"/>
            <w:shd w:val="clear" w:color="auto" w:fill="FFFF00"/>
          </w:tcPr>
          <w:p w14:paraId="7DBE38D2" w14:textId="1EBDD79F" w:rsidR="00802476" w:rsidRPr="0007540E" w:rsidRDefault="00802476" w:rsidP="00397547">
            <w:pPr>
              <w:jc w:val="center"/>
              <w:rPr>
                <w:sz w:val="16"/>
                <w:szCs w:val="16"/>
              </w:rPr>
            </w:pPr>
            <w:r w:rsidRPr="0007540E">
              <w:rPr>
                <w:b/>
                <w:sz w:val="16"/>
                <w:szCs w:val="16"/>
              </w:rPr>
              <w:t>8 (Med)</w:t>
            </w:r>
          </w:p>
        </w:tc>
        <w:tc>
          <w:tcPr>
            <w:tcW w:w="471" w:type="pct"/>
          </w:tcPr>
          <w:p w14:paraId="3B86FE0C" w14:textId="58778F38" w:rsidR="00802476" w:rsidRPr="002A6668" w:rsidRDefault="00802476" w:rsidP="00397547">
            <w:pPr>
              <w:jc w:val="center"/>
              <w:rPr>
                <w:sz w:val="16"/>
                <w:szCs w:val="16"/>
              </w:rPr>
            </w:pPr>
            <w:r w:rsidRPr="0007540E">
              <w:rPr>
                <w:sz w:val="16"/>
                <w:szCs w:val="16"/>
              </w:rPr>
              <w:t>Director of Nursing &amp; AHPs</w:t>
            </w:r>
          </w:p>
        </w:tc>
        <w:tc>
          <w:tcPr>
            <w:tcW w:w="363" w:type="pct"/>
          </w:tcPr>
          <w:p w14:paraId="44CCD32C"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00B0B7A2" w14:textId="77777777" w:rsidR="00802476" w:rsidRPr="002A6668" w:rsidRDefault="00802476" w:rsidP="00397547">
            <w:pPr>
              <w:jc w:val="center"/>
              <w:rPr>
                <w:b/>
                <w:sz w:val="16"/>
                <w:szCs w:val="16"/>
              </w:rPr>
            </w:pPr>
            <w:r w:rsidRPr="0007540E">
              <w:rPr>
                <w:b/>
                <w:sz w:val="16"/>
                <w:szCs w:val="16"/>
              </w:rPr>
              <w:t>2</w:t>
            </w:r>
          </w:p>
        </w:tc>
      </w:tr>
      <w:tr w:rsidR="00802476" w:rsidRPr="002A6668" w14:paraId="370C002C" w14:textId="77777777" w:rsidTr="00802476">
        <w:trPr>
          <w:trHeight w:val="552"/>
        </w:trPr>
        <w:tc>
          <w:tcPr>
            <w:tcW w:w="333" w:type="pct"/>
          </w:tcPr>
          <w:p w14:paraId="5B90DAD4" w14:textId="77777777" w:rsidR="00802476" w:rsidRPr="002A6668" w:rsidRDefault="00802476" w:rsidP="00397547">
            <w:pPr>
              <w:rPr>
                <w:sz w:val="16"/>
                <w:szCs w:val="16"/>
              </w:rPr>
            </w:pPr>
            <w:r w:rsidRPr="0007540E">
              <w:rPr>
                <w:sz w:val="16"/>
                <w:szCs w:val="16"/>
              </w:rPr>
              <w:t>S10</w:t>
            </w:r>
          </w:p>
        </w:tc>
        <w:tc>
          <w:tcPr>
            <w:tcW w:w="469" w:type="pct"/>
          </w:tcPr>
          <w:p w14:paraId="5F27E78E" w14:textId="77777777" w:rsidR="00802476" w:rsidRPr="002A6668" w:rsidRDefault="00802476" w:rsidP="00397547">
            <w:pPr>
              <w:jc w:val="center"/>
              <w:rPr>
                <w:sz w:val="16"/>
                <w:szCs w:val="16"/>
              </w:rPr>
            </w:pPr>
            <w:r w:rsidRPr="0007540E">
              <w:rPr>
                <w:sz w:val="16"/>
                <w:szCs w:val="16"/>
              </w:rPr>
              <w:t>CGC</w:t>
            </w:r>
          </w:p>
        </w:tc>
        <w:tc>
          <w:tcPr>
            <w:tcW w:w="499" w:type="pct"/>
          </w:tcPr>
          <w:p w14:paraId="18EB2C0C" w14:textId="77777777" w:rsidR="00802476" w:rsidRPr="002A6668" w:rsidRDefault="00802476" w:rsidP="00397547">
            <w:pPr>
              <w:rPr>
                <w:sz w:val="16"/>
                <w:szCs w:val="16"/>
              </w:rPr>
            </w:pPr>
            <w:r w:rsidRPr="0007540E">
              <w:rPr>
                <w:sz w:val="16"/>
                <w:szCs w:val="16"/>
              </w:rPr>
              <w:t>Cyber Security</w:t>
            </w:r>
          </w:p>
        </w:tc>
        <w:tc>
          <w:tcPr>
            <w:tcW w:w="1317" w:type="pct"/>
          </w:tcPr>
          <w:p w14:paraId="11058CB2" w14:textId="77777777" w:rsidR="00802476" w:rsidRPr="002A6668" w:rsidRDefault="00802476" w:rsidP="00397547">
            <w:pPr>
              <w:rPr>
                <w:sz w:val="16"/>
                <w:szCs w:val="16"/>
              </w:rPr>
            </w:pPr>
            <w:r w:rsidRPr="0007540E">
              <w:rPr>
                <w:sz w:val="16"/>
                <w:szCs w:val="16"/>
              </w:rPr>
              <w:t>If we do not sustain our cyber resilience, then we are susceptible to cyber breaches and attacks</w:t>
            </w:r>
          </w:p>
        </w:tc>
        <w:tc>
          <w:tcPr>
            <w:tcW w:w="314" w:type="pct"/>
            <w:shd w:val="clear" w:color="auto" w:fill="FFFF00"/>
          </w:tcPr>
          <w:p w14:paraId="1CF35551" w14:textId="77777777" w:rsidR="00802476" w:rsidRPr="00FE23A2" w:rsidRDefault="00802476" w:rsidP="00397547">
            <w:pPr>
              <w:jc w:val="center"/>
              <w:rPr>
                <w:b/>
                <w:sz w:val="16"/>
                <w:szCs w:val="16"/>
              </w:rPr>
            </w:pPr>
            <w:r w:rsidRPr="0007540E">
              <w:rPr>
                <w:b/>
                <w:sz w:val="16"/>
                <w:szCs w:val="16"/>
              </w:rPr>
              <w:t>8</w:t>
            </w:r>
          </w:p>
        </w:tc>
        <w:tc>
          <w:tcPr>
            <w:tcW w:w="278" w:type="pct"/>
            <w:shd w:val="clear" w:color="auto" w:fill="FFFF00"/>
          </w:tcPr>
          <w:p w14:paraId="49B59012" w14:textId="77777777" w:rsidR="00802476" w:rsidRPr="002A6668" w:rsidRDefault="00802476" w:rsidP="00397547">
            <w:pPr>
              <w:jc w:val="center"/>
              <w:rPr>
                <w:sz w:val="16"/>
                <w:szCs w:val="16"/>
              </w:rPr>
            </w:pPr>
            <w:r w:rsidRPr="0007540E">
              <w:rPr>
                <w:b/>
                <w:sz w:val="16"/>
                <w:szCs w:val="16"/>
              </w:rPr>
              <w:t>8 (Med)</w:t>
            </w:r>
          </w:p>
        </w:tc>
        <w:tc>
          <w:tcPr>
            <w:tcW w:w="278" w:type="pct"/>
            <w:shd w:val="clear" w:color="auto" w:fill="FFFF00"/>
          </w:tcPr>
          <w:p w14:paraId="748C1BFF" w14:textId="30F6349E" w:rsidR="00802476" w:rsidRPr="0007540E" w:rsidRDefault="00802476" w:rsidP="00397547">
            <w:pPr>
              <w:jc w:val="center"/>
              <w:rPr>
                <w:b/>
                <w:sz w:val="16"/>
                <w:szCs w:val="16"/>
              </w:rPr>
            </w:pPr>
            <w:r w:rsidRPr="0007540E">
              <w:rPr>
                <w:b/>
                <w:sz w:val="16"/>
                <w:szCs w:val="16"/>
              </w:rPr>
              <w:t>8 (Med)</w:t>
            </w:r>
          </w:p>
        </w:tc>
        <w:tc>
          <w:tcPr>
            <w:tcW w:w="278" w:type="pct"/>
            <w:shd w:val="clear" w:color="auto" w:fill="FFFF00"/>
          </w:tcPr>
          <w:p w14:paraId="17DA2EB6" w14:textId="182DA453" w:rsidR="00802476" w:rsidRPr="0007540E" w:rsidRDefault="00802476" w:rsidP="00397547">
            <w:pPr>
              <w:jc w:val="center"/>
              <w:rPr>
                <w:sz w:val="16"/>
                <w:szCs w:val="16"/>
              </w:rPr>
            </w:pPr>
            <w:r w:rsidRPr="0007540E">
              <w:rPr>
                <w:b/>
                <w:sz w:val="16"/>
                <w:szCs w:val="16"/>
              </w:rPr>
              <w:t>8 (Med)</w:t>
            </w:r>
          </w:p>
        </w:tc>
        <w:tc>
          <w:tcPr>
            <w:tcW w:w="471" w:type="pct"/>
          </w:tcPr>
          <w:p w14:paraId="5564E2E5" w14:textId="6F75DE33" w:rsidR="00802476" w:rsidRPr="0007540E" w:rsidRDefault="00802476" w:rsidP="00397547">
            <w:pPr>
              <w:jc w:val="center"/>
              <w:rPr>
                <w:sz w:val="16"/>
                <w:szCs w:val="16"/>
              </w:rPr>
            </w:pPr>
            <w:r w:rsidRPr="0007540E">
              <w:rPr>
                <w:sz w:val="16"/>
                <w:szCs w:val="16"/>
              </w:rPr>
              <w:t>Director of Finance</w:t>
            </w:r>
          </w:p>
          <w:p w14:paraId="1A615BA9" w14:textId="77777777" w:rsidR="00802476" w:rsidRPr="002A6668" w:rsidRDefault="00802476" w:rsidP="00397547">
            <w:pPr>
              <w:jc w:val="center"/>
              <w:rPr>
                <w:sz w:val="16"/>
                <w:szCs w:val="16"/>
              </w:rPr>
            </w:pPr>
          </w:p>
        </w:tc>
        <w:tc>
          <w:tcPr>
            <w:tcW w:w="363" w:type="pct"/>
          </w:tcPr>
          <w:p w14:paraId="24062E86"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142DAB29" w14:textId="77777777" w:rsidR="00802476" w:rsidRPr="0092044D" w:rsidRDefault="00802476" w:rsidP="00397547">
            <w:pPr>
              <w:jc w:val="center"/>
              <w:rPr>
                <w:b/>
                <w:sz w:val="16"/>
                <w:szCs w:val="16"/>
              </w:rPr>
            </w:pPr>
            <w:r w:rsidRPr="0007540E">
              <w:rPr>
                <w:b/>
                <w:sz w:val="16"/>
                <w:szCs w:val="16"/>
              </w:rPr>
              <w:t>2</w:t>
            </w:r>
          </w:p>
        </w:tc>
      </w:tr>
      <w:tr w:rsidR="00802476" w:rsidRPr="002A6668" w14:paraId="434A3AB2" w14:textId="77777777" w:rsidTr="00802476">
        <w:trPr>
          <w:trHeight w:val="2245"/>
        </w:trPr>
        <w:tc>
          <w:tcPr>
            <w:tcW w:w="333" w:type="pct"/>
          </w:tcPr>
          <w:p w14:paraId="626F72FC" w14:textId="77777777" w:rsidR="00802476" w:rsidRPr="002A6668" w:rsidRDefault="00802476" w:rsidP="00397547">
            <w:pPr>
              <w:rPr>
                <w:sz w:val="16"/>
                <w:szCs w:val="16"/>
              </w:rPr>
            </w:pPr>
            <w:r w:rsidRPr="0007540E">
              <w:rPr>
                <w:sz w:val="16"/>
                <w:szCs w:val="16"/>
              </w:rPr>
              <w:t>B001/22</w:t>
            </w:r>
          </w:p>
        </w:tc>
        <w:tc>
          <w:tcPr>
            <w:tcW w:w="469" w:type="pct"/>
          </w:tcPr>
          <w:p w14:paraId="689B0B5B" w14:textId="77777777" w:rsidR="00802476" w:rsidRPr="002A6668" w:rsidRDefault="00802476" w:rsidP="00397547">
            <w:pPr>
              <w:jc w:val="center"/>
              <w:rPr>
                <w:sz w:val="16"/>
                <w:szCs w:val="16"/>
              </w:rPr>
            </w:pPr>
            <w:r w:rsidRPr="0007540E">
              <w:rPr>
                <w:sz w:val="16"/>
                <w:szCs w:val="16"/>
              </w:rPr>
              <w:t>CGC</w:t>
            </w:r>
          </w:p>
        </w:tc>
        <w:tc>
          <w:tcPr>
            <w:tcW w:w="499" w:type="pct"/>
          </w:tcPr>
          <w:p w14:paraId="1F0F8BC9" w14:textId="77777777" w:rsidR="00802476" w:rsidRPr="002A6668" w:rsidRDefault="00802476" w:rsidP="00397547">
            <w:pPr>
              <w:rPr>
                <w:sz w:val="16"/>
                <w:szCs w:val="16"/>
              </w:rPr>
            </w:pPr>
            <w:r w:rsidRPr="0007540E">
              <w:rPr>
                <w:sz w:val="16"/>
                <w:szCs w:val="16"/>
              </w:rPr>
              <w:t>Ability to provide full Laboratory Services on site due to system provider withdrawal</w:t>
            </w:r>
          </w:p>
        </w:tc>
        <w:tc>
          <w:tcPr>
            <w:tcW w:w="1317" w:type="pct"/>
          </w:tcPr>
          <w:p w14:paraId="32725CD0" w14:textId="29ECB99B" w:rsidR="00802476" w:rsidRPr="002A6668" w:rsidRDefault="00802476" w:rsidP="003B336C">
            <w:pPr>
              <w:rPr>
                <w:sz w:val="16"/>
                <w:szCs w:val="16"/>
              </w:rPr>
            </w:pPr>
            <w:r w:rsidRPr="0007540E">
              <w:rPr>
                <w:sz w:val="16"/>
                <w:szCs w:val="16"/>
              </w:rPr>
              <w:t>A new IT system for Labs has been purchased for NHS Scotland. The likely implementation of the new system is beyond the lifetime of the current providers product. If the current vendor withdraws the right of the Hospital to use their software then the laboratory service in its current form will be unable to be provided and an alternative arrangement will be required.</w:t>
            </w:r>
          </w:p>
        </w:tc>
        <w:tc>
          <w:tcPr>
            <w:tcW w:w="314" w:type="pct"/>
            <w:shd w:val="clear" w:color="auto" w:fill="FFFF00"/>
          </w:tcPr>
          <w:p w14:paraId="685F5347"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C000"/>
          </w:tcPr>
          <w:p w14:paraId="5CAE2273" w14:textId="77777777" w:rsidR="00802476" w:rsidRPr="00646C8C" w:rsidRDefault="00802476" w:rsidP="00397547">
            <w:pPr>
              <w:jc w:val="center"/>
              <w:rPr>
                <w:sz w:val="16"/>
                <w:szCs w:val="16"/>
              </w:rPr>
            </w:pPr>
            <w:r w:rsidRPr="00646C8C">
              <w:rPr>
                <w:b/>
                <w:sz w:val="16"/>
                <w:szCs w:val="16"/>
              </w:rPr>
              <w:t>12 (High)</w:t>
            </w:r>
          </w:p>
        </w:tc>
        <w:tc>
          <w:tcPr>
            <w:tcW w:w="278" w:type="pct"/>
            <w:shd w:val="clear" w:color="auto" w:fill="FFC000"/>
          </w:tcPr>
          <w:p w14:paraId="29830B7B" w14:textId="704D5BE0" w:rsidR="00802476" w:rsidRPr="00646C8C" w:rsidRDefault="00802476" w:rsidP="00397547">
            <w:pPr>
              <w:jc w:val="center"/>
              <w:rPr>
                <w:b/>
                <w:sz w:val="16"/>
                <w:szCs w:val="16"/>
              </w:rPr>
            </w:pPr>
            <w:r w:rsidRPr="00646C8C">
              <w:rPr>
                <w:b/>
                <w:sz w:val="16"/>
                <w:szCs w:val="16"/>
              </w:rPr>
              <w:t>12 (High)</w:t>
            </w:r>
          </w:p>
        </w:tc>
        <w:tc>
          <w:tcPr>
            <w:tcW w:w="278" w:type="pct"/>
            <w:shd w:val="clear" w:color="auto" w:fill="FFC000"/>
          </w:tcPr>
          <w:p w14:paraId="070E7577" w14:textId="2A05C81D" w:rsidR="00802476" w:rsidRPr="0007540E" w:rsidRDefault="00802476" w:rsidP="00397547">
            <w:pPr>
              <w:jc w:val="center"/>
              <w:rPr>
                <w:sz w:val="16"/>
                <w:szCs w:val="16"/>
              </w:rPr>
            </w:pPr>
            <w:r w:rsidRPr="00646C8C">
              <w:rPr>
                <w:b/>
                <w:sz w:val="16"/>
                <w:szCs w:val="16"/>
              </w:rPr>
              <w:t>12 (High)</w:t>
            </w:r>
          </w:p>
        </w:tc>
        <w:tc>
          <w:tcPr>
            <w:tcW w:w="471" w:type="pct"/>
          </w:tcPr>
          <w:p w14:paraId="1F6C84F9" w14:textId="283EAA0D" w:rsidR="00802476" w:rsidRPr="002A6668" w:rsidRDefault="00802476" w:rsidP="00397547">
            <w:pPr>
              <w:jc w:val="center"/>
              <w:rPr>
                <w:sz w:val="16"/>
                <w:szCs w:val="16"/>
              </w:rPr>
            </w:pPr>
            <w:r w:rsidRPr="0007540E">
              <w:rPr>
                <w:sz w:val="16"/>
                <w:szCs w:val="16"/>
              </w:rPr>
              <w:t>Medical Director</w:t>
            </w:r>
          </w:p>
        </w:tc>
        <w:tc>
          <w:tcPr>
            <w:tcW w:w="363" w:type="pct"/>
          </w:tcPr>
          <w:p w14:paraId="21360D37" w14:textId="77777777" w:rsidR="00802476" w:rsidRDefault="00802476" w:rsidP="00397547">
            <w:pPr>
              <w:jc w:val="center"/>
              <w:rPr>
                <w:sz w:val="16"/>
                <w:szCs w:val="16"/>
              </w:rPr>
            </w:pPr>
            <w:r w:rsidRPr="0007540E">
              <w:rPr>
                <w:sz w:val="16"/>
                <w:szCs w:val="16"/>
              </w:rPr>
              <w:t>June 2022</w:t>
            </w:r>
          </w:p>
        </w:tc>
        <w:tc>
          <w:tcPr>
            <w:tcW w:w="400" w:type="pct"/>
            <w:shd w:val="clear" w:color="auto" w:fill="auto"/>
          </w:tcPr>
          <w:p w14:paraId="2BF3CE9D" w14:textId="77777777" w:rsidR="00802476" w:rsidRPr="0092044D" w:rsidRDefault="00802476" w:rsidP="00397547">
            <w:pPr>
              <w:jc w:val="center"/>
              <w:rPr>
                <w:b/>
                <w:sz w:val="16"/>
                <w:szCs w:val="16"/>
              </w:rPr>
            </w:pPr>
            <w:r w:rsidRPr="0007540E">
              <w:rPr>
                <w:b/>
                <w:sz w:val="16"/>
                <w:szCs w:val="16"/>
              </w:rPr>
              <w:t>2, 4</w:t>
            </w:r>
          </w:p>
        </w:tc>
      </w:tr>
      <w:tr w:rsidR="00802476" w:rsidRPr="002A6668" w14:paraId="37B37E0C" w14:textId="77777777" w:rsidTr="00802476">
        <w:trPr>
          <w:trHeight w:val="2798"/>
        </w:trPr>
        <w:tc>
          <w:tcPr>
            <w:tcW w:w="333" w:type="pct"/>
          </w:tcPr>
          <w:p w14:paraId="11BA9A74" w14:textId="77777777" w:rsidR="00802476" w:rsidRDefault="00802476" w:rsidP="00397547">
            <w:pPr>
              <w:rPr>
                <w:sz w:val="16"/>
                <w:szCs w:val="16"/>
              </w:rPr>
            </w:pPr>
            <w:r>
              <w:rPr>
                <w:sz w:val="16"/>
                <w:szCs w:val="16"/>
              </w:rPr>
              <w:t>B003/22</w:t>
            </w:r>
          </w:p>
        </w:tc>
        <w:tc>
          <w:tcPr>
            <w:tcW w:w="469" w:type="pct"/>
          </w:tcPr>
          <w:p w14:paraId="3EC41B2C" w14:textId="77777777" w:rsidR="00802476" w:rsidRDefault="00802476" w:rsidP="00397547">
            <w:pPr>
              <w:jc w:val="center"/>
              <w:rPr>
                <w:sz w:val="16"/>
                <w:szCs w:val="16"/>
              </w:rPr>
            </w:pPr>
            <w:r>
              <w:rPr>
                <w:sz w:val="16"/>
                <w:szCs w:val="16"/>
              </w:rPr>
              <w:t>SGPCC</w:t>
            </w:r>
          </w:p>
        </w:tc>
        <w:tc>
          <w:tcPr>
            <w:tcW w:w="499" w:type="pct"/>
          </w:tcPr>
          <w:p w14:paraId="04534852" w14:textId="77777777" w:rsidR="00802476" w:rsidRPr="008E7561" w:rsidRDefault="00802476" w:rsidP="00397547">
            <w:pPr>
              <w:rPr>
                <w:sz w:val="16"/>
                <w:szCs w:val="16"/>
              </w:rPr>
            </w:pPr>
            <w:r w:rsidRPr="008E7561">
              <w:rPr>
                <w:sz w:val="16"/>
                <w:szCs w:val="23"/>
              </w:rPr>
              <w:t>To ensure exploration of risk of retention and recruitment to senior positions within NHS GJ</w:t>
            </w:r>
            <w:r>
              <w:rPr>
                <w:sz w:val="16"/>
                <w:szCs w:val="23"/>
              </w:rPr>
              <w:t xml:space="preserve"> due to gap between AfC grades and Executive Director salary scales</w:t>
            </w:r>
          </w:p>
        </w:tc>
        <w:tc>
          <w:tcPr>
            <w:tcW w:w="1317" w:type="pct"/>
          </w:tcPr>
          <w:p w14:paraId="0A0A2365" w14:textId="77777777" w:rsidR="00802476" w:rsidRPr="00D5097C" w:rsidRDefault="00802476" w:rsidP="00397547">
            <w:pPr>
              <w:rPr>
                <w:sz w:val="16"/>
                <w:szCs w:val="16"/>
              </w:rPr>
            </w:pPr>
            <w:r>
              <w:rPr>
                <w:sz w:val="16"/>
                <w:szCs w:val="16"/>
              </w:rPr>
              <w:t>The recent outcome of job descriptions progressed through NEC process have remained at their current Executive banding.  This creates a gap between AfC Grades and Executive salary scales.  The absence of appeal mechanisms for affected staff and the lack of consistency in approach to evaluation and equivalent positions in other NHS Boards is providing a disadvantage in hiring senior staff.</w:t>
            </w:r>
          </w:p>
        </w:tc>
        <w:tc>
          <w:tcPr>
            <w:tcW w:w="314" w:type="pct"/>
            <w:shd w:val="clear" w:color="auto" w:fill="FFFF00"/>
          </w:tcPr>
          <w:p w14:paraId="41FC969C" w14:textId="77777777" w:rsidR="00802476" w:rsidRPr="00FE23A2" w:rsidRDefault="00802476" w:rsidP="00397547">
            <w:pPr>
              <w:jc w:val="center"/>
              <w:rPr>
                <w:b/>
                <w:sz w:val="16"/>
                <w:szCs w:val="16"/>
              </w:rPr>
            </w:pPr>
            <w:r w:rsidRPr="00FE23A2">
              <w:rPr>
                <w:b/>
                <w:sz w:val="16"/>
                <w:szCs w:val="16"/>
              </w:rPr>
              <w:t>3</w:t>
            </w:r>
          </w:p>
        </w:tc>
        <w:tc>
          <w:tcPr>
            <w:tcW w:w="278" w:type="pct"/>
            <w:shd w:val="clear" w:color="auto" w:fill="FFC000"/>
          </w:tcPr>
          <w:p w14:paraId="2259DC4D" w14:textId="77777777" w:rsidR="00802476" w:rsidRPr="00646C8C" w:rsidRDefault="00802476" w:rsidP="00397547">
            <w:pPr>
              <w:jc w:val="center"/>
              <w:rPr>
                <w:sz w:val="16"/>
                <w:szCs w:val="16"/>
              </w:rPr>
            </w:pPr>
            <w:r w:rsidRPr="00646C8C">
              <w:rPr>
                <w:b/>
                <w:sz w:val="16"/>
                <w:szCs w:val="16"/>
              </w:rPr>
              <w:t>12 (High)</w:t>
            </w:r>
          </w:p>
        </w:tc>
        <w:tc>
          <w:tcPr>
            <w:tcW w:w="278" w:type="pct"/>
            <w:shd w:val="clear" w:color="auto" w:fill="FFC000"/>
          </w:tcPr>
          <w:p w14:paraId="23A9EE74" w14:textId="62CA8F58" w:rsidR="00802476" w:rsidRPr="00646C8C" w:rsidRDefault="00802476" w:rsidP="00397547">
            <w:pPr>
              <w:jc w:val="center"/>
              <w:rPr>
                <w:b/>
                <w:sz w:val="16"/>
                <w:szCs w:val="16"/>
              </w:rPr>
            </w:pPr>
            <w:r w:rsidRPr="00646C8C">
              <w:rPr>
                <w:b/>
                <w:sz w:val="16"/>
                <w:szCs w:val="16"/>
              </w:rPr>
              <w:t>12 (High)</w:t>
            </w:r>
          </w:p>
        </w:tc>
        <w:tc>
          <w:tcPr>
            <w:tcW w:w="278" w:type="pct"/>
            <w:shd w:val="clear" w:color="auto" w:fill="FFC000"/>
          </w:tcPr>
          <w:p w14:paraId="7ECE3A90" w14:textId="3ADAD0B6" w:rsidR="00802476" w:rsidRPr="0007540E" w:rsidRDefault="00802476" w:rsidP="00397547">
            <w:pPr>
              <w:jc w:val="center"/>
              <w:rPr>
                <w:sz w:val="16"/>
                <w:szCs w:val="24"/>
              </w:rPr>
            </w:pPr>
            <w:r w:rsidRPr="00646C8C">
              <w:rPr>
                <w:b/>
                <w:sz w:val="16"/>
                <w:szCs w:val="16"/>
              </w:rPr>
              <w:t>12 (High)</w:t>
            </w:r>
          </w:p>
        </w:tc>
        <w:tc>
          <w:tcPr>
            <w:tcW w:w="471" w:type="pct"/>
          </w:tcPr>
          <w:p w14:paraId="6C652819" w14:textId="1A622293" w:rsidR="00802476" w:rsidRDefault="00923121" w:rsidP="00397547">
            <w:pPr>
              <w:jc w:val="center"/>
              <w:rPr>
                <w:sz w:val="16"/>
                <w:szCs w:val="16"/>
              </w:rPr>
            </w:pPr>
            <w:r>
              <w:rPr>
                <w:sz w:val="16"/>
                <w:szCs w:val="24"/>
              </w:rPr>
              <w:t>Director People &amp; Culture</w:t>
            </w:r>
          </w:p>
        </w:tc>
        <w:tc>
          <w:tcPr>
            <w:tcW w:w="363" w:type="pct"/>
          </w:tcPr>
          <w:p w14:paraId="7FC034C6" w14:textId="77777777" w:rsidR="00802476" w:rsidRDefault="00802476" w:rsidP="00397547">
            <w:pPr>
              <w:jc w:val="center"/>
              <w:rPr>
                <w:sz w:val="16"/>
                <w:szCs w:val="16"/>
              </w:rPr>
            </w:pPr>
            <w:r w:rsidRPr="0007540E">
              <w:rPr>
                <w:sz w:val="16"/>
                <w:szCs w:val="16"/>
              </w:rPr>
              <w:t>June 2022</w:t>
            </w:r>
          </w:p>
        </w:tc>
        <w:tc>
          <w:tcPr>
            <w:tcW w:w="400" w:type="pct"/>
            <w:shd w:val="clear" w:color="auto" w:fill="auto"/>
          </w:tcPr>
          <w:p w14:paraId="0B2C25D1" w14:textId="77777777" w:rsidR="00802476" w:rsidRPr="0092044D" w:rsidRDefault="00802476" w:rsidP="00397547">
            <w:pPr>
              <w:jc w:val="center"/>
              <w:rPr>
                <w:b/>
                <w:sz w:val="16"/>
                <w:szCs w:val="16"/>
              </w:rPr>
            </w:pPr>
            <w:r w:rsidRPr="0007540E">
              <w:rPr>
                <w:b/>
                <w:sz w:val="16"/>
                <w:szCs w:val="16"/>
              </w:rPr>
              <w:t>1</w:t>
            </w:r>
          </w:p>
        </w:tc>
      </w:tr>
      <w:tr w:rsidR="00802476" w:rsidRPr="002A6668" w14:paraId="3C1E3E1C" w14:textId="77777777" w:rsidTr="00802476">
        <w:trPr>
          <w:trHeight w:val="564"/>
        </w:trPr>
        <w:tc>
          <w:tcPr>
            <w:tcW w:w="333" w:type="pct"/>
          </w:tcPr>
          <w:p w14:paraId="7BF751E5" w14:textId="77777777" w:rsidR="00802476" w:rsidRPr="002A6668" w:rsidRDefault="00802476" w:rsidP="00397547">
            <w:pPr>
              <w:rPr>
                <w:sz w:val="16"/>
                <w:szCs w:val="16"/>
              </w:rPr>
            </w:pPr>
            <w:r w:rsidRPr="002A6668">
              <w:rPr>
                <w:sz w:val="16"/>
                <w:szCs w:val="16"/>
              </w:rPr>
              <w:t>W7</w:t>
            </w:r>
          </w:p>
        </w:tc>
        <w:tc>
          <w:tcPr>
            <w:tcW w:w="469" w:type="pct"/>
          </w:tcPr>
          <w:p w14:paraId="5A0DBF97" w14:textId="77777777" w:rsidR="00802476" w:rsidRPr="002A6668" w:rsidRDefault="00802476" w:rsidP="00397547">
            <w:pPr>
              <w:jc w:val="center"/>
              <w:rPr>
                <w:sz w:val="16"/>
                <w:szCs w:val="16"/>
              </w:rPr>
            </w:pPr>
            <w:r w:rsidRPr="002A6668">
              <w:rPr>
                <w:sz w:val="16"/>
                <w:szCs w:val="16"/>
              </w:rPr>
              <w:t>SGPCC</w:t>
            </w:r>
          </w:p>
        </w:tc>
        <w:tc>
          <w:tcPr>
            <w:tcW w:w="499" w:type="pct"/>
          </w:tcPr>
          <w:p w14:paraId="5C7BF85E" w14:textId="77777777" w:rsidR="00802476" w:rsidRPr="002A6668" w:rsidRDefault="00802476" w:rsidP="00397547">
            <w:pPr>
              <w:rPr>
                <w:sz w:val="16"/>
                <w:szCs w:val="16"/>
              </w:rPr>
            </w:pPr>
            <w:r w:rsidRPr="002A6668">
              <w:rPr>
                <w:sz w:val="16"/>
                <w:szCs w:val="16"/>
              </w:rPr>
              <w:t>Workforce Capacity and Capability</w:t>
            </w:r>
          </w:p>
        </w:tc>
        <w:tc>
          <w:tcPr>
            <w:tcW w:w="1317" w:type="pct"/>
          </w:tcPr>
          <w:p w14:paraId="1AF4194C" w14:textId="77777777" w:rsidR="00802476" w:rsidRPr="002A6668" w:rsidRDefault="00802476" w:rsidP="00397547">
            <w:pPr>
              <w:rPr>
                <w:sz w:val="16"/>
                <w:szCs w:val="16"/>
              </w:rPr>
            </w:pPr>
            <w:r w:rsidRPr="002A6668">
              <w:rPr>
                <w:sz w:val="16"/>
                <w:szCs w:val="16"/>
              </w:rPr>
              <w:t>If we are unable to develop sufficient workforce capacity and capability to deliver strategic objectives</w:t>
            </w:r>
          </w:p>
        </w:tc>
        <w:tc>
          <w:tcPr>
            <w:tcW w:w="314" w:type="pct"/>
            <w:shd w:val="clear" w:color="auto" w:fill="FFFF00"/>
          </w:tcPr>
          <w:p w14:paraId="217B48B6" w14:textId="77777777" w:rsidR="00802476" w:rsidRPr="00FE23A2" w:rsidRDefault="00802476" w:rsidP="00397547">
            <w:pPr>
              <w:jc w:val="center"/>
              <w:rPr>
                <w:b/>
                <w:sz w:val="16"/>
                <w:szCs w:val="16"/>
              </w:rPr>
            </w:pPr>
            <w:r w:rsidRPr="00FE23A2">
              <w:rPr>
                <w:b/>
                <w:sz w:val="16"/>
                <w:szCs w:val="16"/>
              </w:rPr>
              <w:t>8</w:t>
            </w:r>
          </w:p>
        </w:tc>
        <w:tc>
          <w:tcPr>
            <w:tcW w:w="278" w:type="pct"/>
            <w:shd w:val="clear" w:color="auto" w:fill="FFC000"/>
          </w:tcPr>
          <w:p w14:paraId="799DDC2B" w14:textId="77777777" w:rsidR="00802476" w:rsidRPr="00646C8C" w:rsidRDefault="00802476" w:rsidP="00397547">
            <w:pPr>
              <w:jc w:val="center"/>
              <w:rPr>
                <w:b/>
                <w:sz w:val="16"/>
                <w:szCs w:val="16"/>
              </w:rPr>
            </w:pPr>
            <w:r w:rsidRPr="00646C8C">
              <w:rPr>
                <w:b/>
                <w:sz w:val="16"/>
                <w:szCs w:val="16"/>
              </w:rPr>
              <w:t>16</w:t>
            </w:r>
          </w:p>
          <w:p w14:paraId="38145A87" w14:textId="77777777" w:rsidR="00802476" w:rsidRPr="00646C8C" w:rsidRDefault="00802476" w:rsidP="00397547">
            <w:pPr>
              <w:jc w:val="center"/>
              <w:rPr>
                <w:sz w:val="16"/>
                <w:szCs w:val="16"/>
              </w:rPr>
            </w:pPr>
            <w:r w:rsidRPr="00646C8C">
              <w:rPr>
                <w:b/>
                <w:sz w:val="16"/>
                <w:szCs w:val="16"/>
              </w:rPr>
              <w:t>(High)</w:t>
            </w:r>
          </w:p>
        </w:tc>
        <w:tc>
          <w:tcPr>
            <w:tcW w:w="278" w:type="pct"/>
            <w:shd w:val="clear" w:color="auto" w:fill="FFC000"/>
          </w:tcPr>
          <w:p w14:paraId="5B876DA1" w14:textId="77777777" w:rsidR="00802476" w:rsidRPr="00646C8C" w:rsidRDefault="00802476" w:rsidP="00397547">
            <w:pPr>
              <w:jc w:val="center"/>
              <w:rPr>
                <w:b/>
                <w:sz w:val="16"/>
                <w:szCs w:val="16"/>
              </w:rPr>
            </w:pPr>
            <w:r w:rsidRPr="00646C8C">
              <w:rPr>
                <w:b/>
                <w:sz w:val="16"/>
                <w:szCs w:val="16"/>
              </w:rPr>
              <w:t>16</w:t>
            </w:r>
          </w:p>
          <w:p w14:paraId="743AD398" w14:textId="75859B31" w:rsidR="00802476" w:rsidRPr="00646C8C" w:rsidRDefault="00802476" w:rsidP="00397547">
            <w:pPr>
              <w:jc w:val="center"/>
              <w:rPr>
                <w:b/>
                <w:sz w:val="16"/>
                <w:szCs w:val="16"/>
              </w:rPr>
            </w:pPr>
            <w:r w:rsidRPr="00646C8C">
              <w:rPr>
                <w:b/>
                <w:sz w:val="16"/>
                <w:szCs w:val="16"/>
              </w:rPr>
              <w:t>(High)</w:t>
            </w:r>
          </w:p>
        </w:tc>
        <w:tc>
          <w:tcPr>
            <w:tcW w:w="278" w:type="pct"/>
            <w:shd w:val="clear" w:color="auto" w:fill="FFC000"/>
          </w:tcPr>
          <w:p w14:paraId="0A3EEF96" w14:textId="77777777" w:rsidR="00802476" w:rsidRPr="00646C8C" w:rsidRDefault="00802476" w:rsidP="00397547">
            <w:pPr>
              <w:jc w:val="center"/>
              <w:rPr>
                <w:b/>
                <w:sz w:val="16"/>
                <w:szCs w:val="16"/>
              </w:rPr>
            </w:pPr>
            <w:r w:rsidRPr="00646C8C">
              <w:rPr>
                <w:b/>
                <w:sz w:val="16"/>
                <w:szCs w:val="16"/>
              </w:rPr>
              <w:t>16</w:t>
            </w:r>
          </w:p>
          <w:p w14:paraId="2C18CDB9" w14:textId="2B7A13A0" w:rsidR="00802476" w:rsidRPr="0007540E" w:rsidRDefault="00802476" w:rsidP="00397547">
            <w:pPr>
              <w:jc w:val="center"/>
              <w:rPr>
                <w:sz w:val="16"/>
                <w:szCs w:val="24"/>
              </w:rPr>
            </w:pPr>
            <w:r w:rsidRPr="00646C8C">
              <w:rPr>
                <w:b/>
                <w:sz w:val="16"/>
                <w:szCs w:val="16"/>
              </w:rPr>
              <w:t>(High)</w:t>
            </w:r>
          </w:p>
        </w:tc>
        <w:tc>
          <w:tcPr>
            <w:tcW w:w="471" w:type="pct"/>
          </w:tcPr>
          <w:p w14:paraId="7FE1BF16" w14:textId="337DA525" w:rsidR="00802476" w:rsidRPr="002A6668" w:rsidRDefault="00923121" w:rsidP="00397547">
            <w:pPr>
              <w:jc w:val="center"/>
              <w:rPr>
                <w:sz w:val="16"/>
                <w:szCs w:val="16"/>
              </w:rPr>
            </w:pPr>
            <w:r>
              <w:rPr>
                <w:sz w:val="16"/>
                <w:szCs w:val="24"/>
              </w:rPr>
              <w:t>Director People &amp; Culture</w:t>
            </w:r>
          </w:p>
        </w:tc>
        <w:tc>
          <w:tcPr>
            <w:tcW w:w="363" w:type="pct"/>
          </w:tcPr>
          <w:p w14:paraId="126CAB3A"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0721F0C4" w14:textId="77777777" w:rsidR="00802476" w:rsidRPr="0092044D" w:rsidRDefault="00802476" w:rsidP="00397547">
            <w:pPr>
              <w:jc w:val="center"/>
              <w:rPr>
                <w:b/>
                <w:sz w:val="16"/>
                <w:szCs w:val="16"/>
              </w:rPr>
            </w:pPr>
            <w:r w:rsidRPr="0007540E">
              <w:rPr>
                <w:b/>
                <w:sz w:val="16"/>
                <w:szCs w:val="16"/>
              </w:rPr>
              <w:t>1, 2, 6</w:t>
            </w:r>
          </w:p>
        </w:tc>
      </w:tr>
      <w:tr w:rsidR="00802476" w:rsidRPr="002A6668" w14:paraId="45CBAD1B" w14:textId="77777777" w:rsidTr="00FC1885">
        <w:trPr>
          <w:trHeight w:val="932"/>
        </w:trPr>
        <w:tc>
          <w:tcPr>
            <w:tcW w:w="333" w:type="pct"/>
          </w:tcPr>
          <w:p w14:paraId="6F4186C5" w14:textId="77777777" w:rsidR="00802476" w:rsidRPr="002A6668" w:rsidRDefault="00802476" w:rsidP="00397547">
            <w:pPr>
              <w:rPr>
                <w:sz w:val="16"/>
                <w:szCs w:val="16"/>
              </w:rPr>
            </w:pPr>
            <w:r w:rsidRPr="002A6668">
              <w:rPr>
                <w:sz w:val="16"/>
                <w:szCs w:val="16"/>
              </w:rPr>
              <w:t>W18</w:t>
            </w:r>
          </w:p>
        </w:tc>
        <w:tc>
          <w:tcPr>
            <w:tcW w:w="469" w:type="pct"/>
          </w:tcPr>
          <w:p w14:paraId="3FDC2229" w14:textId="77777777" w:rsidR="00802476" w:rsidRPr="002A6668" w:rsidRDefault="00802476" w:rsidP="00397547">
            <w:pPr>
              <w:jc w:val="center"/>
              <w:rPr>
                <w:sz w:val="16"/>
                <w:szCs w:val="16"/>
              </w:rPr>
            </w:pPr>
            <w:r w:rsidRPr="002A6668">
              <w:rPr>
                <w:sz w:val="16"/>
                <w:szCs w:val="16"/>
              </w:rPr>
              <w:t>SGPCC</w:t>
            </w:r>
          </w:p>
        </w:tc>
        <w:tc>
          <w:tcPr>
            <w:tcW w:w="499" w:type="pct"/>
          </w:tcPr>
          <w:p w14:paraId="7B175CA0" w14:textId="77777777" w:rsidR="00802476" w:rsidRPr="002A6668" w:rsidRDefault="00802476" w:rsidP="00397547">
            <w:pPr>
              <w:rPr>
                <w:sz w:val="16"/>
                <w:szCs w:val="16"/>
              </w:rPr>
            </w:pPr>
            <w:r w:rsidRPr="002A6668">
              <w:rPr>
                <w:sz w:val="16"/>
                <w:szCs w:val="16"/>
              </w:rPr>
              <w:t>Staff Health and Wellbeing</w:t>
            </w:r>
          </w:p>
        </w:tc>
        <w:tc>
          <w:tcPr>
            <w:tcW w:w="1317" w:type="pct"/>
          </w:tcPr>
          <w:p w14:paraId="4A496F3E" w14:textId="77777777" w:rsidR="00802476" w:rsidRDefault="00802476" w:rsidP="00397547">
            <w:pPr>
              <w:rPr>
                <w:sz w:val="16"/>
                <w:szCs w:val="16"/>
              </w:rPr>
            </w:pPr>
            <w:r w:rsidRPr="002A6668">
              <w:rPr>
                <w:sz w:val="16"/>
                <w:szCs w:val="16"/>
              </w:rPr>
              <w:t>If we are unable to provide adequate support for our employees during COVID-19 then their health &amp; wellbeing may be negatively impacted</w:t>
            </w:r>
          </w:p>
          <w:p w14:paraId="7E3D86F2" w14:textId="77777777" w:rsidR="00802476" w:rsidRPr="002A6668" w:rsidRDefault="00802476" w:rsidP="00397547">
            <w:pPr>
              <w:rPr>
                <w:sz w:val="16"/>
                <w:szCs w:val="16"/>
              </w:rPr>
            </w:pPr>
          </w:p>
        </w:tc>
        <w:tc>
          <w:tcPr>
            <w:tcW w:w="314" w:type="pct"/>
            <w:shd w:val="clear" w:color="auto" w:fill="FFFF00"/>
          </w:tcPr>
          <w:p w14:paraId="196EE18F" w14:textId="77777777" w:rsidR="00802476" w:rsidRPr="00FE23A2" w:rsidRDefault="00802476" w:rsidP="00397547">
            <w:pPr>
              <w:jc w:val="center"/>
              <w:rPr>
                <w:b/>
                <w:sz w:val="16"/>
                <w:szCs w:val="16"/>
              </w:rPr>
            </w:pPr>
            <w:r w:rsidRPr="00FE23A2">
              <w:rPr>
                <w:b/>
                <w:sz w:val="16"/>
                <w:szCs w:val="16"/>
              </w:rPr>
              <w:t>3</w:t>
            </w:r>
          </w:p>
        </w:tc>
        <w:tc>
          <w:tcPr>
            <w:tcW w:w="278" w:type="pct"/>
            <w:shd w:val="clear" w:color="auto" w:fill="FFFF00"/>
          </w:tcPr>
          <w:p w14:paraId="77D0BF0B" w14:textId="77777777" w:rsidR="00802476" w:rsidRPr="002A6668" w:rsidRDefault="00802476" w:rsidP="00397547">
            <w:pPr>
              <w:jc w:val="center"/>
              <w:rPr>
                <w:sz w:val="16"/>
                <w:szCs w:val="16"/>
              </w:rPr>
            </w:pPr>
            <w:r w:rsidRPr="0007540E">
              <w:rPr>
                <w:b/>
                <w:sz w:val="16"/>
                <w:szCs w:val="16"/>
              </w:rPr>
              <w:t>6 (Med)</w:t>
            </w:r>
          </w:p>
        </w:tc>
        <w:tc>
          <w:tcPr>
            <w:tcW w:w="278" w:type="pct"/>
            <w:shd w:val="clear" w:color="auto" w:fill="00B050"/>
          </w:tcPr>
          <w:p w14:paraId="5F83C642" w14:textId="6606D2FF" w:rsidR="00802476" w:rsidRPr="0007540E" w:rsidRDefault="00FC1885" w:rsidP="00397547">
            <w:pPr>
              <w:jc w:val="center"/>
              <w:rPr>
                <w:b/>
                <w:sz w:val="16"/>
                <w:szCs w:val="16"/>
              </w:rPr>
            </w:pPr>
            <w:r>
              <w:rPr>
                <w:b/>
                <w:sz w:val="16"/>
                <w:szCs w:val="16"/>
              </w:rPr>
              <w:t>2 (Low</w:t>
            </w:r>
            <w:r w:rsidR="00802476" w:rsidRPr="0007540E">
              <w:rPr>
                <w:b/>
                <w:sz w:val="16"/>
                <w:szCs w:val="16"/>
              </w:rPr>
              <w:t>)</w:t>
            </w:r>
          </w:p>
        </w:tc>
        <w:tc>
          <w:tcPr>
            <w:tcW w:w="278" w:type="pct"/>
            <w:shd w:val="clear" w:color="auto" w:fill="00B050"/>
          </w:tcPr>
          <w:p w14:paraId="5F02EA74" w14:textId="7B2564F9" w:rsidR="00802476" w:rsidRPr="0007540E" w:rsidRDefault="00C96B82" w:rsidP="00397547">
            <w:pPr>
              <w:jc w:val="center"/>
              <w:rPr>
                <w:sz w:val="16"/>
                <w:szCs w:val="24"/>
              </w:rPr>
            </w:pPr>
            <w:r>
              <w:rPr>
                <w:b/>
                <w:sz w:val="16"/>
                <w:szCs w:val="16"/>
              </w:rPr>
              <w:t>2 (Low</w:t>
            </w:r>
            <w:r w:rsidR="00802476" w:rsidRPr="0007540E">
              <w:rPr>
                <w:b/>
                <w:sz w:val="16"/>
                <w:szCs w:val="16"/>
              </w:rPr>
              <w:t>)</w:t>
            </w:r>
          </w:p>
        </w:tc>
        <w:tc>
          <w:tcPr>
            <w:tcW w:w="471" w:type="pct"/>
          </w:tcPr>
          <w:p w14:paraId="1E3E0F32" w14:textId="56F77774" w:rsidR="00802476" w:rsidRPr="002A6668" w:rsidRDefault="00923121" w:rsidP="00397547">
            <w:pPr>
              <w:jc w:val="center"/>
              <w:rPr>
                <w:sz w:val="16"/>
                <w:szCs w:val="16"/>
              </w:rPr>
            </w:pPr>
            <w:r>
              <w:rPr>
                <w:sz w:val="16"/>
                <w:szCs w:val="24"/>
              </w:rPr>
              <w:t>Director People &amp; Culture</w:t>
            </w:r>
          </w:p>
        </w:tc>
        <w:tc>
          <w:tcPr>
            <w:tcW w:w="363" w:type="pct"/>
          </w:tcPr>
          <w:p w14:paraId="4DD9B0ED"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641CF40E" w14:textId="77777777" w:rsidR="00802476" w:rsidRPr="0092044D" w:rsidRDefault="00802476" w:rsidP="00397547">
            <w:pPr>
              <w:jc w:val="center"/>
              <w:rPr>
                <w:b/>
                <w:sz w:val="16"/>
                <w:szCs w:val="16"/>
              </w:rPr>
            </w:pPr>
            <w:r w:rsidRPr="0007540E">
              <w:rPr>
                <w:b/>
                <w:sz w:val="16"/>
                <w:szCs w:val="16"/>
              </w:rPr>
              <w:t>3</w:t>
            </w:r>
          </w:p>
        </w:tc>
      </w:tr>
      <w:tr w:rsidR="00802476" w:rsidRPr="00D3525C" w14:paraId="36072133" w14:textId="77777777" w:rsidTr="00FC1885">
        <w:trPr>
          <w:trHeight w:val="737"/>
        </w:trPr>
        <w:tc>
          <w:tcPr>
            <w:tcW w:w="333" w:type="pct"/>
          </w:tcPr>
          <w:p w14:paraId="31BCAD7E" w14:textId="77777777" w:rsidR="00802476" w:rsidRPr="00D3525C" w:rsidRDefault="00802476" w:rsidP="00397547">
            <w:pPr>
              <w:rPr>
                <w:sz w:val="16"/>
                <w:szCs w:val="16"/>
              </w:rPr>
            </w:pPr>
            <w:r>
              <w:rPr>
                <w:sz w:val="16"/>
                <w:szCs w:val="16"/>
              </w:rPr>
              <w:t>B006</w:t>
            </w:r>
            <w:r w:rsidRPr="00D3525C">
              <w:rPr>
                <w:sz w:val="16"/>
                <w:szCs w:val="16"/>
              </w:rPr>
              <w:t>/22</w:t>
            </w:r>
          </w:p>
        </w:tc>
        <w:tc>
          <w:tcPr>
            <w:tcW w:w="469" w:type="pct"/>
          </w:tcPr>
          <w:p w14:paraId="2E587598" w14:textId="77777777" w:rsidR="00802476" w:rsidRPr="00D3525C" w:rsidRDefault="00802476" w:rsidP="00397547">
            <w:pPr>
              <w:jc w:val="center"/>
              <w:rPr>
                <w:sz w:val="16"/>
                <w:szCs w:val="16"/>
              </w:rPr>
            </w:pPr>
            <w:r w:rsidRPr="00D3525C">
              <w:rPr>
                <w:sz w:val="16"/>
                <w:szCs w:val="16"/>
              </w:rPr>
              <w:t>SGPCC</w:t>
            </w:r>
          </w:p>
        </w:tc>
        <w:tc>
          <w:tcPr>
            <w:tcW w:w="499" w:type="pct"/>
          </w:tcPr>
          <w:p w14:paraId="12A41240" w14:textId="77777777" w:rsidR="00802476" w:rsidRPr="00D3525C" w:rsidRDefault="00802476" w:rsidP="00397547">
            <w:pPr>
              <w:rPr>
                <w:sz w:val="16"/>
                <w:szCs w:val="16"/>
              </w:rPr>
            </w:pPr>
            <w:r>
              <w:rPr>
                <w:sz w:val="16"/>
                <w:szCs w:val="16"/>
              </w:rPr>
              <w:t>International recruitment ability to attract, retain and accommodate staff</w:t>
            </w:r>
          </w:p>
        </w:tc>
        <w:tc>
          <w:tcPr>
            <w:tcW w:w="1317" w:type="pct"/>
          </w:tcPr>
          <w:p w14:paraId="3B5CE669" w14:textId="77777777" w:rsidR="00802476" w:rsidRPr="00D3525C" w:rsidRDefault="00802476" w:rsidP="00397547">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314" w:type="pct"/>
            <w:shd w:val="clear" w:color="auto" w:fill="FFFF00"/>
          </w:tcPr>
          <w:p w14:paraId="760016B8" w14:textId="77777777" w:rsidR="00802476" w:rsidRPr="00D3525C" w:rsidRDefault="00802476" w:rsidP="00397547">
            <w:pPr>
              <w:jc w:val="center"/>
              <w:rPr>
                <w:b/>
                <w:sz w:val="16"/>
                <w:szCs w:val="16"/>
              </w:rPr>
            </w:pPr>
            <w:r>
              <w:rPr>
                <w:b/>
                <w:sz w:val="16"/>
                <w:szCs w:val="16"/>
              </w:rPr>
              <w:t>9</w:t>
            </w:r>
          </w:p>
        </w:tc>
        <w:tc>
          <w:tcPr>
            <w:tcW w:w="278" w:type="pct"/>
            <w:shd w:val="clear" w:color="auto" w:fill="FF0000"/>
          </w:tcPr>
          <w:p w14:paraId="33C934E4" w14:textId="77777777" w:rsidR="00923121" w:rsidRDefault="00802476" w:rsidP="00397547">
            <w:pPr>
              <w:jc w:val="center"/>
              <w:rPr>
                <w:b/>
                <w:sz w:val="16"/>
                <w:szCs w:val="16"/>
              </w:rPr>
            </w:pPr>
            <w:r w:rsidRPr="00923121">
              <w:rPr>
                <w:b/>
                <w:sz w:val="16"/>
                <w:szCs w:val="16"/>
              </w:rPr>
              <w:t xml:space="preserve">20 </w:t>
            </w:r>
          </w:p>
          <w:p w14:paraId="7B8074E1" w14:textId="0050B8AB" w:rsidR="00802476" w:rsidRPr="00923121" w:rsidRDefault="00802476" w:rsidP="00397547">
            <w:pPr>
              <w:jc w:val="center"/>
              <w:rPr>
                <w:sz w:val="16"/>
                <w:szCs w:val="16"/>
              </w:rPr>
            </w:pPr>
            <w:r w:rsidRPr="00923121">
              <w:rPr>
                <w:b/>
                <w:sz w:val="16"/>
                <w:szCs w:val="16"/>
              </w:rPr>
              <w:t>(Very High)</w:t>
            </w:r>
          </w:p>
        </w:tc>
        <w:tc>
          <w:tcPr>
            <w:tcW w:w="278" w:type="pct"/>
            <w:shd w:val="clear" w:color="auto" w:fill="FF0000"/>
          </w:tcPr>
          <w:p w14:paraId="54E719F4" w14:textId="77777777" w:rsidR="00923121" w:rsidRDefault="00802476" w:rsidP="00397547">
            <w:pPr>
              <w:jc w:val="center"/>
              <w:rPr>
                <w:b/>
                <w:sz w:val="16"/>
                <w:szCs w:val="16"/>
              </w:rPr>
            </w:pPr>
            <w:r w:rsidRPr="00923121">
              <w:rPr>
                <w:b/>
                <w:sz w:val="16"/>
                <w:szCs w:val="16"/>
              </w:rPr>
              <w:t xml:space="preserve">20 </w:t>
            </w:r>
          </w:p>
          <w:p w14:paraId="575A3D7B" w14:textId="15A0CD0D" w:rsidR="00802476" w:rsidRPr="00923121" w:rsidRDefault="00802476" w:rsidP="00397547">
            <w:pPr>
              <w:jc w:val="center"/>
              <w:rPr>
                <w:b/>
                <w:sz w:val="16"/>
                <w:szCs w:val="16"/>
              </w:rPr>
            </w:pPr>
            <w:r w:rsidRPr="00923121">
              <w:rPr>
                <w:b/>
                <w:sz w:val="16"/>
                <w:szCs w:val="16"/>
              </w:rPr>
              <w:t>(Very High)</w:t>
            </w:r>
          </w:p>
        </w:tc>
        <w:tc>
          <w:tcPr>
            <w:tcW w:w="278" w:type="pct"/>
            <w:shd w:val="clear" w:color="auto" w:fill="FFFF00"/>
          </w:tcPr>
          <w:p w14:paraId="30803E47" w14:textId="67483FC0" w:rsidR="00923121" w:rsidRDefault="00FC1885" w:rsidP="00397547">
            <w:pPr>
              <w:jc w:val="center"/>
              <w:rPr>
                <w:b/>
                <w:sz w:val="16"/>
                <w:szCs w:val="16"/>
              </w:rPr>
            </w:pPr>
            <w:r>
              <w:rPr>
                <w:b/>
                <w:sz w:val="16"/>
                <w:szCs w:val="16"/>
              </w:rPr>
              <w:t>8</w:t>
            </w:r>
            <w:r w:rsidR="00802476" w:rsidRPr="00923121">
              <w:rPr>
                <w:b/>
                <w:sz w:val="16"/>
                <w:szCs w:val="16"/>
              </w:rPr>
              <w:t xml:space="preserve"> </w:t>
            </w:r>
          </w:p>
          <w:p w14:paraId="4B9C0E15" w14:textId="4E5FC34A" w:rsidR="00802476" w:rsidRPr="00923121" w:rsidRDefault="00FC1885" w:rsidP="00397547">
            <w:pPr>
              <w:jc w:val="center"/>
              <w:rPr>
                <w:sz w:val="16"/>
                <w:szCs w:val="24"/>
              </w:rPr>
            </w:pPr>
            <w:r>
              <w:rPr>
                <w:b/>
                <w:sz w:val="16"/>
                <w:szCs w:val="16"/>
              </w:rPr>
              <w:t>(Med</w:t>
            </w:r>
            <w:r w:rsidR="00802476" w:rsidRPr="00923121">
              <w:rPr>
                <w:b/>
                <w:sz w:val="16"/>
                <w:szCs w:val="16"/>
              </w:rPr>
              <w:t>)</w:t>
            </w:r>
          </w:p>
        </w:tc>
        <w:tc>
          <w:tcPr>
            <w:tcW w:w="471" w:type="pct"/>
          </w:tcPr>
          <w:p w14:paraId="0A10CCF5" w14:textId="7C60BF46" w:rsidR="00802476" w:rsidRPr="00D3525C" w:rsidRDefault="00802476" w:rsidP="00AF4886">
            <w:pPr>
              <w:jc w:val="center"/>
              <w:rPr>
                <w:sz w:val="16"/>
                <w:szCs w:val="16"/>
              </w:rPr>
            </w:pPr>
            <w:r w:rsidRPr="0007540E">
              <w:rPr>
                <w:sz w:val="16"/>
                <w:szCs w:val="24"/>
              </w:rPr>
              <w:t>Director of</w:t>
            </w:r>
            <w:r w:rsidR="00AF4886">
              <w:rPr>
                <w:sz w:val="16"/>
                <w:szCs w:val="24"/>
              </w:rPr>
              <w:t xml:space="preserve"> People &amp;</w:t>
            </w:r>
            <w:r w:rsidRPr="0007540E">
              <w:rPr>
                <w:sz w:val="16"/>
                <w:szCs w:val="24"/>
              </w:rPr>
              <w:t xml:space="preserve"> </w:t>
            </w:r>
            <w:r w:rsidR="00AF4886">
              <w:rPr>
                <w:sz w:val="16"/>
                <w:szCs w:val="24"/>
              </w:rPr>
              <w:t>Culture</w:t>
            </w:r>
          </w:p>
        </w:tc>
        <w:tc>
          <w:tcPr>
            <w:tcW w:w="363" w:type="pct"/>
          </w:tcPr>
          <w:p w14:paraId="4193982A" w14:textId="77777777" w:rsidR="00802476" w:rsidRPr="00D3525C" w:rsidRDefault="00802476" w:rsidP="00397547">
            <w:pPr>
              <w:jc w:val="center"/>
              <w:rPr>
                <w:sz w:val="16"/>
                <w:szCs w:val="16"/>
              </w:rPr>
            </w:pPr>
            <w:r w:rsidRPr="0007540E">
              <w:rPr>
                <w:sz w:val="16"/>
                <w:szCs w:val="16"/>
              </w:rPr>
              <w:t>August 2022</w:t>
            </w:r>
          </w:p>
        </w:tc>
        <w:tc>
          <w:tcPr>
            <w:tcW w:w="400" w:type="pct"/>
            <w:shd w:val="clear" w:color="auto" w:fill="auto"/>
          </w:tcPr>
          <w:p w14:paraId="04D9E3DC" w14:textId="77777777" w:rsidR="00802476" w:rsidRPr="00D3525C" w:rsidRDefault="00802476" w:rsidP="00397547">
            <w:pPr>
              <w:jc w:val="center"/>
              <w:rPr>
                <w:b/>
                <w:sz w:val="16"/>
                <w:szCs w:val="16"/>
              </w:rPr>
            </w:pPr>
            <w:r w:rsidRPr="0007540E">
              <w:rPr>
                <w:b/>
                <w:sz w:val="16"/>
                <w:szCs w:val="16"/>
              </w:rPr>
              <w:t>2, 3</w:t>
            </w:r>
          </w:p>
        </w:tc>
      </w:tr>
      <w:tr w:rsidR="00AF4886" w:rsidRPr="00D3525C" w14:paraId="33CD65AD" w14:textId="77777777" w:rsidTr="00FC1885">
        <w:trPr>
          <w:trHeight w:val="737"/>
        </w:trPr>
        <w:tc>
          <w:tcPr>
            <w:tcW w:w="333" w:type="pct"/>
          </w:tcPr>
          <w:p w14:paraId="37AF2FA1" w14:textId="33CC13FA" w:rsidR="00AF4886" w:rsidRDefault="00AF4886" w:rsidP="00397547">
            <w:pPr>
              <w:rPr>
                <w:sz w:val="16"/>
                <w:szCs w:val="16"/>
              </w:rPr>
            </w:pPr>
            <w:r>
              <w:rPr>
                <w:sz w:val="16"/>
                <w:szCs w:val="16"/>
              </w:rPr>
              <w:t>230</w:t>
            </w:r>
          </w:p>
        </w:tc>
        <w:tc>
          <w:tcPr>
            <w:tcW w:w="469" w:type="pct"/>
          </w:tcPr>
          <w:p w14:paraId="56C3120C" w14:textId="117AB2C3" w:rsidR="00AF4886" w:rsidRPr="00D3525C" w:rsidRDefault="00AF4886" w:rsidP="00397547">
            <w:pPr>
              <w:jc w:val="center"/>
              <w:rPr>
                <w:sz w:val="16"/>
                <w:szCs w:val="16"/>
              </w:rPr>
            </w:pPr>
            <w:r>
              <w:rPr>
                <w:sz w:val="16"/>
                <w:szCs w:val="16"/>
              </w:rPr>
              <w:t>SGPCC</w:t>
            </w:r>
          </w:p>
        </w:tc>
        <w:tc>
          <w:tcPr>
            <w:tcW w:w="499" w:type="pct"/>
          </w:tcPr>
          <w:p w14:paraId="1498390B" w14:textId="136689BF" w:rsidR="00AF4886" w:rsidRDefault="00AF4886" w:rsidP="00397547">
            <w:pPr>
              <w:rPr>
                <w:sz w:val="16"/>
                <w:szCs w:val="16"/>
              </w:rPr>
            </w:pPr>
            <w:r>
              <w:rPr>
                <w:sz w:val="16"/>
                <w:szCs w:val="16"/>
              </w:rPr>
              <w:t>Fixed Term Contracts</w:t>
            </w:r>
          </w:p>
        </w:tc>
        <w:tc>
          <w:tcPr>
            <w:tcW w:w="1317" w:type="pct"/>
          </w:tcPr>
          <w:p w14:paraId="4C04794B" w14:textId="77777777" w:rsidR="00AF4886" w:rsidRPr="00F40CCB" w:rsidRDefault="00AF4886" w:rsidP="00AF4886">
            <w:pPr>
              <w:ind w:firstLine="24"/>
              <w:rPr>
                <w:sz w:val="16"/>
                <w:lang w:val="en-US"/>
              </w:rPr>
            </w:pPr>
            <w:r w:rsidRPr="00F40CCB">
              <w:rPr>
                <w:sz w:val="16"/>
                <w:lang w:val="en-US"/>
              </w:rPr>
              <w:t xml:space="preserve">If NHS GJ fails to ensure robust rigour, from both HR and all managers of Fixed Term contract staff, then there is a risk that Fixed Term contracts can slip further than 24 months (and beyond), which, if not properly </w:t>
            </w:r>
            <w:r w:rsidRPr="00F40CCB">
              <w:rPr>
                <w:sz w:val="16"/>
                <w:lang w:val="en-US"/>
              </w:rPr>
              <w:lastRenderedPageBreak/>
              <w:t>thought through and managed, can result in a poor employee experience and/or organisational responsibility/cost.</w:t>
            </w:r>
          </w:p>
          <w:p w14:paraId="2ED116F1" w14:textId="77777777" w:rsidR="00AF4886" w:rsidRDefault="00AF4886" w:rsidP="00397547">
            <w:pPr>
              <w:rPr>
                <w:sz w:val="16"/>
                <w:szCs w:val="16"/>
              </w:rPr>
            </w:pPr>
          </w:p>
        </w:tc>
        <w:tc>
          <w:tcPr>
            <w:tcW w:w="314" w:type="pct"/>
            <w:shd w:val="clear" w:color="auto" w:fill="FFFF00"/>
          </w:tcPr>
          <w:p w14:paraId="2669DB04" w14:textId="558662A3" w:rsidR="00AF4886" w:rsidRDefault="00AF4886" w:rsidP="00397547">
            <w:pPr>
              <w:jc w:val="center"/>
              <w:rPr>
                <w:b/>
                <w:sz w:val="16"/>
                <w:szCs w:val="16"/>
              </w:rPr>
            </w:pPr>
            <w:r>
              <w:rPr>
                <w:b/>
                <w:sz w:val="16"/>
                <w:szCs w:val="16"/>
              </w:rPr>
              <w:lastRenderedPageBreak/>
              <w:t>4</w:t>
            </w:r>
          </w:p>
        </w:tc>
        <w:tc>
          <w:tcPr>
            <w:tcW w:w="278" w:type="pct"/>
            <w:shd w:val="clear" w:color="auto" w:fill="auto"/>
          </w:tcPr>
          <w:p w14:paraId="4603FC86" w14:textId="03AB1331" w:rsidR="00AF4886" w:rsidRPr="00AF4886" w:rsidRDefault="00FC1885" w:rsidP="00397547">
            <w:pPr>
              <w:jc w:val="center"/>
              <w:rPr>
                <w:b/>
                <w:sz w:val="16"/>
                <w:szCs w:val="16"/>
              </w:rPr>
            </w:pPr>
            <w:r>
              <w:rPr>
                <w:b/>
                <w:sz w:val="16"/>
                <w:szCs w:val="16"/>
              </w:rPr>
              <w:t>-</w:t>
            </w:r>
          </w:p>
        </w:tc>
        <w:tc>
          <w:tcPr>
            <w:tcW w:w="278" w:type="pct"/>
            <w:shd w:val="clear" w:color="auto" w:fill="FFC000"/>
          </w:tcPr>
          <w:p w14:paraId="21FB72E1" w14:textId="23429E15" w:rsidR="00AF4886" w:rsidRPr="00AF4886" w:rsidRDefault="00FC1885" w:rsidP="00397547">
            <w:pPr>
              <w:jc w:val="center"/>
              <w:rPr>
                <w:b/>
                <w:sz w:val="16"/>
                <w:szCs w:val="16"/>
              </w:rPr>
            </w:pPr>
            <w:r>
              <w:rPr>
                <w:b/>
                <w:sz w:val="16"/>
                <w:szCs w:val="16"/>
              </w:rPr>
              <w:t>16 (High)</w:t>
            </w:r>
          </w:p>
        </w:tc>
        <w:tc>
          <w:tcPr>
            <w:tcW w:w="278" w:type="pct"/>
            <w:shd w:val="clear" w:color="auto" w:fill="FFC000"/>
          </w:tcPr>
          <w:p w14:paraId="4672DF2E" w14:textId="1BCDDE1C" w:rsidR="00AF4886" w:rsidRPr="002517E7" w:rsidRDefault="00AF4886" w:rsidP="00397547">
            <w:pPr>
              <w:jc w:val="center"/>
              <w:rPr>
                <w:b/>
                <w:color w:val="FFFFFF" w:themeColor="background1"/>
                <w:sz w:val="16"/>
                <w:szCs w:val="16"/>
              </w:rPr>
            </w:pPr>
            <w:r w:rsidRPr="00AF4886">
              <w:rPr>
                <w:b/>
                <w:sz w:val="16"/>
                <w:szCs w:val="16"/>
              </w:rPr>
              <w:t>16 (High)</w:t>
            </w:r>
          </w:p>
        </w:tc>
        <w:tc>
          <w:tcPr>
            <w:tcW w:w="471" w:type="pct"/>
          </w:tcPr>
          <w:p w14:paraId="3FE8BF74" w14:textId="6A8C7244" w:rsidR="00AF4886" w:rsidRDefault="00AF4886" w:rsidP="00397547">
            <w:pPr>
              <w:jc w:val="center"/>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363" w:type="pct"/>
          </w:tcPr>
          <w:p w14:paraId="5F059384" w14:textId="525BB10A" w:rsidR="00AF4886" w:rsidRPr="0007540E" w:rsidRDefault="00AF4886" w:rsidP="00397547">
            <w:pPr>
              <w:jc w:val="center"/>
              <w:rPr>
                <w:sz w:val="16"/>
                <w:szCs w:val="16"/>
              </w:rPr>
            </w:pPr>
            <w:r>
              <w:rPr>
                <w:sz w:val="16"/>
                <w:szCs w:val="16"/>
              </w:rPr>
              <w:t>February 2024</w:t>
            </w:r>
          </w:p>
        </w:tc>
        <w:tc>
          <w:tcPr>
            <w:tcW w:w="400" w:type="pct"/>
            <w:shd w:val="clear" w:color="auto" w:fill="auto"/>
          </w:tcPr>
          <w:p w14:paraId="73F908A4" w14:textId="408D0C1A" w:rsidR="00AF4886" w:rsidRPr="0007540E" w:rsidRDefault="00AF4886" w:rsidP="00397547">
            <w:pPr>
              <w:jc w:val="center"/>
              <w:rPr>
                <w:b/>
                <w:sz w:val="16"/>
                <w:szCs w:val="16"/>
              </w:rPr>
            </w:pPr>
            <w:r>
              <w:rPr>
                <w:b/>
                <w:sz w:val="16"/>
                <w:szCs w:val="16"/>
              </w:rPr>
              <w:t>2, 3</w:t>
            </w:r>
          </w:p>
        </w:tc>
      </w:tr>
      <w:tr w:rsidR="00802476" w:rsidRPr="002A6668" w14:paraId="43BAA2AF" w14:textId="77777777" w:rsidTr="00802476">
        <w:trPr>
          <w:trHeight w:val="552"/>
        </w:trPr>
        <w:tc>
          <w:tcPr>
            <w:tcW w:w="333" w:type="pct"/>
          </w:tcPr>
          <w:p w14:paraId="4A9176CC" w14:textId="77777777" w:rsidR="00802476" w:rsidRPr="002A6668" w:rsidRDefault="00802476" w:rsidP="00397547">
            <w:pPr>
              <w:rPr>
                <w:sz w:val="16"/>
                <w:szCs w:val="16"/>
              </w:rPr>
            </w:pPr>
            <w:r w:rsidRPr="0007540E">
              <w:rPr>
                <w:sz w:val="16"/>
                <w:szCs w:val="16"/>
              </w:rPr>
              <w:t>O23</w:t>
            </w:r>
          </w:p>
        </w:tc>
        <w:tc>
          <w:tcPr>
            <w:tcW w:w="469" w:type="pct"/>
          </w:tcPr>
          <w:p w14:paraId="49873EB5" w14:textId="77777777" w:rsidR="00802476" w:rsidRPr="002A6668" w:rsidRDefault="00802476" w:rsidP="00397547">
            <w:pPr>
              <w:jc w:val="center"/>
              <w:rPr>
                <w:sz w:val="16"/>
                <w:szCs w:val="16"/>
              </w:rPr>
            </w:pPr>
            <w:r w:rsidRPr="0007540E">
              <w:rPr>
                <w:sz w:val="16"/>
                <w:szCs w:val="16"/>
              </w:rPr>
              <w:t>FPC</w:t>
            </w:r>
          </w:p>
        </w:tc>
        <w:tc>
          <w:tcPr>
            <w:tcW w:w="499" w:type="pct"/>
          </w:tcPr>
          <w:p w14:paraId="647D9459" w14:textId="77777777" w:rsidR="00802476" w:rsidRPr="002A6668" w:rsidRDefault="00802476" w:rsidP="00397547">
            <w:pPr>
              <w:rPr>
                <w:sz w:val="16"/>
                <w:szCs w:val="16"/>
              </w:rPr>
            </w:pPr>
            <w:r w:rsidRPr="0007540E">
              <w:rPr>
                <w:sz w:val="16"/>
                <w:szCs w:val="16"/>
              </w:rPr>
              <w:t>e-Health Resources</w:t>
            </w:r>
          </w:p>
        </w:tc>
        <w:tc>
          <w:tcPr>
            <w:tcW w:w="1317" w:type="pct"/>
          </w:tcPr>
          <w:p w14:paraId="40B0F811" w14:textId="77777777" w:rsidR="00802476" w:rsidRDefault="00802476" w:rsidP="00397547">
            <w:pPr>
              <w:rPr>
                <w:sz w:val="16"/>
                <w:szCs w:val="16"/>
              </w:rPr>
            </w:pPr>
            <w:r w:rsidRPr="0007540E">
              <w:rPr>
                <w:sz w:val="16"/>
                <w:szCs w:val="16"/>
              </w:rPr>
              <w:t>Insufficient resources in e-Health to support current expectation on service</w:t>
            </w:r>
          </w:p>
          <w:p w14:paraId="602986EE" w14:textId="77777777" w:rsidR="00802476" w:rsidRPr="002A6668" w:rsidRDefault="00802476" w:rsidP="00397547">
            <w:pPr>
              <w:rPr>
                <w:sz w:val="16"/>
                <w:szCs w:val="16"/>
              </w:rPr>
            </w:pPr>
          </w:p>
        </w:tc>
        <w:tc>
          <w:tcPr>
            <w:tcW w:w="314" w:type="pct"/>
            <w:shd w:val="clear" w:color="auto" w:fill="FFFF00"/>
          </w:tcPr>
          <w:p w14:paraId="342A41BC"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C000"/>
          </w:tcPr>
          <w:p w14:paraId="2E91A893" w14:textId="77777777" w:rsidR="00802476" w:rsidRPr="002A6668" w:rsidRDefault="00802476" w:rsidP="00397547">
            <w:pPr>
              <w:jc w:val="center"/>
              <w:rPr>
                <w:sz w:val="16"/>
                <w:szCs w:val="16"/>
              </w:rPr>
            </w:pPr>
            <w:r w:rsidRPr="0007540E">
              <w:rPr>
                <w:b/>
                <w:sz w:val="16"/>
                <w:szCs w:val="16"/>
              </w:rPr>
              <w:t>12 (High)</w:t>
            </w:r>
          </w:p>
        </w:tc>
        <w:tc>
          <w:tcPr>
            <w:tcW w:w="278" w:type="pct"/>
            <w:shd w:val="clear" w:color="auto" w:fill="FFC000"/>
          </w:tcPr>
          <w:p w14:paraId="52F9C8E0" w14:textId="55637E14" w:rsidR="00802476" w:rsidRPr="0007540E" w:rsidRDefault="00802476" w:rsidP="00397547">
            <w:pPr>
              <w:jc w:val="center"/>
              <w:rPr>
                <w:b/>
                <w:sz w:val="16"/>
                <w:szCs w:val="16"/>
              </w:rPr>
            </w:pPr>
            <w:r w:rsidRPr="0007540E">
              <w:rPr>
                <w:b/>
                <w:sz w:val="16"/>
                <w:szCs w:val="16"/>
              </w:rPr>
              <w:t>12 (High)</w:t>
            </w:r>
          </w:p>
        </w:tc>
        <w:tc>
          <w:tcPr>
            <w:tcW w:w="278" w:type="pct"/>
            <w:shd w:val="clear" w:color="auto" w:fill="FFC000"/>
          </w:tcPr>
          <w:p w14:paraId="5751BAFF" w14:textId="3BF57798" w:rsidR="00802476" w:rsidRPr="0007540E" w:rsidRDefault="00802476" w:rsidP="00397547">
            <w:pPr>
              <w:jc w:val="center"/>
              <w:rPr>
                <w:sz w:val="16"/>
                <w:szCs w:val="16"/>
              </w:rPr>
            </w:pPr>
            <w:r w:rsidRPr="0007540E">
              <w:rPr>
                <w:b/>
                <w:sz w:val="16"/>
                <w:szCs w:val="16"/>
              </w:rPr>
              <w:t>12 (High)</w:t>
            </w:r>
          </w:p>
        </w:tc>
        <w:tc>
          <w:tcPr>
            <w:tcW w:w="471" w:type="pct"/>
          </w:tcPr>
          <w:p w14:paraId="24FCE905" w14:textId="3CD520A2" w:rsidR="00802476" w:rsidRPr="002A6668" w:rsidRDefault="00802476" w:rsidP="00397547">
            <w:pPr>
              <w:jc w:val="center"/>
              <w:rPr>
                <w:sz w:val="16"/>
                <w:szCs w:val="16"/>
              </w:rPr>
            </w:pPr>
            <w:r w:rsidRPr="0007540E">
              <w:rPr>
                <w:sz w:val="16"/>
                <w:szCs w:val="16"/>
              </w:rPr>
              <w:t>Director of Finance</w:t>
            </w:r>
          </w:p>
        </w:tc>
        <w:tc>
          <w:tcPr>
            <w:tcW w:w="363" w:type="pct"/>
          </w:tcPr>
          <w:p w14:paraId="15842196" w14:textId="77777777" w:rsidR="00802476" w:rsidRPr="002A6668" w:rsidRDefault="00802476" w:rsidP="00397547">
            <w:pPr>
              <w:jc w:val="center"/>
              <w:rPr>
                <w:sz w:val="16"/>
                <w:szCs w:val="16"/>
              </w:rPr>
            </w:pPr>
            <w:r w:rsidRPr="0007540E">
              <w:rPr>
                <w:sz w:val="16"/>
                <w:szCs w:val="16"/>
              </w:rPr>
              <w:t>Feb 2022</w:t>
            </w:r>
          </w:p>
        </w:tc>
        <w:tc>
          <w:tcPr>
            <w:tcW w:w="400" w:type="pct"/>
            <w:shd w:val="clear" w:color="auto" w:fill="auto"/>
          </w:tcPr>
          <w:p w14:paraId="17842636" w14:textId="77777777" w:rsidR="00802476" w:rsidRPr="002A6668" w:rsidRDefault="00802476" w:rsidP="00397547">
            <w:pPr>
              <w:jc w:val="center"/>
              <w:rPr>
                <w:b/>
                <w:sz w:val="16"/>
                <w:szCs w:val="16"/>
              </w:rPr>
            </w:pPr>
            <w:r w:rsidRPr="0007540E">
              <w:rPr>
                <w:b/>
                <w:sz w:val="16"/>
                <w:szCs w:val="16"/>
              </w:rPr>
              <w:t>2</w:t>
            </w:r>
          </w:p>
        </w:tc>
      </w:tr>
      <w:tr w:rsidR="00802476" w:rsidRPr="002A6668" w14:paraId="7C1AB790" w14:textId="77777777" w:rsidTr="00802476">
        <w:trPr>
          <w:trHeight w:val="564"/>
        </w:trPr>
        <w:tc>
          <w:tcPr>
            <w:tcW w:w="333" w:type="pct"/>
          </w:tcPr>
          <w:p w14:paraId="69FFEED6" w14:textId="77777777" w:rsidR="00802476" w:rsidRPr="002A6668" w:rsidRDefault="00802476" w:rsidP="00397547">
            <w:pPr>
              <w:rPr>
                <w:sz w:val="16"/>
                <w:szCs w:val="16"/>
              </w:rPr>
            </w:pPr>
            <w:r w:rsidRPr="0007540E">
              <w:rPr>
                <w:sz w:val="16"/>
                <w:szCs w:val="16"/>
              </w:rPr>
              <w:t>F8</w:t>
            </w:r>
          </w:p>
        </w:tc>
        <w:tc>
          <w:tcPr>
            <w:tcW w:w="469" w:type="pct"/>
          </w:tcPr>
          <w:p w14:paraId="1A7A6ABA" w14:textId="77777777" w:rsidR="00802476" w:rsidRPr="002A6668" w:rsidRDefault="00802476" w:rsidP="00397547">
            <w:pPr>
              <w:jc w:val="center"/>
              <w:rPr>
                <w:sz w:val="16"/>
                <w:szCs w:val="16"/>
              </w:rPr>
            </w:pPr>
            <w:r w:rsidRPr="0007540E">
              <w:rPr>
                <w:sz w:val="16"/>
                <w:szCs w:val="16"/>
              </w:rPr>
              <w:t>FPC</w:t>
            </w:r>
          </w:p>
        </w:tc>
        <w:tc>
          <w:tcPr>
            <w:tcW w:w="499" w:type="pct"/>
          </w:tcPr>
          <w:p w14:paraId="655D1305" w14:textId="77777777" w:rsidR="00802476" w:rsidRDefault="00802476" w:rsidP="00397547">
            <w:pPr>
              <w:rPr>
                <w:sz w:val="16"/>
                <w:szCs w:val="16"/>
              </w:rPr>
            </w:pPr>
            <w:r w:rsidRPr="0007540E">
              <w:rPr>
                <w:sz w:val="16"/>
                <w:szCs w:val="16"/>
              </w:rPr>
              <w:t>Financial Planning</w:t>
            </w:r>
          </w:p>
          <w:p w14:paraId="3EAFA286" w14:textId="77777777" w:rsidR="00802476" w:rsidRPr="002A6668" w:rsidRDefault="00802476" w:rsidP="00397547">
            <w:pPr>
              <w:rPr>
                <w:sz w:val="16"/>
                <w:szCs w:val="16"/>
              </w:rPr>
            </w:pPr>
          </w:p>
        </w:tc>
        <w:tc>
          <w:tcPr>
            <w:tcW w:w="1317" w:type="pct"/>
          </w:tcPr>
          <w:p w14:paraId="72FAC43F" w14:textId="77777777" w:rsidR="00802476" w:rsidRPr="002A6668" w:rsidRDefault="00802476" w:rsidP="00397547">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314" w:type="pct"/>
            <w:shd w:val="clear" w:color="auto" w:fill="FFFF00"/>
          </w:tcPr>
          <w:p w14:paraId="19478F5D"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C000"/>
          </w:tcPr>
          <w:p w14:paraId="4DCC6DAE" w14:textId="77777777" w:rsidR="00802476" w:rsidRPr="0007540E" w:rsidRDefault="00802476" w:rsidP="00397547">
            <w:pPr>
              <w:jc w:val="center"/>
              <w:rPr>
                <w:b/>
                <w:sz w:val="16"/>
                <w:szCs w:val="16"/>
              </w:rPr>
            </w:pPr>
            <w:r>
              <w:rPr>
                <w:b/>
                <w:sz w:val="16"/>
                <w:szCs w:val="16"/>
              </w:rPr>
              <w:t>16</w:t>
            </w:r>
          </w:p>
          <w:p w14:paraId="36988DB2" w14:textId="77777777" w:rsidR="00802476" w:rsidRPr="002A6668"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278" w:type="pct"/>
            <w:shd w:val="clear" w:color="auto" w:fill="FFC000"/>
          </w:tcPr>
          <w:p w14:paraId="64E8B475" w14:textId="77777777" w:rsidR="00802476" w:rsidRPr="0007540E" w:rsidRDefault="00802476" w:rsidP="00397547">
            <w:pPr>
              <w:jc w:val="center"/>
              <w:rPr>
                <w:b/>
                <w:sz w:val="16"/>
                <w:szCs w:val="16"/>
              </w:rPr>
            </w:pPr>
            <w:r>
              <w:rPr>
                <w:b/>
                <w:sz w:val="16"/>
                <w:szCs w:val="16"/>
              </w:rPr>
              <w:t>16</w:t>
            </w:r>
          </w:p>
          <w:p w14:paraId="274083A5" w14:textId="4E5FDB9F" w:rsidR="00802476" w:rsidRDefault="00802476" w:rsidP="00397547">
            <w:pPr>
              <w:jc w:val="center"/>
              <w:rPr>
                <w:b/>
                <w:sz w:val="16"/>
                <w:szCs w:val="16"/>
              </w:rPr>
            </w:pPr>
            <w:r w:rsidRPr="0007540E">
              <w:rPr>
                <w:b/>
                <w:sz w:val="16"/>
                <w:szCs w:val="16"/>
              </w:rPr>
              <w:t>(</w:t>
            </w:r>
            <w:r>
              <w:rPr>
                <w:b/>
                <w:sz w:val="16"/>
                <w:szCs w:val="16"/>
              </w:rPr>
              <w:t>High</w:t>
            </w:r>
            <w:r w:rsidRPr="0007540E">
              <w:rPr>
                <w:b/>
                <w:sz w:val="16"/>
                <w:szCs w:val="16"/>
              </w:rPr>
              <w:t>)</w:t>
            </w:r>
          </w:p>
        </w:tc>
        <w:tc>
          <w:tcPr>
            <w:tcW w:w="278" w:type="pct"/>
            <w:shd w:val="clear" w:color="auto" w:fill="FFC000"/>
          </w:tcPr>
          <w:p w14:paraId="13E83207" w14:textId="539C1E3A" w:rsidR="00802476" w:rsidRPr="0007540E" w:rsidRDefault="00802476" w:rsidP="00397547">
            <w:pPr>
              <w:jc w:val="center"/>
              <w:rPr>
                <w:b/>
                <w:sz w:val="16"/>
                <w:szCs w:val="16"/>
              </w:rPr>
            </w:pPr>
            <w:r>
              <w:rPr>
                <w:b/>
                <w:sz w:val="16"/>
                <w:szCs w:val="16"/>
              </w:rPr>
              <w:t>16</w:t>
            </w:r>
          </w:p>
          <w:p w14:paraId="3C6F1528" w14:textId="4DD3E8BF" w:rsidR="00802476" w:rsidRPr="0007540E"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471" w:type="pct"/>
          </w:tcPr>
          <w:p w14:paraId="1580A535" w14:textId="757FA1CC" w:rsidR="00802476" w:rsidRPr="002A6668" w:rsidRDefault="00802476" w:rsidP="00397547">
            <w:pPr>
              <w:jc w:val="center"/>
              <w:rPr>
                <w:sz w:val="16"/>
                <w:szCs w:val="16"/>
              </w:rPr>
            </w:pPr>
            <w:r w:rsidRPr="0007540E">
              <w:rPr>
                <w:sz w:val="16"/>
                <w:szCs w:val="16"/>
              </w:rPr>
              <w:t>Director of Finance</w:t>
            </w:r>
          </w:p>
        </w:tc>
        <w:tc>
          <w:tcPr>
            <w:tcW w:w="363" w:type="pct"/>
          </w:tcPr>
          <w:p w14:paraId="034E96EF"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2D965A80" w14:textId="77777777" w:rsidR="00802476" w:rsidRPr="002A6668" w:rsidRDefault="00802476" w:rsidP="00397547">
            <w:pPr>
              <w:jc w:val="center"/>
              <w:rPr>
                <w:b/>
                <w:sz w:val="16"/>
                <w:szCs w:val="16"/>
              </w:rPr>
            </w:pPr>
            <w:r w:rsidRPr="0007540E">
              <w:rPr>
                <w:b/>
                <w:sz w:val="16"/>
                <w:szCs w:val="16"/>
              </w:rPr>
              <w:t>1</w:t>
            </w:r>
          </w:p>
        </w:tc>
      </w:tr>
      <w:tr w:rsidR="00802476" w:rsidRPr="002A6668" w14:paraId="3D985037" w14:textId="77777777" w:rsidTr="00802476">
        <w:trPr>
          <w:trHeight w:val="552"/>
        </w:trPr>
        <w:tc>
          <w:tcPr>
            <w:tcW w:w="333" w:type="pct"/>
          </w:tcPr>
          <w:p w14:paraId="28011210" w14:textId="77777777" w:rsidR="00802476" w:rsidRPr="002A6668" w:rsidRDefault="00802476" w:rsidP="00397547">
            <w:pPr>
              <w:rPr>
                <w:sz w:val="16"/>
                <w:szCs w:val="16"/>
              </w:rPr>
            </w:pPr>
            <w:r w:rsidRPr="0007540E">
              <w:rPr>
                <w:sz w:val="16"/>
                <w:szCs w:val="16"/>
              </w:rPr>
              <w:t>S17</w:t>
            </w:r>
          </w:p>
        </w:tc>
        <w:tc>
          <w:tcPr>
            <w:tcW w:w="469" w:type="pct"/>
          </w:tcPr>
          <w:p w14:paraId="4C1EC84D" w14:textId="77777777" w:rsidR="00802476" w:rsidRPr="002A6668" w:rsidRDefault="00802476" w:rsidP="00397547">
            <w:pPr>
              <w:jc w:val="center"/>
              <w:rPr>
                <w:sz w:val="16"/>
                <w:szCs w:val="16"/>
              </w:rPr>
            </w:pPr>
            <w:r w:rsidRPr="0007540E">
              <w:rPr>
                <w:sz w:val="16"/>
                <w:szCs w:val="16"/>
              </w:rPr>
              <w:t>FPC</w:t>
            </w:r>
          </w:p>
        </w:tc>
        <w:tc>
          <w:tcPr>
            <w:tcW w:w="499" w:type="pct"/>
          </w:tcPr>
          <w:p w14:paraId="53F71FAB" w14:textId="77777777" w:rsidR="00802476" w:rsidRPr="002A6668" w:rsidRDefault="00802476" w:rsidP="00397547">
            <w:pPr>
              <w:rPr>
                <w:sz w:val="16"/>
                <w:szCs w:val="16"/>
              </w:rPr>
            </w:pPr>
            <w:r w:rsidRPr="0007540E">
              <w:rPr>
                <w:sz w:val="16"/>
                <w:szCs w:val="16"/>
              </w:rPr>
              <w:t>Recovery Plan</w:t>
            </w:r>
          </w:p>
        </w:tc>
        <w:tc>
          <w:tcPr>
            <w:tcW w:w="1317" w:type="pct"/>
          </w:tcPr>
          <w:p w14:paraId="4A86B9F6" w14:textId="77777777" w:rsidR="00802476" w:rsidRPr="002A6668" w:rsidRDefault="00802476" w:rsidP="00397547">
            <w:pPr>
              <w:rPr>
                <w:rFonts w:eastAsia="Calibri"/>
                <w:sz w:val="16"/>
                <w:szCs w:val="16"/>
              </w:rPr>
            </w:pPr>
            <w:r w:rsidRPr="0007540E">
              <w:rPr>
                <w:sz w:val="16"/>
                <w:szCs w:val="16"/>
              </w:rPr>
              <w:t>If we do not effectively implement the recovery plan, then we will fail to maximise the capacity available at GJNH</w:t>
            </w:r>
          </w:p>
        </w:tc>
        <w:tc>
          <w:tcPr>
            <w:tcW w:w="314" w:type="pct"/>
            <w:shd w:val="clear" w:color="auto" w:fill="FFFF00"/>
          </w:tcPr>
          <w:p w14:paraId="2D990037"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FF00"/>
          </w:tcPr>
          <w:p w14:paraId="6417187D" w14:textId="77777777" w:rsidR="00802476" w:rsidRPr="0007540E" w:rsidRDefault="00802476" w:rsidP="00397547">
            <w:pPr>
              <w:jc w:val="center"/>
              <w:rPr>
                <w:sz w:val="16"/>
                <w:szCs w:val="16"/>
              </w:rPr>
            </w:pPr>
            <w:r w:rsidRPr="0007540E">
              <w:rPr>
                <w:b/>
                <w:sz w:val="16"/>
                <w:szCs w:val="16"/>
              </w:rPr>
              <w:t>9 (Med)</w:t>
            </w:r>
          </w:p>
        </w:tc>
        <w:tc>
          <w:tcPr>
            <w:tcW w:w="278" w:type="pct"/>
            <w:shd w:val="clear" w:color="auto" w:fill="FFFF00"/>
          </w:tcPr>
          <w:p w14:paraId="3663A17B" w14:textId="4E794AE9"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14:paraId="5D7CC607" w14:textId="71070BFB" w:rsidR="00802476" w:rsidRPr="0007540E" w:rsidRDefault="00802476" w:rsidP="00397547">
            <w:pPr>
              <w:jc w:val="center"/>
              <w:rPr>
                <w:sz w:val="16"/>
                <w:szCs w:val="16"/>
              </w:rPr>
            </w:pPr>
            <w:r w:rsidRPr="0007540E">
              <w:rPr>
                <w:b/>
                <w:sz w:val="16"/>
                <w:szCs w:val="16"/>
              </w:rPr>
              <w:t>9 (Med)</w:t>
            </w:r>
          </w:p>
        </w:tc>
        <w:tc>
          <w:tcPr>
            <w:tcW w:w="471" w:type="pct"/>
          </w:tcPr>
          <w:p w14:paraId="65135617" w14:textId="0C8B77BA" w:rsidR="00802476" w:rsidRPr="002A6668" w:rsidRDefault="00802476" w:rsidP="00397547">
            <w:pPr>
              <w:jc w:val="center"/>
              <w:rPr>
                <w:sz w:val="16"/>
                <w:szCs w:val="16"/>
              </w:rPr>
            </w:pPr>
            <w:r w:rsidRPr="0007540E">
              <w:rPr>
                <w:sz w:val="16"/>
                <w:szCs w:val="16"/>
              </w:rPr>
              <w:t>Director of Operations</w:t>
            </w:r>
          </w:p>
        </w:tc>
        <w:tc>
          <w:tcPr>
            <w:tcW w:w="363" w:type="pct"/>
          </w:tcPr>
          <w:p w14:paraId="31DA92AA"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3F4E657D" w14:textId="77777777" w:rsidR="00802476" w:rsidRPr="002A6668" w:rsidRDefault="00802476" w:rsidP="00397547">
            <w:pPr>
              <w:jc w:val="center"/>
              <w:rPr>
                <w:b/>
                <w:sz w:val="16"/>
                <w:szCs w:val="16"/>
              </w:rPr>
            </w:pPr>
            <w:r w:rsidRPr="0007540E">
              <w:rPr>
                <w:b/>
                <w:sz w:val="16"/>
                <w:szCs w:val="16"/>
              </w:rPr>
              <w:t>1, 5</w:t>
            </w:r>
          </w:p>
        </w:tc>
      </w:tr>
      <w:tr w:rsidR="00802476" w:rsidRPr="002A6668" w14:paraId="63EDECA9" w14:textId="77777777" w:rsidTr="00802476">
        <w:trPr>
          <w:trHeight w:val="564"/>
        </w:trPr>
        <w:tc>
          <w:tcPr>
            <w:tcW w:w="333" w:type="pct"/>
          </w:tcPr>
          <w:p w14:paraId="174A25B9" w14:textId="77777777" w:rsidR="00802476" w:rsidRPr="002A6668" w:rsidRDefault="00802476" w:rsidP="00397547">
            <w:pPr>
              <w:rPr>
                <w:sz w:val="16"/>
                <w:szCs w:val="16"/>
              </w:rPr>
            </w:pPr>
            <w:r w:rsidRPr="0007540E">
              <w:rPr>
                <w:sz w:val="16"/>
                <w:szCs w:val="16"/>
              </w:rPr>
              <w:t>S13</w:t>
            </w:r>
          </w:p>
        </w:tc>
        <w:tc>
          <w:tcPr>
            <w:tcW w:w="469" w:type="pct"/>
          </w:tcPr>
          <w:p w14:paraId="1295F896" w14:textId="77777777" w:rsidR="00802476" w:rsidRPr="002A6668" w:rsidRDefault="00802476" w:rsidP="00397547">
            <w:pPr>
              <w:jc w:val="center"/>
              <w:rPr>
                <w:sz w:val="16"/>
                <w:szCs w:val="16"/>
              </w:rPr>
            </w:pPr>
            <w:r w:rsidRPr="0007540E">
              <w:rPr>
                <w:sz w:val="16"/>
                <w:szCs w:val="16"/>
              </w:rPr>
              <w:t>FPC</w:t>
            </w:r>
          </w:p>
        </w:tc>
        <w:tc>
          <w:tcPr>
            <w:tcW w:w="499" w:type="pct"/>
          </w:tcPr>
          <w:p w14:paraId="1E6E45D2" w14:textId="77777777" w:rsidR="00802476" w:rsidRPr="002A6668" w:rsidRDefault="00802476" w:rsidP="00397547">
            <w:pPr>
              <w:rPr>
                <w:sz w:val="16"/>
                <w:szCs w:val="16"/>
              </w:rPr>
            </w:pPr>
            <w:r w:rsidRPr="0007540E">
              <w:rPr>
                <w:sz w:val="16"/>
                <w:szCs w:val="16"/>
              </w:rPr>
              <w:t>National and Regional Working</w:t>
            </w:r>
          </w:p>
        </w:tc>
        <w:tc>
          <w:tcPr>
            <w:tcW w:w="1317" w:type="pct"/>
          </w:tcPr>
          <w:p w14:paraId="07794D07" w14:textId="77777777" w:rsidR="00802476" w:rsidRPr="002A6668" w:rsidRDefault="00802476" w:rsidP="00397547">
            <w:pPr>
              <w:rPr>
                <w:rFonts w:eastAsia="Calibri"/>
                <w:sz w:val="16"/>
                <w:szCs w:val="16"/>
              </w:rPr>
            </w:pPr>
            <w:r w:rsidRPr="0007540E">
              <w:rPr>
                <w:sz w:val="16"/>
                <w:szCs w:val="16"/>
              </w:rPr>
              <w:t>Misalignment of the GJ Strategy with national and regional strategies</w:t>
            </w:r>
          </w:p>
        </w:tc>
        <w:tc>
          <w:tcPr>
            <w:tcW w:w="314" w:type="pct"/>
            <w:shd w:val="clear" w:color="auto" w:fill="FFFF00"/>
          </w:tcPr>
          <w:p w14:paraId="538CC0CF"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C000"/>
          </w:tcPr>
          <w:p w14:paraId="5DB88FDC" w14:textId="77777777" w:rsidR="00802476" w:rsidRPr="0007540E" w:rsidRDefault="00802476" w:rsidP="00397547">
            <w:pPr>
              <w:jc w:val="center"/>
              <w:rPr>
                <w:b/>
                <w:sz w:val="16"/>
                <w:szCs w:val="16"/>
              </w:rPr>
            </w:pPr>
            <w:r w:rsidRPr="0007540E">
              <w:rPr>
                <w:b/>
                <w:sz w:val="16"/>
                <w:szCs w:val="16"/>
              </w:rPr>
              <w:t>12</w:t>
            </w:r>
          </w:p>
          <w:p w14:paraId="0C73C37E" w14:textId="77777777" w:rsidR="00802476" w:rsidRPr="002A6668" w:rsidRDefault="00802476" w:rsidP="00397547">
            <w:pPr>
              <w:jc w:val="center"/>
              <w:rPr>
                <w:sz w:val="16"/>
                <w:szCs w:val="16"/>
              </w:rPr>
            </w:pPr>
            <w:r w:rsidRPr="0007540E">
              <w:rPr>
                <w:b/>
                <w:sz w:val="16"/>
                <w:szCs w:val="16"/>
              </w:rPr>
              <w:t>(High)</w:t>
            </w:r>
          </w:p>
        </w:tc>
        <w:tc>
          <w:tcPr>
            <w:tcW w:w="278" w:type="pct"/>
            <w:shd w:val="clear" w:color="auto" w:fill="FFC000"/>
          </w:tcPr>
          <w:p w14:paraId="1E3BB8EB" w14:textId="77777777" w:rsidR="00802476" w:rsidRPr="0007540E" w:rsidRDefault="00802476" w:rsidP="00397547">
            <w:pPr>
              <w:jc w:val="center"/>
              <w:rPr>
                <w:b/>
                <w:sz w:val="16"/>
                <w:szCs w:val="16"/>
              </w:rPr>
            </w:pPr>
            <w:r w:rsidRPr="0007540E">
              <w:rPr>
                <w:b/>
                <w:sz w:val="16"/>
                <w:szCs w:val="16"/>
              </w:rPr>
              <w:t>12</w:t>
            </w:r>
          </w:p>
          <w:p w14:paraId="7C136E09" w14:textId="7431D4E7" w:rsidR="00802476" w:rsidRPr="0007540E" w:rsidRDefault="00802476" w:rsidP="00397547">
            <w:pPr>
              <w:jc w:val="center"/>
              <w:rPr>
                <w:b/>
                <w:sz w:val="16"/>
                <w:szCs w:val="16"/>
              </w:rPr>
            </w:pPr>
            <w:r w:rsidRPr="0007540E">
              <w:rPr>
                <w:b/>
                <w:sz w:val="16"/>
                <w:szCs w:val="16"/>
              </w:rPr>
              <w:t>(High)</w:t>
            </w:r>
          </w:p>
        </w:tc>
        <w:tc>
          <w:tcPr>
            <w:tcW w:w="278" w:type="pct"/>
            <w:shd w:val="clear" w:color="auto" w:fill="FFC000"/>
          </w:tcPr>
          <w:p w14:paraId="450AF3A9" w14:textId="2736CAEB" w:rsidR="00802476" w:rsidRPr="0007540E" w:rsidRDefault="00802476" w:rsidP="00397547">
            <w:pPr>
              <w:jc w:val="center"/>
              <w:rPr>
                <w:b/>
                <w:sz w:val="16"/>
                <w:szCs w:val="16"/>
              </w:rPr>
            </w:pPr>
            <w:r w:rsidRPr="0007540E">
              <w:rPr>
                <w:b/>
                <w:sz w:val="16"/>
                <w:szCs w:val="16"/>
              </w:rPr>
              <w:t>12</w:t>
            </w:r>
          </w:p>
          <w:p w14:paraId="4076EDFF" w14:textId="50326240" w:rsidR="00802476" w:rsidRPr="0007540E" w:rsidRDefault="00802476" w:rsidP="00397547">
            <w:pPr>
              <w:jc w:val="center"/>
              <w:rPr>
                <w:sz w:val="16"/>
                <w:szCs w:val="16"/>
              </w:rPr>
            </w:pPr>
            <w:r w:rsidRPr="0007540E">
              <w:rPr>
                <w:b/>
                <w:sz w:val="16"/>
                <w:szCs w:val="16"/>
              </w:rPr>
              <w:t>(High)</w:t>
            </w:r>
          </w:p>
        </w:tc>
        <w:tc>
          <w:tcPr>
            <w:tcW w:w="471" w:type="pct"/>
          </w:tcPr>
          <w:p w14:paraId="501F60B6" w14:textId="16C5E1DF" w:rsidR="00802476" w:rsidRPr="002A6668" w:rsidRDefault="00802476" w:rsidP="00397547">
            <w:pPr>
              <w:jc w:val="center"/>
              <w:rPr>
                <w:sz w:val="16"/>
                <w:szCs w:val="16"/>
              </w:rPr>
            </w:pPr>
            <w:r w:rsidRPr="0007540E">
              <w:rPr>
                <w:sz w:val="16"/>
                <w:szCs w:val="16"/>
              </w:rPr>
              <w:t>Director of Operations</w:t>
            </w:r>
          </w:p>
        </w:tc>
        <w:tc>
          <w:tcPr>
            <w:tcW w:w="363" w:type="pct"/>
          </w:tcPr>
          <w:p w14:paraId="5ECDF8D6"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59C7E01F" w14:textId="77777777" w:rsidR="00802476" w:rsidRPr="002A6668" w:rsidRDefault="00802476" w:rsidP="00397547">
            <w:pPr>
              <w:jc w:val="center"/>
              <w:rPr>
                <w:b/>
                <w:sz w:val="16"/>
                <w:szCs w:val="16"/>
              </w:rPr>
            </w:pPr>
            <w:r w:rsidRPr="0007540E">
              <w:rPr>
                <w:b/>
                <w:sz w:val="16"/>
                <w:szCs w:val="16"/>
              </w:rPr>
              <w:t>5, 6</w:t>
            </w:r>
          </w:p>
        </w:tc>
      </w:tr>
      <w:tr w:rsidR="00802476" w:rsidRPr="002A6668" w14:paraId="76FDB720" w14:textId="77777777" w:rsidTr="001B3E2E">
        <w:trPr>
          <w:trHeight w:val="748"/>
        </w:trPr>
        <w:tc>
          <w:tcPr>
            <w:tcW w:w="333" w:type="pct"/>
          </w:tcPr>
          <w:p w14:paraId="399D02B6" w14:textId="77777777" w:rsidR="00802476" w:rsidRPr="002A6668" w:rsidRDefault="00802476" w:rsidP="00397547">
            <w:pPr>
              <w:rPr>
                <w:sz w:val="16"/>
                <w:szCs w:val="16"/>
              </w:rPr>
            </w:pPr>
            <w:r w:rsidRPr="0007540E">
              <w:rPr>
                <w:sz w:val="16"/>
                <w:szCs w:val="16"/>
              </w:rPr>
              <w:t>O9</w:t>
            </w:r>
          </w:p>
        </w:tc>
        <w:tc>
          <w:tcPr>
            <w:tcW w:w="469" w:type="pct"/>
          </w:tcPr>
          <w:p w14:paraId="577DC87F" w14:textId="77777777" w:rsidR="00802476" w:rsidRPr="002A6668" w:rsidRDefault="00802476" w:rsidP="00397547">
            <w:pPr>
              <w:jc w:val="center"/>
              <w:rPr>
                <w:sz w:val="16"/>
                <w:szCs w:val="16"/>
              </w:rPr>
            </w:pPr>
            <w:r w:rsidRPr="0007540E">
              <w:rPr>
                <w:sz w:val="16"/>
                <w:szCs w:val="16"/>
              </w:rPr>
              <w:t>FPC</w:t>
            </w:r>
          </w:p>
        </w:tc>
        <w:tc>
          <w:tcPr>
            <w:tcW w:w="499" w:type="pct"/>
          </w:tcPr>
          <w:p w14:paraId="0F819BD0" w14:textId="77777777" w:rsidR="00802476" w:rsidRPr="002A6668" w:rsidRDefault="00802476" w:rsidP="00397547">
            <w:pPr>
              <w:rPr>
                <w:sz w:val="16"/>
                <w:szCs w:val="16"/>
              </w:rPr>
            </w:pPr>
            <w:r w:rsidRPr="0007540E">
              <w:rPr>
                <w:sz w:val="16"/>
                <w:szCs w:val="16"/>
              </w:rPr>
              <w:t>Waiting Times Management</w:t>
            </w:r>
          </w:p>
        </w:tc>
        <w:tc>
          <w:tcPr>
            <w:tcW w:w="1317" w:type="pct"/>
          </w:tcPr>
          <w:p w14:paraId="7A432EB6" w14:textId="77777777" w:rsidR="00802476" w:rsidRPr="002A6668" w:rsidRDefault="00802476" w:rsidP="00397547">
            <w:pPr>
              <w:rPr>
                <w:sz w:val="16"/>
                <w:szCs w:val="16"/>
              </w:rPr>
            </w:pPr>
            <w:r w:rsidRPr="0007540E">
              <w:rPr>
                <w:sz w:val="16"/>
                <w:szCs w:val="16"/>
              </w:rPr>
              <w:t>If we do not effectively manage waiting times whilst delivering recovery plan targets, we will fail to meet TTG for patients</w:t>
            </w:r>
          </w:p>
        </w:tc>
        <w:tc>
          <w:tcPr>
            <w:tcW w:w="314" w:type="pct"/>
            <w:shd w:val="clear" w:color="auto" w:fill="FFFF00"/>
          </w:tcPr>
          <w:p w14:paraId="7E63E623" w14:textId="77777777" w:rsidR="00802476" w:rsidRPr="00FE23A2" w:rsidRDefault="00802476" w:rsidP="00397547">
            <w:pPr>
              <w:jc w:val="center"/>
              <w:rPr>
                <w:b/>
                <w:sz w:val="16"/>
                <w:szCs w:val="16"/>
              </w:rPr>
            </w:pPr>
            <w:r w:rsidRPr="0007540E">
              <w:rPr>
                <w:b/>
                <w:sz w:val="16"/>
                <w:szCs w:val="16"/>
              </w:rPr>
              <w:t xml:space="preserve">6 </w:t>
            </w:r>
          </w:p>
        </w:tc>
        <w:tc>
          <w:tcPr>
            <w:tcW w:w="278" w:type="pct"/>
            <w:shd w:val="clear" w:color="auto" w:fill="FFC000"/>
          </w:tcPr>
          <w:p w14:paraId="35540084" w14:textId="77777777" w:rsidR="00802476" w:rsidRPr="002A6668" w:rsidRDefault="00802476" w:rsidP="00397547">
            <w:pPr>
              <w:jc w:val="center"/>
              <w:rPr>
                <w:sz w:val="16"/>
                <w:szCs w:val="16"/>
              </w:rPr>
            </w:pPr>
            <w:r w:rsidRPr="0007540E">
              <w:rPr>
                <w:b/>
                <w:sz w:val="16"/>
                <w:szCs w:val="16"/>
              </w:rPr>
              <w:t>12 (High)</w:t>
            </w:r>
          </w:p>
        </w:tc>
        <w:tc>
          <w:tcPr>
            <w:tcW w:w="278" w:type="pct"/>
            <w:shd w:val="clear" w:color="auto" w:fill="FFC000"/>
          </w:tcPr>
          <w:p w14:paraId="677855E4" w14:textId="36C19156" w:rsidR="00802476" w:rsidRPr="0007540E" w:rsidRDefault="00802476" w:rsidP="00397547">
            <w:pPr>
              <w:jc w:val="center"/>
              <w:rPr>
                <w:b/>
                <w:sz w:val="16"/>
                <w:szCs w:val="16"/>
              </w:rPr>
            </w:pPr>
            <w:r w:rsidRPr="0007540E">
              <w:rPr>
                <w:b/>
                <w:sz w:val="16"/>
                <w:szCs w:val="16"/>
              </w:rPr>
              <w:t>12 (High)</w:t>
            </w:r>
          </w:p>
        </w:tc>
        <w:tc>
          <w:tcPr>
            <w:tcW w:w="278" w:type="pct"/>
            <w:shd w:val="clear" w:color="auto" w:fill="FF0000"/>
          </w:tcPr>
          <w:p w14:paraId="6CECC047" w14:textId="77777777" w:rsidR="001B3E2E" w:rsidRDefault="001B3E2E" w:rsidP="00397547">
            <w:pPr>
              <w:jc w:val="center"/>
              <w:rPr>
                <w:b/>
                <w:sz w:val="16"/>
                <w:szCs w:val="16"/>
              </w:rPr>
            </w:pPr>
            <w:r>
              <w:rPr>
                <w:b/>
                <w:sz w:val="16"/>
                <w:szCs w:val="16"/>
              </w:rPr>
              <w:t>20</w:t>
            </w:r>
            <w:r w:rsidR="00802476" w:rsidRPr="0007540E">
              <w:rPr>
                <w:b/>
                <w:sz w:val="16"/>
                <w:szCs w:val="16"/>
              </w:rPr>
              <w:t xml:space="preserve"> </w:t>
            </w:r>
          </w:p>
          <w:p w14:paraId="4C655603" w14:textId="4EBABCE0" w:rsidR="00802476" w:rsidRPr="0007540E" w:rsidRDefault="00802476" w:rsidP="00397547">
            <w:pPr>
              <w:jc w:val="center"/>
              <w:rPr>
                <w:sz w:val="16"/>
                <w:szCs w:val="16"/>
              </w:rPr>
            </w:pPr>
            <w:r w:rsidRPr="0007540E">
              <w:rPr>
                <w:b/>
                <w:sz w:val="16"/>
                <w:szCs w:val="16"/>
              </w:rPr>
              <w:t>(</w:t>
            </w:r>
            <w:r w:rsidR="001B3E2E">
              <w:rPr>
                <w:b/>
                <w:sz w:val="16"/>
                <w:szCs w:val="16"/>
              </w:rPr>
              <w:t xml:space="preserve">Very </w:t>
            </w:r>
            <w:r w:rsidRPr="0007540E">
              <w:rPr>
                <w:b/>
                <w:sz w:val="16"/>
                <w:szCs w:val="16"/>
              </w:rPr>
              <w:t>High)</w:t>
            </w:r>
          </w:p>
        </w:tc>
        <w:tc>
          <w:tcPr>
            <w:tcW w:w="471" w:type="pct"/>
          </w:tcPr>
          <w:p w14:paraId="72A4902E" w14:textId="2D951C24" w:rsidR="00802476" w:rsidRPr="002A6668" w:rsidRDefault="00802476" w:rsidP="00397547">
            <w:pPr>
              <w:jc w:val="center"/>
              <w:rPr>
                <w:sz w:val="16"/>
                <w:szCs w:val="16"/>
              </w:rPr>
            </w:pPr>
            <w:r w:rsidRPr="0007540E">
              <w:rPr>
                <w:sz w:val="16"/>
                <w:szCs w:val="16"/>
              </w:rPr>
              <w:t>Director of Operations</w:t>
            </w:r>
          </w:p>
        </w:tc>
        <w:tc>
          <w:tcPr>
            <w:tcW w:w="363" w:type="pct"/>
          </w:tcPr>
          <w:p w14:paraId="2E3C38D0"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7555C89A" w14:textId="77777777" w:rsidR="00802476" w:rsidRPr="002A6668" w:rsidRDefault="00802476" w:rsidP="00397547">
            <w:pPr>
              <w:jc w:val="center"/>
              <w:rPr>
                <w:b/>
                <w:sz w:val="16"/>
                <w:szCs w:val="16"/>
              </w:rPr>
            </w:pPr>
            <w:r w:rsidRPr="0007540E">
              <w:rPr>
                <w:b/>
                <w:sz w:val="16"/>
                <w:szCs w:val="16"/>
              </w:rPr>
              <w:t>1</w:t>
            </w:r>
          </w:p>
        </w:tc>
      </w:tr>
      <w:tr w:rsidR="00802476" w:rsidRPr="002A6668" w14:paraId="323CE96E" w14:textId="77777777" w:rsidTr="00802476">
        <w:trPr>
          <w:trHeight w:val="564"/>
        </w:trPr>
        <w:tc>
          <w:tcPr>
            <w:tcW w:w="333" w:type="pct"/>
          </w:tcPr>
          <w:p w14:paraId="25AAE0B9" w14:textId="77777777" w:rsidR="00802476" w:rsidRPr="002A6668" w:rsidRDefault="00802476" w:rsidP="00397547">
            <w:pPr>
              <w:rPr>
                <w:sz w:val="16"/>
                <w:szCs w:val="16"/>
              </w:rPr>
            </w:pPr>
            <w:r w:rsidRPr="0007540E">
              <w:rPr>
                <w:sz w:val="16"/>
                <w:szCs w:val="16"/>
              </w:rPr>
              <w:t>S11</w:t>
            </w:r>
          </w:p>
        </w:tc>
        <w:tc>
          <w:tcPr>
            <w:tcW w:w="469" w:type="pct"/>
          </w:tcPr>
          <w:p w14:paraId="277BDA9F" w14:textId="77777777" w:rsidR="00802476" w:rsidRPr="002A6668" w:rsidRDefault="00802476" w:rsidP="00397547">
            <w:pPr>
              <w:jc w:val="center"/>
              <w:rPr>
                <w:sz w:val="16"/>
                <w:szCs w:val="16"/>
              </w:rPr>
            </w:pPr>
            <w:r w:rsidRPr="0007540E">
              <w:rPr>
                <w:sz w:val="16"/>
                <w:szCs w:val="16"/>
              </w:rPr>
              <w:t>SPGC</w:t>
            </w:r>
          </w:p>
        </w:tc>
        <w:tc>
          <w:tcPr>
            <w:tcW w:w="499" w:type="pct"/>
          </w:tcPr>
          <w:p w14:paraId="557ECF31" w14:textId="77777777" w:rsidR="00802476" w:rsidRPr="002A6668" w:rsidRDefault="00802476" w:rsidP="00397547">
            <w:pPr>
              <w:rPr>
                <w:sz w:val="16"/>
                <w:szCs w:val="16"/>
              </w:rPr>
            </w:pPr>
            <w:r w:rsidRPr="0007540E">
              <w:rPr>
                <w:sz w:val="16"/>
                <w:szCs w:val="16"/>
              </w:rPr>
              <w:t>Expansion Programme</w:t>
            </w:r>
          </w:p>
        </w:tc>
        <w:tc>
          <w:tcPr>
            <w:tcW w:w="1317" w:type="pct"/>
          </w:tcPr>
          <w:p w14:paraId="7CDF64F0" w14:textId="77777777" w:rsidR="00802476" w:rsidRPr="002A6668" w:rsidRDefault="00802476" w:rsidP="00397547">
            <w:pPr>
              <w:rPr>
                <w:sz w:val="16"/>
                <w:szCs w:val="16"/>
              </w:rPr>
            </w:pPr>
            <w:r w:rsidRPr="0007540E">
              <w:rPr>
                <w:sz w:val="16"/>
                <w:szCs w:val="16"/>
              </w:rPr>
              <w:t xml:space="preserve">If through programme delivery or operational issues, we fail to deliver the expansion programme  </w:t>
            </w:r>
          </w:p>
        </w:tc>
        <w:tc>
          <w:tcPr>
            <w:tcW w:w="314" w:type="pct"/>
            <w:shd w:val="clear" w:color="auto" w:fill="FFFF00"/>
          </w:tcPr>
          <w:p w14:paraId="213038BC"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FF00"/>
          </w:tcPr>
          <w:p w14:paraId="39BE3CF1" w14:textId="77777777"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14:paraId="546C3561" w14:textId="5B14F293"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14:paraId="6EBA6D9A" w14:textId="08698DA9" w:rsidR="00802476" w:rsidRPr="0007540E" w:rsidRDefault="00802476" w:rsidP="00397547">
            <w:pPr>
              <w:jc w:val="center"/>
              <w:rPr>
                <w:sz w:val="16"/>
                <w:szCs w:val="16"/>
              </w:rPr>
            </w:pPr>
            <w:r w:rsidRPr="0007540E">
              <w:rPr>
                <w:b/>
                <w:sz w:val="16"/>
                <w:szCs w:val="16"/>
              </w:rPr>
              <w:t>9 (Med)</w:t>
            </w:r>
          </w:p>
        </w:tc>
        <w:tc>
          <w:tcPr>
            <w:tcW w:w="471" w:type="pct"/>
          </w:tcPr>
          <w:p w14:paraId="5234AB7D" w14:textId="1B35819F" w:rsidR="00802476" w:rsidRPr="002A6668" w:rsidRDefault="00802476" w:rsidP="00397547">
            <w:pPr>
              <w:jc w:val="center"/>
              <w:rPr>
                <w:sz w:val="16"/>
                <w:szCs w:val="16"/>
              </w:rPr>
            </w:pPr>
            <w:r w:rsidRPr="0007540E">
              <w:rPr>
                <w:sz w:val="16"/>
                <w:szCs w:val="16"/>
              </w:rPr>
              <w:t>Director of Operations</w:t>
            </w:r>
          </w:p>
        </w:tc>
        <w:tc>
          <w:tcPr>
            <w:tcW w:w="363" w:type="pct"/>
          </w:tcPr>
          <w:p w14:paraId="49A3AE41" w14:textId="77777777" w:rsidR="00802476" w:rsidRPr="002A6668" w:rsidRDefault="00802476" w:rsidP="00397547">
            <w:pPr>
              <w:jc w:val="center"/>
              <w:rPr>
                <w:sz w:val="16"/>
                <w:szCs w:val="16"/>
              </w:rPr>
            </w:pPr>
            <w:r w:rsidRPr="0007540E">
              <w:rPr>
                <w:sz w:val="16"/>
                <w:szCs w:val="16"/>
              </w:rPr>
              <w:t>June 2020</w:t>
            </w:r>
          </w:p>
        </w:tc>
        <w:tc>
          <w:tcPr>
            <w:tcW w:w="400" w:type="pct"/>
            <w:shd w:val="clear" w:color="auto" w:fill="auto"/>
          </w:tcPr>
          <w:p w14:paraId="3418B0A1" w14:textId="77777777" w:rsidR="00802476" w:rsidRPr="0092044D" w:rsidRDefault="00802476" w:rsidP="00397547">
            <w:pPr>
              <w:jc w:val="center"/>
              <w:rPr>
                <w:b/>
                <w:sz w:val="16"/>
                <w:szCs w:val="16"/>
              </w:rPr>
            </w:pPr>
            <w:r w:rsidRPr="0007540E">
              <w:rPr>
                <w:b/>
                <w:sz w:val="16"/>
                <w:szCs w:val="16"/>
              </w:rPr>
              <w:t>4</w:t>
            </w:r>
          </w:p>
        </w:tc>
      </w:tr>
      <w:tr w:rsidR="00802476" w:rsidRPr="002A6668" w14:paraId="2DC56C76" w14:textId="77777777" w:rsidTr="00802476">
        <w:trPr>
          <w:trHeight w:val="737"/>
        </w:trPr>
        <w:tc>
          <w:tcPr>
            <w:tcW w:w="333" w:type="pct"/>
          </w:tcPr>
          <w:p w14:paraId="65D3EBBD" w14:textId="77777777" w:rsidR="00802476" w:rsidRPr="002A6668" w:rsidRDefault="00802476" w:rsidP="00397547">
            <w:pPr>
              <w:rPr>
                <w:sz w:val="16"/>
                <w:szCs w:val="16"/>
              </w:rPr>
            </w:pPr>
            <w:r w:rsidRPr="0007540E">
              <w:rPr>
                <w:sz w:val="16"/>
                <w:szCs w:val="16"/>
              </w:rPr>
              <w:t>S3</w:t>
            </w:r>
          </w:p>
        </w:tc>
        <w:tc>
          <w:tcPr>
            <w:tcW w:w="469" w:type="pct"/>
          </w:tcPr>
          <w:p w14:paraId="0E079624" w14:textId="77777777" w:rsidR="00802476" w:rsidRPr="002A6668" w:rsidRDefault="00802476" w:rsidP="00397547">
            <w:pPr>
              <w:jc w:val="center"/>
              <w:rPr>
                <w:sz w:val="16"/>
                <w:szCs w:val="16"/>
              </w:rPr>
            </w:pPr>
            <w:r w:rsidRPr="0007540E">
              <w:rPr>
                <w:sz w:val="16"/>
                <w:szCs w:val="16"/>
              </w:rPr>
              <w:t>SPGC</w:t>
            </w:r>
          </w:p>
        </w:tc>
        <w:tc>
          <w:tcPr>
            <w:tcW w:w="499" w:type="pct"/>
          </w:tcPr>
          <w:p w14:paraId="5417ACCF" w14:textId="77777777" w:rsidR="00802476" w:rsidRPr="002A6668" w:rsidRDefault="00802476" w:rsidP="00397547">
            <w:pPr>
              <w:rPr>
                <w:sz w:val="16"/>
                <w:szCs w:val="16"/>
              </w:rPr>
            </w:pPr>
            <w:r w:rsidRPr="0007540E">
              <w:rPr>
                <w:sz w:val="16"/>
                <w:szCs w:val="16"/>
              </w:rPr>
              <w:t>Innovation</w:t>
            </w:r>
          </w:p>
        </w:tc>
        <w:tc>
          <w:tcPr>
            <w:tcW w:w="1317" w:type="pct"/>
          </w:tcPr>
          <w:p w14:paraId="2B4D50D9" w14:textId="77777777" w:rsidR="00802476" w:rsidRPr="002A6668" w:rsidRDefault="00802476" w:rsidP="00397547">
            <w:pPr>
              <w:rPr>
                <w:sz w:val="16"/>
                <w:szCs w:val="16"/>
              </w:rPr>
            </w:pPr>
            <w:r w:rsidRPr="0007540E">
              <w:rPr>
                <w:sz w:val="16"/>
                <w:szCs w:val="16"/>
              </w:rPr>
              <w:t>If we do not ensure a robust framework to support innovation at local, national and international level</w:t>
            </w:r>
          </w:p>
        </w:tc>
        <w:tc>
          <w:tcPr>
            <w:tcW w:w="314" w:type="pct"/>
            <w:shd w:val="clear" w:color="auto" w:fill="FFFF00"/>
          </w:tcPr>
          <w:p w14:paraId="502371E4"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14:paraId="374D09FD" w14:textId="77777777" w:rsidR="00802476" w:rsidRPr="002A6668" w:rsidRDefault="00802476" w:rsidP="00397547">
            <w:pPr>
              <w:jc w:val="center"/>
              <w:rPr>
                <w:sz w:val="16"/>
                <w:szCs w:val="16"/>
              </w:rPr>
            </w:pPr>
            <w:r w:rsidRPr="0007540E">
              <w:rPr>
                <w:b/>
                <w:sz w:val="16"/>
                <w:szCs w:val="16"/>
              </w:rPr>
              <w:t>4 (Med)</w:t>
            </w:r>
          </w:p>
        </w:tc>
        <w:tc>
          <w:tcPr>
            <w:tcW w:w="278" w:type="pct"/>
            <w:shd w:val="clear" w:color="auto" w:fill="FFFF00"/>
          </w:tcPr>
          <w:p w14:paraId="3DD96D45" w14:textId="4DAADAAD" w:rsidR="00802476" w:rsidRPr="0007540E" w:rsidRDefault="00802476" w:rsidP="00397547">
            <w:pPr>
              <w:jc w:val="center"/>
              <w:rPr>
                <w:b/>
                <w:sz w:val="16"/>
                <w:szCs w:val="16"/>
              </w:rPr>
            </w:pPr>
            <w:r w:rsidRPr="0007540E">
              <w:rPr>
                <w:b/>
                <w:sz w:val="16"/>
                <w:szCs w:val="16"/>
              </w:rPr>
              <w:t>4 (Med)</w:t>
            </w:r>
          </w:p>
        </w:tc>
        <w:tc>
          <w:tcPr>
            <w:tcW w:w="278" w:type="pct"/>
            <w:shd w:val="clear" w:color="auto" w:fill="FFFF00"/>
          </w:tcPr>
          <w:p w14:paraId="3512FE2D" w14:textId="5648B1CA" w:rsidR="00802476" w:rsidRPr="0007540E" w:rsidRDefault="00802476" w:rsidP="00397547">
            <w:pPr>
              <w:jc w:val="center"/>
              <w:rPr>
                <w:sz w:val="16"/>
                <w:szCs w:val="18"/>
              </w:rPr>
            </w:pPr>
            <w:r w:rsidRPr="0007540E">
              <w:rPr>
                <w:b/>
                <w:sz w:val="16"/>
                <w:szCs w:val="16"/>
              </w:rPr>
              <w:t>4 (Med)</w:t>
            </w:r>
          </w:p>
        </w:tc>
        <w:tc>
          <w:tcPr>
            <w:tcW w:w="471" w:type="pct"/>
          </w:tcPr>
          <w:p w14:paraId="2184F75E" w14:textId="779A82B4" w:rsidR="00802476" w:rsidRPr="002A6668" w:rsidRDefault="00DC525D" w:rsidP="00DC525D">
            <w:pPr>
              <w:jc w:val="center"/>
              <w:rPr>
                <w:sz w:val="16"/>
                <w:szCs w:val="16"/>
              </w:rPr>
            </w:pPr>
            <w:r>
              <w:rPr>
                <w:sz w:val="16"/>
                <w:szCs w:val="18"/>
              </w:rPr>
              <w:t>Director of CfSD</w:t>
            </w:r>
          </w:p>
        </w:tc>
        <w:tc>
          <w:tcPr>
            <w:tcW w:w="363" w:type="pct"/>
          </w:tcPr>
          <w:p w14:paraId="05129D6E"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7AB285D6" w14:textId="77777777" w:rsidR="00802476" w:rsidRPr="0092044D" w:rsidRDefault="00802476" w:rsidP="00397547">
            <w:pPr>
              <w:jc w:val="center"/>
              <w:rPr>
                <w:b/>
                <w:sz w:val="16"/>
                <w:szCs w:val="16"/>
              </w:rPr>
            </w:pPr>
            <w:r w:rsidRPr="0007540E">
              <w:rPr>
                <w:b/>
                <w:sz w:val="16"/>
                <w:szCs w:val="16"/>
              </w:rPr>
              <w:t>2, 5, 6</w:t>
            </w:r>
          </w:p>
        </w:tc>
      </w:tr>
      <w:tr w:rsidR="00802476" w:rsidRPr="002A6668" w14:paraId="66C8F0C8" w14:textId="77777777" w:rsidTr="00802476">
        <w:trPr>
          <w:trHeight w:val="564"/>
        </w:trPr>
        <w:tc>
          <w:tcPr>
            <w:tcW w:w="333" w:type="pct"/>
          </w:tcPr>
          <w:p w14:paraId="09DEBF51" w14:textId="77777777" w:rsidR="00802476" w:rsidRPr="002A6668" w:rsidRDefault="00802476" w:rsidP="00397547">
            <w:pPr>
              <w:rPr>
                <w:sz w:val="16"/>
                <w:szCs w:val="16"/>
              </w:rPr>
            </w:pPr>
            <w:r w:rsidRPr="0007540E">
              <w:rPr>
                <w:sz w:val="16"/>
                <w:szCs w:val="16"/>
              </w:rPr>
              <w:t>S22</w:t>
            </w:r>
          </w:p>
        </w:tc>
        <w:tc>
          <w:tcPr>
            <w:tcW w:w="469" w:type="pct"/>
          </w:tcPr>
          <w:p w14:paraId="415E2EBD" w14:textId="77777777" w:rsidR="00802476" w:rsidRPr="002A6668" w:rsidRDefault="00802476" w:rsidP="00397547">
            <w:pPr>
              <w:jc w:val="center"/>
              <w:rPr>
                <w:sz w:val="16"/>
                <w:szCs w:val="16"/>
              </w:rPr>
            </w:pPr>
            <w:r w:rsidRPr="0007540E">
              <w:rPr>
                <w:sz w:val="16"/>
                <w:szCs w:val="16"/>
              </w:rPr>
              <w:t>SPGC</w:t>
            </w:r>
          </w:p>
        </w:tc>
        <w:tc>
          <w:tcPr>
            <w:tcW w:w="499" w:type="pct"/>
          </w:tcPr>
          <w:p w14:paraId="5533D7DC" w14:textId="77777777" w:rsidR="00802476" w:rsidRPr="002A6668" w:rsidRDefault="00802476" w:rsidP="00397547">
            <w:pPr>
              <w:rPr>
                <w:sz w:val="16"/>
                <w:szCs w:val="16"/>
              </w:rPr>
            </w:pPr>
            <w:r w:rsidRPr="0007540E">
              <w:rPr>
                <w:sz w:val="16"/>
                <w:szCs w:val="16"/>
              </w:rPr>
              <w:t>Site Masterplan</w:t>
            </w:r>
          </w:p>
        </w:tc>
        <w:tc>
          <w:tcPr>
            <w:tcW w:w="1317" w:type="pct"/>
          </w:tcPr>
          <w:p w14:paraId="40ECEC89" w14:textId="77777777" w:rsidR="00802476" w:rsidRPr="002A6668" w:rsidRDefault="00802476" w:rsidP="00397547">
            <w:pPr>
              <w:rPr>
                <w:sz w:val="16"/>
                <w:szCs w:val="16"/>
              </w:rPr>
            </w:pPr>
            <w:r w:rsidRPr="0007540E">
              <w:rPr>
                <w:sz w:val="16"/>
                <w:szCs w:val="16"/>
              </w:rPr>
              <w:t>If we do not ensure a robust approach to planning of site capacity then we will fail to effectively utilise the available space.</w:t>
            </w:r>
          </w:p>
        </w:tc>
        <w:tc>
          <w:tcPr>
            <w:tcW w:w="314" w:type="pct"/>
            <w:shd w:val="clear" w:color="auto" w:fill="FFFF00"/>
          </w:tcPr>
          <w:p w14:paraId="5C3B26E6"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14:paraId="0CE990D1" w14:textId="77777777"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14:paraId="4DD16519" w14:textId="2E94008E"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14:paraId="0DC44E05" w14:textId="5941D691" w:rsidR="00802476" w:rsidRPr="0007540E" w:rsidRDefault="00802476" w:rsidP="00397547">
            <w:pPr>
              <w:jc w:val="center"/>
              <w:rPr>
                <w:sz w:val="16"/>
                <w:szCs w:val="16"/>
              </w:rPr>
            </w:pPr>
            <w:r w:rsidRPr="0007540E">
              <w:rPr>
                <w:b/>
                <w:sz w:val="16"/>
                <w:szCs w:val="16"/>
              </w:rPr>
              <w:t>9 (Med)</w:t>
            </w:r>
          </w:p>
        </w:tc>
        <w:tc>
          <w:tcPr>
            <w:tcW w:w="471" w:type="pct"/>
          </w:tcPr>
          <w:p w14:paraId="776556D2" w14:textId="34ADE203" w:rsidR="00802476" w:rsidRPr="002A6668" w:rsidRDefault="00802476" w:rsidP="00397547">
            <w:pPr>
              <w:jc w:val="center"/>
              <w:rPr>
                <w:sz w:val="16"/>
                <w:szCs w:val="16"/>
              </w:rPr>
            </w:pPr>
            <w:r w:rsidRPr="0007540E">
              <w:rPr>
                <w:sz w:val="16"/>
                <w:szCs w:val="16"/>
              </w:rPr>
              <w:t>Director of Finance</w:t>
            </w:r>
          </w:p>
        </w:tc>
        <w:tc>
          <w:tcPr>
            <w:tcW w:w="363" w:type="pct"/>
          </w:tcPr>
          <w:p w14:paraId="05C0BFA3" w14:textId="77777777" w:rsidR="00802476" w:rsidRPr="002A6668" w:rsidRDefault="00802476" w:rsidP="00397547">
            <w:pPr>
              <w:jc w:val="center"/>
              <w:rPr>
                <w:sz w:val="16"/>
                <w:szCs w:val="16"/>
              </w:rPr>
            </w:pPr>
            <w:r w:rsidRPr="0007540E">
              <w:rPr>
                <w:sz w:val="16"/>
                <w:szCs w:val="16"/>
              </w:rPr>
              <w:t>June 2021</w:t>
            </w:r>
          </w:p>
        </w:tc>
        <w:tc>
          <w:tcPr>
            <w:tcW w:w="400" w:type="pct"/>
            <w:shd w:val="clear" w:color="auto" w:fill="auto"/>
          </w:tcPr>
          <w:p w14:paraId="5401DEB0" w14:textId="77777777" w:rsidR="00802476" w:rsidRPr="0092044D" w:rsidRDefault="00802476" w:rsidP="00397547">
            <w:pPr>
              <w:jc w:val="center"/>
              <w:rPr>
                <w:b/>
                <w:sz w:val="16"/>
                <w:szCs w:val="16"/>
              </w:rPr>
            </w:pPr>
            <w:r w:rsidRPr="0007540E">
              <w:rPr>
                <w:b/>
                <w:sz w:val="16"/>
                <w:szCs w:val="16"/>
              </w:rPr>
              <w:t>4</w:t>
            </w:r>
          </w:p>
        </w:tc>
      </w:tr>
      <w:tr w:rsidR="00802476" w:rsidRPr="002A6668" w14:paraId="16C6190D" w14:textId="77777777" w:rsidTr="00802476">
        <w:trPr>
          <w:trHeight w:val="183"/>
        </w:trPr>
        <w:tc>
          <w:tcPr>
            <w:tcW w:w="333" w:type="pct"/>
          </w:tcPr>
          <w:p w14:paraId="45CA299C" w14:textId="77777777" w:rsidR="00802476" w:rsidRPr="002A6668" w:rsidRDefault="00802476" w:rsidP="00397547">
            <w:pPr>
              <w:rPr>
                <w:sz w:val="16"/>
                <w:szCs w:val="16"/>
              </w:rPr>
            </w:pPr>
            <w:r w:rsidRPr="0007540E">
              <w:rPr>
                <w:sz w:val="16"/>
                <w:szCs w:val="16"/>
              </w:rPr>
              <w:t>B004/22</w:t>
            </w:r>
          </w:p>
        </w:tc>
        <w:tc>
          <w:tcPr>
            <w:tcW w:w="469" w:type="pct"/>
          </w:tcPr>
          <w:p w14:paraId="77AB104C" w14:textId="77777777" w:rsidR="00802476" w:rsidRPr="002A6668" w:rsidRDefault="00802476" w:rsidP="00397547">
            <w:pPr>
              <w:jc w:val="center"/>
              <w:rPr>
                <w:sz w:val="16"/>
                <w:szCs w:val="16"/>
              </w:rPr>
            </w:pPr>
            <w:r w:rsidRPr="0007540E">
              <w:rPr>
                <w:sz w:val="16"/>
                <w:szCs w:val="16"/>
              </w:rPr>
              <w:t>SPGC</w:t>
            </w:r>
          </w:p>
        </w:tc>
        <w:tc>
          <w:tcPr>
            <w:tcW w:w="499" w:type="pct"/>
          </w:tcPr>
          <w:p w14:paraId="789D3083" w14:textId="77777777" w:rsidR="00802476" w:rsidRPr="002A6668" w:rsidRDefault="00802476" w:rsidP="00397547">
            <w:pPr>
              <w:rPr>
                <w:sz w:val="16"/>
                <w:szCs w:val="16"/>
              </w:rPr>
            </w:pPr>
            <w:r w:rsidRPr="0007540E">
              <w:rPr>
                <w:sz w:val="16"/>
                <w:szCs w:val="16"/>
              </w:rPr>
              <w:t>Centre for Sustainable Delivery</w:t>
            </w:r>
          </w:p>
        </w:tc>
        <w:tc>
          <w:tcPr>
            <w:tcW w:w="1317" w:type="pct"/>
          </w:tcPr>
          <w:p w14:paraId="415B0A00" w14:textId="77777777" w:rsidR="00802476" w:rsidRPr="00D720F4" w:rsidRDefault="00802476" w:rsidP="00397547">
            <w:pPr>
              <w:rPr>
                <w:sz w:val="16"/>
                <w:szCs w:val="16"/>
              </w:rPr>
            </w:pPr>
            <w:r w:rsidRPr="0007540E">
              <w:rPr>
                <w:sz w:val="16"/>
              </w:rPr>
              <w:t>CfSD commitment to support NHS Scotland Recovery and transformation of NHS Scotland Academy</w:t>
            </w:r>
          </w:p>
        </w:tc>
        <w:tc>
          <w:tcPr>
            <w:tcW w:w="314" w:type="pct"/>
            <w:shd w:val="clear" w:color="auto" w:fill="FFFF00"/>
          </w:tcPr>
          <w:p w14:paraId="5C9B77F1" w14:textId="77777777" w:rsidR="00802476" w:rsidRPr="00FE23A2" w:rsidRDefault="00802476" w:rsidP="00397547">
            <w:pPr>
              <w:jc w:val="center"/>
              <w:rPr>
                <w:b/>
                <w:sz w:val="16"/>
                <w:szCs w:val="16"/>
                <w:highlight w:val="yellow"/>
              </w:rPr>
            </w:pPr>
            <w:r w:rsidRPr="0007540E">
              <w:rPr>
                <w:b/>
                <w:sz w:val="16"/>
                <w:szCs w:val="16"/>
              </w:rPr>
              <w:t>4</w:t>
            </w:r>
          </w:p>
        </w:tc>
        <w:tc>
          <w:tcPr>
            <w:tcW w:w="278" w:type="pct"/>
            <w:shd w:val="clear" w:color="auto" w:fill="FFC000"/>
          </w:tcPr>
          <w:p w14:paraId="361CC85C" w14:textId="77777777" w:rsidR="00802476" w:rsidRPr="0007540E" w:rsidRDefault="00802476" w:rsidP="00397547">
            <w:pPr>
              <w:jc w:val="center"/>
              <w:rPr>
                <w:b/>
                <w:sz w:val="16"/>
                <w:szCs w:val="16"/>
              </w:rPr>
            </w:pPr>
            <w:r w:rsidRPr="0007540E">
              <w:rPr>
                <w:b/>
                <w:sz w:val="16"/>
                <w:szCs w:val="16"/>
              </w:rPr>
              <w:t>12</w:t>
            </w:r>
          </w:p>
          <w:p w14:paraId="093F4EC9" w14:textId="77777777" w:rsidR="00802476" w:rsidRPr="002A6668" w:rsidRDefault="00802476" w:rsidP="00397547">
            <w:pPr>
              <w:jc w:val="center"/>
              <w:rPr>
                <w:sz w:val="16"/>
                <w:szCs w:val="16"/>
              </w:rPr>
            </w:pPr>
            <w:r w:rsidRPr="0007540E">
              <w:rPr>
                <w:b/>
                <w:sz w:val="16"/>
                <w:szCs w:val="16"/>
              </w:rPr>
              <w:t>(High)</w:t>
            </w:r>
          </w:p>
        </w:tc>
        <w:tc>
          <w:tcPr>
            <w:tcW w:w="278" w:type="pct"/>
            <w:shd w:val="clear" w:color="auto" w:fill="FFC000"/>
          </w:tcPr>
          <w:p w14:paraId="7EE61C07" w14:textId="77777777" w:rsidR="00802476" w:rsidRPr="0007540E" w:rsidRDefault="00802476" w:rsidP="00397547">
            <w:pPr>
              <w:jc w:val="center"/>
              <w:rPr>
                <w:b/>
                <w:sz w:val="16"/>
                <w:szCs w:val="16"/>
              </w:rPr>
            </w:pPr>
            <w:r w:rsidRPr="0007540E">
              <w:rPr>
                <w:b/>
                <w:sz w:val="16"/>
                <w:szCs w:val="16"/>
              </w:rPr>
              <w:t>12</w:t>
            </w:r>
          </w:p>
          <w:p w14:paraId="71CC5F65" w14:textId="5CCE2D94" w:rsidR="00802476" w:rsidRPr="0007540E" w:rsidRDefault="00802476" w:rsidP="00397547">
            <w:pPr>
              <w:jc w:val="center"/>
              <w:rPr>
                <w:b/>
                <w:sz w:val="16"/>
                <w:szCs w:val="16"/>
              </w:rPr>
            </w:pPr>
            <w:r w:rsidRPr="0007540E">
              <w:rPr>
                <w:b/>
                <w:sz w:val="16"/>
                <w:szCs w:val="16"/>
              </w:rPr>
              <w:t>(High)</w:t>
            </w:r>
          </w:p>
        </w:tc>
        <w:tc>
          <w:tcPr>
            <w:tcW w:w="278" w:type="pct"/>
            <w:shd w:val="clear" w:color="auto" w:fill="FFC000"/>
          </w:tcPr>
          <w:p w14:paraId="4EE8FD2F" w14:textId="7520438D" w:rsidR="00802476" w:rsidRPr="0007540E" w:rsidRDefault="00802476" w:rsidP="00397547">
            <w:pPr>
              <w:jc w:val="center"/>
              <w:rPr>
                <w:b/>
                <w:sz w:val="16"/>
                <w:szCs w:val="16"/>
              </w:rPr>
            </w:pPr>
            <w:r w:rsidRPr="0007540E">
              <w:rPr>
                <w:b/>
                <w:sz w:val="16"/>
                <w:szCs w:val="16"/>
              </w:rPr>
              <w:t>12</w:t>
            </w:r>
          </w:p>
          <w:p w14:paraId="5C248B18" w14:textId="5B45DC86" w:rsidR="00802476" w:rsidRPr="0007540E" w:rsidRDefault="00802476" w:rsidP="00397547">
            <w:pPr>
              <w:jc w:val="center"/>
              <w:rPr>
                <w:sz w:val="16"/>
                <w:szCs w:val="18"/>
              </w:rPr>
            </w:pPr>
            <w:r w:rsidRPr="0007540E">
              <w:rPr>
                <w:b/>
                <w:sz w:val="16"/>
                <w:szCs w:val="16"/>
              </w:rPr>
              <w:t>(High)</w:t>
            </w:r>
          </w:p>
        </w:tc>
        <w:tc>
          <w:tcPr>
            <w:tcW w:w="471" w:type="pct"/>
          </w:tcPr>
          <w:p w14:paraId="5CBE34EF" w14:textId="60B055B2" w:rsidR="00802476" w:rsidRPr="002A6668" w:rsidRDefault="00DC525D" w:rsidP="00397547">
            <w:pPr>
              <w:jc w:val="center"/>
              <w:rPr>
                <w:sz w:val="16"/>
                <w:szCs w:val="16"/>
              </w:rPr>
            </w:pPr>
            <w:r>
              <w:rPr>
                <w:sz w:val="16"/>
                <w:szCs w:val="18"/>
              </w:rPr>
              <w:t>Director of CfSD</w:t>
            </w:r>
          </w:p>
        </w:tc>
        <w:tc>
          <w:tcPr>
            <w:tcW w:w="363" w:type="pct"/>
          </w:tcPr>
          <w:p w14:paraId="08018C58" w14:textId="77777777" w:rsidR="00802476" w:rsidRDefault="00802476" w:rsidP="00397547">
            <w:pPr>
              <w:jc w:val="center"/>
              <w:rPr>
                <w:sz w:val="16"/>
                <w:szCs w:val="16"/>
              </w:rPr>
            </w:pPr>
            <w:r w:rsidRPr="0007540E">
              <w:rPr>
                <w:sz w:val="16"/>
                <w:szCs w:val="16"/>
              </w:rPr>
              <w:t>April 2022</w:t>
            </w:r>
          </w:p>
        </w:tc>
        <w:tc>
          <w:tcPr>
            <w:tcW w:w="400" w:type="pct"/>
            <w:shd w:val="clear" w:color="auto" w:fill="auto"/>
          </w:tcPr>
          <w:p w14:paraId="5D8A1EA2" w14:textId="77777777" w:rsidR="00802476" w:rsidRDefault="00802476" w:rsidP="00397547">
            <w:pPr>
              <w:jc w:val="center"/>
              <w:rPr>
                <w:b/>
                <w:sz w:val="16"/>
                <w:szCs w:val="16"/>
              </w:rPr>
            </w:pPr>
            <w:r w:rsidRPr="0007540E">
              <w:rPr>
                <w:b/>
                <w:sz w:val="16"/>
                <w:szCs w:val="16"/>
              </w:rPr>
              <w:t>1, 5, 6</w:t>
            </w:r>
          </w:p>
        </w:tc>
      </w:tr>
      <w:tr w:rsidR="00802476" w:rsidRPr="002A6668" w14:paraId="6A8DAF50" w14:textId="77777777" w:rsidTr="00802476">
        <w:trPr>
          <w:trHeight w:val="183"/>
        </w:trPr>
        <w:tc>
          <w:tcPr>
            <w:tcW w:w="333" w:type="pct"/>
          </w:tcPr>
          <w:p w14:paraId="48BBC64A" w14:textId="77777777" w:rsidR="00802476" w:rsidRDefault="00802476" w:rsidP="00397547">
            <w:pPr>
              <w:rPr>
                <w:sz w:val="16"/>
                <w:szCs w:val="16"/>
              </w:rPr>
            </w:pPr>
            <w:r w:rsidRPr="0007540E">
              <w:rPr>
                <w:sz w:val="16"/>
                <w:szCs w:val="16"/>
              </w:rPr>
              <w:t>B005/22</w:t>
            </w:r>
          </w:p>
        </w:tc>
        <w:tc>
          <w:tcPr>
            <w:tcW w:w="469" w:type="pct"/>
          </w:tcPr>
          <w:p w14:paraId="66B2D20F" w14:textId="77777777" w:rsidR="00802476" w:rsidRDefault="00802476" w:rsidP="00397547">
            <w:pPr>
              <w:jc w:val="center"/>
              <w:rPr>
                <w:sz w:val="16"/>
                <w:szCs w:val="16"/>
              </w:rPr>
            </w:pPr>
            <w:r w:rsidRPr="0007540E">
              <w:rPr>
                <w:sz w:val="16"/>
                <w:szCs w:val="16"/>
              </w:rPr>
              <w:t>SPGC</w:t>
            </w:r>
          </w:p>
        </w:tc>
        <w:tc>
          <w:tcPr>
            <w:tcW w:w="499" w:type="pct"/>
          </w:tcPr>
          <w:p w14:paraId="753166BB" w14:textId="77777777" w:rsidR="00802476" w:rsidRDefault="00802476" w:rsidP="00397547">
            <w:pPr>
              <w:rPr>
                <w:sz w:val="16"/>
                <w:szCs w:val="16"/>
              </w:rPr>
            </w:pPr>
            <w:r w:rsidRPr="0007540E">
              <w:rPr>
                <w:sz w:val="16"/>
                <w:szCs w:val="16"/>
              </w:rPr>
              <w:t>NHS Scotland Academy</w:t>
            </w:r>
          </w:p>
        </w:tc>
        <w:tc>
          <w:tcPr>
            <w:tcW w:w="1317" w:type="pct"/>
          </w:tcPr>
          <w:p w14:paraId="033F199C" w14:textId="77777777" w:rsidR="00802476" w:rsidRPr="00C54FAE" w:rsidRDefault="00802476" w:rsidP="00397547">
            <w:pPr>
              <w:rPr>
                <w:sz w:val="16"/>
              </w:rPr>
            </w:pPr>
            <w:r w:rsidRPr="0007540E">
              <w:rPr>
                <w:sz w:val="16"/>
                <w:szCs w:val="23"/>
              </w:rPr>
              <w:t>Recruitment pressures to include the faculty development project to attract and appoint staff.</w:t>
            </w:r>
          </w:p>
        </w:tc>
        <w:tc>
          <w:tcPr>
            <w:tcW w:w="314" w:type="pct"/>
            <w:shd w:val="clear" w:color="auto" w:fill="FFFF00"/>
          </w:tcPr>
          <w:p w14:paraId="26C62AF3" w14:textId="77777777" w:rsidR="00802476" w:rsidRPr="00FE23A2" w:rsidRDefault="00802476" w:rsidP="00397547">
            <w:pPr>
              <w:jc w:val="center"/>
              <w:rPr>
                <w:b/>
                <w:sz w:val="16"/>
                <w:szCs w:val="16"/>
                <w:highlight w:val="yellow"/>
              </w:rPr>
            </w:pPr>
            <w:r w:rsidRPr="0007540E">
              <w:rPr>
                <w:b/>
                <w:sz w:val="16"/>
                <w:szCs w:val="16"/>
              </w:rPr>
              <w:t>3</w:t>
            </w:r>
          </w:p>
        </w:tc>
        <w:tc>
          <w:tcPr>
            <w:tcW w:w="278" w:type="pct"/>
            <w:shd w:val="clear" w:color="auto" w:fill="FFC000"/>
          </w:tcPr>
          <w:p w14:paraId="27EF5E03" w14:textId="77777777" w:rsidR="00802476" w:rsidRPr="002A6668"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78" w:type="pct"/>
            <w:shd w:val="clear" w:color="auto" w:fill="FFC000"/>
          </w:tcPr>
          <w:p w14:paraId="3EBF4BEC" w14:textId="6CB77C7A" w:rsidR="00802476" w:rsidRPr="0007540E" w:rsidRDefault="00802476" w:rsidP="00397547">
            <w:pPr>
              <w:jc w:val="center"/>
              <w:rPr>
                <w:b/>
                <w:sz w:val="16"/>
                <w:szCs w:val="16"/>
              </w:rPr>
            </w:pPr>
            <w:r w:rsidRPr="0007540E">
              <w:rPr>
                <w:b/>
                <w:sz w:val="16"/>
                <w:szCs w:val="16"/>
              </w:rPr>
              <w:t>1</w:t>
            </w:r>
            <w:r>
              <w:rPr>
                <w:b/>
                <w:sz w:val="16"/>
                <w:szCs w:val="16"/>
              </w:rPr>
              <w:t>5</w:t>
            </w:r>
            <w:r w:rsidRPr="0007540E">
              <w:rPr>
                <w:b/>
                <w:sz w:val="16"/>
                <w:szCs w:val="16"/>
              </w:rPr>
              <w:t xml:space="preserve"> (High)</w:t>
            </w:r>
          </w:p>
        </w:tc>
        <w:tc>
          <w:tcPr>
            <w:tcW w:w="278" w:type="pct"/>
            <w:shd w:val="clear" w:color="auto" w:fill="FFC000"/>
          </w:tcPr>
          <w:p w14:paraId="6BEFCEBF" w14:textId="4874AA8A" w:rsidR="00802476" w:rsidRPr="0007540E"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71" w:type="pct"/>
          </w:tcPr>
          <w:p w14:paraId="24F66957" w14:textId="00F902DF" w:rsidR="00802476" w:rsidRPr="002A6668" w:rsidRDefault="00802476" w:rsidP="00397547">
            <w:pPr>
              <w:jc w:val="center"/>
              <w:rPr>
                <w:sz w:val="16"/>
                <w:szCs w:val="16"/>
              </w:rPr>
            </w:pPr>
            <w:r w:rsidRPr="0007540E">
              <w:rPr>
                <w:sz w:val="16"/>
                <w:szCs w:val="16"/>
              </w:rPr>
              <w:t>Director of Nursing &amp; AHPs</w:t>
            </w:r>
          </w:p>
        </w:tc>
        <w:tc>
          <w:tcPr>
            <w:tcW w:w="363" w:type="pct"/>
          </w:tcPr>
          <w:p w14:paraId="1C33F6B0" w14:textId="77777777" w:rsidR="00802476" w:rsidRDefault="00802476" w:rsidP="00397547">
            <w:pPr>
              <w:jc w:val="center"/>
              <w:rPr>
                <w:sz w:val="16"/>
                <w:szCs w:val="16"/>
              </w:rPr>
            </w:pPr>
            <w:r w:rsidRPr="0007540E">
              <w:rPr>
                <w:sz w:val="16"/>
                <w:szCs w:val="16"/>
              </w:rPr>
              <w:t>April 2022</w:t>
            </w:r>
          </w:p>
        </w:tc>
        <w:tc>
          <w:tcPr>
            <w:tcW w:w="400" w:type="pct"/>
            <w:shd w:val="clear" w:color="auto" w:fill="auto"/>
          </w:tcPr>
          <w:p w14:paraId="4A1A35C5" w14:textId="77777777" w:rsidR="00802476" w:rsidRDefault="00802476" w:rsidP="00397547">
            <w:pPr>
              <w:jc w:val="center"/>
              <w:rPr>
                <w:b/>
                <w:sz w:val="16"/>
                <w:szCs w:val="16"/>
              </w:rPr>
            </w:pPr>
            <w:r w:rsidRPr="0007540E">
              <w:rPr>
                <w:b/>
                <w:sz w:val="16"/>
                <w:szCs w:val="16"/>
              </w:rPr>
              <w:t>1, 5, 6</w:t>
            </w:r>
          </w:p>
        </w:tc>
      </w:tr>
      <w:tr w:rsidR="00923121" w:rsidRPr="002A6668" w14:paraId="352DA1E5" w14:textId="77777777" w:rsidTr="00FC1885">
        <w:trPr>
          <w:trHeight w:val="183"/>
        </w:trPr>
        <w:tc>
          <w:tcPr>
            <w:tcW w:w="333" w:type="pct"/>
          </w:tcPr>
          <w:p w14:paraId="6F39A95C" w14:textId="10AB3D19" w:rsidR="00923121" w:rsidRPr="0007540E" w:rsidRDefault="00923121" w:rsidP="00397547">
            <w:pPr>
              <w:rPr>
                <w:sz w:val="16"/>
                <w:szCs w:val="16"/>
              </w:rPr>
            </w:pPr>
            <w:r>
              <w:rPr>
                <w:sz w:val="16"/>
                <w:szCs w:val="16"/>
              </w:rPr>
              <w:t>231</w:t>
            </w:r>
          </w:p>
        </w:tc>
        <w:tc>
          <w:tcPr>
            <w:tcW w:w="469" w:type="pct"/>
          </w:tcPr>
          <w:p w14:paraId="12231B85" w14:textId="0F59CC8E" w:rsidR="00923121" w:rsidRPr="0007540E" w:rsidRDefault="00923121" w:rsidP="00397547">
            <w:pPr>
              <w:jc w:val="center"/>
              <w:rPr>
                <w:sz w:val="16"/>
                <w:szCs w:val="16"/>
              </w:rPr>
            </w:pPr>
            <w:r>
              <w:rPr>
                <w:sz w:val="16"/>
                <w:szCs w:val="16"/>
              </w:rPr>
              <w:t>SPGC</w:t>
            </w:r>
          </w:p>
        </w:tc>
        <w:tc>
          <w:tcPr>
            <w:tcW w:w="499" w:type="pct"/>
          </w:tcPr>
          <w:p w14:paraId="67E382C6" w14:textId="5FE49789" w:rsidR="00923121" w:rsidRPr="0007540E" w:rsidRDefault="00923121" w:rsidP="00397547">
            <w:pPr>
              <w:rPr>
                <w:sz w:val="16"/>
                <w:szCs w:val="16"/>
              </w:rPr>
            </w:pPr>
            <w:r>
              <w:rPr>
                <w:sz w:val="16"/>
                <w:szCs w:val="16"/>
              </w:rPr>
              <w:t>Recruitment (Information Governance)</w:t>
            </w:r>
          </w:p>
        </w:tc>
        <w:tc>
          <w:tcPr>
            <w:tcW w:w="1317" w:type="pct"/>
          </w:tcPr>
          <w:p w14:paraId="1E1CCE62" w14:textId="4BD23EB3" w:rsidR="00923121" w:rsidRPr="0007540E" w:rsidRDefault="00923121" w:rsidP="00397547">
            <w:pPr>
              <w:rPr>
                <w:sz w:val="16"/>
                <w:szCs w:val="23"/>
              </w:rPr>
            </w:pPr>
            <w:r w:rsidRPr="00923121">
              <w:rPr>
                <w:sz w:val="16"/>
                <w:szCs w:val="23"/>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314" w:type="pct"/>
            <w:shd w:val="clear" w:color="auto" w:fill="FFFF00"/>
          </w:tcPr>
          <w:p w14:paraId="52264105" w14:textId="55BA4349" w:rsidR="00923121" w:rsidRPr="0007540E" w:rsidRDefault="00923121" w:rsidP="00397547">
            <w:pPr>
              <w:jc w:val="center"/>
              <w:rPr>
                <w:b/>
                <w:sz w:val="16"/>
                <w:szCs w:val="16"/>
              </w:rPr>
            </w:pPr>
            <w:r>
              <w:rPr>
                <w:b/>
                <w:sz w:val="16"/>
                <w:szCs w:val="16"/>
              </w:rPr>
              <w:t>4</w:t>
            </w:r>
          </w:p>
        </w:tc>
        <w:tc>
          <w:tcPr>
            <w:tcW w:w="278" w:type="pct"/>
            <w:shd w:val="clear" w:color="auto" w:fill="auto"/>
          </w:tcPr>
          <w:p w14:paraId="2099383B" w14:textId="5A5B4F3A" w:rsidR="00923121" w:rsidRPr="0007540E" w:rsidRDefault="00923121" w:rsidP="00397547">
            <w:pPr>
              <w:jc w:val="center"/>
              <w:rPr>
                <w:b/>
                <w:sz w:val="16"/>
                <w:szCs w:val="16"/>
              </w:rPr>
            </w:pPr>
            <w:r>
              <w:rPr>
                <w:b/>
                <w:sz w:val="16"/>
                <w:szCs w:val="16"/>
              </w:rPr>
              <w:t>-</w:t>
            </w:r>
          </w:p>
        </w:tc>
        <w:tc>
          <w:tcPr>
            <w:tcW w:w="278" w:type="pct"/>
            <w:shd w:val="clear" w:color="auto" w:fill="FFC000"/>
          </w:tcPr>
          <w:p w14:paraId="310EF9FD" w14:textId="013CEFDE" w:rsidR="00923121" w:rsidRPr="0007540E" w:rsidRDefault="00FC1885" w:rsidP="00397547">
            <w:pPr>
              <w:jc w:val="center"/>
              <w:rPr>
                <w:b/>
                <w:sz w:val="16"/>
                <w:szCs w:val="16"/>
              </w:rPr>
            </w:pPr>
            <w:r>
              <w:rPr>
                <w:b/>
                <w:sz w:val="16"/>
                <w:szCs w:val="16"/>
              </w:rPr>
              <w:t>12 (High)</w:t>
            </w:r>
          </w:p>
        </w:tc>
        <w:tc>
          <w:tcPr>
            <w:tcW w:w="278" w:type="pct"/>
            <w:shd w:val="clear" w:color="auto" w:fill="FFC000"/>
          </w:tcPr>
          <w:p w14:paraId="21813969" w14:textId="77777777" w:rsidR="00923121" w:rsidRDefault="00923121" w:rsidP="00397547">
            <w:pPr>
              <w:jc w:val="center"/>
              <w:rPr>
                <w:b/>
                <w:sz w:val="16"/>
                <w:szCs w:val="16"/>
              </w:rPr>
            </w:pPr>
            <w:r>
              <w:rPr>
                <w:b/>
                <w:sz w:val="16"/>
                <w:szCs w:val="16"/>
              </w:rPr>
              <w:t>12</w:t>
            </w:r>
          </w:p>
          <w:p w14:paraId="26992E7C" w14:textId="76AE56A6" w:rsidR="00923121" w:rsidRPr="0007540E" w:rsidRDefault="00923121" w:rsidP="00397547">
            <w:pPr>
              <w:jc w:val="center"/>
              <w:rPr>
                <w:b/>
                <w:sz w:val="16"/>
                <w:szCs w:val="16"/>
              </w:rPr>
            </w:pPr>
            <w:r>
              <w:rPr>
                <w:b/>
                <w:sz w:val="16"/>
                <w:szCs w:val="16"/>
              </w:rPr>
              <w:t>(High)</w:t>
            </w:r>
          </w:p>
        </w:tc>
        <w:tc>
          <w:tcPr>
            <w:tcW w:w="471" w:type="pct"/>
          </w:tcPr>
          <w:p w14:paraId="5D992123" w14:textId="35B26FE1" w:rsidR="00923121" w:rsidRPr="0007540E" w:rsidRDefault="00923121" w:rsidP="00397547">
            <w:pPr>
              <w:jc w:val="center"/>
              <w:rPr>
                <w:sz w:val="16"/>
                <w:szCs w:val="16"/>
              </w:rPr>
            </w:pPr>
            <w:r>
              <w:rPr>
                <w:sz w:val="16"/>
                <w:szCs w:val="16"/>
              </w:rPr>
              <w:t>Digital Services Director</w:t>
            </w:r>
          </w:p>
        </w:tc>
        <w:tc>
          <w:tcPr>
            <w:tcW w:w="363" w:type="pct"/>
          </w:tcPr>
          <w:p w14:paraId="5699309A" w14:textId="342FC1B4" w:rsidR="00923121" w:rsidRPr="0007540E" w:rsidRDefault="00923121" w:rsidP="00397547">
            <w:pPr>
              <w:jc w:val="center"/>
              <w:rPr>
                <w:sz w:val="16"/>
                <w:szCs w:val="16"/>
              </w:rPr>
            </w:pPr>
            <w:r>
              <w:rPr>
                <w:sz w:val="16"/>
                <w:szCs w:val="16"/>
              </w:rPr>
              <w:t>October 2023</w:t>
            </w:r>
          </w:p>
        </w:tc>
        <w:tc>
          <w:tcPr>
            <w:tcW w:w="400" w:type="pct"/>
            <w:shd w:val="clear" w:color="auto" w:fill="auto"/>
          </w:tcPr>
          <w:p w14:paraId="4DEA6B92" w14:textId="5CAF698E" w:rsidR="00923121" w:rsidRPr="0007540E" w:rsidRDefault="00923121" w:rsidP="00397547">
            <w:pPr>
              <w:jc w:val="center"/>
              <w:rPr>
                <w:b/>
                <w:sz w:val="16"/>
                <w:szCs w:val="16"/>
              </w:rPr>
            </w:pPr>
            <w:r>
              <w:rPr>
                <w:b/>
                <w:sz w:val="16"/>
                <w:szCs w:val="16"/>
              </w:rPr>
              <w:t>2, 3</w:t>
            </w:r>
          </w:p>
        </w:tc>
      </w:tr>
    </w:tbl>
    <w:p w14:paraId="588B8DB7" w14:textId="77777777" w:rsidR="00700CAD" w:rsidRDefault="00700CAD">
      <w:pPr>
        <w:pStyle w:val="BodyText"/>
        <w:rPr>
          <w:b/>
          <w:sz w:val="20"/>
        </w:rPr>
      </w:pPr>
    </w:p>
    <w:p w14:paraId="7CC896C5" w14:textId="77777777" w:rsidR="00700CAD" w:rsidRDefault="00700CAD">
      <w:pPr>
        <w:pStyle w:val="BodyText"/>
        <w:rPr>
          <w:b/>
          <w:sz w:val="20"/>
        </w:rPr>
      </w:pPr>
    </w:p>
    <w:p w14:paraId="364CF5FC" w14:textId="77777777" w:rsidR="002912F5" w:rsidRDefault="002912F5">
      <w:pPr>
        <w:pStyle w:val="BodyText"/>
        <w:rPr>
          <w:b/>
          <w:sz w:val="20"/>
        </w:rPr>
      </w:pPr>
    </w:p>
    <w:p w14:paraId="4185861C" w14:textId="77777777" w:rsidR="00700CAD" w:rsidRDefault="00700CAD">
      <w:pPr>
        <w:pStyle w:val="BodyText"/>
        <w:rPr>
          <w:b/>
          <w:sz w:val="20"/>
        </w:rPr>
      </w:pPr>
    </w:p>
    <w:p w14:paraId="026FDD72" w14:textId="607A5A87" w:rsidR="00637923" w:rsidRDefault="00637923" w:rsidP="00AF4886">
      <w:pPr>
        <w:pStyle w:val="Heading2"/>
        <w:spacing w:before="93"/>
        <w:ind w:left="0"/>
        <w:rPr>
          <w:spacing w:val="-2"/>
        </w:rPr>
      </w:pPr>
    </w:p>
    <w:p w14:paraId="24C8FFC0" w14:textId="77777777" w:rsidR="00700CAD" w:rsidRDefault="00400B45">
      <w:pPr>
        <w:pStyle w:val="Heading2"/>
        <w:spacing w:before="93"/>
        <w:ind w:left="100"/>
      </w:pPr>
      <w:r>
        <w:rPr>
          <w:spacing w:val="-2"/>
        </w:rPr>
        <w:lastRenderedPageBreak/>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4E082EF5"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2AFE4E6A" w14:textId="77777777"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5AB5C927" w14:textId="77777777">
        <w:trPr>
          <w:trHeight w:val="919"/>
        </w:trPr>
        <w:tc>
          <w:tcPr>
            <w:tcW w:w="1472" w:type="dxa"/>
            <w:shd w:val="clear" w:color="auto" w:fill="002060"/>
          </w:tcPr>
          <w:p w14:paraId="7912F113" w14:textId="77777777"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14:paraId="66B76B6C"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5A10273"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CE7C50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27F644E"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7C37E35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7198D1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46C1B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783385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1542F0"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6D49F32" w14:textId="77777777">
        <w:trPr>
          <w:trHeight w:val="5538"/>
        </w:trPr>
        <w:tc>
          <w:tcPr>
            <w:tcW w:w="1472" w:type="dxa"/>
            <w:shd w:val="clear" w:color="auto" w:fill="002060"/>
          </w:tcPr>
          <w:p w14:paraId="0AF2C074"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1DCDC91B" w14:textId="77777777" w:rsidR="00700CAD" w:rsidRDefault="00400B45">
            <w:pPr>
              <w:pStyle w:val="TableParagraph"/>
              <w:rPr>
                <w:sz w:val="16"/>
              </w:rPr>
            </w:pPr>
            <w:r>
              <w:rPr>
                <w:spacing w:val="-5"/>
                <w:sz w:val="16"/>
              </w:rPr>
              <w:t>S6</w:t>
            </w:r>
          </w:p>
        </w:tc>
        <w:tc>
          <w:tcPr>
            <w:tcW w:w="3164" w:type="dxa"/>
          </w:tcPr>
          <w:p w14:paraId="7AA8D5AA" w14:textId="77777777" w:rsidR="00700CAD" w:rsidRDefault="00400B4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14:paraId="3A19D830" w14:textId="77777777" w:rsidR="00700CAD" w:rsidRDefault="00400B45">
            <w:pPr>
              <w:pStyle w:val="TableParagraph"/>
              <w:ind w:left="108" w:right="93"/>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maintain</w:t>
            </w:r>
            <w:r>
              <w:rPr>
                <w:i/>
                <w:spacing w:val="-9"/>
                <w:sz w:val="16"/>
              </w:rPr>
              <w:t xml:space="preserve"> </w:t>
            </w:r>
            <w:r>
              <w:rPr>
                <w:i/>
                <w:spacing w:val="-2"/>
                <w:sz w:val="16"/>
              </w:rPr>
              <w:t>adequate</w:t>
            </w:r>
            <w:r>
              <w:rPr>
                <w:i/>
                <w:spacing w:val="-9"/>
                <w:sz w:val="16"/>
              </w:rPr>
              <w:t xml:space="preserve"> </w:t>
            </w:r>
            <w:r>
              <w:rPr>
                <w:i/>
                <w:spacing w:val="-2"/>
                <w:sz w:val="16"/>
              </w:rPr>
              <w:t xml:space="preserve">precautions </w:t>
            </w:r>
            <w:r>
              <w:rPr>
                <w:i/>
                <w:spacing w:val="-4"/>
                <w:sz w:val="16"/>
              </w:rPr>
              <w:t xml:space="preserve">we increase our susceptibility to Healthcare </w:t>
            </w:r>
            <w:r>
              <w:rPr>
                <w:i/>
                <w:sz w:val="16"/>
              </w:rPr>
              <w:t>Associated Infection events, impacting delivery of corporate objectives</w:t>
            </w:r>
          </w:p>
          <w:p w14:paraId="0C8785FA" w14:textId="77777777" w:rsidR="00700CAD" w:rsidRDefault="00700CAD">
            <w:pPr>
              <w:pStyle w:val="TableParagraph"/>
              <w:spacing w:before="11"/>
              <w:ind w:left="0"/>
              <w:rPr>
                <w:sz w:val="15"/>
              </w:rPr>
            </w:pPr>
          </w:p>
          <w:p w14:paraId="462B87CF" w14:textId="77777777" w:rsidR="00700CAD" w:rsidRDefault="00400B4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14:paraId="0F05EEB0" w14:textId="77777777" w:rsidR="00700CAD" w:rsidRDefault="00700CAD">
            <w:pPr>
              <w:pStyle w:val="TableParagraph"/>
              <w:ind w:left="0"/>
              <w:rPr>
                <w:sz w:val="16"/>
              </w:rPr>
            </w:pPr>
          </w:p>
          <w:p w14:paraId="71A28B49" w14:textId="77777777" w:rsidR="00700CAD" w:rsidRDefault="00400B4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14:paraId="03C655F3" w14:textId="77777777" w:rsidR="00700CAD" w:rsidRDefault="00700CAD">
            <w:pPr>
              <w:pStyle w:val="TableParagraph"/>
              <w:ind w:left="0"/>
              <w:rPr>
                <w:sz w:val="16"/>
              </w:rPr>
            </w:pPr>
          </w:p>
          <w:p w14:paraId="6ADC0A71" w14:textId="77777777" w:rsidR="00700CAD" w:rsidRDefault="00400B4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tc>
        <w:tc>
          <w:tcPr>
            <w:tcW w:w="4262" w:type="dxa"/>
          </w:tcPr>
          <w:p w14:paraId="16896F9D" w14:textId="77777777" w:rsidR="00700CAD" w:rsidRDefault="00400B45">
            <w:pPr>
              <w:pStyle w:val="TableParagraph"/>
              <w:ind w:right="213"/>
              <w:rPr>
                <w:sz w:val="16"/>
              </w:rPr>
            </w:pPr>
            <w:r>
              <w:rPr>
                <w:spacing w:val="-4"/>
                <w:sz w:val="16"/>
              </w:rPr>
              <w:t xml:space="preserve">Annual work plan approved and progress monitored at </w:t>
            </w:r>
            <w:r>
              <w:rPr>
                <w:sz w:val="16"/>
              </w:rPr>
              <w:t>PICC</w:t>
            </w:r>
            <w:r>
              <w:rPr>
                <w:spacing w:val="-10"/>
                <w:sz w:val="16"/>
              </w:rPr>
              <w:t xml:space="preserve"> </w:t>
            </w:r>
            <w:r>
              <w:rPr>
                <w:sz w:val="16"/>
              </w:rPr>
              <w:t>meeting;</w:t>
            </w:r>
          </w:p>
          <w:p w14:paraId="318B9681" w14:textId="77777777" w:rsidR="00700CAD" w:rsidRDefault="00400B45">
            <w:pPr>
              <w:pStyle w:val="TableParagraph"/>
              <w:spacing w:before="120"/>
              <w:ind w:right="213"/>
              <w:rPr>
                <w:sz w:val="16"/>
              </w:rPr>
            </w:pPr>
            <w:r>
              <w:rPr>
                <w:spacing w:val="-4"/>
                <w:sz w:val="16"/>
              </w:rPr>
              <w:t xml:space="preserve">Appropriate clinical risk assessment and patient screening </w:t>
            </w:r>
            <w:r>
              <w:rPr>
                <w:sz w:val="16"/>
              </w:rPr>
              <w:t>for MRSA and CPE;</w:t>
            </w:r>
          </w:p>
          <w:p w14:paraId="53199CBE" w14:textId="77777777" w:rsidR="00700CAD" w:rsidRDefault="00400B45">
            <w:pPr>
              <w:pStyle w:val="TableParagraph"/>
              <w:spacing w:before="12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14:paraId="189F029D" w14:textId="77777777" w:rsidR="00700CAD" w:rsidRDefault="00400B45">
            <w:pPr>
              <w:pStyle w:val="TableParagraph"/>
              <w:spacing w:before="12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HEI preparedness committee;</w:t>
            </w:r>
          </w:p>
          <w:p w14:paraId="2733EF7E" w14:textId="77777777" w:rsidR="00700CAD" w:rsidRDefault="00400B45">
            <w:pPr>
              <w:pStyle w:val="TableParagraph"/>
              <w:spacing w:before="12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w:t>
            </w:r>
            <w:r>
              <w:rPr>
                <w:sz w:val="16"/>
              </w:rPr>
              <w:t>/ estates issues.</w:t>
            </w:r>
          </w:p>
          <w:p w14:paraId="0E777FEE" w14:textId="77777777" w:rsidR="00700CAD" w:rsidRDefault="00400B45">
            <w:pPr>
              <w:pStyle w:val="TableParagraph"/>
              <w:spacing w:before="120"/>
              <w:rPr>
                <w:sz w:val="16"/>
              </w:rPr>
            </w:pPr>
            <w:r>
              <w:rPr>
                <w:spacing w:val="-4"/>
                <w:sz w:val="16"/>
              </w:rPr>
              <w:t xml:space="preserve">Board Consultant Microbiologist Appointment in May 2020;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w:t>
            </w:r>
          </w:p>
          <w:p w14:paraId="1973880F" w14:textId="77777777" w:rsidR="00700CAD" w:rsidRDefault="00400B45">
            <w:pPr>
              <w:pStyle w:val="TableParagraph"/>
              <w:spacing w:before="120"/>
              <w:rPr>
                <w:sz w:val="16"/>
              </w:rPr>
            </w:pPr>
            <w:r>
              <w:rPr>
                <w:spacing w:val="-4"/>
                <w:sz w:val="16"/>
              </w:rPr>
              <w:t>Surveillance</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14:paraId="00375C94" w14:textId="77777777" w:rsidR="00700CAD" w:rsidRDefault="00400B45">
            <w:pPr>
              <w:pStyle w:val="TableParagraph"/>
              <w:numPr>
                <w:ilvl w:val="0"/>
                <w:numId w:val="7"/>
              </w:numPr>
              <w:tabs>
                <w:tab w:val="left" w:pos="275"/>
              </w:tabs>
              <w:spacing w:before="10"/>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14:paraId="66E744EC" w14:textId="77777777" w:rsidR="00700CAD" w:rsidRDefault="00400B45">
            <w:pPr>
              <w:pStyle w:val="TableParagraph"/>
              <w:numPr>
                <w:ilvl w:val="0"/>
                <w:numId w:val="7"/>
              </w:numPr>
              <w:tabs>
                <w:tab w:val="left" w:pos="275"/>
              </w:tabs>
              <w:spacing w:before="11"/>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14:paraId="514C038D" w14:textId="77777777" w:rsidR="00700CAD" w:rsidRDefault="00400B45">
            <w:pPr>
              <w:pStyle w:val="TableParagraph"/>
              <w:numPr>
                <w:ilvl w:val="0"/>
                <w:numId w:val="7"/>
              </w:numPr>
              <w:tabs>
                <w:tab w:val="left" w:pos="275"/>
              </w:tabs>
              <w:spacing w:before="11"/>
              <w:ind w:hanging="142"/>
              <w:rPr>
                <w:sz w:val="16"/>
              </w:rPr>
            </w:pPr>
            <w:r>
              <w:rPr>
                <w:sz w:val="16"/>
              </w:rPr>
              <w:t>Enhanced</w:t>
            </w:r>
            <w:r>
              <w:rPr>
                <w:spacing w:val="-3"/>
                <w:sz w:val="16"/>
              </w:rPr>
              <w:t xml:space="preserve"> </w:t>
            </w:r>
            <w:r>
              <w:rPr>
                <w:sz w:val="16"/>
              </w:rPr>
              <w:t>SAB</w:t>
            </w:r>
            <w:r>
              <w:rPr>
                <w:spacing w:val="-2"/>
                <w:sz w:val="16"/>
              </w:rPr>
              <w:t xml:space="preserve"> surveillance;</w:t>
            </w:r>
          </w:p>
          <w:p w14:paraId="6C311D13" w14:textId="77777777" w:rsidR="00700CAD" w:rsidRDefault="00400B45">
            <w:pPr>
              <w:pStyle w:val="TableParagraph"/>
              <w:numPr>
                <w:ilvl w:val="0"/>
                <w:numId w:val="7"/>
              </w:numPr>
              <w:tabs>
                <w:tab w:val="left" w:pos="278"/>
              </w:tabs>
              <w:spacing w:before="11"/>
              <w:ind w:left="277" w:hanging="143"/>
              <w:rPr>
                <w:sz w:val="16"/>
              </w:rPr>
            </w:pPr>
            <w:r>
              <w:rPr>
                <w:sz w:val="16"/>
              </w:rPr>
              <w:t>E-</w:t>
            </w:r>
            <w:r>
              <w:rPr>
                <w:spacing w:val="-2"/>
                <w:sz w:val="16"/>
              </w:rPr>
              <w:t>Coli;</w:t>
            </w:r>
          </w:p>
          <w:p w14:paraId="33354E79" w14:textId="77777777" w:rsidR="00700CAD" w:rsidRDefault="00400B45">
            <w:pPr>
              <w:pStyle w:val="TableParagraph"/>
              <w:spacing w:before="120"/>
              <w:rPr>
                <w:sz w:val="16"/>
              </w:rPr>
            </w:pPr>
            <w:r>
              <w:rPr>
                <w:spacing w:val="-4"/>
                <w:sz w:val="16"/>
              </w:rPr>
              <w:t>M.Chimera</w:t>
            </w:r>
            <w:r>
              <w:rPr>
                <w:sz w:val="16"/>
              </w:rPr>
              <w:t xml:space="preserve"> </w:t>
            </w:r>
            <w:r>
              <w:rPr>
                <w:spacing w:val="-2"/>
                <w:sz w:val="16"/>
              </w:rPr>
              <w:t>monitoring.</w:t>
            </w:r>
          </w:p>
          <w:p w14:paraId="1F105971" w14:textId="77777777" w:rsidR="00700CAD" w:rsidRDefault="00400B4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9"/>
                <w:sz w:val="16"/>
              </w:rPr>
              <w:t xml:space="preserve"> </w:t>
            </w:r>
            <w:r>
              <w:rPr>
                <w:spacing w:val="-2"/>
                <w:sz w:val="16"/>
              </w:rPr>
              <w:t>Board.</w:t>
            </w:r>
          </w:p>
          <w:p w14:paraId="51440397" w14:textId="77777777" w:rsidR="00700CAD" w:rsidRDefault="00700CAD">
            <w:pPr>
              <w:pStyle w:val="TableParagraph"/>
              <w:spacing w:before="5"/>
              <w:ind w:left="0"/>
              <w:rPr>
                <w:sz w:val="26"/>
              </w:rPr>
            </w:pPr>
          </w:p>
          <w:p w14:paraId="394A92E5" w14:textId="77777777" w:rsidR="00700CAD" w:rsidRDefault="00400B45">
            <w:pPr>
              <w:pStyle w:val="TableParagraph"/>
              <w:rPr>
                <w:sz w:val="16"/>
              </w:rPr>
            </w:pPr>
            <w:r>
              <w:rPr>
                <w:spacing w:val="-4"/>
                <w:sz w:val="16"/>
              </w:rPr>
              <w:t>Risk</w:t>
            </w:r>
            <w:r>
              <w:rPr>
                <w:spacing w:val="-3"/>
                <w:sz w:val="16"/>
              </w:rPr>
              <w:t xml:space="preserve"> </w:t>
            </w:r>
            <w:r>
              <w:rPr>
                <w:spacing w:val="-4"/>
                <w:sz w:val="16"/>
              </w:rPr>
              <w:t>at</w:t>
            </w:r>
            <w:r>
              <w:rPr>
                <w:spacing w:val="-2"/>
                <w:sz w:val="16"/>
              </w:rPr>
              <w:t xml:space="preserve"> </w:t>
            </w:r>
            <w:r>
              <w:rPr>
                <w:spacing w:val="-4"/>
                <w:sz w:val="16"/>
              </w:rPr>
              <w:t>target</w:t>
            </w:r>
            <w:r>
              <w:rPr>
                <w:spacing w:val="-2"/>
                <w:sz w:val="16"/>
              </w:rPr>
              <w:t xml:space="preserve"> </w:t>
            </w:r>
            <w:r>
              <w:rPr>
                <w:spacing w:val="-4"/>
                <w:sz w:val="16"/>
              </w:rPr>
              <w:t>level</w:t>
            </w:r>
          </w:p>
          <w:p w14:paraId="7CF22943" w14:textId="77777777" w:rsidR="00700CAD" w:rsidRDefault="00400B45">
            <w:pPr>
              <w:pStyle w:val="TableParagraph"/>
              <w:rPr>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w:t>
            </w:r>
            <w:r>
              <w:rPr>
                <w:spacing w:val="-4"/>
                <w:sz w:val="16"/>
              </w:rPr>
              <w:t>via</w:t>
            </w:r>
            <w:r>
              <w:rPr>
                <w:spacing w:val="-1"/>
                <w:sz w:val="16"/>
              </w:rPr>
              <w:t xml:space="preserve"> </w:t>
            </w:r>
            <w:r>
              <w:rPr>
                <w:spacing w:val="-4"/>
                <w:sz w:val="16"/>
              </w:rPr>
              <w:t>existing</w:t>
            </w:r>
            <w:r>
              <w:rPr>
                <w:sz w:val="16"/>
              </w:rPr>
              <w:t xml:space="preserve"> </w:t>
            </w:r>
            <w:r>
              <w:rPr>
                <w:spacing w:val="-4"/>
                <w:sz w:val="16"/>
              </w:rPr>
              <w:t>controls.</w:t>
            </w:r>
          </w:p>
        </w:tc>
        <w:tc>
          <w:tcPr>
            <w:tcW w:w="1243" w:type="dxa"/>
          </w:tcPr>
          <w:p w14:paraId="7125F9E1"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14:paraId="58F02765" w14:textId="77777777" w:rsidR="00700CAD" w:rsidRDefault="00400B45">
            <w:pPr>
              <w:pStyle w:val="TableParagraph"/>
              <w:ind w:left="0" w:right="187"/>
              <w:jc w:val="right"/>
              <w:rPr>
                <w:sz w:val="16"/>
              </w:rPr>
            </w:pPr>
            <w:r>
              <w:rPr>
                <w:spacing w:val="-2"/>
                <w:sz w:val="16"/>
              </w:rPr>
              <w:t>Medium</w:t>
            </w:r>
          </w:p>
        </w:tc>
        <w:tc>
          <w:tcPr>
            <w:tcW w:w="2053" w:type="dxa"/>
          </w:tcPr>
          <w:p w14:paraId="102434DF"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580D070F" w14:textId="77777777" w:rsidR="00700CAD" w:rsidRDefault="00400B45">
            <w:pPr>
              <w:pStyle w:val="TableParagraph"/>
              <w:ind w:left="12"/>
              <w:jc w:val="center"/>
              <w:rPr>
                <w:b/>
                <w:sz w:val="16"/>
              </w:rPr>
            </w:pPr>
            <w:r>
              <w:rPr>
                <w:b/>
                <w:sz w:val="16"/>
              </w:rPr>
              <w:t>2</w:t>
            </w:r>
          </w:p>
        </w:tc>
      </w:tr>
    </w:tbl>
    <w:p w14:paraId="50277166" w14:textId="77777777"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0BC228" w14:textId="77777777">
        <w:trPr>
          <w:trHeight w:val="919"/>
        </w:trPr>
        <w:tc>
          <w:tcPr>
            <w:tcW w:w="1472" w:type="dxa"/>
            <w:shd w:val="clear" w:color="auto" w:fill="002060"/>
          </w:tcPr>
          <w:p w14:paraId="143638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7F2B6699"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0C07C6"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B930B1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31CB1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EC1B8DC"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48DDA80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84527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15D4A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32FFAFE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A53C6D5" w14:textId="77777777">
        <w:trPr>
          <w:trHeight w:val="6255"/>
        </w:trPr>
        <w:tc>
          <w:tcPr>
            <w:tcW w:w="1472" w:type="dxa"/>
            <w:shd w:val="clear" w:color="auto" w:fill="002060"/>
          </w:tcPr>
          <w:p w14:paraId="5C242377"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71716924" w14:textId="77777777" w:rsidR="00700CAD" w:rsidRDefault="00400B45">
            <w:pPr>
              <w:pStyle w:val="TableParagraph"/>
              <w:rPr>
                <w:sz w:val="16"/>
              </w:rPr>
            </w:pPr>
            <w:r>
              <w:rPr>
                <w:spacing w:val="-2"/>
                <w:sz w:val="16"/>
              </w:rPr>
              <w:t>B001/22</w:t>
            </w:r>
          </w:p>
        </w:tc>
        <w:tc>
          <w:tcPr>
            <w:tcW w:w="3164" w:type="dxa"/>
          </w:tcPr>
          <w:p w14:paraId="26DB6CE9" w14:textId="77777777" w:rsidR="00700CAD" w:rsidRDefault="00400B45">
            <w:pPr>
              <w:pStyle w:val="TableParagraph"/>
              <w:ind w:left="108" w:right="166"/>
              <w:rPr>
                <w:b/>
                <w:sz w:val="16"/>
              </w:rPr>
            </w:pPr>
            <w:r>
              <w:rPr>
                <w:b/>
                <w:sz w:val="16"/>
              </w:rPr>
              <w:t>The ability to provide full laboratory services</w:t>
            </w:r>
            <w:r>
              <w:rPr>
                <w:b/>
                <w:spacing w:val="-7"/>
                <w:sz w:val="16"/>
              </w:rPr>
              <w:t xml:space="preserve"> </w:t>
            </w:r>
            <w:r>
              <w:rPr>
                <w:b/>
                <w:sz w:val="16"/>
              </w:rPr>
              <w:t>on</w:t>
            </w:r>
            <w:r>
              <w:rPr>
                <w:b/>
                <w:spacing w:val="-7"/>
                <w:sz w:val="16"/>
              </w:rPr>
              <w:t xml:space="preserve"> </w:t>
            </w:r>
            <w:r>
              <w:rPr>
                <w:b/>
                <w:sz w:val="16"/>
              </w:rPr>
              <w:t>site</w:t>
            </w:r>
            <w:r>
              <w:rPr>
                <w:b/>
                <w:spacing w:val="-6"/>
                <w:sz w:val="16"/>
              </w:rPr>
              <w:t xml:space="preserve"> </w:t>
            </w:r>
            <w:r>
              <w:rPr>
                <w:b/>
                <w:sz w:val="16"/>
              </w:rPr>
              <w:t>is</w:t>
            </w:r>
            <w:r>
              <w:rPr>
                <w:b/>
                <w:spacing w:val="-7"/>
                <w:sz w:val="16"/>
              </w:rPr>
              <w:t xml:space="preserve"> </w:t>
            </w:r>
            <w:r>
              <w:rPr>
                <w:b/>
                <w:sz w:val="16"/>
              </w:rPr>
              <w:t>at</w:t>
            </w:r>
            <w:r>
              <w:rPr>
                <w:b/>
                <w:spacing w:val="-7"/>
                <w:sz w:val="16"/>
              </w:rPr>
              <w:t xml:space="preserve"> </w:t>
            </w:r>
            <w:r>
              <w:rPr>
                <w:b/>
                <w:sz w:val="16"/>
              </w:rPr>
              <w:t>risk</w:t>
            </w:r>
            <w:r>
              <w:rPr>
                <w:b/>
                <w:spacing w:val="-7"/>
                <w:sz w:val="16"/>
              </w:rPr>
              <w:t xml:space="preserve"> </w:t>
            </w:r>
            <w:r>
              <w:rPr>
                <w:b/>
                <w:sz w:val="16"/>
              </w:rPr>
              <w:t>due</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IT system</w:t>
            </w:r>
            <w:r>
              <w:rPr>
                <w:b/>
                <w:spacing w:val="-12"/>
                <w:sz w:val="16"/>
              </w:rPr>
              <w:t xml:space="preserve"> </w:t>
            </w:r>
            <w:r>
              <w:rPr>
                <w:b/>
                <w:sz w:val="16"/>
              </w:rPr>
              <w:t>provider</w:t>
            </w:r>
            <w:r>
              <w:rPr>
                <w:b/>
                <w:spacing w:val="-11"/>
                <w:sz w:val="16"/>
              </w:rPr>
              <w:t xml:space="preserve"> </w:t>
            </w:r>
            <w:r>
              <w:rPr>
                <w:b/>
                <w:sz w:val="16"/>
              </w:rPr>
              <w:t>withdrawing</w:t>
            </w:r>
            <w:r>
              <w:rPr>
                <w:b/>
                <w:spacing w:val="-11"/>
                <w:sz w:val="16"/>
              </w:rPr>
              <w:t xml:space="preserve"> </w:t>
            </w:r>
            <w:r>
              <w:rPr>
                <w:b/>
                <w:sz w:val="16"/>
              </w:rPr>
              <w:t>the</w:t>
            </w:r>
            <w:r>
              <w:rPr>
                <w:b/>
                <w:spacing w:val="-11"/>
                <w:sz w:val="16"/>
              </w:rPr>
              <w:t xml:space="preserve"> </w:t>
            </w:r>
            <w:r>
              <w:rPr>
                <w:b/>
                <w:sz w:val="16"/>
              </w:rPr>
              <w:t xml:space="preserve">right </w:t>
            </w:r>
            <w:r>
              <w:rPr>
                <w:b/>
                <w:spacing w:val="-2"/>
                <w:sz w:val="16"/>
              </w:rPr>
              <w:t>to</w:t>
            </w:r>
            <w:r>
              <w:rPr>
                <w:b/>
                <w:spacing w:val="-10"/>
                <w:sz w:val="16"/>
              </w:rPr>
              <w:t xml:space="preserve"> </w:t>
            </w:r>
            <w:r>
              <w:rPr>
                <w:b/>
                <w:spacing w:val="-2"/>
                <w:sz w:val="16"/>
              </w:rPr>
              <w:t>use</w:t>
            </w:r>
            <w:r>
              <w:rPr>
                <w:b/>
                <w:spacing w:val="-9"/>
                <w:sz w:val="16"/>
              </w:rPr>
              <w:t xml:space="preserve"> </w:t>
            </w:r>
            <w:r>
              <w:rPr>
                <w:b/>
                <w:spacing w:val="-2"/>
                <w:sz w:val="16"/>
              </w:rPr>
              <w:t>their</w:t>
            </w:r>
            <w:r>
              <w:rPr>
                <w:b/>
                <w:spacing w:val="-9"/>
                <w:sz w:val="16"/>
              </w:rPr>
              <w:t xml:space="preserve"> </w:t>
            </w:r>
            <w:r>
              <w:rPr>
                <w:b/>
                <w:spacing w:val="-2"/>
                <w:sz w:val="16"/>
              </w:rPr>
              <w:t>software</w:t>
            </w:r>
            <w:r>
              <w:rPr>
                <w:b/>
                <w:spacing w:val="-9"/>
                <w:sz w:val="16"/>
              </w:rPr>
              <w:t xml:space="preserve"> </w:t>
            </w:r>
            <w:r>
              <w:rPr>
                <w:b/>
                <w:spacing w:val="-2"/>
                <w:sz w:val="16"/>
              </w:rPr>
              <w:t>on</w:t>
            </w:r>
            <w:r>
              <w:rPr>
                <w:b/>
                <w:spacing w:val="-9"/>
                <w:sz w:val="16"/>
              </w:rPr>
              <w:t xml:space="preserve"> </w:t>
            </w:r>
            <w:r>
              <w:rPr>
                <w:b/>
                <w:spacing w:val="-2"/>
                <w:sz w:val="16"/>
              </w:rPr>
              <w:t>31</w:t>
            </w:r>
            <w:r>
              <w:rPr>
                <w:b/>
                <w:spacing w:val="-9"/>
                <w:sz w:val="16"/>
              </w:rPr>
              <w:t xml:space="preserve"> </w:t>
            </w:r>
            <w:r>
              <w:rPr>
                <w:b/>
                <w:spacing w:val="-2"/>
                <w:sz w:val="16"/>
              </w:rPr>
              <w:t>March</w:t>
            </w:r>
            <w:r>
              <w:rPr>
                <w:b/>
                <w:spacing w:val="-9"/>
                <w:sz w:val="16"/>
              </w:rPr>
              <w:t xml:space="preserve"> </w:t>
            </w:r>
            <w:r>
              <w:rPr>
                <w:b/>
                <w:spacing w:val="-2"/>
                <w:sz w:val="16"/>
              </w:rPr>
              <w:t>2023.</w:t>
            </w:r>
          </w:p>
          <w:p w14:paraId="4AEDF099" w14:textId="77777777" w:rsidR="00700CAD" w:rsidRDefault="00700CAD">
            <w:pPr>
              <w:pStyle w:val="TableParagraph"/>
              <w:spacing w:before="11"/>
              <w:ind w:left="0"/>
              <w:rPr>
                <w:sz w:val="15"/>
              </w:rPr>
            </w:pPr>
          </w:p>
          <w:p w14:paraId="25340223" w14:textId="3746545D" w:rsidR="00700CAD" w:rsidRDefault="00400B45">
            <w:pPr>
              <w:pStyle w:val="TableParagraph"/>
              <w:ind w:left="108" w:right="88"/>
              <w:rPr>
                <w:sz w:val="16"/>
              </w:rPr>
            </w:pPr>
            <w:r>
              <w:rPr>
                <w:sz w:val="16"/>
              </w:rPr>
              <w:t xml:space="preserve">A new IT system for Labs has been purchased for NHS Scotland. The likely implementation of the new system is </w:t>
            </w:r>
            <w:r>
              <w:rPr>
                <w:spacing w:val="-2"/>
                <w:sz w:val="16"/>
              </w:rPr>
              <w:t>beyond</w:t>
            </w:r>
            <w:r>
              <w:rPr>
                <w:spacing w:val="-10"/>
                <w:sz w:val="16"/>
              </w:rPr>
              <w:t xml:space="preserve"> </w:t>
            </w:r>
            <w:r>
              <w:rPr>
                <w:spacing w:val="-2"/>
                <w:sz w:val="16"/>
              </w:rPr>
              <w:t>the</w:t>
            </w:r>
            <w:r>
              <w:rPr>
                <w:spacing w:val="-9"/>
                <w:sz w:val="16"/>
              </w:rPr>
              <w:t xml:space="preserve"> </w:t>
            </w:r>
            <w:r>
              <w:rPr>
                <w:spacing w:val="-2"/>
                <w:sz w:val="16"/>
              </w:rPr>
              <w:t>lifetime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current</w:t>
            </w:r>
            <w:r>
              <w:rPr>
                <w:spacing w:val="-9"/>
                <w:sz w:val="16"/>
              </w:rPr>
              <w:t xml:space="preserve"> </w:t>
            </w:r>
            <w:r>
              <w:rPr>
                <w:spacing w:val="-2"/>
                <w:sz w:val="16"/>
              </w:rPr>
              <w:t xml:space="preserve">providers’ </w:t>
            </w:r>
            <w:r>
              <w:rPr>
                <w:spacing w:val="-4"/>
                <w:sz w:val="16"/>
              </w:rPr>
              <w:t xml:space="preserve">product. If the current vendor withdraws the </w:t>
            </w:r>
            <w:r>
              <w:rPr>
                <w:sz w:val="16"/>
              </w:rPr>
              <w:t>right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Hospital</w:t>
            </w:r>
            <w:r>
              <w:rPr>
                <w:spacing w:val="-2"/>
                <w:sz w:val="16"/>
              </w:rPr>
              <w:t xml:space="preserve"> </w:t>
            </w:r>
            <w:r>
              <w:rPr>
                <w:sz w:val="16"/>
              </w:rPr>
              <w:t>to</w:t>
            </w:r>
            <w:r>
              <w:rPr>
                <w:spacing w:val="-1"/>
                <w:sz w:val="16"/>
              </w:rPr>
              <w:t xml:space="preserve"> </w:t>
            </w:r>
            <w:r>
              <w:rPr>
                <w:sz w:val="16"/>
              </w:rPr>
              <w:t>use</w:t>
            </w:r>
            <w:r>
              <w:rPr>
                <w:spacing w:val="-1"/>
                <w:sz w:val="16"/>
              </w:rPr>
              <w:t xml:space="preserve"> </w:t>
            </w:r>
            <w:r>
              <w:rPr>
                <w:sz w:val="16"/>
              </w:rPr>
              <w:t>their</w:t>
            </w:r>
            <w:r>
              <w:rPr>
                <w:spacing w:val="-1"/>
                <w:sz w:val="16"/>
              </w:rPr>
              <w:t xml:space="preserve"> </w:t>
            </w:r>
            <w:r>
              <w:rPr>
                <w:sz w:val="16"/>
              </w:rPr>
              <w:t xml:space="preserve">software then </w:t>
            </w:r>
            <w:r>
              <w:rPr>
                <w:spacing w:val="-2"/>
                <w:sz w:val="16"/>
              </w:rPr>
              <w:t>the</w:t>
            </w:r>
            <w:r>
              <w:rPr>
                <w:spacing w:val="-10"/>
                <w:sz w:val="16"/>
              </w:rPr>
              <w:t xml:space="preserve"> </w:t>
            </w:r>
            <w:r>
              <w:rPr>
                <w:spacing w:val="-2"/>
                <w:sz w:val="16"/>
              </w:rPr>
              <w:t>laboratory</w:t>
            </w:r>
            <w:r>
              <w:rPr>
                <w:spacing w:val="-9"/>
                <w:sz w:val="16"/>
              </w:rPr>
              <w:t xml:space="preserve"> </w:t>
            </w:r>
            <w:r>
              <w:rPr>
                <w:spacing w:val="-2"/>
                <w:sz w:val="16"/>
              </w:rPr>
              <w:t>service</w:t>
            </w:r>
            <w:r>
              <w:rPr>
                <w:spacing w:val="-9"/>
                <w:sz w:val="16"/>
              </w:rPr>
              <w:t xml:space="preserve"> </w:t>
            </w:r>
            <w:r>
              <w:rPr>
                <w:spacing w:val="-2"/>
                <w:sz w:val="16"/>
              </w:rPr>
              <w:t>in</w:t>
            </w:r>
            <w:r>
              <w:rPr>
                <w:spacing w:val="-9"/>
                <w:sz w:val="16"/>
              </w:rPr>
              <w:t xml:space="preserve"> </w:t>
            </w:r>
            <w:r>
              <w:rPr>
                <w:spacing w:val="-2"/>
                <w:sz w:val="16"/>
              </w:rPr>
              <w:t>its</w:t>
            </w:r>
            <w:r>
              <w:rPr>
                <w:spacing w:val="-9"/>
                <w:sz w:val="16"/>
              </w:rPr>
              <w:t xml:space="preserve"> </w:t>
            </w:r>
            <w:r>
              <w:rPr>
                <w:spacing w:val="-2"/>
                <w:sz w:val="16"/>
              </w:rPr>
              <w:t>current</w:t>
            </w:r>
            <w:r>
              <w:rPr>
                <w:spacing w:val="-9"/>
                <w:sz w:val="16"/>
              </w:rPr>
              <w:t xml:space="preserve"> </w:t>
            </w:r>
            <w:r>
              <w:rPr>
                <w:spacing w:val="-2"/>
                <w:sz w:val="16"/>
              </w:rPr>
              <w:t>form</w:t>
            </w:r>
            <w:r>
              <w:rPr>
                <w:spacing w:val="-9"/>
                <w:sz w:val="16"/>
              </w:rPr>
              <w:t xml:space="preserve"> </w:t>
            </w:r>
            <w:r>
              <w:rPr>
                <w:spacing w:val="-2"/>
                <w:sz w:val="16"/>
              </w:rPr>
              <w:t xml:space="preserve">will </w:t>
            </w:r>
            <w:r>
              <w:rPr>
                <w:sz w:val="16"/>
              </w:rPr>
              <w:t>be unable to be provided and an alternative arrangement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w:t>
            </w:r>
            <w:r w:rsidR="003B336C">
              <w:rPr>
                <w:sz w:val="16"/>
              </w:rPr>
              <w:t xml:space="preserve">  NHS GJ has extended their current arrangements with the existing provider in the interm.</w:t>
            </w:r>
          </w:p>
          <w:p w14:paraId="5742C969" w14:textId="77777777" w:rsidR="00700CAD" w:rsidRDefault="00700CAD">
            <w:pPr>
              <w:pStyle w:val="TableParagraph"/>
              <w:ind w:left="0"/>
              <w:rPr>
                <w:sz w:val="16"/>
              </w:rPr>
            </w:pPr>
          </w:p>
          <w:p w14:paraId="3835B309" w14:textId="77777777" w:rsidR="00700CAD" w:rsidRDefault="00400B45">
            <w:pPr>
              <w:pStyle w:val="TableParagraph"/>
              <w:ind w:left="108" w:right="93"/>
              <w:rPr>
                <w:sz w:val="16"/>
              </w:rPr>
            </w:pPr>
            <w:r>
              <w:rPr>
                <w:sz w:val="16"/>
              </w:rPr>
              <w:t xml:space="preserve">The risks associated with this are </w:t>
            </w:r>
            <w:r>
              <w:rPr>
                <w:spacing w:val="-2"/>
                <w:sz w:val="16"/>
              </w:rPr>
              <w:t>operational</w:t>
            </w:r>
            <w:r>
              <w:rPr>
                <w:spacing w:val="-8"/>
                <w:sz w:val="16"/>
              </w:rPr>
              <w:t xml:space="preserve"> </w:t>
            </w:r>
            <w:r>
              <w:rPr>
                <w:spacing w:val="-2"/>
                <w:sz w:val="16"/>
              </w:rPr>
              <w:t>delivery</w:t>
            </w:r>
            <w:r>
              <w:rPr>
                <w:spacing w:val="-8"/>
                <w:sz w:val="16"/>
              </w:rPr>
              <w:t xml:space="preserve"> </w:t>
            </w:r>
            <w:r>
              <w:rPr>
                <w:spacing w:val="-2"/>
                <w:sz w:val="16"/>
              </w:rPr>
              <w:t>issues</w:t>
            </w:r>
            <w:r>
              <w:rPr>
                <w:spacing w:val="-8"/>
                <w:sz w:val="16"/>
              </w:rPr>
              <w:t xml:space="preserve"> </w:t>
            </w:r>
            <w:r>
              <w:rPr>
                <w:spacing w:val="-2"/>
                <w:sz w:val="16"/>
              </w:rPr>
              <w:t>in</w:t>
            </w:r>
            <w:r>
              <w:rPr>
                <w:spacing w:val="-8"/>
                <w:sz w:val="16"/>
              </w:rPr>
              <w:t xml:space="preserve"> </w:t>
            </w:r>
            <w:r>
              <w:rPr>
                <w:spacing w:val="-2"/>
                <w:sz w:val="16"/>
              </w:rPr>
              <w:t>the</w:t>
            </w:r>
            <w:r>
              <w:rPr>
                <w:spacing w:val="-8"/>
                <w:sz w:val="16"/>
              </w:rPr>
              <w:t xml:space="preserve"> </w:t>
            </w:r>
            <w:r>
              <w:rPr>
                <w:spacing w:val="-2"/>
                <w:sz w:val="16"/>
              </w:rPr>
              <w:t xml:space="preserve">provision </w:t>
            </w:r>
            <w:r>
              <w:rPr>
                <w:sz w:val="16"/>
              </w:rPr>
              <w:t xml:space="preserve">of labs services for Jubilee Patients, financial impact in having to purchase an interim system, outsource labs to the private sector or “buddy” with a neighbouring health board to provide </w:t>
            </w:r>
            <w:r>
              <w:rPr>
                <w:spacing w:val="-2"/>
                <w:sz w:val="16"/>
              </w:rPr>
              <w:t>services,</w:t>
            </w:r>
            <w:r>
              <w:rPr>
                <w:spacing w:val="-3"/>
                <w:sz w:val="16"/>
              </w:rPr>
              <w:t xml:space="preserve"> </w:t>
            </w:r>
            <w:r>
              <w:rPr>
                <w:spacing w:val="-2"/>
                <w:sz w:val="16"/>
              </w:rPr>
              <w:t>clinical risk</w:t>
            </w:r>
            <w:r>
              <w:rPr>
                <w:spacing w:val="-3"/>
                <w:sz w:val="16"/>
              </w:rPr>
              <w:t xml:space="preserve"> </w:t>
            </w:r>
            <w:r>
              <w:rPr>
                <w:spacing w:val="-2"/>
                <w:sz w:val="16"/>
              </w:rPr>
              <w:t>in</w:t>
            </w:r>
            <w:r>
              <w:rPr>
                <w:spacing w:val="-3"/>
                <w:sz w:val="16"/>
              </w:rPr>
              <w:t xml:space="preserve"> </w:t>
            </w:r>
            <w:r>
              <w:rPr>
                <w:spacing w:val="-2"/>
                <w:sz w:val="16"/>
              </w:rPr>
              <w:t>potentially</w:t>
            </w:r>
            <w:r>
              <w:rPr>
                <w:spacing w:val="-3"/>
                <w:sz w:val="16"/>
              </w:rPr>
              <w:t xml:space="preserve"> </w:t>
            </w:r>
            <w:r>
              <w:rPr>
                <w:spacing w:val="-2"/>
                <w:sz w:val="16"/>
              </w:rPr>
              <w:t xml:space="preserve">sending </w:t>
            </w:r>
            <w:r>
              <w:rPr>
                <w:spacing w:val="-4"/>
                <w:sz w:val="16"/>
              </w:rPr>
              <w:t xml:space="preserve">samples offsite resulting in the possibility of </w:t>
            </w:r>
            <w:r>
              <w:rPr>
                <w:sz w:val="16"/>
              </w:rPr>
              <w:t>loss or</w:t>
            </w:r>
            <w:r>
              <w:rPr>
                <w:spacing w:val="-1"/>
                <w:sz w:val="16"/>
              </w:rPr>
              <w:t xml:space="preserve"> </w:t>
            </w:r>
            <w:r>
              <w:rPr>
                <w:sz w:val="16"/>
              </w:rPr>
              <w:t>delay</w:t>
            </w:r>
            <w:r>
              <w:rPr>
                <w:spacing w:val="-1"/>
                <w:sz w:val="16"/>
              </w:rPr>
              <w:t xml:space="preserve"> </w:t>
            </w:r>
            <w:r>
              <w:rPr>
                <w:sz w:val="16"/>
              </w:rPr>
              <w:t>to responses</w:t>
            </w:r>
            <w:r>
              <w:rPr>
                <w:spacing w:val="-1"/>
                <w:sz w:val="16"/>
              </w:rPr>
              <w:t xml:space="preserve"> </w:t>
            </w:r>
            <w:r>
              <w:rPr>
                <w:sz w:val="16"/>
              </w:rPr>
              <w:t>particularly</w:t>
            </w:r>
            <w:r>
              <w:rPr>
                <w:spacing w:val="-1"/>
                <w:sz w:val="16"/>
              </w:rPr>
              <w:t xml:space="preserve"> </w:t>
            </w:r>
            <w:r>
              <w:rPr>
                <w:sz w:val="16"/>
              </w:rPr>
              <w:t>in urgent</w:t>
            </w:r>
            <w:r>
              <w:rPr>
                <w:spacing w:val="-2"/>
                <w:sz w:val="16"/>
              </w:rPr>
              <w:t xml:space="preserve"> </w:t>
            </w:r>
            <w:r>
              <w:rPr>
                <w:sz w:val="16"/>
              </w:rPr>
              <w:t>cases,</w:t>
            </w:r>
            <w:r>
              <w:rPr>
                <w:spacing w:val="-2"/>
                <w:sz w:val="16"/>
              </w:rPr>
              <w:t xml:space="preserve"> </w:t>
            </w:r>
            <w:r>
              <w:rPr>
                <w:sz w:val="16"/>
              </w:rPr>
              <w:t>reputational</w:t>
            </w:r>
            <w:r>
              <w:rPr>
                <w:spacing w:val="-2"/>
                <w:sz w:val="16"/>
              </w:rPr>
              <w:t xml:space="preserve"> </w:t>
            </w:r>
            <w:r>
              <w:rPr>
                <w:sz w:val="16"/>
              </w:rPr>
              <w:t>damage</w:t>
            </w:r>
            <w:r>
              <w:rPr>
                <w:spacing w:val="-1"/>
                <w:sz w:val="16"/>
              </w:rPr>
              <w:t xml:space="preserve"> </w:t>
            </w:r>
            <w:r>
              <w:rPr>
                <w:sz w:val="16"/>
              </w:rPr>
              <w:t>in</w:t>
            </w:r>
            <w:r>
              <w:rPr>
                <w:spacing w:val="-1"/>
                <w:sz w:val="16"/>
              </w:rPr>
              <w:t xml:space="preserve"> </w:t>
            </w:r>
            <w:r>
              <w:rPr>
                <w:sz w:val="16"/>
              </w:rPr>
              <w:t>the event</w:t>
            </w:r>
            <w:r>
              <w:rPr>
                <w:spacing w:val="-5"/>
                <w:sz w:val="16"/>
              </w:rPr>
              <w:t xml:space="preserve"> </w:t>
            </w:r>
            <w:r>
              <w:rPr>
                <w:sz w:val="16"/>
              </w:rPr>
              <w:t>that</w:t>
            </w:r>
            <w:r>
              <w:rPr>
                <w:spacing w:val="-6"/>
                <w:sz w:val="16"/>
              </w:rPr>
              <w:t xml:space="preserve"> </w:t>
            </w:r>
            <w:r>
              <w:rPr>
                <w:sz w:val="16"/>
              </w:rPr>
              <w:t>one</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above</w:t>
            </w:r>
            <w:r>
              <w:rPr>
                <w:spacing w:val="-5"/>
                <w:sz w:val="16"/>
              </w:rPr>
              <w:t xml:space="preserve"> </w:t>
            </w:r>
            <w:r>
              <w:rPr>
                <w:sz w:val="16"/>
              </w:rPr>
              <w:t>scenarios</w:t>
            </w:r>
            <w:r>
              <w:rPr>
                <w:spacing w:val="-6"/>
                <w:sz w:val="16"/>
              </w:rPr>
              <w:t xml:space="preserve"> </w:t>
            </w:r>
            <w:r>
              <w:rPr>
                <w:sz w:val="16"/>
              </w:rPr>
              <w:t>led to patient harm.</w:t>
            </w:r>
          </w:p>
        </w:tc>
        <w:tc>
          <w:tcPr>
            <w:tcW w:w="4262" w:type="dxa"/>
          </w:tcPr>
          <w:p w14:paraId="7F223DB4" w14:textId="77777777" w:rsidR="00700CAD" w:rsidRDefault="00400B45">
            <w:pPr>
              <w:pStyle w:val="TableParagraph"/>
              <w:ind w:right="475"/>
              <w:rPr>
                <w:sz w:val="16"/>
              </w:rPr>
            </w:pPr>
            <w:r>
              <w:rPr>
                <w:spacing w:val="-2"/>
                <w:sz w:val="16"/>
              </w:rPr>
              <w:t>A</w:t>
            </w:r>
            <w:r>
              <w:rPr>
                <w:spacing w:val="-10"/>
                <w:sz w:val="16"/>
              </w:rPr>
              <w:t xml:space="preserve"> </w:t>
            </w:r>
            <w:r>
              <w:rPr>
                <w:spacing w:val="-2"/>
                <w:sz w:val="16"/>
              </w:rPr>
              <w:t>working</w:t>
            </w:r>
            <w:r>
              <w:rPr>
                <w:spacing w:val="-9"/>
                <w:sz w:val="16"/>
              </w:rPr>
              <w:t xml:space="preserve"> </w:t>
            </w:r>
            <w:r>
              <w:rPr>
                <w:spacing w:val="-2"/>
                <w:sz w:val="16"/>
              </w:rPr>
              <w:t>group</w:t>
            </w:r>
            <w:r>
              <w:rPr>
                <w:spacing w:val="-9"/>
                <w:sz w:val="16"/>
              </w:rPr>
              <w:t xml:space="preserve"> </w:t>
            </w:r>
            <w:r>
              <w:rPr>
                <w:spacing w:val="-2"/>
                <w:sz w:val="16"/>
              </w:rPr>
              <w:t>between</w:t>
            </w:r>
            <w:r>
              <w:rPr>
                <w:spacing w:val="-9"/>
                <w:sz w:val="16"/>
              </w:rPr>
              <w:t xml:space="preserve"> </w:t>
            </w:r>
            <w:r>
              <w:rPr>
                <w:spacing w:val="-2"/>
                <w:sz w:val="16"/>
              </w:rPr>
              <w:t>6</w:t>
            </w:r>
            <w:r>
              <w:rPr>
                <w:spacing w:val="-9"/>
                <w:sz w:val="16"/>
              </w:rPr>
              <w:t xml:space="preserve"> </w:t>
            </w:r>
            <w:r>
              <w:rPr>
                <w:spacing w:val="-2"/>
                <w:sz w:val="16"/>
              </w:rPr>
              <w:t>affected</w:t>
            </w:r>
            <w:r>
              <w:rPr>
                <w:spacing w:val="-9"/>
                <w:sz w:val="16"/>
              </w:rPr>
              <w:t xml:space="preserve"> </w:t>
            </w:r>
            <w:r>
              <w:rPr>
                <w:spacing w:val="-2"/>
                <w:sz w:val="16"/>
              </w:rPr>
              <w:t>Boards</w:t>
            </w:r>
            <w:r>
              <w:rPr>
                <w:spacing w:val="-9"/>
                <w:sz w:val="16"/>
              </w:rPr>
              <w:t xml:space="preserve"> </w:t>
            </w:r>
            <w:r>
              <w:rPr>
                <w:spacing w:val="-2"/>
                <w:sz w:val="16"/>
              </w:rPr>
              <w:t>has</w:t>
            </w:r>
            <w:r>
              <w:rPr>
                <w:spacing w:val="-9"/>
                <w:sz w:val="16"/>
              </w:rPr>
              <w:t xml:space="preserve"> </w:t>
            </w:r>
            <w:r>
              <w:rPr>
                <w:spacing w:val="-2"/>
                <w:sz w:val="16"/>
              </w:rPr>
              <w:t xml:space="preserve">been </w:t>
            </w:r>
            <w:r>
              <w:rPr>
                <w:sz w:val="16"/>
              </w:rPr>
              <w:t>formed</w:t>
            </w:r>
            <w:r>
              <w:rPr>
                <w:spacing w:val="-3"/>
                <w:sz w:val="16"/>
              </w:rPr>
              <w:t xml:space="preserve"> </w:t>
            </w:r>
            <w:r>
              <w:rPr>
                <w:sz w:val="16"/>
              </w:rPr>
              <w:t>with</w:t>
            </w:r>
            <w:r>
              <w:rPr>
                <w:spacing w:val="-4"/>
                <w:sz w:val="16"/>
              </w:rPr>
              <w:t xml:space="preserve"> </w:t>
            </w:r>
            <w:r>
              <w:rPr>
                <w:sz w:val="16"/>
              </w:rPr>
              <w:t>representation</w:t>
            </w:r>
            <w:r>
              <w:rPr>
                <w:spacing w:val="-4"/>
                <w:sz w:val="16"/>
              </w:rPr>
              <w:t xml:space="preserve"> </w:t>
            </w:r>
            <w:r>
              <w:rPr>
                <w:sz w:val="16"/>
              </w:rPr>
              <w:t>from</w:t>
            </w:r>
            <w:r>
              <w:rPr>
                <w:spacing w:val="-4"/>
                <w:sz w:val="16"/>
              </w:rPr>
              <w:t xml:space="preserve"> </w:t>
            </w:r>
            <w:r>
              <w:rPr>
                <w:sz w:val="16"/>
              </w:rPr>
              <w:t>CLO,</w:t>
            </w:r>
            <w:r>
              <w:rPr>
                <w:spacing w:val="-4"/>
                <w:sz w:val="16"/>
              </w:rPr>
              <w:t xml:space="preserve"> </w:t>
            </w:r>
            <w:r>
              <w:rPr>
                <w:sz w:val="16"/>
              </w:rPr>
              <w:t>Scottish Government and National Procurement.</w:t>
            </w:r>
          </w:p>
          <w:p w14:paraId="5FA60FA2" w14:textId="77777777" w:rsidR="00700CAD" w:rsidRDefault="00700CAD">
            <w:pPr>
              <w:pStyle w:val="TableParagraph"/>
              <w:spacing w:before="11"/>
              <w:ind w:left="0"/>
              <w:rPr>
                <w:sz w:val="15"/>
              </w:rPr>
            </w:pPr>
          </w:p>
          <w:p w14:paraId="00B2B3C4" w14:textId="77777777" w:rsidR="00700CAD" w:rsidRDefault="00400B45">
            <w:pPr>
              <w:pStyle w:val="TableParagraph"/>
              <w:ind w:right="259"/>
              <w:rPr>
                <w:sz w:val="16"/>
              </w:rPr>
            </w:pPr>
            <w:r>
              <w:rPr>
                <w:spacing w:val="-2"/>
                <w:sz w:val="16"/>
              </w:rPr>
              <w:t>Scottish</w:t>
            </w:r>
            <w:r>
              <w:rPr>
                <w:spacing w:val="-10"/>
                <w:sz w:val="16"/>
              </w:rPr>
              <w:t xml:space="preserve"> </w:t>
            </w:r>
            <w:r>
              <w:rPr>
                <w:spacing w:val="-2"/>
                <w:sz w:val="16"/>
              </w:rPr>
              <w:t>Government</w:t>
            </w:r>
            <w:r>
              <w:rPr>
                <w:spacing w:val="-9"/>
                <w:sz w:val="16"/>
              </w:rPr>
              <w:t xml:space="preserve"> </w:t>
            </w:r>
            <w:r>
              <w:rPr>
                <w:spacing w:val="-2"/>
                <w:sz w:val="16"/>
              </w:rPr>
              <w:t>have</w:t>
            </w:r>
            <w:r>
              <w:rPr>
                <w:spacing w:val="-9"/>
                <w:sz w:val="16"/>
              </w:rPr>
              <w:t xml:space="preserve"> </w:t>
            </w:r>
            <w:r>
              <w:rPr>
                <w:spacing w:val="-2"/>
                <w:sz w:val="16"/>
              </w:rPr>
              <w:t>been</w:t>
            </w:r>
            <w:r>
              <w:rPr>
                <w:spacing w:val="-9"/>
                <w:sz w:val="16"/>
              </w:rPr>
              <w:t xml:space="preserve"> </w:t>
            </w:r>
            <w:r>
              <w:rPr>
                <w:spacing w:val="-2"/>
                <w:sz w:val="16"/>
              </w:rPr>
              <w:t>made</w:t>
            </w:r>
            <w:r>
              <w:rPr>
                <w:spacing w:val="-9"/>
                <w:sz w:val="16"/>
              </w:rPr>
              <w:t xml:space="preserve"> </w:t>
            </w:r>
            <w:r>
              <w:rPr>
                <w:spacing w:val="-2"/>
                <w:sz w:val="16"/>
              </w:rPr>
              <w:t>aware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 xml:space="preserve">risks </w:t>
            </w:r>
            <w:r>
              <w:rPr>
                <w:sz w:val="16"/>
              </w:rPr>
              <w:t>above by the group</w:t>
            </w:r>
          </w:p>
          <w:p w14:paraId="62A7079F" w14:textId="77777777" w:rsidR="00700CAD" w:rsidRDefault="00700CAD">
            <w:pPr>
              <w:pStyle w:val="TableParagraph"/>
              <w:ind w:left="0"/>
              <w:rPr>
                <w:sz w:val="16"/>
              </w:rPr>
            </w:pPr>
          </w:p>
          <w:p w14:paraId="3CDC390D" w14:textId="77777777" w:rsidR="00700CAD" w:rsidRDefault="00400B45">
            <w:pPr>
              <w:pStyle w:val="TableParagraph"/>
              <w:rPr>
                <w:sz w:val="16"/>
              </w:rPr>
            </w:pPr>
            <w:r>
              <w:rPr>
                <w:spacing w:val="-4"/>
                <w:sz w:val="16"/>
              </w:rPr>
              <w:t xml:space="preserve">Dialogue is ongoing with the incumbent supplier unilaterally </w:t>
            </w:r>
            <w:r>
              <w:rPr>
                <w:sz w:val="16"/>
              </w:rPr>
              <w:t>and as part of the group</w:t>
            </w:r>
          </w:p>
          <w:p w14:paraId="6785884E" w14:textId="77777777" w:rsidR="00700CAD" w:rsidRDefault="00700CAD">
            <w:pPr>
              <w:pStyle w:val="TableParagraph"/>
              <w:ind w:left="0"/>
              <w:rPr>
                <w:sz w:val="16"/>
              </w:rPr>
            </w:pPr>
          </w:p>
          <w:p w14:paraId="08CAF759" w14:textId="77777777"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 limited way to affected Boards.</w:t>
            </w:r>
          </w:p>
          <w:p w14:paraId="6D7FD118" w14:textId="77777777" w:rsidR="00700CAD" w:rsidRDefault="00700CAD">
            <w:pPr>
              <w:pStyle w:val="TableParagraph"/>
              <w:ind w:left="0"/>
              <w:rPr>
                <w:sz w:val="16"/>
              </w:rPr>
            </w:pPr>
          </w:p>
          <w:p w14:paraId="5B8575A9" w14:textId="77777777" w:rsidR="00700CAD" w:rsidRDefault="00400B45">
            <w:pPr>
              <w:pStyle w:val="TableParagraph"/>
              <w:ind w:right="213"/>
              <w:rPr>
                <w:sz w:val="16"/>
              </w:rPr>
            </w:pPr>
            <w:r>
              <w:rPr>
                <w:spacing w:val="-4"/>
                <w:sz w:val="16"/>
              </w:rPr>
              <w:t xml:space="preserve">This will be monitored through the Executive Directors </w:t>
            </w:r>
            <w:r>
              <w:rPr>
                <w:sz w:val="16"/>
              </w:rPr>
              <w:t>Group through regular updates.</w:t>
            </w:r>
          </w:p>
          <w:p w14:paraId="29FFBC9F" w14:textId="77777777" w:rsidR="00700CAD" w:rsidRDefault="00700CAD">
            <w:pPr>
              <w:pStyle w:val="TableParagraph"/>
              <w:ind w:left="0"/>
              <w:rPr>
                <w:sz w:val="16"/>
              </w:rPr>
            </w:pPr>
          </w:p>
          <w:p w14:paraId="52F3ECA3" w14:textId="77777777" w:rsidR="00700CAD" w:rsidRDefault="00400B45">
            <w:pPr>
              <w:pStyle w:val="TableParagraph"/>
              <w:rPr>
                <w:sz w:val="16"/>
              </w:rPr>
            </w:pPr>
            <w:r>
              <w:rPr>
                <w:spacing w:val="-4"/>
                <w:sz w:val="16"/>
              </w:rPr>
              <w:t>Attendance</w:t>
            </w:r>
            <w:r>
              <w:rPr>
                <w:spacing w:val="-2"/>
                <w:sz w:val="16"/>
              </w:rPr>
              <w:t xml:space="preserve"> </w:t>
            </w:r>
            <w:r>
              <w:rPr>
                <w:spacing w:val="-4"/>
                <w:sz w:val="16"/>
              </w:rPr>
              <w:t>at</w:t>
            </w:r>
            <w:r>
              <w:rPr>
                <w:spacing w:val="-2"/>
                <w:sz w:val="16"/>
              </w:rPr>
              <w:t xml:space="preserve"> </w:t>
            </w:r>
            <w:r>
              <w:rPr>
                <w:spacing w:val="-4"/>
                <w:sz w:val="16"/>
              </w:rPr>
              <w:t>working</w:t>
            </w:r>
            <w:r>
              <w:rPr>
                <w:spacing w:val="-1"/>
                <w:sz w:val="16"/>
              </w:rPr>
              <w:t xml:space="preserve"> </w:t>
            </w:r>
            <w:r>
              <w:rPr>
                <w:spacing w:val="-4"/>
                <w:sz w:val="16"/>
              </w:rPr>
              <w:t>group</w:t>
            </w:r>
            <w:r>
              <w:rPr>
                <w:sz w:val="16"/>
              </w:rPr>
              <w:t xml:space="preserve"> </w:t>
            </w:r>
            <w:r>
              <w:rPr>
                <w:spacing w:val="-4"/>
                <w:sz w:val="16"/>
              </w:rPr>
              <w:t>meeting</w:t>
            </w:r>
            <w:r>
              <w:rPr>
                <w:spacing w:val="-1"/>
                <w:sz w:val="16"/>
              </w:rPr>
              <w:t xml:space="preserve"> </w:t>
            </w:r>
            <w:r>
              <w:rPr>
                <w:spacing w:val="-4"/>
                <w:sz w:val="16"/>
              </w:rPr>
              <w:t>will</w:t>
            </w:r>
            <w:r>
              <w:rPr>
                <w:spacing w:val="-1"/>
                <w:sz w:val="16"/>
              </w:rPr>
              <w:t xml:space="preserve"> </w:t>
            </w:r>
            <w:r>
              <w:rPr>
                <w:spacing w:val="-4"/>
                <w:sz w:val="16"/>
              </w:rPr>
              <w:t>be</w:t>
            </w:r>
            <w:r>
              <w:rPr>
                <w:sz w:val="16"/>
              </w:rPr>
              <w:t xml:space="preserve"> </w:t>
            </w:r>
            <w:r>
              <w:rPr>
                <w:spacing w:val="-4"/>
                <w:sz w:val="16"/>
              </w:rPr>
              <w:t>maintained.</w:t>
            </w:r>
          </w:p>
          <w:p w14:paraId="72CA10FD" w14:textId="77777777" w:rsidR="00700CAD" w:rsidRDefault="00700CAD">
            <w:pPr>
              <w:pStyle w:val="TableParagraph"/>
              <w:ind w:left="0"/>
              <w:rPr>
                <w:sz w:val="16"/>
              </w:rPr>
            </w:pPr>
          </w:p>
          <w:p w14:paraId="4CFAA9B4" w14:textId="77777777" w:rsidR="00700CAD" w:rsidRDefault="00400B45">
            <w:pPr>
              <w:pStyle w:val="TableParagraph"/>
              <w:ind w:right="671"/>
              <w:jc w:val="both"/>
              <w:rPr>
                <w:sz w:val="16"/>
              </w:rPr>
            </w:pPr>
            <w:r>
              <w:rPr>
                <w:spacing w:val="-2"/>
                <w:sz w:val="16"/>
              </w:rPr>
              <w:t>Dialogue</w:t>
            </w:r>
            <w:r>
              <w:rPr>
                <w:spacing w:val="-10"/>
                <w:sz w:val="16"/>
              </w:rPr>
              <w:t xml:space="preserve"> </w:t>
            </w:r>
            <w:r>
              <w:rPr>
                <w:spacing w:val="-2"/>
                <w:sz w:val="16"/>
              </w:rPr>
              <w:t>with</w:t>
            </w:r>
            <w:r>
              <w:rPr>
                <w:spacing w:val="-9"/>
                <w:sz w:val="16"/>
              </w:rPr>
              <w:t xml:space="preserve"> </w:t>
            </w:r>
            <w:r>
              <w:rPr>
                <w:spacing w:val="-2"/>
                <w:sz w:val="16"/>
              </w:rPr>
              <w:t>potential</w:t>
            </w:r>
            <w:r>
              <w:rPr>
                <w:spacing w:val="-9"/>
                <w:sz w:val="16"/>
              </w:rPr>
              <w:t xml:space="preserve"> </w:t>
            </w:r>
            <w:r>
              <w:rPr>
                <w:spacing w:val="-2"/>
                <w:sz w:val="16"/>
              </w:rPr>
              <w:t>alternative</w:t>
            </w:r>
            <w:r>
              <w:rPr>
                <w:spacing w:val="-9"/>
                <w:sz w:val="16"/>
              </w:rPr>
              <w:t xml:space="preserve"> </w:t>
            </w:r>
            <w:r>
              <w:rPr>
                <w:spacing w:val="-2"/>
                <w:sz w:val="16"/>
              </w:rPr>
              <w:t>providers</w:t>
            </w:r>
            <w:r>
              <w:rPr>
                <w:spacing w:val="-9"/>
                <w:sz w:val="16"/>
              </w:rPr>
              <w:t xml:space="preserve"> </w:t>
            </w:r>
            <w:r>
              <w:rPr>
                <w:spacing w:val="-2"/>
                <w:sz w:val="16"/>
              </w:rPr>
              <w:t>will</w:t>
            </w:r>
            <w:r>
              <w:rPr>
                <w:spacing w:val="-9"/>
                <w:sz w:val="16"/>
              </w:rPr>
              <w:t xml:space="preserve"> </w:t>
            </w:r>
            <w:r>
              <w:rPr>
                <w:spacing w:val="-2"/>
                <w:sz w:val="16"/>
              </w:rPr>
              <w:t>be undertaken</w:t>
            </w:r>
            <w:r>
              <w:rPr>
                <w:spacing w:val="-10"/>
                <w:sz w:val="16"/>
              </w:rPr>
              <w:t xml:space="preserve"> </w:t>
            </w:r>
            <w:r>
              <w:rPr>
                <w:spacing w:val="-2"/>
                <w:sz w:val="16"/>
              </w:rPr>
              <w:t>to</w:t>
            </w:r>
            <w:r>
              <w:rPr>
                <w:spacing w:val="-9"/>
                <w:sz w:val="16"/>
              </w:rPr>
              <w:t xml:space="preserve"> </w:t>
            </w:r>
            <w:r>
              <w:rPr>
                <w:spacing w:val="-2"/>
                <w:sz w:val="16"/>
              </w:rPr>
              <w:t>assure</w:t>
            </w:r>
            <w:r>
              <w:rPr>
                <w:spacing w:val="-9"/>
                <w:sz w:val="16"/>
              </w:rPr>
              <w:t xml:space="preserve"> </w:t>
            </w:r>
            <w:r>
              <w:rPr>
                <w:spacing w:val="-2"/>
                <w:sz w:val="16"/>
              </w:rPr>
              <w:t>options</w:t>
            </w:r>
            <w:r>
              <w:rPr>
                <w:spacing w:val="-9"/>
                <w:sz w:val="16"/>
              </w:rPr>
              <w:t xml:space="preserve"> </w:t>
            </w:r>
            <w:r>
              <w:rPr>
                <w:spacing w:val="-2"/>
                <w:sz w:val="16"/>
              </w:rPr>
              <w:t>around</w:t>
            </w:r>
            <w:r>
              <w:rPr>
                <w:spacing w:val="-9"/>
                <w:sz w:val="16"/>
              </w:rPr>
              <w:t xml:space="preserve"> </w:t>
            </w:r>
            <w:r>
              <w:rPr>
                <w:spacing w:val="-2"/>
                <w:sz w:val="16"/>
              </w:rPr>
              <w:t>end</w:t>
            </w:r>
            <w:r>
              <w:rPr>
                <w:spacing w:val="-9"/>
                <w:sz w:val="16"/>
              </w:rPr>
              <w:t xml:space="preserve"> </w:t>
            </w:r>
            <w:r>
              <w:rPr>
                <w:spacing w:val="-2"/>
                <w:sz w:val="16"/>
              </w:rPr>
              <w:t>of</w:t>
            </w:r>
            <w:r>
              <w:rPr>
                <w:spacing w:val="-9"/>
                <w:sz w:val="16"/>
              </w:rPr>
              <w:t xml:space="preserve"> </w:t>
            </w:r>
            <w:r>
              <w:rPr>
                <w:spacing w:val="-2"/>
                <w:sz w:val="16"/>
              </w:rPr>
              <w:t>life</w:t>
            </w:r>
            <w:r>
              <w:rPr>
                <w:spacing w:val="-9"/>
                <w:sz w:val="16"/>
              </w:rPr>
              <w:t xml:space="preserve"> </w:t>
            </w:r>
            <w:r>
              <w:rPr>
                <w:spacing w:val="-2"/>
                <w:sz w:val="16"/>
              </w:rPr>
              <w:t xml:space="preserve">are </w:t>
            </w:r>
            <w:r>
              <w:rPr>
                <w:sz w:val="16"/>
              </w:rPr>
              <w:t>presented and assessed.</w:t>
            </w:r>
          </w:p>
          <w:p w14:paraId="474D3887" w14:textId="77777777" w:rsidR="00700CAD" w:rsidRDefault="00700CAD">
            <w:pPr>
              <w:pStyle w:val="TableParagraph"/>
              <w:ind w:left="0"/>
              <w:rPr>
                <w:sz w:val="16"/>
              </w:rPr>
            </w:pPr>
          </w:p>
          <w:p w14:paraId="787E8096" w14:textId="77777777"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w:t>
            </w:r>
            <w:r>
              <w:rPr>
                <w:spacing w:val="-7"/>
                <w:sz w:val="16"/>
              </w:rPr>
              <w:t xml:space="preserve"> </w:t>
            </w:r>
            <w:r>
              <w:rPr>
                <w:sz w:val="16"/>
              </w:rPr>
              <w:t>limited</w:t>
            </w:r>
            <w:r>
              <w:rPr>
                <w:spacing w:val="-7"/>
                <w:sz w:val="16"/>
              </w:rPr>
              <w:t xml:space="preserve"> </w:t>
            </w:r>
            <w:r>
              <w:rPr>
                <w:sz w:val="16"/>
              </w:rPr>
              <w:t>way</w:t>
            </w:r>
            <w:r>
              <w:rPr>
                <w:spacing w:val="-8"/>
                <w:sz w:val="16"/>
              </w:rPr>
              <w:t xml:space="preserve"> </w:t>
            </w:r>
            <w:r>
              <w:rPr>
                <w:sz w:val="16"/>
              </w:rPr>
              <w:t>to</w:t>
            </w:r>
            <w:r>
              <w:rPr>
                <w:spacing w:val="-7"/>
                <w:sz w:val="16"/>
              </w:rPr>
              <w:t xml:space="preserve"> </w:t>
            </w:r>
            <w:r>
              <w:rPr>
                <w:sz w:val="16"/>
              </w:rPr>
              <w:t>affected</w:t>
            </w:r>
            <w:r>
              <w:rPr>
                <w:spacing w:val="-8"/>
                <w:sz w:val="16"/>
              </w:rPr>
              <w:t xml:space="preserve"> </w:t>
            </w:r>
            <w:r>
              <w:rPr>
                <w:sz w:val="16"/>
              </w:rPr>
              <w:t>boards.</w:t>
            </w:r>
            <w:r>
              <w:rPr>
                <w:spacing w:val="34"/>
                <w:sz w:val="16"/>
              </w:rPr>
              <w:t xml:space="preserve"> </w:t>
            </w:r>
            <w:r>
              <w:rPr>
                <w:sz w:val="16"/>
              </w:rPr>
              <w:t>Dialogue</w:t>
            </w:r>
            <w:r>
              <w:rPr>
                <w:spacing w:val="-7"/>
                <w:sz w:val="16"/>
              </w:rPr>
              <w:t xml:space="preserve"> </w:t>
            </w:r>
            <w:r>
              <w:rPr>
                <w:sz w:val="16"/>
              </w:rPr>
              <w:t>with</w:t>
            </w:r>
            <w:r>
              <w:rPr>
                <w:spacing w:val="-8"/>
                <w:sz w:val="16"/>
              </w:rPr>
              <w:t xml:space="preserve"> </w:t>
            </w:r>
            <w:r>
              <w:rPr>
                <w:sz w:val="16"/>
              </w:rPr>
              <w:t>potential alternative</w:t>
            </w:r>
            <w:r>
              <w:rPr>
                <w:spacing w:val="-12"/>
                <w:sz w:val="16"/>
              </w:rPr>
              <w:t xml:space="preserve"> </w:t>
            </w:r>
            <w:r>
              <w:rPr>
                <w:sz w:val="16"/>
              </w:rPr>
              <w:t>providers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undertaken</w:t>
            </w:r>
            <w:r>
              <w:rPr>
                <w:spacing w:val="-11"/>
                <w:sz w:val="16"/>
              </w:rPr>
              <w:t xml:space="preserve"> </w:t>
            </w:r>
            <w:r>
              <w:rPr>
                <w:sz w:val="16"/>
              </w:rPr>
              <w:t>to</w:t>
            </w:r>
            <w:r>
              <w:rPr>
                <w:spacing w:val="-11"/>
                <w:sz w:val="16"/>
              </w:rPr>
              <w:t xml:space="preserve"> </w:t>
            </w:r>
            <w:r>
              <w:rPr>
                <w:sz w:val="16"/>
              </w:rPr>
              <w:t>assure</w:t>
            </w:r>
            <w:r>
              <w:rPr>
                <w:spacing w:val="-11"/>
                <w:sz w:val="16"/>
              </w:rPr>
              <w:t xml:space="preserve"> </w:t>
            </w:r>
            <w:r>
              <w:rPr>
                <w:sz w:val="16"/>
              </w:rPr>
              <w:t>options around</w:t>
            </w:r>
            <w:r>
              <w:rPr>
                <w:spacing w:val="-3"/>
                <w:sz w:val="16"/>
              </w:rPr>
              <w:t xml:space="preserve"> </w:t>
            </w:r>
            <w:r>
              <w:rPr>
                <w:sz w:val="16"/>
              </w:rPr>
              <w:t>end</w:t>
            </w:r>
            <w:r>
              <w:rPr>
                <w:spacing w:val="-2"/>
                <w:sz w:val="16"/>
              </w:rPr>
              <w:t xml:space="preserve"> </w:t>
            </w:r>
            <w:r>
              <w:rPr>
                <w:sz w:val="16"/>
              </w:rPr>
              <w:t>of</w:t>
            </w:r>
            <w:r>
              <w:rPr>
                <w:spacing w:val="-3"/>
                <w:sz w:val="16"/>
              </w:rPr>
              <w:t xml:space="preserve"> </w:t>
            </w:r>
            <w:r>
              <w:rPr>
                <w:sz w:val="16"/>
              </w:rPr>
              <w:t>life</w:t>
            </w:r>
            <w:r>
              <w:rPr>
                <w:spacing w:val="-2"/>
                <w:sz w:val="16"/>
              </w:rPr>
              <w:t xml:space="preserve"> </w:t>
            </w:r>
            <w:r>
              <w:rPr>
                <w:sz w:val="16"/>
              </w:rPr>
              <w:t>are</w:t>
            </w:r>
            <w:r>
              <w:rPr>
                <w:spacing w:val="-3"/>
                <w:sz w:val="16"/>
              </w:rPr>
              <w:t xml:space="preserve"> </w:t>
            </w:r>
            <w:r>
              <w:rPr>
                <w:sz w:val="16"/>
              </w:rPr>
              <w:t>presented</w:t>
            </w:r>
            <w:r>
              <w:rPr>
                <w:spacing w:val="-3"/>
                <w:sz w:val="16"/>
              </w:rPr>
              <w:t xml:space="preserve"> </w:t>
            </w:r>
            <w:r>
              <w:rPr>
                <w:sz w:val="16"/>
              </w:rPr>
              <w:t>and</w:t>
            </w:r>
            <w:r>
              <w:rPr>
                <w:spacing w:val="-2"/>
                <w:sz w:val="16"/>
              </w:rPr>
              <w:t xml:space="preserve"> </w:t>
            </w:r>
            <w:r>
              <w:rPr>
                <w:sz w:val="16"/>
              </w:rPr>
              <w:t>assessed.</w:t>
            </w:r>
          </w:p>
        </w:tc>
        <w:tc>
          <w:tcPr>
            <w:tcW w:w="1243" w:type="dxa"/>
          </w:tcPr>
          <w:p w14:paraId="2817E9C3"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386FADA4" w14:textId="77777777" w:rsidR="00700CAD" w:rsidRDefault="00400B45">
            <w:pPr>
              <w:pStyle w:val="TableParagraph"/>
              <w:ind w:left="125" w:right="113"/>
              <w:jc w:val="center"/>
              <w:rPr>
                <w:sz w:val="16"/>
              </w:rPr>
            </w:pPr>
            <w:r>
              <w:rPr>
                <w:spacing w:val="-4"/>
                <w:sz w:val="16"/>
              </w:rPr>
              <w:t>High</w:t>
            </w:r>
          </w:p>
        </w:tc>
        <w:tc>
          <w:tcPr>
            <w:tcW w:w="2053" w:type="dxa"/>
          </w:tcPr>
          <w:p w14:paraId="2F653137" w14:textId="77777777"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14:paraId="581DCD24" w14:textId="77777777" w:rsidR="00700CAD" w:rsidRDefault="00400B45">
            <w:pPr>
              <w:pStyle w:val="TableParagraph"/>
              <w:ind w:left="78" w:right="65"/>
              <w:jc w:val="center"/>
              <w:rPr>
                <w:sz w:val="16"/>
              </w:rPr>
            </w:pPr>
            <w:r>
              <w:rPr>
                <w:sz w:val="16"/>
              </w:rPr>
              <w:t>2,</w:t>
            </w:r>
            <w:r>
              <w:rPr>
                <w:spacing w:val="-10"/>
                <w:sz w:val="16"/>
              </w:rPr>
              <w:t xml:space="preserve"> 4</w:t>
            </w:r>
          </w:p>
        </w:tc>
      </w:tr>
      <w:tr w:rsidR="00700CAD" w14:paraId="3A05BB30" w14:textId="77777777">
        <w:trPr>
          <w:trHeight w:val="1103"/>
        </w:trPr>
        <w:tc>
          <w:tcPr>
            <w:tcW w:w="1472" w:type="dxa"/>
            <w:shd w:val="clear" w:color="auto" w:fill="002060"/>
          </w:tcPr>
          <w:p w14:paraId="4AFF8A4F"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4869C3A1" w14:textId="77777777" w:rsidR="00700CAD" w:rsidRDefault="00400B45">
            <w:pPr>
              <w:pStyle w:val="TableParagraph"/>
              <w:rPr>
                <w:sz w:val="16"/>
              </w:rPr>
            </w:pPr>
            <w:r>
              <w:rPr>
                <w:spacing w:val="-5"/>
                <w:sz w:val="16"/>
              </w:rPr>
              <w:t>W7</w:t>
            </w:r>
          </w:p>
        </w:tc>
        <w:tc>
          <w:tcPr>
            <w:tcW w:w="3164" w:type="dxa"/>
          </w:tcPr>
          <w:p w14:paraId="74ADC08F" w14:textId="77777777" w:rsidR="00C96B82" w:rsidRDefault="00C96B82" w:rsidP="00C96B82">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14:paraId="48C116EC" w14:textId="77777777" w:rsidR="00C96B82" w:rsidRDefault="00C96B82" w:rsidP="00C96B82">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p w14:paraId="5F946CFB" w14:textId="74E102B6" w:rsidR="00700CAD" w:rsidRDefault="00700CAD">
            <w:pPr>
              <w:pStyle w:val="TableParagraph"/>
              <w:ind w:left="108" w:right="354"/>
              <w:jc w:val="both"/>
              <w:rPr>
                <w:rFonts w:ascii="Arial-BoldItalicMT"/>
                <w:b/>
                <w:i/>
                <w:sz w:val="16"/>
              </w:rPr>
            </w:pPr>
          </w:p>
        </w:tc>
        <w:tc>
          <w:tcPr>
            <w:tcW w:w="4262" w:type="dxa"/>
          </w:tcPr>
          <w:p w14:paraId="07BA8585" w14:textId="77777777" w:rsidR="00C96B82" w:rsidRDefault="00C96B82" w:rsidP="00C96B82">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p w14:paraId="19A0E5D5" w14:textId="77777777" w:rsidR="00C96B82" w:rsidRDefault="00C96B82" w:rsidP="00C96B82">
            <w:pPr>
              <w:pStyle w:val="TableParagraph"/>
              <w:rPr>
                <w:sz w:val="16"/>
              </w:rPr>
            </w:pPr>
          </w:p>
          <w:p w14:paraId="4C9DDDCA" w14:textId="77777777" w:rsidR="00C96B82" w:rsidRDefault="00C96B82" w:rsidP="00C96B82">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r>
              <w:rPr>
                <w:spacing w:val="-2"/>
                <w:sz w:val="16"/>
              </w:rPr>
              <w:t>workstream</w:t>
            </w:r>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Workforce Directorate</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14:paraId="5C25CFF2" w14:textId="05FBF138" w:rsidR="00700CAD" w:rsidRDefault="00700CAD" w:rsidP="00C96B82">
            <w:pPr>
              <w:pStyle w:val="TableParagraph"/>
              <w:rPr>
                <w:sz w:val="16"/>
              </w:rPr>
            </w:pPr>
          </w:p>
        </w:tc>
        <w:tc>
          <w:tcPr>
            <w:tcW w:w="1243" w:type="dxa"/>
          </w:tcPr>
          <w:p w14:paraId="31A74CEF"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7A3F3461" w14:textId="77777777" w:rsidR="00700CAD" w:rsidRDefault="00400B45">
            <w:pPr>
              <w:pStyle w:val="TableParagraph"/>
              <w:ind w:left="125" w:right="113"/>
              <w:jc w:val="center"/>
              <w:rPr>
                <w:sz w:val="16"/>
              </w:rPr>
            </w:pPr>
            <w:r>
              <w:rPr>
                <w:spacing w:val="-4"/>
                <w:sz w:val="16"/>
              </w:rPr>
              <w:t>High</w:t>
            </w:r>
          </w:p>
        </w:tc>
        <w:tc>
          <w:tcPr>
            <w:tcW w:w="2053" w:type="dxa"/>
          </w:tcPr>
          <w:p w14:paraId="65C958FC" w14:textId="4356EB43"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8679D2D"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14:paraId="08EAF363" w14:textId="77777777" w:rsidR="00700CAD" w:rsidRDefault="00700CAD">
      <w:pPr>
        <w:pStyle w:val="BodyText"/>
        <w:rPr>
          <w:sz w:val="10"/>
        </w:rPr>
      </w:pPr>
    </w:p>
    <w:p w14:paraId="4DC46BAE"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97ED6E" w14:textId="77777777">
        <w:trPr>
          <w:trHeight w:val="919"/>
        </w:trPr>
        <w:tc>
          <w:tcPr>
            <w:tcW w:w="1472" w:type="dxa"/>
            <w:shd w:val="clear" w:color="auto" w:fill="002060"/>
          </w:tcPr>
          <w:p w14:paraId="0363C456" w14:textId="77777777"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FCDB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D33C15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558D1AF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2150794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74A7DA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FC4359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5495A6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A1D9B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CE349ED"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8D36BC3" w14:textId="77777777" w:rsidTr="00A51758">
        <w:trPr>
          <w:trHeight w:val="9263"/>
        </w:trPr>
        <w:tc>
          <w:tcPr>
            <w:tcW w:w="1472" w:type="dxa"/>
            <w:shd w:val="clear" w:color="auto" w:fill="002060"/>
          </w:tcPr>
          <w:p w14:paraId="5D7C50C1" w14:textId="77777777" w:rsidR="00700CAD" w:rsidRDefault="00700CAD">
            <w:pPr>
              <w:pStyle w:val="TableParagraph"/>
              <w:ind w:left="0"/>
              <w:rPr>
                <w:rFonts w:ascii="Times New Roman"/>
                <w:sz w:val="16"/>
              </w:rPr>
            </w:pPr>
          </w:p>
        </w:tc>
        <w:tc>
          <w:tcPr>
            <w:tcW w:w="1160" w:type="dxa"/>
          </w:tcPr>
          <w:p w14:paraId="0532D402" w14:textId="77777777" w:rsidR="00700CAD" w:rsidRDefault="00700CAD">
            <w:pPr>
              <w:pStyle w:val="TableParagraph"/>
              <w:ind w:left="0"/>
              <w:rPr>
                <w:rFonts w:ascii="Times New Roman"/>
                <w:sz w:val="16"/>
              </w:rPr>
            </w:pPr>
          </w:p>
        </w:tc>
        <w:tc>
          <w:tcPr>
            <w:tcW w:w="3164" w:type="dxa"/>
          </w:tcPr>
          <w:p w14:paraId="1750C838" w14:textId="77777777" w:rsidR="00C96B82" w:rsidRDefault="00C96B82" w:rsidP="00C96B82">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14:paraId="111DD4F4" w14:textId="77777777" w:rsidR="00C96B82" w:rsidRDefault="00C96B82" w:rsidP="00C96B82">
            <w:pPr>
              <w:pStyle w:val="TableParagraph"/>
              <w:spacing w:before="11"/>
              <w:ind w:left="0"/>
              <w:rPr>
                <w:sz w:val="15"/>
              </w:rPr>
            </w:pPr>
          </w:p>
          <w:p w14:paraId="407F487E" w14:textId="77777777" w:rsidR="00C96B82" w:rsidRDefault="00C96B82" w:rsidP="00C96B82">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14:paraId="6E0CD7EC" w14:textId="77777777" w:rsidR="00C96B82" w:rsidRDefault="00C96B82" w:rsidP="00C96B82">
            <w:pPr>
              <w:pStyle w:val="TableParagraph"/>
              <w:ind w:left="0"/>
              <w:rPr>
                <w:sz w:val="16"/>
              </w:rPr>
            </w:pPr>
          </w:p>
          <w:p w14:paraId="7DC463E1" w14:textId="77777777" w:rsidR="00C96B82" w:rsidRDefault="00C96B82" w:rsidP="00C96B82">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14:paraId="7238A559" w14:textId="77777777" w:rsidR="00C96B82" w:rsidRDefault="00C96B82" w:rsidP="00C96B82">
            <w:pPr>
              <w:pStyle w:val="TableParagraph"/>
              <w:ind w:left="0"/>
              <w:rPr>
                <w:sz w:val="16"/>
              </w:rPr>
            </w:pPr>
          </w:p>
          <w:p w14:paraId="022C35DB" w14:textId="77777777" w:rsidR="00C96B82" w:rsidRDefault="00C96B82" w:rsidP="00C96B82">
            <w:pPr>
              <w:pStyle w:val="TableParagraph"/>
              <w:ind w:left="108" w:right="354"/>
              <w:jc w:val="both"/>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p w14:paraId="751AC309" w14:textId="77777777" w:rsidR="00C96B82" w:rsidRDefault="00C96B82" w:rsidP="00C96B82">
            <w:pPr>
              <w:pStyle w:val="TableParagraph"/>
              <w:ind w:left="108" w:right="354"/>
              <w:jc w:val="both"/>
              <w:rPr>
                <w:sz w:val="16"/>
              </w:rPr>
            </w:pPr>
          </w:p>
          <w:p w14:paraId="658A766B" w14:textId="1EB91E1E" w:rsidR="00700CAD" w:rsidRDefault="00C96B82" w:rsidP="00C96B82">
            <w:pPr>
              <w:pStyle w:val="TableParagraph"/>
              <w:ind w:left="108" w:right="248"/>
              <w:rPr>
                <w:sz w:val="16"/>
              </w:rPr>
            </w:pPr>
            <w:r>
              <w:rPr>
                <w:sz w:val="16"/>
              </w:rPr>
              <w:t>Whist the risk is currently rated as High, the Board are closely scrutinising the ongoing challenges of recruitment of key skill gaps and this will be reflected in the scoring of the risk.</w:t>
            </w:r>
          </w:p>
        </w:tc>
        <w:tc>
          <w:tcPr>
            <w:tcW w:w="4262" w:type="dxa"/>
          </w:tcPr>
          <w:p w14:paraId="7A991B47" w14:textId="77777777" w:rsidR="00C96B82" w:rsidRDefault="00C96B82" w:rsidP="00C96B82">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14:paraId="5EB87DB5" w14:textId="77777777" w:rsidR="00C96B82" w:rsidRDefault="00C96B82" w:rsidP="00C96B82">
            <w:pPr>
              <w:pStyle w:val="TableParagraph"/>
              <w:ind w:left="0"/>
              <w:rPr>
                <w:sz w:val="16"/>
              </w:rPr>
            </w:pPr>
          </w:p>
          <w:p w14:paraId="66BB7FF6" w14:textId="77777777" w:rsidR="00C96B82" w:rsidRDefault="00C96B82" w:rsidP="00C96B82">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14:paraId="42290032" w14:textId="77777777" w:rsidR="00C96B82" w:rsidRDefault="00C96B82" w:rsidP="00C96B82">
            <w:pPr>
              <w:pStyle w:val="TableParagraph"/>
              <w:ind w:left="0"/>
              <w:rPr>
                <w:sz w:val="16"/>
              </w:rPr>
            </w:pPr>
          </w:p>
          <w:p w14:paraId="39F9535C" w14:textId="77777777" w:rsidR="00C96B82" w:rsidRDefault="00C96B82" w:rsidP="00C96B82">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14:paraId="2CFFB80E" w14:textId="77777777" w:rsidR="00C96B82" w:rsidRDefault="00C96B82" w:rsidP="00C96B82">
            <w:pPr>
              <w:pStyle w:val="TableParagraph"/>
              <w:ind w:left="0"/>
              <w:rPr>
                <w:sz w:val="16"/>
              </w:rPr>
            </w:pPr>
          </w:p>
          <w:p w14:paraId="6944BD70" w14:textId="77777777" w:rsidR="00C96B82" w:rsidRDefault="00C96B82" w:rsidP="00C96B82">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14:paraId="0D244F0D" w14:textId="77777777" w:rsidR="00C96B82" w:rsidRDefault="00C96B82" w:rsidP="00C96B82">
            <w:pPr>
              <w:pStyle w:val="TableParagraph"/>
              <w:ind w:left="0"/>
              <w:rPr>
                <w:sz w:val="16"/>
              </w:rPr>
            </w:pPr>
          </w:p>
          <w:p w14:paraId="44F965A3" w14:textId="52C3BFEA" w:rsidR="00C96B82" w:rsidRDefault="00C96B82" w:rsidP="00C96B82">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further/higher education funding.</w:t>
            </w:r>
          </w:p>
          <w:p w14:paraId="2EBCF5BC" w14:textId="77777777" w:rsidR="00C96B82" w:rsidRDefault="00C96B82" w:rsidP="00C96B82">
            <w:pPr>
              <w:pStyle w:val="TableParagraph"/>
              <w:ind w:left="0"/>
              <w:rPr>
                <w:sz w:val="16"/>
              </w:rPr>
            </w:pPr>
          </w:p>
          <w:p w14:paraId="222BE6C5" w14:textId="77777777" w:rsidR="00C96B82" w:rsidRDefault="00C96B82" w:rsidP="00C96B82">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 xml:space="preserve">supporting the conclusion of year three </w:t>
            </w:r>
            <w:r>
              <w:rPr>
                <w:spacing w:val="-4"/>
                <w:sz w:val="16"/>
              </w:rPr>
              <w:t xml:space="preserve">of the Health and Wellbeing Strategy. Development of a new strategy is underway to support Health and Wellbeing. Annual </w:t>
            </w:r>
            <w:r>
              <w:rPr>
                <w:sz w:val="16"/>
              </w:rPr>
              <w:t>delivery plans agreed.</w:t>
            </w:r>
          </w:p>
          <w:p w14:paraId="0940D342" w14:textId="77777777" w:rsidR="00C96B82" w:rsidRDefault="00C96B82" w:rsidP="00C96B82">
            <w:pPr>
              <w:pStyle w:val="TableParagraph"/>
              <w:ind w:left="0"/>
              <w:rPr>
                <w:sz w:val="16"/>
              </w:rPr>
            </w:pPr>
          </w:p>
          <w:p w14:paraId="16F54D97" w14:textId="77777777" w:rsidR="00C96B82" w:rsidRDefault="00C96B82" w:rsidP="00C96B82">
            <w:pPr>
              <w:pStyle w:val="TableParagraph"/>
              <w:rPr>
                <w:sz w:val="16"/>
              </w:rPr>
            </w:pPr>
            <w:r>
              <w:rPr>
                <w:spacing w:val="-4"/>
                <w:sz w:val="16"/>
              </w:rPr>
              <w:t xml:space="preserve">iMatter Staff Experience programme supported by </w:t>
            </w:r>
            <w:r>
              <w:rPr>
                <w:spacing w:val="-2"/>
                <w:sz w:val="16"/>
              </w:rPr>
              <w:t>organisation.</w:t>
            </w:r>
          </w:p>
          <w:p w14:paraId="5BAE5FB0" w14:textId="77777777" w:rsidR="00C96B82" w:rsidRDefault="00C96B82" w:rsidP="00C96B82">
            <w:pPr>
              <w:pStyle w:val="TableParagraph"/>
              <w:ind w:left="0"/>
              <w:rPr>
                <w:sz w:val="16"/>
              </w:rPr>
            </w:pPr>
          </w:p>
          <w:p w14:paraId="4B99C7DE" w14:textId="77777777" w:rsidR="00C96B82" w:rsidRDefault="00C96B82" w:rsidP="00C96B82">
            <w:pPr>
              <w:pStyle w:val="TableParagraph"/>
              <w:ind w:right="639"/>
              <w:jc w:val="both"/>
              <w:rPr>
                <w:spacing w:val="-2"/>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14:paraId="65955CD3" w14:textId="77777777" w:rsidR="00C96B82" w:rsidRDefault="00C96B82" w:rsidP="00C96B82">
            <w:pPr>
              <w:pStyle w:val="TableParagraph"/>
              <w:ind w:right="639"/>
              <w:jc w:val="both"/>
              <w:rPr>
                <w:spacing w:val="-2"/>
                <w:sz w:val="16"/>
              </w:rPr>
            </w:pPr>
          </w:p>
          <w:p w14:paraId="2E16E7F1" w14:textId="35421E8B" w:rsidR="00C96B82" w:rsidRDefault="00C96B82" w:rsidP="00C96B82">
            <w:pPr>
              <w:pStyle w:val="TableParagraph"/>
              <w:ind w:right="639"/>
              <w:jc w:val="both"/>
              <w:rPr>
                <w:spacing w:val="-2"/>
                <w:sz w:val="16"/>
              </w:rPr>
            </w:pPr>
            <w:r>
              <w:rPr>
                <w:spacing w:val="-2"/>
                <w:sz w:val="16"/>
              </w:rPr>
              <w:t xml:space="preserve">Risks associated with Expansion have been identified and monitored through the </w:t>
            </w:r>
            <w:r w:rsidR="00A51758">
              <w:rPr>
                <w:spacing w:val="-2"/>
                <w:sz w:val="16"/>
              </w:rPr>
              <w:t>EPB.</w:t>
            </w:r>
          </w:p>
          <w:p w14:paraId="3FCCC17F" w14:textId="77777777" w:rsidR="00C96B82" w:rsidRDefault="00C96B82" w:rsidP="00C96B82">
            <w:pPr>
              <w:pStyle w:val="TableParagraph"/>
              <w:ind w:right="639"/>
              <w:jc w:val="both"/>
              <w:rPr>
                <w:sz w:val="16"/>
              </w:rPr>
            </w:pPr>
          </w:p>
          <w:p w14:paraId="2D2800C7" w14:textId="77777777" w:rsidR="00C96B82" w:rsidRDefault="00C96B82" w:rsidP="00C96B82">
            <w:pPr>
              <w:pStyle w:val="TableParagraph"/>
              <w:rPr>
                <w:b/>
                <w:sz w:val="16"/>
              </w:rPr>
            </w:pPr>
            <w:r>
              <w:rPr>
                <w:b/>
                <w:spacing w:val="-2"/>
                <w:sz w:val="16"/>
              </w:rPr>
              <w:t>Mitigations/Actions</w:t>
            </w:r>
          </w:p>
          <w:p w14:paraId="0A2164C0" w14:textId="77777777" w:rsidR="00C96B82" w:rsidRDefault="00C96B82" w:rsidP="00C96B82">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14:paraId="5AD433F4" w14:textId="77777777" w:rsidR="00700CAD" w:rsidRDefault="00700CAD" w:rsidP="00C96B82">
            <w:pPr>
              <w:pStyle w:val="TableParagraph"/>
              <w:spacing w:line="180" w:lineRule="atLeast"/>
              <w:ind w:right="589"/>
              <w:jc w:val="both"/>
              <w:rPr>
                <w:sz w:val="16"/>
              </w:rPr>
            </w:pPr>
          </w:p>
          <w:p w14:paraId="7E8237CF" w14:textId="4BB01205" w:rsidR="00C96B82" w:rsidRDefault="00A51758" w:rsidP="00C96B82">
            <w:pPr>
              <w:pStyle w:val="TableParagraph"/>
              <w:rPr>
                <w:sz w:val="16"/>
              </w:rPr>
            </w:pPr>
            <w:r>
              <w:rPr>
                <w:spacing w:val="-4"/>
                <w:sz w:val="16"/>
              </w:rPr>
              <w:t>L&amp;</w:t>
            </w:r>
            <w:r w:rsidR="00C96B82">
              <w:rPr>
                <w:spacing w:val="-4"/>
                <w:sz w:val="16"/>
              </w:rPr>
              <w:t xml:space="preserve">OD reporting on activity including mandatory training </w:t>
            </w:r>
            <w:r w:rsidR="00C96B82">
              <w:rPr>
                <w:spacing w:val="-2"/>
                <w:sz w:val="16"/>
              </w:rPr>
              <w:t>compliance.</w:t>
            </w:r>
          </w:p>
          <w:p w14:paraId="64A3F490" w14:textId="77777777" w:rsidR="00C96B82" w:rsidRPr="00C96B82" w:rsidRDefault="00C96B82" w:rsidP="00C96B82">
            <w:pPr>
              <w:pStyle w:val="TableParagraph"/>
              <w:ind w:left="0"/>
              <w:rPr>
                <w:sz w:val="12"/>
              </w:rPr>
            </w:pPr>
          </w:p>
          <w:p w14:paraId="00EA159A" w14:textId="77777777" w:rsidR="00C96B82" w:rsidRDefault="00C96B82" w:rsidP="00C96B82">
            <w:pPr>
              <w:pStyle w:val="TableParagraph"/>
              <w:rPr>
                <w:sz w:val="16"/>
              </w:rPr>
            </w:pPr>
            <w:r>
              <w:rPr>
                <w:spacing w:val="-4"/>
                <w:sz w:val="16"/>
              </w:rPr>
              <w:t xml:space="preserve">Phase 2 expansion workforce detail being monitored at </w:t>
            </w:r>
            <w:r>
              <w:rPr>
                <w:sz w:val="16"/>
              </w:rPr>
              <w:t>Expansion Programme Board which is largely managed excluding key skill areas including anesthesia, imaging and theatre nurses.  Core workforce remains a challenge.</w:t>
            </w:r>
          </w:p>
          <w:p w14:paraId="2F4B6DE4" w14:textId="77777777" w:rsidR="00C96B82" w:rsidRDefault="00C96B82" w:rsidP="00C96B82">
            <w:pPr>
              <w:pStyle w:val="TableParagraph"/>
              <w:rPr>
                <w:sz w:val="16"/>
              </w:rPr>
            </w:pPr>
          </w:p>
          <w:p w14:paraId="4EAC56D9" w14:textId="36DE4E3C" w:rsidR="00C96B82" w:rsidRDefault="00C96B82" w:rsidP="00C96B82">
            <w:pPr>
              <w:pStyle w:val="TableParagraph"/>
              <w:rPr>
                <w:sz w:val="16"/>
              </w:rPr>
            </w:pPr>
            <w:r>
              <w:rPr>
                <w:sz w:val="16"/>
              </w:rPr>
              <w:t>Comms campaign across radio and billboards to support recruitment in place.</w:t>
            </w:r>
          </w:p>
        </w:tc>
        <w:tc>
          <w:tcPr>
            <w:tcW w:w="1243" w:type="dxa"/>
          </w:tcPr>
          <w:p w14:paraId="448CA61D" w14:textId="77777777" w:rsidR="00700CAD" w:rsidRDefault="00700CAD">
            <w:pPr>
              <w:pStyle w:val="TableParagraph"/>
              <w:ind w:left="0"/>
              <w:rPr>
                <w:rFonts w:ascii="Times New Roman"/>
                <w:sz w:val="16"/>
              </w:rPr>
            </w:pPr>
          </w:p>
        </w:tc>
        <w:tc>
          <w:tcPr>
            <w:tcW w:w="957" w:type="dxa"/>
            <w:shd w:val="clear" w:color="auto" w:fill="FFC000"/>
          </w:tcPr>
          <w:p w14:paraId="62CD73DC" w14:textId="77777777" w:rsidR="00700CAD" w:rsidRDefault="00700CAD">
            <w:pPr>
              <w:pStyle w:val="TableParagraph"/>
              <w:ind w:left="0"/>
              <w:rPr>
                <w:rFonts w:ascii="Times New Roman"/>
                <w:sz w:val="16"/>
              </w:rPr>
            </w:pPr>
          </w:p>
        </w:tc>
        <w:tc>
          <w:tcPr>
            <w:tcW w:w="2053" w:type="dxa"/>
          </w:tcPr>
          <w:p w14:paraId="7EE2AA24" w14:textId="77777777" w:rsidR="00700CAD" w:rsidRDefault="00700CAD">
            <w:pPr>
              <w:pStyle w:val="TableParagraph"/>
              <w:ind w:left="0"/>
              <w:rPr>
                <w:rFonts w:ascii="Times New Roman"/>
                <w:sz w:val="16"/>
              </w:rPr>
            </w:pPr>
          </w:p>
        </w:tc>
        <w:tc>
          <w:tcPr>
            <w:tcW w:w="1077" w:type="dxa"/>
          </w:tcPr>
          <w:p w14:paraId="58A62482" w14:textId="77777777" w:rsidR="00700CAD" w:rsidRDefault="00700CAD">
            <w:pPr>
              <w:pStyle w:val="TableParagraph"/>
              <w:ind w:left="0"/>
              <w:rPr>
                <w:rFonts w:ascii="Times New Roman"/>
                <w:sz w:val="16"/>
              </w:rPr>
            </w:pPr>
          </w:p>
        </w:tc>
      </w:tr>
    </w:tbl>
    <w:p w14:paraId="382797F9"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832FB65" w14:textId="77777777">
        <w:trPr>
          <w:trHeight w:val="919"/>
        </w:trPr>
        <w:tc>
          <w:tcPr>
            <w:tcW w:w="1472" w:type="dxa"/>
            <w:shd w:val="clear" w:color="auto" w:fill="002060"/>
          </w:tcPr>
          <w:p w14:paraId="61FE09A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69C4D5C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4A4780"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FA5DE4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394D2F6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1201B3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7C111E8"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4D8AD99"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788A8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C3F24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335F48E" w14:textId="77777777">
        <w:trPr>
          <w:trHeight w:val="3357"/>
        </w:trPr>
        <w:tc>
          <w:tcPr>
            <w:tcW w:w="1472" w:type="dxa"/>
            <w:shd w:val="clear" w:color="auto" w:fill="002060"/>
          </w:tcPr>
          <w:p w14:paraId="26E3047F" w14:textId="77777777" w:rsidR="00700CAD" w:rsidRDefault="00700CAD">
            <w:pPr>
              <w:pStyle w:val="TableParagraph"/>
              <w:ind w:left="0"/>
              <w:rPr>
                <w:rFonts w:ascii="Times New Roman"/>
                <w:sz w:val="16"/>
              </w:rPr>
            </w:pPr>
          </w:p>
        </w:tc>
        <w:tc>
          <w:tcPr>
            <w:tcW w:w="1160" w:type="dxa"/>
          </w:tcPr>
          <w:p w14:paraId="6E303574" w14:textId="77777777" w:rsidR="00700CAD" w:rsidRDefault="00700CAD">
            <w:pPr>
              <w:pStyle w:val="TableParagraph"/>
              <w:ind w:left="0"/>
              <w:rPr>
                <w:rFonts w:ascii="Times New Roman"/>
                <w:sz w:val="16"/>
              </w:rPr>
            </w:pPr>
          </w:p>
        </w:tc>
        <w:tc>
          <w:tcPr>
            <w:tcW w:w="3164" w:type="dxa"/>
          </w:tcPr>
          <w:p w14:paraId="4A7FA19F" w14:textId="77777777" w:rsidR="00700CAD" w:rsidRDefault="00700CAD">
            <w:pPr>
              <w:pStyle w:val="TableParagraph"/>
              <w:ind w:left="0"/>
              <w:rPr>
                <w:rFonts w:ascii="Times New Roman"/>
                <w:sz w:val="16"/>
              </w:rPr>
            </w:pPr>
          </w:p>
        </w:tc>
        <w:tc>
          <w:tcPr>
            <w:tcW w:w="4262" w:type="dxa"/>
          </w:tcPr>
          <w:p w14:paraId="41612C7D" w14:textId="77777777" w:rsidR="00C96B82" w:rsidRDefault="00C96B82" w:rsidP="00C96B82">
            <w:pPr>
              <w:pStyle w:val="TableParagraph"/>
              <w:rPr>
                <w:sz w:val="16"/>
              </w:rPr>
            </w:pPr>
            <w:r>
              <w:rPr>
                <w:spacing w:val="-4"/>
                <w:sz w:val="16"/>
              </w:rPr>
              <w:t>A workforce plan is in place and has been submitted to Scottish Government August 2022 and a review is ongoing in financial year 2023/24 across the directorates.</w:t>
            </w:r>
          </w:p>
          <w:p w14:paraId="47F47E38" w14:textId="77777777" w:rsidR="00C96B82" w:rsidRDefault="00C96B82" w:rsidP="00C96B82">
            <w:pPr>
              <w:pStyle w:val="TableParagraph"/>
              <w:rPr>
                <w:sz w:val="16"/>
              </w:rPr>
            </w:pPr>
          </w:p>
          <w:p w14:paraId="099AF6C6" w14:textId="77777777" w:rsidR="00C96B82" w:rsidRDefault="00C96B82" w:rsidP="00C96B82">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2023</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14:paraId="18F9C7E6" w14:textId="77777777" w:rsidR="00C96B82" w:rsidRDefault="00C96B82" w:rsidP="00C96B82">
            <w:pPr>
              <w:pStyle w:val="TableParagraph"/>
              <w:spacing w:before="11"/>
              <w:ind w:left="0"/>
              <w:rPr>
                <w:sz w:val="15"/>
              </w:rPr>
            </w:pPr>
          </w:p>
          <w:p w14:paraId="41767E59" w14:textId="77777777" w:rsidR="00C96B82" w:rsidRDefault="00C96B82" w:rsidP="00C96B82">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14:paraId="79D9F438" w14:textId="77777777" w:rsidR="00C96B82" w:rsidRDefault="00C96B82" w:rsidP="00C96B82">
            <w:pPr>
              <w:pStyle w:val="TableParagraph"/>
              <w:ind w:left="0"/>
              <w:rPr>
                <w:sz w:val="16"/>
              </w:rPr>
            </w:pPr>
          </w:p>
          <w:p w14:paraId="397B0B05" w14:textId="77777777" w:rsidR="00C96B82" w:rsidRDefault="00C96B82" w:rsidP="00C96B82">
            <w:pPr>
              <w:pStyle w:val="TableParagraph"/>
              <w:rPr>
                <w:spacing w:val="-4"/>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2024/25 in line with the Board Strategy.</w:t>
            </w:r>
          </w:p>
          <w:p w14:paraId="40629044" w14:textId="77777777" w:rsidR="00C96B82" w:rsidRDefault="00C96B82" w:rsidP="00C96B82">
            <w:pPr>
              <w:pStyle w:val="TableParagraph"/>
              <w:rPr>
                <w:spacing w:val="-4"/>
                <w:sz w:val="16"/>
              </w:rPr>
            </w:pPr>
          </w:p>
          <w:p w14:paraId="20454531" w14:textId="77777777" w:rsidR="00C96B82" w:rsidRDefault="00C96B82" w:rsidP="00C96B82">
            <w:pPr>
              <w:pStyle w:val="TableParagraph"/>
              <w:rPr>
                <w:sz w:val="16"/>
              </w:rPr>
            </w:pPr>
            <w:r>
              <w:rPr>
                <w:spacing w:val="-4"/>
                <w:sz w:val="16"/>
              </w:rPr>
              <w:t>Retention short life working group has been established to understand why colleagues are both staying and choosing to leave the organisation to provide opportunities for stability for now and for the future.</w:t>
            </w:r>
          </w:p>
          <w:p w14:paraId="1C7C1D07" w14:textId="77777777" w:rsidR="00C96B82" w:rsidRDefault="00C96B82" w:rsidP="00C96B82">
            <w:pPr>
              <w:pStyle w:val="TableParagraph"/>
              <w:ind w:left="0"/>
              <w:rPr>
                <w:sz w:val="16"/>
              </w:rPr>
            </w:pPr>
          </w:p>
          <w:p w14:paraId="6072602B" w14:textId="77777777" w:rsidR="00C96B82" w:rsidRDefault="00C96B82" w:rsidP="00C96B82">
            <w:pPr>
              <w:pStyle w:val="TableParagraph"/>
              <w:ind w:right="213"/>
              <w:rPr>
                <w:sz w:val="16"/>
              </w:rPr>
            </w:pPr>
            <w:r>
              <w:rPr>
                <w:spacing w:val="-4"/>
                <w:sz w:val="16"/>
              </w:rPr>
              <w:t xml:space="preserve">Engagement Framework being developed to support staff </w:t>
            </w:r>
            <w:r>
              <w:rPr>
                <w:sz w:val="16"/>
              </w:rPr>
              <w:t>at all stages of employment cycle.</w:t>
            </w:r>
          </w:p>
          <w:p w14:paraId="1EE04E87" w14:textId="77777777" w:rsidR="00C96B82" w:rsidRDefault="00C96B82" w:rsidP="00C96B82">
            <w:pPr>
              <w:pStyle w:val="TableParagraph"/>
              <w:ind w:left="0"/>
              <w:rPr>
                <w:sz w:val="16"/>
              </w:rPr>
            </w:pPr>
          </w:p>
          <w:p w14:paraId="1E316304" w14:textId="77777777" w:rsidR="00C96B82" w:rsidRDefault="00C96B82" w:rsidP="00C96B82">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1D681B9E" w14:textId="77777777" w:rsidR="00700CAD" w:rsidRDefault="00700CAD">
            <w:pPr>
              <w:pStyle w:val="TableParagraph"/>
              <w:ind w:left="0"/>
              <w:rPr>
                <w:sz w:val="20"/>
              </w:rPr>
            </w:pPr>
          </w:p>
          <w:p w14:paraId="78457331" w14:textId="7BF1539B" w:rsidR="00700CAD" w:rsidRDefault="00700CAD">
            <w:pPr>
              <w:pStyle w:val="TableParagraph"/>
              <w:rPr>
                <w:sz w:val="16"/>
              </w:rPr>
            </w:pPr>
          </w:p>
        </w:tc>
        <w:tc>
          <w:tcPr>
            <w:tcW w:w="1243" w:type="dxa"/>
          </w:tcPr>
          <w:p w14:paraId="1B611783" w14:textId="77777777" w:rsidR="00700CAD" w:rsidRDefault="00700CAD">
            <w:pPr>
              <w:pStyle w:val="TableParagraph"/>
              <w:ind w:left="0"/>
              <w:rPr>
                <w:rFonts w:ascii="Times New Roman"/>
                <w:sz w:val="16"/>
              </w:rPr>
            </w:pPr>
          </w:p>
        </w:tc>
        <w:tc>
          <w:tcPr>
            <w:tcW w:w="957" w:type="dxa"/>
            <w:shd w:val="clear" w:color="auto" w:fill="FFC000"/>
          </w:tcPr>
          <w:p w14:paraId="76CFC80A" w14:textId="77777777" w:rsidR="00700CAD" w:rsidRDefault="00700CAD">
            <w:pPr>
              <w:pStyle w:val="TableParagraph"/>
              <w:ind w:left="0"/>
              <w:rPr>
                <w:rFonts w:ascii="Times New Roman"/>
                <w:sz w:val="16"/>
              </w:rPr>
            </w:pPr>
          </w:p>
        </w:tc>
        <w:tc>
          <w:tcPr>
            <w:tcW w:w="2053" w:type="dxa"/>
          </w:tcPr>
          <w:p w14:paraId="1C3A2477" w14:textId="77777777" w:rsidR="00700CAD" w:rsidRDefault="00700CAD">
            <w:pPr>
              <w:pStyle w:val="TableParagraph"/>
              <w:ind w:left="0"/>
              <w:rPr>
                <w:rFonts w:ascii="Times New Roman"/>
                <w:sz w:val="16"/>
              </w:rPr>
            </w:pPr>
          </w:p>
        </w:tc>
        <w:tc>
          <w:tcPr>
            <w:tcW w:w="1077" w:type="dxa"/>
          </w:tcPr>
          <w:p w14:paraId="7D95B461" w14:textId="77777777" w:rsidR="00700CAD" w:rsidRDefault="00700CAD">
            <w:pPr>
              <w:pStyle w:val="TableParagraph"/>
              <w:ind w:left="0"/>
              <w:rPr>
                <w:rFonts w:ascii="Times New Roman"/>
                <w:sz w:val="16"/>
              </w:rPr>
            </w:pPr>
          </w:p>
        </w:tc>
      </w:tr>
      <w:tr w:rsidR="00700CAD" w14:paraId="5B71C79A" w14:textId="77777777" w:rsidTr="00C96B82">
        <w:trPr>
          <w:trHeight w:val="5335"/>
        </w:trPr>
        <w:tc>
          <w:tcPr>
            <w:tcW w:w="1472" w:type="dxa"/>
            <w:shd w:val="clear" w:color="auto" w:fill="002060"/>
          </w:tcPr>
          <w:p w14:paraId="77F3ED95" w14:textId="77777777" w:rsidR="00700CAD" w:rsidRDefault="00400B45">
            <w:pPr>
              <w:pStyle w:val="TableParagraph"/>
              <w:ind w:left="108" w:right="137"/>
              <w:rPr>
                <w:b/>
                <w:sz w:val="16"/>
              </w:rPr>
            </w:pPr>
            <w:r>
              <w:rPr>
                <w:b/>
                <w:color w:val="FFFFFF"/>
                <w:spacing w:val="-2"/>
                <w:sz w:val="16"/>
              </w:rPr>
              <w:lastRenderedPageBreak/>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63EE7306" w14:textId="77777777" w:rsidR="00700CAD" w:rsidRDefault="00400B45">
            <w:pPr>
              <w:pStyle w:val="TableParagraph"/>
              <w:rPr>
                <w:sz w:val="16"/>
              </w:rPr>
            </w:pPr>
            <w:r>
              <w:rPr>
                <w:spacing w:val="-5"/>
                <w:sz w:val="16"/>
              </w:rPr>
              <w:t>W18</w:t>
            </w:r>
          </w:p>
        </w:tc>
        <w:tc>
          <w:tcPr>
            <w:tcW w:w="3164" w:type="dxa"/>
          </w:tcPr>
          <w:p w14:paraId="689A7869" w14:textId="77777777" w:rsidR="00A51758" w:rsidRDefault="00A51758" w:rsidP="00A51758">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14:paraId="090A41B2" w14:textId="77777777" w:rsidR="00A51758" w:rsidRDefault="00A51758" w:rsidP="00A51758">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14:paraId="6986EC34" w14:textId="77777777" w:rsidR="00A51758" w:rsidRDefault="00A51758" w:rsidP="00A51758">
            <w:pPr>
              <w:pStyle w:val="TableParagraph"/>
              <w:spacing w:before="11"/>
              <w:ind w:left="0"/>
              <w:rPr>
                <w:sz w:val="15"/>
              </w:rPr>
            </w:pPr>
          </w:p>
          <w:p w14:paraId="78207CF9" w14:textId="77777777" w:rsidR="00A51758" w:rsidRDefault="00A51758" w:rsidP="00A51758">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14:paraId="116766DA" w14:textId="77777777" w:rsidR="00A51758" w:rsidRDefault="00A51758" w:rsidP="00A51758">
            <w:pPr>
              <w:pStyle w:val="TableParagraph"/>
              <w:ind w:left="0"/>
              <w:rPr>
                <w:sz w:val="16"/>
              </w:rPr>
            </w:pPr>
          </w:p>
          <w:p w14:paraId="46E17F8E" w14:textId="77777777" w:rsidR="00A51758" w:rsidRDefault="00A51758" w:rsidP="00A51758">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14:paraId="08BCE308" w14:textId="77777777" w:rsidR="00700CAD" w:rsidRDefault="00700CAD" w:rsidP="00A51758">
            <w:pPr>
              <w:pStyle w:val="TableParagraph"/>
              <w:ind w:left="108" w:right="628"/>
              <w:rPr>
                <w:sz w:val="16"/>
              </w:rPr>
            </w:pPr>
          </w:p>
          <w:p w14:paraId="515E621A" w14:textId="77777777" w:rsidR="00A51758" w:rsidRDefault="00A51758" w:rsidP="00A51758">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14:paraId="2CE66221" w14:textId="77777777" w:rsidR="00A51758" w:rsidRDefault="00A51758" w:rsidP="00A51758">
            <w:pPr>
              <w:pStyle w:val="TableParagraph"/>
              <w:ind w:left="0"/>
              <w:rPr>
                <w:sz w:val="16"/>
              </w:rPr>
            </w:pPr>
          </w:p>
          <w:p w14:paraId="1D4F47EF" w14:textId="77777777" w:rsidR="00A51758" w:rsidRDefault="00A51758" w:rsidP="00A51758">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14:paraId="05875B4B" w14:textId="77777777" w:rsidR="00A51758" w:rsidRDefault="00A51758" w:rsidP="00A51758">
            <w:pPr>
              <w:pStyle w:val="TableParagraph"/>
              <w:ind w:left="0"/>
              <w:rPr>
                <w:sz w:val="16"/>
              </w:rPr>
            </w:pPr>
          </w:p>
          <w:p w14:paraId="10F3A4AC" w14:textId="34C5F9F4" w:rsidR="00A51758" w:rsidRDefault="00A51758" w:rsidP="00A51758">
            <w:pPr>
              <w:pStyle w:val="TableParagraph"/>
              <w:ind w:left="108" w:right="628"/>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14:paraId="766A2B78" w14:textId="77777777" w:rsidR="00A51758" w:rsidRDefault="00A51758" w:rsidP="00A51758">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14:paraId="6212891C" w14:textId="77777777" w:rsidR="00A51758" w:rsidRDefault="00A51758" w:rsidP="00A51758">
            <w:pPr>
              <w:pStyle w:val="TableParagraph"/>
              <w:spacing w:before="11"/>
              <w:ind w:left="0"/>
              <w:rPr>
                <w:sz w:val="15"/>
              </w:rPr>
            </w:pPr>
          </w:p>
          <w:p w14:paraId="7C22F460" w14:textId="77777777" w:rsidR="00A51758" w:rsidRDefault="00A51758" w:rsidP="00A51758">
            <w:pPr>
              <w:pStyle w:val="TableParagraph"/>
              <w:ind w:left="0"/>
              <w:rPr>
                <w:sz w:val="16"/>
              </w:rPr>
            </w:pPr>
            <w:r>
              <w:rPr>
                <w:sz w:val="16"/>
              </w:rPr>
              <w:t xml:space="preserve">  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 xml:space="preserve">to </w:t>
            </w:r>
          </w:p>
          <w:p w14:paraId="6405F4B8" w14:textId="77777777" w:rsidR="00A51758" w:rsidRDefault="00A51758" w:rsidP="00A51758">
            <w:pPr>
              <w:pStyle w:val="TableParagraph"/>
              <w:ind w:left="53"/>
              <w:rPr>
                <w:sz w:val="16"/>
              </w:rPr>
            </w:pPr>
            <w:r>
              <w:rPr>
                <w:sz w:val="16"/>
              </w:rPr>
              <w:t>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14:paraId="538A1BC5" w14:textId="77777777" w:rsidR="00A51758" w:rsidRDefault="00A51758" w:rsidP="00A51758">
            <w:pPr>
              <w:pStyle w:val="TableParagraph"/>
              <w:ind w:left="0"/>
              <w:rPr>
                <w:sz w:val="16"/>
              </w:rPr>
            </w:pPr>
          </w:p>
          <w:p w14:paraId="7458481A" w14:textId="77777777" w:rsidR="00A51758" w:rsidRDefault="00A51758" w:rsidP="00A51758">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14:paraId="3143A51B" w14:textId="77777777" w:rsidR="00A51758" w:rsidRDefault="00A51758" w:rsidP="00A51758">
            <w:pPr>
              <w:pStyle w:val="TableParagraph"/>
              <w:ind w:right="97"/>
              <w:rPr>
                <w:sz w:val="16"/>
              </w:rPr>
            </w:pPr>
          </w:p>
          <w:p w14:paraId="49F0D95B" w14:textId="79D31117" w:rsidR="00A51758" w:rsidRDefault="00A51758" w:rsidP="00A51758">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14:paraId="37CF647B" w14:textId="77777777" w:rsidR="00A51758" w:rsidRDefault="00A51758" w:rsidP="00A51758">
            <w:pPr>
              <w:pStyle w:val="TableParagraph"/>
              <w:ind w:left="0"/>
              <w:rPr>
                <w:sz w:val="16"/>
              </w:rPr>
            </w:pPr>
          </w:p>
          <w:p w14:paraId="2A4E9628" w14:textId="77777777" w:rsidR="00A51758" w:rsidRDefault="00A51758" w:rsidP="00A51758">
            <w:pPr>
              <w:pStyle w:val="TableParagraph"/>
              <w:rPr>
                <w:spacing w:val="-2"/>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p w14:paraId="23E33D59" w14:textId="77777777" w:rsidR="00A51758" w:rsidRDefault="00A51758" w:rsidP="00A51758">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5FB53760" w14:textId="77777777" w:rsidR="00A51758" w:rsidRDefault="00A51758" w:rsidP="00A51758">
            <w:pPr>
              <w:pStyle w:val="TableParagraph"/>
              <w:spacing w:before="11"/>
              <w:ind w:left="0"/>
              <w:rPr>
                <w:sz w:val="15"/>
              </w:rPr>
            </w:pPr>
          </w:p>
          <w:p w14:paraId="461A58FB" w14:textId="77777777" w:rsidR="00A51758" w:rsidRDefault="00A51758" w:rsidP="00A51758">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is being developed.</w:t>
            </w:r>
          </w:p>
          <w:p w14:paraId="7BD47FBA" w14:textId="77777777" w:rsidR="00A51758" w:rsidRDefault="00A51758" w:rsidP="00A51758">
            <w:pPr>
              <w:pStyle w:val="TableParagraph"/>
              <w:ind w:left="0"/>
              <w:rPr>
                <w:sz w:val="16"/>
              </w:rPr>
            </w:pPr>
          </w:p>
          <w:p w14:paraId="22350E04" w14:textId="77777777" w:rsidR="00A51758" w:rsidRDefault="00A51758" w:rsidP="00A51758">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68676447" w14:textId="77777777" w:rsidR="00A51758" w:rsidRDefault="00A51758" w:rsidP="00A51758">
            <w:pPr>
              <w:pStyle w:val="TableParagraph"/>
              <w:ind w:left="0"/>
              <w:rPr>
                <w:sz w:val="16"/>
              </w:rPr>
            </w:pPr>
          </w:p>
          <w:p w14:paraId="617ED3CE" w14:textId="77777777" w:rsidR="00A51758" w:rsidRDefault="00A51758" w:rsidP="00A51758">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599061C6" w14:textId="77777777" w:rsidR="00A51758" w:rsidRDefault="00A51758" w:rsidP="00A51758">
            <w:pPr>
              <w:pStyle w:val="TableParagraph"/>
              <w:ind w:left="0"/>
              <w:rPr>
                <w:sz w:val="20"/>
              </w:rPr>
            </w:pPr>
          </w:p>
          <w:p w14:paraId="1303BDE7" w14:textId="77777777" w:rsidR="00A51758" w:rsidRDefault="00A51758" w:rsidP="00A51758">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1198F9A6" w14:textId="77777777" w:rsidR="00A51758" w:rsidRDefault="00A51758" w:rsidP="00A51758">
            <w:pPr>
              <w:pStyle w:val="TableParagraph"/>
              <w:ind w:left="0"/>
              <w:rPr>
                <w:sz w:val="20"/>
              </w:rPr>
            </w:pPr>
          </w:p>
          <w:p w14:paraId="34AE07A8" w14:textId="77777777" w:rsidR="00A51758" w:rsidRDefault="00A51758" w:rsidP="00A51758">
            <w:pPr>
              <w:pStyle w:val="TableParagraph"/>
              <w:rPr>
                <w:sz w:val="16"/>
              </w:rPr>
            </w:pPr>
            <w:r>
              <w:rPr>
                <w:spacing w:val="-4"/>
                <w:sz w:val="16"/>
              </w:rPr>
              <w:t xml:space="preserve">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13689445" w14:textId="77777777" w:rsidR="00A51758" w:rsidRDefault="00A51758" w:rsidP="00A51758">
            <w:pPr>
              <w:pStyle w:val="TableParagraph"/>
              <w:ind w:left="0"/>
              <w:rPr>
                <w:sz w:val="16"/>
              </w:rPr>
            </w:pPr>
          </w:p>
          <w:p w14:paraId="2E0CE58C" w14:textId="77777777" w:rsidR="00A51758" w:rsidRDefault="00A51758" w:rsidP="00A51758">
            <w:pPr>
              <w:pStyle w:val="TableParagraph"/>
              <w:rPr>
                <w:sz w:val="16"/>
              </w:rPr>
            </w:pPr>
            <w:r>
              <w:rPr>
                <w:spacing w:val="-4"/>
                <w:sz w:val="16"/>
              </w:rPr>
              <w:t xml:space="preserve">Employee Assistance Programme funding being secured to </w:t>
            </w:r>
            <w:r>
              <w:rPr>
                <w:sz w:val="16"/>
              </w:rPr>
              <w:t>support ongoing contract.</w:t>
            </w:r>
          </w:p>
          <w:p w14:paraId="41434992" w14:textId="2A12D7D7" w:rsidR="00700CAD" w:rsidRDefault="00700CAD">
            <w:pPr>
              <w:pStyle w:val="TableParagraph"/>
              <w:ind w:right="213"/>
              <w:rPr>
                <w:sz w:val="16"/>
              </w:rPr>
            </w:pPr>
          </w:p>
        </w:tc>
        <w:tc>
          <w:tcPr>
            <w:tcW w:w="1243" w:type="dxa"/>
          </w:tcPr>
          <w:p w14:paraId="4D6A322A" w14:textId="7C19E95E" w:rsidR="00700CAD" w:rsidRDefault="00400B45" w:rsidP="00C96B82">
            <w:pPr>
              <w:pStyle w:val="TableParagraph"/>
              <w:ind w:left="325"/>
              <w:rPr>
                <w:sz w:val="16"/>
              </w:rPr>
            </w:pPr>
            <w:r>
              <w:rPr>
                <w:sz w:val="16"/>
              </w:rPr>
              <w:t>2</w:t>
            </w:r>
            <w:r>
              <w:rPr>
                <w:spacing w:val="-6"/>
                <w:sz w:val="16"/>
              </w:rPr>
              <w:t xml:space="preserve"> </w:t>
            </w:r>
            <w:r>
              <w:rPr>
                <w:sz w:val="16"/>
              </w:rPr>
              <w:t>x</w:t>
            </w:r>
            <w:r>
              <w:rPr>
                <w:spacing w:val="-7"/>
                <w:sz w:val="16"/>
              </w:rPr>
              <w:t xml:space="preserve"> </w:t>
            </w:r>
            <w:r w:rsidR="00C96B82">
              <w:rPr>
                <w:sz w:val="16"/>
              </w:rPr>
              <w:t>1</w:t>
            </w:r>
            <w:r>
              <w:rPr>
                <w:spacing w:val="-7"/>
                <w:sz w:val="16"/>
              </w:rPr>
              <w:t xml:space="preserve"> </w:t>
            </w:r>
            <w:r>
              <w:rPr>
                <w:sz w:val="16"/>
              </w:rPr>
              <w:t>=</w:t>
            </w:r>
            <w:r w:rsidR="00C96B82">
              <w:rPr>
                <w:spacing w:val="-6"/>
                <w:sz w:val="16"/>
              </w:rPr>
              <w:t xml:space="preserve"> 2</w:t>
            </w:r>
          </w:p>
        </w:tc>
        <w:tc>
          <w:tcPr>
            <w:tcW w:w="957" w:type="dxa"/>
            <w:shd w:val="clear" w:color="auto" w:fill="00B050"/>
          </w:tcPr>
          <w:p w14:paraId="7E136413" w14:textId="2EF6B9CA" w:rsidR="00700CAD" w:rsidRDefault="00C96B82">
            <w:pPr>
              <w:pStyle w:val="TableParagraph"/>
              <w:ind w:left="202"/>
              <w:rPr>
                <w:sz w:val="16"/>
              </w:rPr>
            </w:pPr>
            <w:r>
              <w:rPr>
                <w:spacing w:val="-2"/>
                <w:sz w:val="16"/>
              </w:rPr>
              <w:t>Low</w:t>
            </w:r>
          </w:p>
        </w:tc>
        <w:tc>
          <w:tcPr>
            <w:tcW w:w="2053" w:type="dxa"/>
          </w:tcPr>
          <w:p w14:paraId="48F31F8B" w14:textId="3F36BC0C"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320DEE0A" w14:textId="77777777"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14:paraId="37035435" w14:textId="77777777" w:rsidR="00700CAD" w:rsidRDefault="00700CAD">
      <w:pPr>
        <w:pStyle w:val="BodyText"/>
        <w:spacing w:before="9"/>
        <w:rPr>
          <w:sz w:val="22"/>
        </w:rPr>
      </w:pPr>
    </w:p>
    <w:p w14:paraId="5BEAEBAC"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42CCD1" w14:textId="77777777">
        <w:trPr>
          <w:trHeight w:val="919"/>
        </w:trPr>
        <w:tc>
          <w:tcPr>
            <w:tcW w:w="1472" w:type="dxa"/>
            <w:shd w:val="clear" w:color="auto" w:fill="002060"/>
          </w:tcPr>
          <w:p w14:paraId="5E6009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272D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CDCCAD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D5E9C6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41A316C0"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8AC9CD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109BCD3"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6D9DA08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53242586"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2CC059D3"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C801646" w14:textId="77777777">
        <w:trPr>
          <w:trHeight w:val="4995"/>
        </w:trPr>
        <w:tc>
          <w:tcPr>
            <w:tcW w:w="1472" w:type="dxa"/>
            <w:shd w:val="clear" w:color="auto" w:fill="002060"/>
          </w:tcPr>
          <w:p w14:paraId="1FB84D9D" w14:textId="77777777" w:rsidR="00700CAD" w:rsidRDefault="00700CAD">
            <w:pPr>
              <w:pStyle w:val="TableParagraph"/>
              <w:ind w:left="0"/>
              <w:rPr>
                <w:rFonts w:ascii="Times New Roman"/>
                <w:sz w:val="16"/>
              </w:rPr>
            </w:pPr>
          </w:p>
        </w:tc>
        <w:tc>
          <w:tcPr>
            <w:tcW w:w="1160" w:type="dxa"/>
          </w:tcPr>
          <w:p w14:paraId="7C8631C9" w14:textId="77777777" w:rsidR="00700CAD" w:rsidRDefault="00700CAD">
            <w:pPr>
              <w:pStyle w:val="TableParagraph"/>
              <w:ind w:left="0"/>
              <w:rPr>
                <w:rFonts w:ascii="Times New Roman"/>
                <w:sz w:val="16"/>
              </w:rPr>
            </w:pPr>
          </w:p>
        </w:tc>
        <w:tc>
          <w:tcPr>
            <w:tcW w:w="3164" w:type="dxa"/>
          </w:tcPr>
          <w:p w14:paraId="4330DD3C" w14:textId="77777777" w:rsidR="00700CAD" w:rsidRDefault="00700CAD">
            <w:pPr>
              <w:pStyle w:val="TableParagraph"/>
              <w:ind w:left="0"/>
              <w:rPr>
                <w:rFonts w:ascii="Times New Roman"/>
                <w:sz w:val="16"/>
              </w:rPr>
            </w:pPr>
          </w:p>
        </w:tc>
        <w:tc>
          <w:tcPr>
            <w:tcW w:w="4262" w:type="dxa"/>
          </w:tcPr>
          <w:p w14:paraId="44A43252" w14:textId="77777777"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6A2B405D" w14:textId="77777777" w:rsidR="00700CAD" w:rsidRDefault="00700CAD">
            <w:pPr>
              <w:pStyle w:val="TableParagraph"/>
              <w:spacing w:before="11"/>
              <w:ind w:left="0"/>
              <w:rPr>
                <w:sz w:val="15"/>
              </w:rPr>
            </w:pPr>
          </w:p>
          <w:p w14:paraId="1851220E" w14:textId="77777777"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14:paraId="7B9426A2" w14:textId="77777777" w:rsidR="00700CAD" w:rsidRDefault="00700CAD">
            <w:pPr>
              <w:pStyle w:val="TableParagraph"/>
              <w:ind w:left="0"/>
              <w:rPr>
                <w:sz w:val="16"/>
              </w:rPr>
            </w:pPr>
          </w:p>
          <w:p w14:paraId="7D9B13DA" w14:textId="77777777"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41558DE7" w14:textId="77777777" w:rsidR="00700CAD" w:rsidRDefault="00700CAD">
            <w:pPr>
              <w:pStyle w:val="TableParagraph"/>
              <w:ind w:left="0"/>
              <w:rPr>
                <w:sz w:val="16"/>
              </w:rPr>
            </w:pPr>
          </w:p>
          <w:p w14:paraId="0A31AC91" w14:textId="77777777"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2EB5DB64" w14:textId="77777777" w:rsidR="00700CAD" w:rsidRDefault="00700CAD">
            <w:pPr>
              <w:pStyle w:val="TableParagraph"/>
              <w:ind w:left="0"/>
              <w:rPr>
                <w:sz w:val="20"/>
              </w:rPr>
            </w:pPr>
          </w:p>
          <w:p w14:paraId="11AE6552" w14:textId="77777777" w:rsidR="00700CAD" w:rsidRDefault="00400B45">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6A71B408" w14:textId="77777777" w:rsidR="00700CAD" w:rsidRDefault="00700CAD">
            <w:pPr>
              <w:pStyle w:val="TableParagraph"/>
              <w:ind w:left="0"/>
              <w:rPr>
                <w:sz w:val="20"/>
              </w:rPr>
            </w:pPr>
          </w:p>
          <w:p w14:paraId="27148E6B" w14:textId="77777777"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5AA86DD8" w14:textId="77777777" w:rsidR="00700CAD" w:rsidRDefault="00700CAD">
            <w:pPr>
              <w:pStyle w:val="TableParagraph"/>
              <w:ind w:left="0"/>
              <w:rPr>
                <w:sz w:val="16"/>
              </w:rPr>
            </w:pPr>
          </w:p>
          <w:p w14:paraId="0A8AE28B" w14:textId="77777777" w:rsidR="00700CAD" w:rsidRDefault="00400B45">
            <w:pPr>
              <w:pStyle w:val="TableParagraph"/>
              <w:rPr>
                <w:sz w:val="16"/>
              </w:rPr>
            </w:pPr>
            <w:r>
              <w:rPr>
                <w:spacing w:val="-4"/>
                <w:sz w:val="16"/>
              </w:rPr>
              <w:t xml:space="preserve">Employee Assistance Programme funding being secured to </w:t>
            </w:r>
            <w:r>
              <w:rPr>
                <w:sz w:val="16"/>
              </w:rPr>
              <w:t>support ongoing contract.</w:t>
            </w:r>
          </w:p>
          <w:p w14:paraId="0D21B7A1" w14:textId="77777777" w:rsidR="00700CAD" w:rsidRDefault="00700CAD">
            <w:pPr>
              <w:pStyle w:val="TableParagraph"/>
              <w:ind w:left="0"/>
              <w:rPr>
                <w:sz w:val="16"/>
              </w:rPr>
            </w:pPr>
          </w:p>
          <w:p w14:paraId="618E59C1" w14:textId="77777777"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14:paraId="2D1618C8" w14:textId="77777777" w:rsidR="00700CAD" w:rsidRDefault="00700CAD">
            <w:pPr>
              <w:pStyle w:val="TableParagraph"/>
              <w:ind w:left="0"/>
              <w:rPr>
                <w:rFonts w:ascii="Times New Roman"/>
                <w:sz w:val="16"/>
              </w:rPr>
            </w:pPr>
          </w:p>
        </w:tc>
        <w:tc>
          <w:tcPr>
            <w:tcW w:w="957" w:type="dxa"/>
            <w:shd w:val="clear" w:color="auto" w:fill="FFFF00"/>
          </w:tcPr>
          <w:p w14:paraId="43C17810" w14:textId="77777777" w:rsidR="00700CAD" w:rsidRDefault="00700CAD">
            <w:pPr>
              <w:pStyle w:val="TableParagraph"/>
              <w:ind w:left="0"/>
              <w:rPr>
                <w:rFonts w:ascii="Times New Roman"/>
                <w:sz w:val="16"/>
              </w:rPr>
            </w:pPr>
          </w:p>
        </w:tc>
        <w:tc>
          <w:tcPr>
            <w:tcW w:w="2053" w:type="dxa"/>
          </w:tcPr>
          <w:p w14:paraId="7027DB9F" w14:textId="77777777" w:rsidR="00700CAD" w:rsidRDefault="00700CAD" w:rsidP="00AF4886">
            <w:pPr>
              <w:pStyle w:val="TableParagraph"/>
              <w:ind w:left="0"/>
              <w:rPr>
                <w:rFonts w:ascii="Times New Roman"/>
                <w:sz w:val="16"/>
              </w:rPr>
            </w:pPr>
          </w:p>
        </w:tc>
        <w:tc>
          <w:tcPr>
            <w:tcW w:w="1077" w:type="dxa"/>
          </w:tcPr>
          <w:p w14:paraId="44214C7C" w14:textId="77777777" w:rsidR="00700CAD" w:rsidRDefault="00700CAD">
            <w:pPr>
              <w:pStyle w:val="TableParagraph"/>
              <w:ind w:left="0"/>
              <w:rPr>
                <w:rFonts w:ascii="Times New Roman"/>
                <w:sz w:val="16"/>
              </w:rPr>
            </w:pPr>
          </w:p>
        </w:tc>
      </w:tr>
      <w:tr w:rsidR="00700CAD" w14:paraId="48B13924" w14:textId="77777777" w:rsidTr="00FC1885">
        <w:trPr>
          <w:trHeight w:val="2759"/>
        </w:trPr>
        <w:tc>
          <w:tcPr>
            <w:tcW w:w="1472" w:type="dxa"/>
            <w:shd w:val="clear" w:color="auto" w:fill="002060"/>
          </w:tcPr>
          <w:p w14:paraId="68E3647A"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76928F7B" w14:textId="77777777" w:rsidR="00700CAD" w:rsidRDefault="00400B45">
            <w:pPr>
              <w:pStyle w:val="TableParagraph"/>
              <w:rPr>
                <w:sz w:val="16"/>
              </w:rPr>
            </w:pPr>
            <w:r>
              <w:rPr>
                <w:spacing w:val="-2"/>
                <w:sz w:val="16"/>
              </w:rPr>
              <w:t>B006/22</w:t>
            </w:r>
          </w:p>
        </w:tc>
        <w:tc>
          <w:tcPr>
            <w:tcW w:w="3164" w:type="dxa"/>
          </w:tcPr>
          <w:p w14:paraId="6F9768DA" w14:textId="77777777"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14:paraId="1E9E671D" w14:textId="77777777" w:rsidR="00700CAD" w:rsidRDefault="00700CAD">
            <w:pPr>
              <w:pStyle w:val="TableParagraph"/>
              <w:spacing w:before="11"/>
              <w:ind w:left="0"/>
              <w:rPr>
                <w:sz w:val="15"/>
              </w:rPr>
            </w:pPr>
          </w:p>
          <w:p w14:paraId="3DE67703" w14:textId="77777777"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14:paraId="4D707FC3" w14:textId="77777777" w:rsidR="00700CAD" w:rsidRDefault="00700CAD">
            <w:pPr>
              <w:pStyle w:val="TableParagraph"/>
              <w:spacing w:before="3"/>
              <w:ind w:left="0"/>
              <w:rPr>
                <w:sz w:val="14"/>
              </w:rPr>
            </w:pPr>
          </w:p>
          <w:p w14:paraId="6FE2353A" w14:textId="77777777"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14:paraId="020FFD05" w14:textId="77777777" w:rsidR="00A51758" w:rsidRDefault="00A51758" w:rsidP="00A51758">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14:paraId="3A6A6D3A" w14:textId="77777777" w:rsidR="00A51758" w:rsidRDefault="00A51758" w:rsidP="00A51758">
            <w:pPr>
              <w:pStyle w:val="TableParagraph"/>
              <w:rPr>
                <w:sz w:val="16"/>
              </w:rPr>
            </w:pPr>
            <w:r>
              <w:rPr>
                <w:sz w:val="16"/>
              </w:rPr>
              <w:t>Centre</w:t>
            </w:r>
            <w:r>
              <w:rPr>
                <w:spacing w:val="-5"/>
                <w:sz w:val="16"/>
              </w:rPr>
              <w:t xml:space="preserve"> </w:t>
            </w:r>
            <w:r>
              <w:rPr>
                <w:sz w:val="16"/>
              </w:rPr>
              <w:t>for</w:t>
            </w:r>
            <w:r>
              <w:rPr>
                <w:spacing w:val="-5"/>
                <w:sz w:val="16"/>
              </w:rPr>
              <w:t xml:space="preserve"> </w:t>
            </w:r>
            <w:r>
              <w:rPr>
                <w:sz w:val="16"/>
              </w:rPr>
              <w:t>Labour</w:t>
            </w:r>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p w14:paraId="1FED1DB2" w14:textId="77777777" w:rsidR="00A51758" w:rsidRDefault="00A51758" w:rsidP="00A51758">
            <w:pPr>
              <w:pStyle w:val="TableParagraph"/>
              <w:rPr>
                <w:sz w:val="16"/>
              </w:rPr>
            </w:pPr>
          </w:p>
          <w:p w14:paraId="6698F50D" w14:textId="77777777" w:rsidR="00A51758" w:rsidRDefault="00A51758" w:rsidP="00A51758">
            <w:pPr>
              <w:pStyle w:val="TableParagraph"/>
              <w:ind w:right="97"/>
              <w:rPr>
                <w:sz w:val="16"/>
              </w:rPr>
            </w:pPr>
            <w:r>
              <w:rPr>
                <w:sz w:val="16"/>
              </w:rPr>
              <w:t>Paper to go to ELT linked to international recruitment.</w:t>
            </w:r>
          </w:p>
          <w:p w14:paraId="14FDE731" w14:textId="77777777" w:rsidR="00A51758" w:rsidRDefault="00A51758" w:rsidP="00A51758">
            <w:pPr>
              <w:pStyle w:val="TableParagraph"/>
              <w:ind w:right="97"/>
              <w:rPr>
                <w:sz w:val="16"/>
              </w:rPr>
            </w:pPr>
          </w:p>
          <w:p w14:paraId="0D3DAD27" w14:textId="6B9AF2C1" w:rsidR="00700CAD" w:rsidRDefault="00A51758" w:rsidP="00A51758">
            <w:pPr>
              <w:pStyle w:val="TableParagraph"/>
              <w:rPr>
                <w:sz w:val="16"/>
              </w:rPr>
            </w:pPr>
            <w:r>
              <w:rPr>
                <w:sz w:val="16"/>
              </w:rPr>
              <w:t>Osce Training is being considered for residents of the UK to enhance training and skills enabling recruitment into key skills roles within NHS GJ.</w:t>
            </w:r>
          </w:p>
        </w:tc>
        <w:tc>
          <w:tcPr>
            <w:tcW w:w="1243" w:type="dxa"/>
          </w:tcPr>
          <w:p w14:paraId="122856C9" w14:textId="00BA0BBC"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sidR="00FC1885">
              <w:rPr>
                <w:sz w:val="16"/>
              </w:rPr>
              <w:t>2</w:t>
            </w:r>
            <w:r>
              <w:rPr>
                <w:spacing w:val="-7"/>
                <w:sz w:val="16"/>
              </w:rPr>
              <w:t xml:space="preserve"> </w:t>
            </w:r>
            <w:r>
              <w:rPr>
                <w:sz w:val="16"/>
              </w:rPr>
              <w:t>=</w:t>
            </w:r>
            <w:r>
              <w:rPr>
                <w:spacing w:val="-6"/>
                <w:sz w:val="16"/>
              </w:rPr>
              <w:t xml:space="preserve"> </w:t>
            </w:r>
            <w:r w:rsidR="00FC1885">
              <w:rPr>
                <w:spacing w:val="-5"/>
                <w:sz w:val="16"/>
              </w:rPr>
              <w:t>8</w:t>
            </w:r>
          </w:p>
        </w:tc>
        <w:tc>
          <w:tcPr>
            <w:tcW w:w="957" w:type="dxa"/>
            <w:shd w:val="clear" w:color="auto" w:fill="FFFF00"/>
          </w:tcPr>
          <w:p w14:paraId="3096178A" w14:textId="4A3B5045" w:rsidR="00700CAD" w:rsidRDefault="00FC1885">
            <w:pPr>
              <w:pStyle w:val="TableParagraph"/>
              <w:ind w:left="125" w:right="113"/>
              <w:jc w:val="center"/>
              <w:rPr>
                <w:sz w:val="16"/>
              </w:rPr>
            </w:pPr>
            <w:r>
              <w:rPr>
                <w:spacing w:val="-4"/>
                <w:sz w:val="16"/>
              </w:rPr>
              <w:t>Medium</w:t>
            </w:r>
          </w:p>
        </w:tc>
        <w:tc>
          <w:tcPr>
            <w:tcW w:w="2053" w:type="dxa"/>
          </w:tcPr>
          <w:p w14:paraId="0911DDA8" w14:textId="12BA3C42"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D712550" w14:textId="77777777" w:rsidR="00700CAD" w:rsidRDefault="00400B45">
            <w:pPr>
              <w:pStyle w:val="TableParagraph"/>
              <w:ind w:left="78" w:right="65"/>
              <w:jc w:val="center"/>
              <w:rPr>
                <w:sz w:val="16"/>
              </w:rPr>
            </w:pPr>
            <w:r>
              <w:rPr>
                <w:sz w:val="16"/>
              </w:rPr>
              <w:t>2,</w:t>
            </w:r>
            <w:r>
              <w:rPr>
                <w:spacing w:val="-10"/>
                <w:sz w:val="16"/>
              </w:rPr>
              <w:t xml:space="preserve"> 3</w:t>
            </w:r>
          </w:p>
        </w:tc>
      </w:tr>
      <w:tr w:rsidR="00700CAD" w14:paraId="4A683ED0" w14:textId="77777777">
        <w:trPr>
          <w:trHeight w:val="919"/>
        </w:trPr>
        <w:tc>
          <w:tcPr>
            <w:tcW w:w="1472" w:type="dxa"/>
            <w:shd w:val="clear" w:color="auto" w:fill="002060"/>
          </w:tcPr>
          <w:p w14:paraId="51E9F411" w14:textId="77777777"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17450FC9" w14:textId="77777777" w:rsidR="00700CAD" w:rsidRDefault="00400B45">
            <w:pPr>
              <w:pStyle w:val="TableParagraph"/>
              <w:rPr>
                <w:sz w:val="16"/>
              </w:rPr>
            </w:pPr>
            <w:r>
              <w:rPr>
                <w:spacing w:val="-2"/>
                <w:sz w:val="16"/>
              </w:rPr>
              <w:t>B003/22</w:t>
            </w:r>
          </w:p>
        </w:tc>
        <w:tc>
          <w:tcPr>
            <w:tcW w:w="3164" w:type="dxa"/>
          </w:tcPr>
          <w:p w14:paraId="4F7B632B" w14:textId="77777777" w:rsidR="00700CAD" w:rsidRDefault="00400B45">
            <w:pPr>
              <w:pStyle w:val="TableParagraph"/>
              <w:ind w:left="108" w:right="93"/>
              <w:rPr>
                <w:b/>
                <w:sz w:val="16"/>
              </w:rPr>
            </w:pPr>
            <w:r>
              <w:rPr>
                <w:b/>
                <w:sz w:val="16"/>
              </w:rPr>
              <w:t xml:space="preserve">To ensure exploration of risk of </w:t>
            </w:r>
            <w:r>
              <w:rPr>
                <w:b/>
                <w:spacing w:val="-4"/>
                <w:sz w:val="16"/>
              </w:rPr>
              <w:t xml:space="preserve">retention and recruitment to senior </w:t>
            </w:r>
            <w:r>
              <w:rPr>
                <w:b/>
                <w:sz w:val="16"/>
              </w:rPr>
              <w:t>positions within NHS GJ.</w:t>
            </w:r>
          </w:p>
        </w:tc>
        <w:tc>
          <w:tcPr>
            <w:tcW w:w="4262" w:type="dxa"/>
          </w:tcPr>
          <w:p w14:paraId="4B983798" w14:textId="77777777" w:rsidR="00700CAD" w:rsidRDefault="00400B45">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tc>
        <w:tc>
          <w:tcPr>
            <w:tcW w:w="1243" w:type="dxa"/>
          </w:tcPr>
          <w:p w14:paraId="2999AD4B"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99DF61" w14:textId="77777777" w:rsidR="00700CAD" w:rsidRDefault="00400B45">
            <w:pPr>
              <w:pStyle w:val="TableParagraph"/>
              <w:ind w:left="125" w:right="113"/>
              <w:jc w:val="center"/>
              <w:rPr>
                <w:sz w:val="16"/>
              </w:rPr>
            </w:pPr>
            <w:r>
              <w:rPr>
                <w:spacing w:val="-4"/>
                <w:sz w:val="16"/>
              </w:rPr>
              <w:t>High</w:t>
            </w:r>
          </w:p>
        </w:tc>
        <w:tc>
          <w:tcPr>
            <w:tcW w:w="2053" w:type="dxa"/>
          </w:tcPr>
          <w:p w14:paraId="351B4A81" w14:textId="3B1D115F"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3060E87" w14:textId="77777777" w:rsidR="00700CAD" w:rsidRDefault="00400B45">
            <w:pPr>
              <w:pStyle w:val="TableParagraph"/>
              <w:ind w:left="12"/>
              <w:jc w:val="center"/>
              <w:rPr>
                <w:sz w:val="16"/>
              </w:rPr>
            </w:pPr>
            <w:r>
              <w:rPr>
                <w:sz w:val="16"/>
              </w:rPr>
              <w:t>1</w:t>
            </w:r>
          </w:p>
        </w:tc>
      </w:tr>
      <w:tr w:rsidR="00AF4886" w14:paraId="6DFE53BC" w14:textId="77777777">
        <w:trPr>
          <w:trHeight w:val="919"/>
        </w:trPr>
        <w:tc>
          <w:tcPr>
            <w:tcW w:w="1472" w:type="dxa"/>
            <w:shd w:val="clear" w:color="auto" w:fill="002060"/>
          </w:tcPr>
          <w:p w14:paraId="6076C2C4" w14:textId="02C4FFC7" w:rsidR="00AF4886" w:rsidRDefault="00AF4886">
            <w:pPr>
              <w:pStyle w:val="TableParagraph"/>
              <w:ind w:left="108" w:right="137"/>
              <w:rPr>
                <w:b/>
                <w:color w:val="FFFFFF"/>
                <w:spacing w:val="-2"/>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471AD44F" w14:textId="7BF27BC3" w:rsidR="00AF4886" w:rsidRDefault="00AF4886">
            <w:pPr>
              <w:pStyle w:val="TableParagraph"/>
              <w:rPr>
                <w:spacing w:val="-2"/>
                <w:sz w:val="16"/>
              </w:rPr>
            </w:pPr>
            <w:r>
              <w:rPr>
                <w:spacing w:val="-2"/>
                <w:sz w:val="16"/>
              </w:rPr>
              <w:t>230</w:t>
            </w:r>
          </w:p>
        </w:tc>
        <w:tc>
          <w:tcPr>
            <w:tcW w:w="3164" w:type="dxa"/>
          </w:tcPr>
          <w:p w14:paraId="21F4DB78" w14:textId="77777777" w:rsidR="00AF4886" w:rsidRDefault="00AF4886" w:rsidP="00AF4886">
            <w:pPr>
              <w:ind w:left="85"/>
              <w:rPr>
                <w:b/>
                <w:sz w:val="16"/>
              </w:rPr>
            </w:pPr>
            <w:r>
              <w:rPr>
                <w:b/>
                <w:sz w:val="16"/>
              </w:rPr>
              <w:t>Fixed Term Contracts</w:t>
            </w:r>
          </w:p>
          <w:p w14:paraId="5AF1D7D4" w14:textId="55F48DE8" w:rsidR="00AF4886" w:rsidRPr="00F40CCB" w:rsidRDefault="00AF4886" w:rsidP="00AF4886">
            <w:pPr>
              <w:ind w:left="85"/>
              <w:rPr>
                <w:sz w:val="16"/>
              </w:rPr>
            </w:pPr>
            <w:r w:rsidRPr="00F40CCB">
              <w:rPr>
                <w:sz w:val="16"/>
              </w:rPr>
              <w:t xml:space="preserve">If NHS GJ fails to ensure robust rigour, from both HR and all managers of Fixed Term contract staff, then there is a risk that Fixed Term contracts can slip further than </w:t>
            </w:r>
            <w:r w:rsidRPr="00F40CCB">
              <w:rPr>
                <w:sz w:val="16"/>
              </w:rPr>
              <w:lastRenderedPageBreak/>
              <w:t>24 months (and beyond), which, if not properly thought through and managed, can result in a poor employee experience and/or organisational responsibility/cost.</w:t>
            </w:r>
          </w:p>
          <w:p w14:paraId="6B4FC53F" w14:textId="77777777" w:rsidR="00AF4886" w:rsidRDefault="00AF4886">
            <w:pPr>
              <w:pStyle w:val="TableParagraph"/>
              <w:ind w:left="108" w:right="93"/>
              <w:rPr>
                <w:b/>
                <w:sz w:val="16"/>
              </w:rPr>
            </w:pPr>
          </w:p>
        </w:tc>
        <w:tc>
          <w:tcPr>
            <w:tcW w:w="4262" w:type="dxa"/>
          </w:tcPr>
          <w:p w14:paraId="71541CC4" w14:textId="77777777" w:rsidR="00AF4886" w:rsidRPr="00F40CCB" w:rsidRDefault="00AF4886" w:rsidP="00AF4886">
            <w:pPr>
              <w:pStyle w:val="TableParagraph"/>
              <w:ind w:right="97"/>
              <w:rPr>
                <w:sz w:val="16"/>
              </w:rPr>
            </w:pPr>
            <w:r w:rsidRPr="00F40CCB">
              <w:rPr>
                <w:sz w:val="16"/>
              </w:rPr>
              <w:lastRenderedPageBreak/>
              <w:t>Consistent decision making with the instances in which Fixed Term contracts are used, with scrutiny over the approvals process.</w:t>
            </w:r>
          </w:p>
          <w:p w14:paraId="42E073BA" w14:textId="77777777" w:rsidR="00AF4886" w:rsidRPr="00F40CCB" w:rsidRDefault="00AF4886" w:rsidP="00AF4886">
            <w:pPr>
              <w:pStyle w:val="TableParagraph"/>
              <w:ind w:right="97"/>
              <w:rPr>
                <w:sz w:val="16"/>
              </w:rPr>
            </w:pPr>
          </w:p>
          <w:p w14:paraId="37C48F65" w14:textId="77777777" w:rsidR="00AF4886" w:rsidRPr="00F40CCB" w:rsidRDefault="00AF4886" w:rsidP="00AF4886">
            <w:pPr>
              <w:pStyle w:val="TableParagraph"/>
              <w:ind w:right="97"/>
              <w:rPr>
                <w:sz w:val="16"/>
              </w:rPr>
            </w:pPr>
            <w:r w:rsidRPr="00F40CCB">
              <w:rPr>
                <w:sz w:val="16"/>
              </w:rPr>
              <w:t xml:space="preserve">Accurate and timely data, so that we’re clear on the </w:t>
            </w:r>
            <w:r w:rsidRPr="00F40CCB">
              <w:rPr>
                <w:sz w:val="16"/>
              </w:rPr>
              <w:lastRenderedPageBreak/>
              <w:t>tenure of all Fixed Term contract employees.</w:t>
            </w:r>
          </w:p>
          <w:p w14:paraId="0ABDF3F4" w14:textId="77777777" w:rsidR="00AF4886" w:rsidRPr="00F40CCB" w:rsidRDefault="00AF4886" w:rsidP="00AF4886">
            <w:pPr>
              <w:pStyle w:val="TableParagraph"/>
              <w:ind w:right="97"/>
              <w:rPr>
                <w:sz w:val="16"/>
              </w:rPr>
            </w:pPr>
          </w:p>
          <w:p w14:paraId="6E4EE6F6" w14:textId="34449E73" w:rsidR="00AF4886" w:rsidRDefault="00AF4886" w:rsidP="00AF4886">
            <w:pPr>
              <w:pStyle w:val="TableParagraph"/>
              <w:ind w:right="97"/>
              <w:rPr>
                <w:sz w:val="16"/>
              </w:rPr>
            </w:pPr>
            <w:r w:rsidRPr="00F40CCB">
              <w:rPr>
                <w:sz w:val="16"/>
              </w:rPr>
              <w:t>Close collaboration between HR and the managers of Fixed Term contract employees to anticipate the end of Fixed Term contracts in good time for rich employee conversations to take place.</w:t>
            </w:r>
          </w:p>
        </w:tc>
        <w:tc>
          <w:tcPr>
            <w:tcW w:w="1243" w:type="dxa"/>
          </w:tcPr>
          <w:p w14:paraId="63FF6CEB" w14:textId="4C8D2DDF" w:rsidR="00AF4886" w:rsidRDefault="00AF4886">
            <w:pPr>
              <w:pStyle w:val="TableParagraph"/>
              <w:ind w:left="266" w:right="254"/>
              <w:jc w:val="center"/>
              <w:rPr>
                <w:sz w:val="16"/>
              </w:rPr>
            </w:pPr>
            <w:r>
              <w:rPr>
                <w:sz w:val="16"/>
              </w:rPr>
              <w:lastRenderedPageBreak/>
              <w:t xml:space="preserve">4 x 4 = 16 </w:t>
            </w:r>
          </w:p>
        </w:tc>
        <w:tc>
          <w:tcPr>
            <w:tcW w:w="957" w:type="dxa"/>
            <w:shd w:val="clear" w:color="auto" w:fill="FFC000"/>
          </w:tcPr>
          <w:p w14:paraId="59024F75" w14:textId="4A823B40" w:rsidR="00AF4886" w:rsidRDefault="00AF4886">
            <w:pPr>
              <w:pStyle w:val="TableParagraph"/>
              <w:ind w:left="125" w:right="113"/>
              <w:jc w:val="center"/>
              <w:rPr>
                <w:spacing w:val="-4"/>
                <w:sz w:val="16"/>
              </w:rPr>
            </w:pPr>
            <w:r>
              <w:rPr>
                <w:spacing w:val="-4"/>
                <w:sz w:val="16"/>
              </w:rPr>
              <w:t>High</w:t>
            </w:r>
          </w:p>
        </w:tc>
        <w:tc>
          <w:tcPr>
            <w:tcW w:w="2053" w:type="dxa"/>
          </w:tcPr>
          <w:p w14:paraId="48AF1E69" w14:textId="5E40AED7" w:rsidR="00AF4886" w:rsidRPr="0007540E" w:rsidRDefault="00AF4886" w:rsidP="00AF4886">
            <w:pPr>
              <w:pStyle w:val="TableParagraph"/>
              <w:ind w:left="108"/>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12E72FF" w14:textId="6F1DC2FD" w:rsidR="00AF4886" w:rsidRDefault="00AF4886">
            <w:pPr>
              <w:pStyle w:val="TableParagraph"/>
              <w:ind w:left="12"/>
              <w:jc w:val="center"/>
              <w:rPr>
                <w:sz w:val="16"/>
              </w:rPr>
            </w:pPr>
            <w:r>
              <w:rPr>
                <w:sz w:val="16"/>
              </w:rPr>
              <w:t>2, 3</w:t>
            </w:r>
          </w:p>
        </w:tc>
      </w:tr>
    </w:tbl>
    <w:p w14:paraId="1C3E8F73" w14:textId="77777777" w:rsidR="00700CAD" w:rsidRDefault="00700CAD">
      <w:pPr>
        <w:pStyle w:val="BodyText"/>
        <w:spacing w:before="6"/>
        <w:rPr>
          <w:sz w:val="23"/>
        </w:rPr>
      </w:pPr>
    </w:p>
    <w:p w14:paraId="778E61D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857F6D4" w14:textId="77777777">
        <w:trPr>
          <w:trHeight w:val="919"/>
        </w:trPr>
        <w:tc>
          <w:tcPr>
            <w:tcW w:w="1472" w:type="dxa"/>
            <w:shd w:val="clear" w:color="auto" w:fill="002060"/>
          </w:tcPr>
          <w:p w14:paraId="2C4C5790"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07C7FCDE"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E3C84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2A2B16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7D801D"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17A88006"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36443574"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1C383B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4A12F37"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69D371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36C4354" w14:textId="77777777" w:rsidTr="003B336C">
        <w:trPr>
          <w:trHeight w:val="6428"/>
        </w:trPr>
        <w:tc>
          <w:tcPr>
            <w:tcW w:w="1472" w:type="dxa"/>
            <w:shd w:val="clear" w:color="auto" w:fill="002060"/>
          </w:tcPr>
          <w:p w14:paraId="21A4EBB3" w14:textId="77777777" w:rsidR="00700CAD" w:rsidRDefault="00700CAD">
            <w:pPr>
              <w:pStyle w:val="TableParagraph"/>
              <w:ind w:left="0"/>
              <w:rPr>
                <w:rFonts w:ascii="Times New Roman"/>
                <w:sz w:val="16"/>
              </w:rPr>
            </w:pPr>
          </w:p>
        </w:tc>
        <w:tc>
          <w:tcPr>
            <w:tcW w:w="1160" w:type="dxa"/>
          </w:tcPr>
          <w:p w14:paraId="4EF2ECD8" w14:textId="77777777" w:rsidR="00700CAD" w:rsidRDefault="00700CAD">
            <w:pPr>
              <w:pStyle w:val="TableParagraph"/>
              <w:ind w:left="0"/>
              <w:rPr>
                <w:rFonts w:ascii="Times New Roman"/>
                <w:sz w:val="16"/>
              </w:rPr>
            </w:pPr>
          </w:p>
        </w:tc>
        <w:tc>
          <w:tcPr>
            <w:tcW w:w="3164" w:type="dxa"/>
          </w:tcPr>
          <w:p w14:paraId="58750ADC" w14:textId="77777777" w:rsidR="00700CAD" w:rsidRDefault="00400B45">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14:paraId="1D2E8572" w14:textId="77777777" w:rsidR="00700CAD" w:rsidRDefault="00700CAD">
            <w:pPr>
              <w:pStyle w:val="TableParagraph"/>
              <w:spacing w:before="11"/>
              <w:ind w:left="0"/>
              <w:rPr>
                <w:sz w:val="15"/>
              </w:rPr>
            </w:pPr>
          </w:p>
          <w:p w14:paraId="1CC232FE" w14:textId="77777777" w:rsidR="00700CAD" w:rsidRDefault="00400B45">
            <w:pPr>
              <w:pStyle w:val="TableParagraph"/>
              <w:ind w:left="108"/>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r>
              <w:rPr>
                <w:sz w:val="16"/>
              </w:rPr>
              <w:t xml:space="preserve">AfC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r>
              <w:rPr>
                <w:spacing w:val="-2"/>
                <w:sz w:val="16"/>
              </w:rPr>
              <w:t>AfC</w:t>
            </w:r>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tc>
        <w:tc>
          <w:tcPr>
            <w:tcW w:w="4262" w:type="dxa"/>
          </w:tcPr>
          <w:p w14:paraId="538591FF" w14:textId="77777777" w:rsidR="00A51758" w:rsidRDefault="00A51758" w:rsidP="00A51758">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p w14:paraId="463EBF20" w14:textId="77777777" w:rsidR="00A51758" w:rsidRDefault="00A51758" w:rsidP="00A51758">
            <w:pPr>
              <w:pStyle w:val="TableParagraph"/>
              <w:ind w:right="97"/>
              <w:rPr>
                <w:sz w:val="16"/>
              </w:rPr>
            </w:pPr>
          </w:p>
          <w:p w14:paraId="70370025" w14:textId="77777777" w:rsidR="00A51758" w:rsidRDefault="00A51758" w:rsidP="00A51758">
            <w:pPr>
              <w:pStyle w:val="TableParagraph"/>
              <w:ind w:right="97"/>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p w14:paraId="090D7D43" w14:textId="77777777" w:rsidR="00A51758" w:rsidRDefault="00A51758" w:rsidP="00A51758">
            <w:pPr>
              <w:pStyle w:val="TableParagraph"/>
              <w:ind w:right="97"/>
              <w:rPr>
                <w:sz w:val="16"/>
              </w:rPr>
            </w:pPr>
          </w:p>
          <w:p w14:paraId="658B2384" w14:textId="77777777" w:rsidR="00A51758" w:rsidRDefault="00A51758" w:rsidP="00A51758">
            <w:pPr>
              <w:pStyle w:val="TableParagraph"/>
              <w:ind w:right="97"/>
              <w:rPr>
                <w:sz w:val="16"/>
              </w:rPr>
            </w:pPr>
            <w:r>
              <w:rPr>
                <w:sz w:val="16"/>
              </w:rPr>
              <w:t>Development of succession planning strategy.</w:t>
            </w:r>
          </w:p>
          <w:p w14:paraId="25DE774A" w14:textId="77777777" w:rsidR="00A51758" w:rsidRDefault="00A51758" w:rsidP="00A51758">
            <w:pPr>
              <w:pStyle w:val="TableParagraph"/>
              <w:ind w:right="97"/>
              <w:rPr>
                <w:sz w:val="16"/>
              </w:rPr>
            </w:pPr>
          </w:p>
          <w:p w14:paraId="629320C8" w14:textId="77777777" w:rsidR="00A51758" w:rsidRDefault="00A51758" w:rsidP="00A51758">
            <w:pPr>
              <w:pStyle w:val="TableParagraph"/>
              <w:ind w:right="97"/>
              <w:rPr>
                <w:sz w:val="16"/>
              </w:rPr>
            </w:pPr>
            <w:r>
              <w:rPr>
                <w:sz w:val="16"/>
              </w:rPr>
              <w:t>Cultures and values strategy being development.</w:t>
            </w:r>
          </w:p>
          <w:p w14:paraId="415D7CC3" w14:textId="77777777" w:rsidR="00A51758" w:rsidRDefault="00A51758" w:rsidP="00A51758">
            <w:pPr>
              <w:pStyle w:val="TableParagraph"/>
              <w:ind w:right="97"/>
              <w:rPr>
                <w:sz w:val="16"/>
              </w:rPr>
            </w:pPr>
          </w:p>
          <w:p w14:paraId="612B062D" w14:textId="3A881217" w:rsidR="00700CAD" w:rsidRDefault="00A51758" w:rsidP="00A51758">
            <w:pPr>
              <w:pStyle w:val="TableParagraph"/>
              <w:rPr>
                <w:sz w:val="16"/>
              </w:rPr>
            </w:pPr>
            <w:r>
              <w:rPr>
                <w:sz w:val="16"/>
              </w:rPr>
              <w:t>Leadership capacity and development workplans ongoing.</w:t>
            </w:r>
          </w:p>
        </w:tc>
        <w:tc>
          <w:tcPr>
            <w:tcW w:w="1243" w:type="dxa"/>
          </w:tcPr>
          <w:p w14:paraId="4A98C643" w14:textId="77777777" w:rsidR="00700CAD" w:rsidRDefault="00700CAD">
            <w:pPr>
              <w:pStyle w:val="TableParagraph"/>
              <w:ind w:left="0"/>
              <w:rPr>
                <w:rFonts w:ascii="Times New Roman"/>
                <w:sz w:val="16"/>
              </w:rPr>
            </w:pPr>
          </w:p>
        </w:tc>
        <w:tc>
          <w:tcPr>
            <w:tcW w:w="957" w:type="dxa"/>
            <w:shd w:val="clear" w:color="auto" w:fill="FFC000"/>
          </w:tcPr>
          <w:p w14:paraId="61FAD0FA" w14:textId="77777777" w:rsidR="00700CAD" w:rsidRDefault="00700CAD">
            <w:pPr>
              <w:pStyle w:val="TableParagraph"/>
              <w:ind w:left="0"/>
              <w:rPr>
                <w:rFonts w:ascii="Times New Roman"/>
                <w:sz w:val="16"/>
              </w:rPr>
            </w:pPr>
          </w:p>
        </w:tc>
        <w:tc>
          <w:tcPr>
            <w:tcW w:w="2053" w:type="dxa"/>
          </w:tcPr>
          <w:p w14:paraId="6E300273" w14:textId="77777777" w:rsidR="00700CAD" w:rsidRDefault="00700CAD">
            <w:pPr>
              <w:pStyle w:val="TableParagraph"/>
              <w:ind w:left="0"/>
              <w:rPr>
                <w:rFonts w:ascii="Times New Roman"/>
                <w:sz w:val="16"/>
              </w:rPr>
            </w:pPr>
          </w:p>
        </w:tc>
        <w:tc>
          <w:tcPr>
            <w:tcW w:w="1077" w:type="dxa"/>
          </w:tcPr>
          <w:p w14:paraId="42DAEABE" w14:textId="77777777" w:rsidR="00700CAD" w:rsidRDefault="00700CAD">
            <w:pPr>
              <w:pStyle w:val="TableParagraph"/>
              <w:ind w:left="0"/>
              <w:rPr>
                <w:rFonts w:ascii="Times New Roman"/>
                <w:sz w:val="16"/>
              </w:rPr>
            </w:pPr>
          </w:p>
        </w:tc>
      </w:tr>
      <w:tr w:rsidR="00700CAD" w14:paraId="02A28C3E" w14:textId="77777777">
        <w:trPr>
          <w:trHeight w:val="6299"/>
        </w:trPr>
        <w:tc>
          <w:tcPr>
            <w:tcW w:w="1472" w:type="dxa"/>
            <w:shd w:val="clear" w:color="auto" w:fill="002060"/>
          </w:tcPr>
          <w:p w14:paraId="4B5FD238" w14:textId="77777777" w:rsidR="00700CAD" w:rsidRDefault="00400B45">
            <w:pPr>
              <w:pStyle w:val="TableParagraph"/>
              <w:ind w:left="108" w:right="399"/>
              <w:rPr>
                <w:b/>
                <w:sz w:val="16"/>
              </w:rPr>
            </w:pPr>
            <w:r>
              <w:rPr>
                <w:b/>
                <w:color w:val="FFFFFF"/>
                <w:sz w:val="16"/>
              </w:rPr>
              <w:lastRenderedPageBreak/>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6108CFB" w14:textId="77777777" w:rsidR="00700CAD" w:rsidRDefault="00400B45">
            <w:pPr>
              <w:pStyle w:val="TableParagraph"/>
              <w:rPr>
                <w:sz w:val="16"/>
              </w:rPr>
            </w:pPr>
            <w:r>
              <w:rPr>
                <w:spacing w:val="-5"/>
                <w:sz w:val="16"/>
              </w:rPr>
              <w:t>F8</w:t>
            </w:r>
          </w:p>
        </w:tc>
        <w:tc>
          <w:tcPr>
            <w:tcW w:w="3164" w:type="dxa"/>
          </w:tcPr>
          <w:p w14:paraId="33FD3C78" w14:textId="77777777" w:rsidR="00700CAD" w:rsidRDefault="00400B45">
            <w:pPr>
              <w:pStyle w:val="TableParagraph"/>
              <w:ind w:left="108"/>
              <w:rPr>
                <w:b/>
                <w:sz w:val="16"/>
              </w:rPr>
            </w:pPr>
            <w:r>
              <w:rPr>
                <w:b/>
                <w:spacing w:val="-4"/>
                <w:sz w:val="16"/>
              </w:rPr>
              <w:t>Financial</w:t>
            </w:r>
            <w:r>
              <w:rPr>
                <w:b/>
                <w:spacing w:val="-1"/>
                <w:sz w:val="16"/>
              </w:rPr>
              <w:t xml:space="preserve"> </w:t>
            </w:r>
            <w:r>
              <w:rPr>
                <w:b/>
                <w:spacing w:val="-2"/>
                <w:sz w:val="16"/>
              </w:rPr>
              <w:t>Planning</w:t>
            </w:r>
          </w:p>
          <w:p w14:paraId="1505A5C8" w14:textId="77777777" w:rsidR="00700CAD" w:rsidRDefault="00400B45">
            <w:pPr>
              <w:pStyle w:val="TableParagraph"/>
              <w:ind w:left="108" w:right="93"/>
              <w:rPr>
                <w:i/>
                <w:sz w:val="16"/>
              </w:rPr>
            </w:pPr>
            <w:r>
              <w:rPr>
                <w:i/>
                <w:sz w:val="16"/>
              </w:rPr>
              <w:t>If</w:t>
            </w:r>
            <w:r>
              <w:rPr>
                <w:i/>
                <w:spacing w:val="-6"/>
                <w:sz w:val="16"/>
              </w:rPr>
              <w:t xml:space="preserve"> </w:t>
            </w:r>
            <w:r>
              <w:rPr>
                <w:i/>
                <w:sz w:val="16"/>
              </w:rPr>
              <w:t>we</w:t>
            </w:r>
            <w:r>
              <w:rPr>
                <w:i/>
                <w:spacing w:val="-6"/>
                <w:sz w:val="16"/>
              </w:rPr>
              <w:t xml:space="preserve"> </w:t>
            </w:r>
            <w:r>
              <w:rPr>
                <w:i/>
                <w:sz w:val="16"/>
              </w:rPr>
              <w:t>fail</w:t>
            </w:r>
            <w:r>
              <w:rPr>
                <w:i/>
                <w:spacing w:val="-5"/>
                <w:sz w:val="16"/>
              </w:rPr>
              <w:t xml:space="preserve"> </w:t>
            </w:r>
            <w:r>
              <w:rPr>
                <w:i/>
                <w:sz w:val="16"/>
              </w:rPr>
              <w:t>to</w:t>
            </w:r>
            <w:r>
              <w:rPr>
                <w:i/>
                <w:spacing w:val="-6"/>
                <w:sz w:val="16"/>
              </w:rPr>
              <w:t xml:space="preserve"> </w:t>
            </w:r>
            <w:r>
              <w:rPr>
                <w:i/>
                <w:sz w:val="16"/>
              </w:rPr>
              <w:t>maximise</w:t>
            </w:r>
            <w:r>
              <w:rPr>
                <w:i/>
                <w:spacing w:val="-6"/>
                <w:sz w:val="16"/>
              </w:rPr>
              <w:t xml:space="preserve"> </w:t>
            </w:r>
            <w:r>
              <w:rPr>
                <w:i/>
                <w:sz w:val="16"/>
              </w:rPr>
              <w:t>effective</w:t>
            </w:r>
            <w:r>
              <w:rPr>
                <w:i/>
                <w:spacing w:val="-5"/>
                <w:sz w:val="16"/>
              </w:rPr>
              <w:t xml:space="preserve"> </w:t>
            </w:r>
            <w:r>
              <w:rPr>
                <w:i/>
                <w:sz w:val="16"/>
              </w:rPr>
              <w:t>use</w:t>
            </w:r>
            <w:r>
              <w:rPr>
                <w:i/>
                <w:spacing w:val="-5"/>
                <w:sz w:val="16"/>
              </w:rPr>
              <w:t xml:space="preserve"> </w:t>
            </w:r>
            <w:r>
              <w:rPr>
                <w:i/>
                <w:sz w:val="16"/>
              </w:rPr>
              <w:t>of</w:t>
            </w:r>
            <w:r>
              <w:rPr>
                <w:i/>
                <w:spacing w:val="-6"/>
                <w:sz w:val="16"/>
              </w:rPr>
              <w:t xml:space="preserve"> </w:t>
            </w:r>
            <w:r>
              <w:rPr>
                <w:i/>
                <w:sz w:val="16"/>
              </w:rPr>
              <w:t xml:space="preserve">the </w:t>
            </w:r>
            <w:r>
              <w:rPr>
                <w:i/>
                <w:spacing w:val="-4"/>
                <w:sz w:val="16"/>
              </w:rPr>
              <w:t xml:space="preserve">Boards resources and assets, then we will </w:t>
            </w:r>
            <w:r>
              <w:rPr>
                <w:i/>
                <w:sz w:val="16"/>
              </w:rPr>
              <w:t>not deliver the financial plan</w:t>
            </w:r>
          </w:p>
          <w:p w14:paraId="14B5A980" w14:textId="77777777" w:rsidR="00700CAD" w:rsidRDefault="00700CAD">
            <w:pPr>
              <w:pStyle w:val="TableParagraph"/>
              <w:spacing w:before="11"/>
              <w:ind w:left="0"/>
              <w:rPr>
                <w:sz w:val="15"/>
              </w:rPr>
            </w:pPr>
          </w:p>
          <w:p w14:paraId="18343DB0" w14:textId="77777777" w:rsidR="00700CAD" w:rsidRDefault="00400B45">
            <w:pPr>
              <w:pStyle w:val="TableParagraph"/>
              <w:ind w:left="108" w:right="173"/>
              <w:rPr>
                <w:sz w:val="16"/>
              </w:rPr>
            </w:pPr>
            <w:r>
              <w:rPr>
                <w:sz w:val="16"/>
              </w:rPr>
              <w:t>Failure</w:t>
            </w:r>
            <w:r>
              <w:rPr>
                <w:spacing w:val="-1"/>
                <w:sz w:val="16"/>
              </w:rPr>
              <w:t xml:space="preserve"> </w:t>
            </w:r>
            <w:r>
              <w:rPr>
                <w:sz w:val="16"/>
              </w:rPr>
              <w:t>to</w:t>
            </w:r>
            <w:r>
              <w:rPr>
                <w:spacing w:val="-1"/>
                <w:sz w:val="16"/>
              </w:rPr>
              <w:t xml:space="preserve"> </w:t>
            </w:r>
            <w:r>
              <w:rPr>
                <w:sz w:val="16"/>
              </w:rPr>
              <w:t>deliver financial</w:t>
            </w:r>
            <w:r>
              <w:rPr>
                <w:spacing w:val="-1"/>
                <w:sz w:val="16"/>
              </w:rPr>
              <w:t xml:space="preserve"> </w:t>
            </w:r>
            <w:r>
              <w:rPr>
                <w:sz w:val="16"/>
              </w:rPr>
              <w:t>targets</w:t>
            </w:r>
            <w:r>
              <w:rPr>
                <w:spacing w:val="-1"/>
                <w:sz w:val="16"/>
              </w:rPr>
              <w:t xml:space="preserve"> </w:t>
            </w:r>
            <w:r>
              <w:rPr>
                <w:sz w:val="16"/>
              </w:rPr>
              <w:t xml:space="preserve">would </w:t>
            </w:r>
            <w:r>
              <w:rPr>
                <w:spacing w:val="-2"/>
                <w:sz w:val="16"/>
              </w:rPr>
              <w:t>result</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recovery</w:t>
            </w:r>
            <w:r>
              <w:rPr>
                <w:spacing w:val="-9"/>
                <w:sz w:val="16"/>
              </w:rPr>
              <w:t xml:space="preserve"> </w:t>
            </w:r>
            <w:r>
              <w:rPr>
                <w:spacing w:val="-2"/>
                <w:sz w:val="16"/>
              </w:rPr>
              <w:t>plan</w:t>
            </w:r>
            <w:r>
              <w:rPr>
                <w:spacing w:val="-9"/>
                <w:sz w:val="16"/>
              </w:rPr>
              <w:t xml:space="preserve"> </w:t>
            </w:r>
            <w:r>
              <w:rPr>
                <w:spacing w:val="-2"/>
                <w:sz w:val="16"/>
              </w:rPr>
              <w:t>being</w:t>
            </w:r>
            <w:r>
              <w:rPr>
                <w:spacing w:val="-9"/>
                <w:sz w:val="16"/>
              </w:rPr>
              <w:t xml:space="preserve"> </w:t>
            </w:r>
            <w:r>
              <w:rPr>
                <w:spacing w:val="-2"/>
                <w:sz w:val="16"/>
              </w:rPr>
              <w:t>put</w:t>
            </w:r>
            <w:r>
              <w:rPr>
                <w:spacing w:val="-9"/>
                <w:sz w:val="16"/>
              </w:rPr>
              <w:t xml:space="preserve"> </w:t>
            </w:r>
            <w:r>
              <w:rPr>
                <w:spacing w:val="-2"/>
                <w:sz w:val="16"/>
              </w:rPr>
              <w:t>in</w:t>
            </w:r>
            <w:r>
              <w:rPr>
                <w:spacing w:val="-9"/>
                <w:sz w:val="16"/>
              </w:rPr>
              <w:t xml:space="preserve"> </w:t>
            </w:r>
            <w:r>
              <w:rPr>
                <w:spacing w:val="-2"/>
                <w:sz w:val="16"/>
              </w:rPr>
              <w:t xml:space="preserve">place </w:t>
            </w:r>
            <w:r>
              <w:rPr>
                <w:sz w:val="16"/>
              </w:rPr>
              <w:t>with a likely impact on services.</w:t>
            </w:r>
          </w:p>
          <w:p w14:paraId="272F4688" w14:textId="77777777" w:rsidR="00700CAD" w:rsidRDefault="00700CAD">
            <w:pPr>
              <w:pStyle w:val="TableParagraph"/>
              <w:ind w:left="0"/>
              <w:rPr>
                <w:sz w:val="16"/>
              </w:rPr>
            </w:pPr>
          </w:p>
          <w:p w14:paraId="5BB18EB8" w14:textId="77777777" w:rsidR="00700CAD" w:rsidRDefault="00400B45">
            <w:pPr>
              <w:pStyle w:val="TableParagraph"/>
              <w:ind w:left="108"/>
              <w:rPr>
                <w:sz w:val="16"/>
              </w:rPr>
            </w:pPr>
            <w:r>
              <w:rPr>
                <w:sz w:val="16"/>
              </w:rPr>
              <w:t xml:space="preserve">Would damage the Board’s reputation as </w:t>
            </w:r>
            <w:r>
              <w:rPr>
                <w:spacing w:val="-4"/>
                <w:sz w:val="16"/>
              </w:rPr>
              <w:t xml:space="preserve">an effective healthcare provider with SGHD </w:t>
            </w:r>
            <w:r>
              <w:rPr>
                <w:sz w:val="16"/>
              </w:rPr>
              <w:t>and with the public.</w:t>
            </w:r>
          </w:p>
          <w:p w14:paraId="45BD1557" w14:textId="77777777" w:rsidR="00700CAD" w:rsidRDefault="00400B45">
            <w:pPr>
              <w:pStyle w:val="TableParagraph"/>
              <w:spacing w:before="120"/>
              <w:ind w:left="108" w:right="223"/>
              <w:rPr>
                <w:sz w:val="16"/>
              </w:rPr>
            </w:pP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is</w:t>
            </w:r>
            <w:r>
              <w:rPr>
                <w:spacing w:val="-9"/>
                <w:sz w:val="16"/>
              </w:rPr>
              <w:t xml:space="preserve"> </w:t>
            </w:r>
            <w:r>
              <w:rPr>
                <w:spacing w:val="-2"/>
                <w:sz w:val="16"/>
              </w:rPr>
              <w:t>likely</w:t>
            </w:r>
            <w:r>
              <w:rPr>
                <w:spacing w:val="-9"/>
                <w:sz w:val="16"/>
              </w:rPr>
              <w:t xml:space="preserve"> </w:t>
            </w:r>
            <w:r>
              <w:rPr>
                <w:spacing w:val="-2"/>
                <w:sz w:val="16"/>
              </w:rPr>
              <w:t>to</w:t>
            </w:r>
            <w:r>
              <w:rPr>
                <w:spacing w:val="-9"/>
                <w:sz w:val="16"/>
              </w:rPr>
              <w:t xml:space="preserve"> </w:t>
            </w:r>
            <w:r>
              <w:rPr>
                <w:spacing w:val="-2"/>
                <w:sz w:val="16"/>
              </w:rPr>
              <w:t>impact</w:t>
            </w:r>
            <w:r>
              <w:rPr>
                <w:spacing w:val="-9"/>
                <w:sz w:val="16"/>
              </w:rPr>
              <w:t xml:space="preserve"> </w:t>
            </w:r>
            <w:r>
              <w:rPr>
                <w:spacing w:val="-2"/>
                <w:sz w:val="16"/>
              </w:rPr>
              <w:t>on</w:t>
            </w:r>
            <w:r>
              <w:rPr>
                <w:spacing w:val="-9"/>
                <w:sz w:val="16"/>
              </w:rPr>
              <w:t xml:space="preserve"> </w:t>
            </w:r>
            <w:r>
              <w:rPr>
                <w:spacing w:val="-2"/>
                <w:sz w:val="16"/>
              </w:rPr>
              <w:t xml:space="preserve">some </w:t>
            </w:r>
            <w:r>
              <w:rPr>
                <w:sz w:val="16"/>
              </w:rPr>
              <w:t>operational</w:t>
            </w:r>
            <w:r>
              <w:rPr>
                <w:spacing w:val="-9"/>
                <w:sz w:val="16"/>
              </w:rPr>
              <w:t xml:space="preserve"> </w:t>
            </w:r>
            <w:r>
              <w:rPr>
                <w:sz w:val="16"/>
              </w:rPr>
              <w:t>delivery.</w:t>
            </w:r>
            <w:r>
              <w:rPr>
                <w:spacing w:val="-9"/>
                <w:sz w:val="16"/>
              </w:rPr>
              <w:t xml:space="preserve"> </w:t>
            </w:r>
            <w:r>
              <w:rPr>
                <w:sz w:val="16"/>
              </w:rPr>
              <w:t>Non</w:t>
            </w:r>
            <w:r>
              <w:rPr>
                <w:spacing w:val="-8"/>
                <w:sz w:val="16"/>
              </w:rPr>
              <w:t xml:space="preserve"> </w:t>
            </w:r>
            <w:r>
              <w:rPr>
                <w:sz w:val="16"/>
              </w:rPr>
              <w:t>clinical</w:t>
            </w:r>
            <w:r>
              <w:rPr>
                <w:spacing w:val="-8"/>
                <w:sz w:val="16"/>
              </w:rPr>
              <w:t xml:space="preserve"> </w:t>
            </w:r>
            <w:r>
              <w:rPr>
                <w:sz w:val="16"/>
              </w:rPr>
              <w:t xml:space="preserve">vacant posts would be held, reviews of stock, purchasing and services would be </w:t>
            </w:r>
            <w:r>
              <w:rPr>
                <w:spacing w:val="-2"/>
                <w:sz w:val="16"/>
              </w:rPr>
              <w:t>undertaken.</w:t>
            </w:r>
          </w:p>
          <w:p w14:paraId="01E8850C" w14:textId="77777777" w:rsidR="00700CAD" w:rsidRDefault="00400B45">
            <w:pPr>
              <w:pStyle w:val="TableParagraph"/>
              <w:spacing w:before="120"/>
              <w:ind w:left="108" w:right="93"/>
              <w:rPr>
                <w:sz w:val="16"/>
              </w:rPr>
            </w:pPr>
            <w:r>
              <w:rPr>
                <w:sz w:val="16"/>
              </w:rPr>
              <w:t xml:space="preserve">Uncertainty over 2023/24 on-going </w:t>
            </w:r>
            <w:r>
              <w:rPr>
                <w:spacing w:val="-4"/>
                <w:sz w:val="16"/>
              </w:rPr>
              <w:t xml:space="preserve">allocations particularly in relation to funding </w:t>
            </w:r>
            <w:r>
              <w:rPr>
                <w:sz w:val="16"/>
              </w:rPr>
              <w:t xml:space="preserve">of Phase 2 workforce would have </w:t>
            </w:r>
            <w:r>
              <w:rPr>
                <w:spacing w:val="-2"/>
                <w:sz w:val="16"/>
              </w:rPr>
              <w:t xml:space="preserve">significant operational delivery challenges </w:t>
            </w:r>
            <w:r>
              <w:rPr>
                <w:sz w:val="16"/>
              </w:rPr>
              <w:t>of the ADP.</w:t>
            </w:r>
          </w:p>
          <w:p w14:paraId="5044DA0D" w14:textId="77777777" w:rsidR="00700CAD" w:rsidRDefault="00400B45">
            <w:pPr>
              <w:pStyle w:val="TableParagraph"/>
              <w:spacing w:before="120"/>
              <w:ind w:left="108" w:right="150"/>
              <w:rPr>
                <w:sz w:val="16"/>
              </w:rPr>
            </w:pPr>
            <w:r>
              <w:rPr>
                <w:spacing w:val="-2"/>
                <w:sz w:val="16"/>
              </w:rPr>
              <w:t>Agreement</w:t>
            </w:r>
            <w:r>
              <w:rPr>
                <w:spacing w:val="-10"/>
                <w:sz w:val="16"/>
              </w:rPr>
              <w:t xml:space="preserve"> </w:t>
            </w:r>
            <w:r>
              <w:rPr>
                <w:spacing w:val="-2"/>
                <w:sz w:val="16"/>
              </w:rPr>
              <w:t>of</w:t>
            </w:r>
            <w:r>
              <w:rPr>
                <w:spacing w:val="-8"/>
                <w:sz w:val="16"/>
              </w:rPr>
              <w:t xml:space="preserve"> </w:t>
            </w:r>
            <w:r>
              <w:rPr>
                <w:spacing w:val="-2"/>
                <w:sz w:val="16"/>
              </w:rPr>
              <w:t>outstanding</w:t>
            </w:r>
            <w:r>
              <w:rPr>
                <w:spacing w:val="-9"/>
                <w:sz w:val="16"/>
              </w:rPr>
              <w:t xml:space="preserve"> </w:t>
            </w:r>
            <w:r>
              <w:rPr>
                <w:spacing w:val="-2"/>
                <w:sz w:val="16"/>
              </w:rPr>
              <w:t>SLAs</w:t>
            </w:r>
            <w:r>
              <w:rPr>
                <w:spacing w:val="-9"/>
                <w:sz w:val="16"/>
              </w:rPr>
              <w:t xml:space="preserve"> </w:t>
            </w:r>
            <w:r>
              <w:rPr>
                <w:spacing w:val="-2"/>
                <w:sz w:val="16"/>
              </w:rPr>
              <w:t>in</w:t>
            </w:r>
            <w:r>
              <w:rPr>
                <w:spacing w:val="-8"/>
                <w:sz w:val="16"/>
              </w:rPr>
              <w:t xml:space="preserve"> </w:t>
            </w:r>
            <w:r>
              <w:rPr>
                <w:spacing w:val="-2"/>
                <w:sz w:val="16"/>
              </w:rPr>
              <w:t xml:space="preserve">regard </w:t>
            </w:r>
            <w:r>
              <w:rPr>
                <w:sz w:val="16"/>
              </w:rPr>
              <w:t xml:space="preserve">to HLD (relating to WoS and NSD </w:t>
            </w:r>
            <w:r>
              <w:rPr>
                <w:spacing w:val="-4"/>
                <w:sz w:val="16"/>
              </w:rPr>
              <w:t xml:space="preserve">specialist services) would require a review </w:t>
            </w:r>
            <w:r>
              <w:rPr>
                <w:sz w:val="16"/>
              </w:rPr>
              <w:t>of existing</w:t>
            </w:r>
            <w:r>
              <w:rPr>
                <w:spacing w:val="-1"/>
                <w:sz w:val="16"/>
              </w:rPr>
              <w:t xml:space="preserve"> </w:t>
            </w:r>
            <w:r>
              <w:rPr>
                <w:sz w:val="16"/>
              </w:rPr>
              <w:t>and future service provision.</w:t>
            </w:r>
          </w:p>
        </w:tc>
        <w:tc>
          <w:tcPr>
            <w:tcW w:w="4262" w:type="dxa"/>
          </w:tcPr>
          <w:p w14:paraId="7C6E0382" w14:textId="77777777" w:rsidR="00700CAD" w:rsidRDefault="00400B45" w:rsidP="003B336C">
            <w:pPr>
              <w:pStyle w:val="TableParagraph"/>
              <w:numPr>
                <w:ilvl w:val="0"/>
                <w:numId w:val="6"/>
              </w:numPr>
              <w:tabs>
                <w:tab w:val="left" w:pos="295"/>
                <w:tab w:val="left" w:pos="296"/>
              </w:tabs>
              <w:spacing w:before="10" w:line="276" w:lineRule="auto"/>
              <w:ind w:left="295" w:right="156" w:hanging="238"/>
              <w:rPr>
                <w:sz w:val="16"/>
              </w:rPr>
            </w:pPr>
            <w:r>
              <w:rPr>
                <w:sz w:val="16"/>
              </w:rPr>
              <w:t>2022/23 baseline financial plan agreed with plans to achieve</w:t>
            </w:r>
            <w:r>
              <w:rPr>
                <w:spacing w:val="-5"/>
                <w:sz w:val="16"/>
              </w:rPr>
              <w:t xml:space="preserve"> </w:t>
            </w:r>
            <w:r>
              <w:rPr>
                <w:sz w:val="16"/>
              </w:rPr>
              <w:t>financial</w:t>
            </w:r>
            <w:r>
              <w:rPr>
                <w:spacing w:val="-5"/>
                <w:sz w:val="16"/>
              </w:rPr>
              <w:t xml:space="preserve"> </w:t>
            </w:r>
            <w:r>
              <w:rPr>
                <w:sz w:val="16"/>
              </w:rPr>
              <w:t>balance.</w:t>
            </w:r>
            <w:r>
              <w:rPr>
                <w:spacing w:val="-6"/>
                <w:sz w:val="16"/>
              </w:rPr>
              <w:t xml:space="preserve"> </w:t>
            </w:r>
            <w:r>
              <w:rPr>
                <w:sz w:val="16"/>
              </w:rPr>
              <w:t>Key</w:t>
            </w:r>
            <w:r>
              <w:rPr>
                <w:spacing w:val="-5"/>
                <w:sz w:val="16"/>
              </w:rPr>
              <w:t xml:space="preserve"> </w:t>
            </w:r>
            <w:r>
              <w:rPr>
                <w:sz w:val="16"/>
              </w:rPr>
              <w:t>alignment</w:t>
            </w:r>
            <w:r>
              <w:rPr>
                <w:spacing w:val="35"/>
                <w:sz w:val="16"/>
              </w:rPr>
              <w:t xml:space="preserve"> </w:t>
            </w:r>
            <w:r>
              <w:rPr>
                <w:sz w:val="16"/>
              </w:rPr>
              <w:t>to</w:t>
            </w:r>
            <w:r>
              <w:rPr>
                <w:spacing w:val="-5"/>
                <w:sz w:val="16"/>
              </w:rPr>
              <w:t xml:space="preserve"> </w:t>
            </w:r>
            <w:r>
              <w:rPr>
                <w:sz w:val="16"/>
              </w:rPr>
              <w:t>ADP</w:t>
            </w:r>
            <w:r>
              <w:rPr>
                <w:spacing w:val="-5"/>
                <w:sz w:val="16"/>
              </w:rPr>
              <w:t xml:space="preserve"> </w:t>
            </w:r>
            <w:r>
              <w:rPr>
                <w:sz w:val="16"/>
              </w:rPr>
              <w:t>and operational requirements on delivery</w:t>
            </w:r>
          </w:p>
          <w:p w14:paraId="23897A74" w14:textId="77777777" w:rsidR="00700CAD" w:rsidRDefault="00400B45" w:rsidP="003B336C">
            <w:pPr>
              <w:pStyle w:val="TableParagraph"/>
              <w:numPr>
                <w:ilvl w:val="0"/>
                <w:numId w:val="6"/>
              </w:numPr>
              <w:tabs>
                <w:tab w:val="left" w:pos="295"/>
                <w:tab w:val="left" w:pos="296"/>
              </w:tabs>
              <w:spacing w:before="11" w:line="276" w:lineRule="auto"/>
              <w:ind w:left="295" w:right="218" w:hanging="238"/>
              <w:rPr>
                <w:sz w:val="16"/>
              </w:rPr>
            </w:pPr>
            <w:r>
              <w:rPr>
                <w:sz w:val="16"/>
              </w:rPr>
              <w:t>Key</w:t>
            </w:r>
            <w:r>
              <w:rPr>
                <w:spacing w:val="-6"/>
                <w:sz w:val="16"/>
              </w:rPr>
              <w:t xml:space="preserve"> </w:t>
            </w:r>
            <w:r>
              <w:rPr>
                <w:sz w:val="16"/>
              </w:rPr>
              <w:t>funding</w:t>
            </w:r>
            <w:r>
              <w:rPr>
                <w:spacing w:val="-7"/>
                <w:sz w:val="16"/>
              </w:rPr>
              <w:t xml:space="preserve"> </w:t>
            </w:r>
            <w:r>
              <w:rPr>
                <w:sz w:val="16"/>
              </w:rPr>
              <w:t>assumptions</w:t>
            </w:r>
            <w:r>
              <w:rPr>
                <w:spacing w:val="-7"/>
                <w:sz w:val="16"/>
              </w:rPr>
              <w:t xml:space="preserve"> </w:t>
            </w:r>
            <w:r>
              <w:rPr>
                <w:sz w:val="16"/>
              </w:rPr>
              <w:t>with</w:t>
            </w:r>
            <w:r>
              <w:rPr>
                <w:spacing w:val="-6"/>
                <w:sz w:val="16"/>
              </w:rPr>
              <w:t xml:space="preserve"> </w:t>
            </w:r>
            <w:r>
              <w:rPr>
                <w:sz w:val="16"/>
              </w:rPr>
              <w:t>Access</w:t>
            </w:r>
            <w:r>
              <w:rPr>
                <w:spacing w:val="-6"/>
                <w:sz w:val="16"/>
              </w:rPr>
              <w:t xml:space="preserve"> </w:t>
            </w:r>
            <w:r>
              <w:rPr>
                <w:sz w:val="16"/>
              </w:rPr>
              <w:t>Support</w:t>
            </w:r>
            <w:r>
              <w:rPr>
                <w:spacing w:val="-7"/>
                <w:sz w:val="16"/>
              </w:rPr>
              <w:t xml:space="preserve"> </w:t>
            </w:r>
            <w:r>
              <w:rPr>
                <w:sz w:val="16"/>
              </w:rPr>
              <w:t>Team agreed with regular meetings in place</w:t>
            </w:r>
          </w:p>
          <w:p w14:paraId="6C2B8117" w14:textId="77777777" w:rsidR="00700CAD" w:rsidRDefault="00400B45" w:rsidP="003B336C">
            <w:pPr>
              <w:pStyle w:val="TableParagraph"/>
              <w:numPr>
                <w:ilvl w:val="0"/>
                <w:numId w:val="6"/>
              </w:numPr>
              <w:tabs>
                <w:tab w:val="left" w:pos="295"/>
                <w:tab w:val="left" w:pos="296"/>
              </w:tabs>
              <w:spacing w:before="11" w:line="276" w:lineRule="auto"/>
              <w:ind w:left="295" w:right="209" w:hanging="238"/>
              <w:rPr>
                <w:sz w:val="16"/>
              </w:rPr>
            </w:pPr>
            <w:r>
              <w:rPr>
                <w:sz w:val="16"/>
              </w:rPr>
              <w:t>Regular</w:t>
            </w:r>
            <w:r>
              <w:rPr>
                <w:spacing w:val="-7"/>
                <w:sz w:val="16"/>
              </w:rPr>
              <w:t xml:space="preserve"> </w:t>
            </w:r>
            <w:r>
              <w:rPr>
                <w:sz w:val="16"/>
              </w:rPr>
              <w:t>SG</w:t>
            </w:r>
            <w:r>
              <w:rPr>
                <w:spacing w:val="-6"/>
                <w:sz w:val="16"/>
              </w:rPr>
              <w:t xml:space="preserve"> </w:t>
            </w:r>
            <w:r>
              <w:rPr>
                <w:sz w:val="16"/>
              </w:rPr>
              <w:t>Sponsorship</w:t>
            </w:r>
            <w:r>
              <w:rPr>
                <w:spacing w:val="-7"/>
                <w:sz w:val="16"/>
              </w:rPr>
              <w:t xml:space="preserve"> </w:t>
            </w:r>
            <w:r>
              <w:rPr>
                <w:sz w:val="16"/>
              </w:rPr>
              <w:t>meetings</w:t>
            </w:r>
            <w:r>
              <w:rPr>
                <w:spacing w:val="-6"/>
                <w:sz w:val="16"/>
              </w:rPr>
              <w:t xml:space="preserve"> </w:t>
            </w:r>
            <w:r>
              <w:rPr>
                <w:sz w:val="16"/>
              </w:rPr>
              <w:t>to</w:t>
            </w:r>
            <w:r>
              <w:rPr>
                <w:spacing w:val="-6"/>
                <w:sz w:val="16"/>
              </w:rPr>
              <w:t xml:space="preserve"> </w:t>
            </w:r>
            <w:r>
              <w:rPr>
                <w:sz w:val="16"/>
              </w:rPr>
              <w:t>review</w:t>
            </w:r>
            <w:r>
              <w:rPr>
                <w:spacing w:val="-6"/>
                <w:sz w:val="16"/>
              </w:rPr>
              <w:t xml:space="preserve"> </w:t>
            </w:r>
            <w:r>
              <w:rPr>
                <w:sz w:val="16"/>
              </w:rPr>
              <w:t>position and funding assumptions</w:t>
            </w:r>
          </w:p>
          <w:p w14:paraId="5C043E19" w14:textId="77777777" w:rsidR="00700CAD" w:rsidRDefault="00400B45" w:rsidP="003B336C">
            <w:pPr>
              <w:pStyle w:val="TableParagraph"/>
              <w:numPr>
                <w:ilvl w:val="0"/>
                <w:numId w:val="6"/>
              </w:numPr>
              <w:tabs>
                <w:tab w:val="left" w:pos="295"/>
                <w:tab w:val="left" w:pos="296"/>
              </w:tabs>
              <w:spacing w:before="11"/>
              <w:ind w:hanging="238"/>
              <w:rPr>
                <w:sz w:val="16"/>
              </w:rPr>
            </w:pPr>
            <w:r>
              <w:rPr>
                <w:sz w:val="16"/>
              </w:rPr>
              <w:t>Efficiency</w:t>
            </w:r>
            <w:r>
              <w:rPr>
                <w:spacing w:val="-5"/>
                <w:sz w:val="16"/>
              </w:rPr>
              <w:t xml:space="preserve"> </w:t>
            </w:r>
            <w:r>
              <w:rPr>
                <w:sz w:val="16"/>
              </w:rPr>
              <w:t>and</w:t>
            </w:r>
            <w:r>
              <w:rPr>
                <w:spacing w:val="-4"/>
                <w:sz w:val="16"/>
              </w:rPr>
              <w:t xml:space="preserve"> </w:t>
            </w:r>
            <w:r>
              <w:rPr>
                <w:sz w:val="16"/>
              </w:rPr>
              <w:t>productivity</w:t>
            </w:r>
            <w:r>
              <w:rPr>
                <w:spacing w:val="-5"/>
                <w:sz w:val="16"/>
              </w:rPr>
              <w:t xml:space="preserve"> </w:t>
            </w:r>
            <w:r>
              <w:rPr>
                <w:sz w:val="16"/>
              </w:rPr>
              <w:t>plans</w:t>
            </w:r>
            <w:r>
              <w:rPr>
                <w:spacing w:val="-4"/>
                <w:sz w:val="16"/>
              </w:rPr>
              <w:t xml:space="preserve"> </w:t>
            </w:r>
            <w:r>
              <w:rPr>
                <w:sz w:val="16"/>
              </w:rPr>
              <w:t>being</w:t>
            </w:r>
            <w:r>
              <w:rPr>
                <w:spacing w:val="-4"/>
                <w:sz w:val="16"/>
              </w:rPr>
              <w:t xml:space="preserve"> </w:t>
            </w:r>
            <w:r>
              <w:rPr>
                <w:spacing w:val="-2"/>
                <w:sz w:val="16"/>
              </w:rPr>
              <w:t>progressed</w:t>
            </w:r>
          </w:p>
          <w:p w14:paraId="29CF30E8" w14:textId="77777777" w:rsidR="00700CAD" w:rsidRDefault="00400B45" w:rsidP="003B336C">
            <w:pPr>
              <w:pStyle w:val="TableParagraph"/>
              <w:numPr>
                <w:ilvl w:val="0"/>
                <w:numId w:val="6"/>
              </w:numPr>
              <w:tabs>
                <w:tab w:val="left" w:pos="295"/>
                <w:tab w:val="left" w:pos="296"/>
              </w:tabs>
              <w:spacing w:before="38" w:line="276" w:lineRule="auto"/>
              <w:ind w:left="295" w:right="227" w:hanging="238"/>
              <w:rPr>
                <w:sz w:val="16"/>
              </w:rPr>
            </w:pPr>
            <w:r>
              <w:rPr>
                <w:sz w:val="16"/>
              </w:rPr>
              <w:t>Specific</w:t>
            </w:r>
            <w:r>
              <w:rPr>
                <w:spacing w:val="-5"/>
                <w:sz w:val="16"/>
              </w:rPr>
              <w:t xml:space="preserve"> </w:t>
            </w:r>
            <w:r>
              <w:rPr>
                <w:sz w:val="16"/>
              </w:rPr>
              <w:t>risks</w:t>
            </w:r>
            <w:r>
              <w:rPr>
                <w:spacing w:val="-6"/>
                <w:sz w:val="16"/>
              </w:rPr>
              <w:t xml:space="preserve"> </w:t>
            </w:r>
            <w:r>
              <w:rPr>
                <w:sz w:val="16"/>
              </w:rPr>
              <w:t>highlighted</w:t>
            </w:r>
            <w:r>
              <w:rPr>
                <w:spacing w:val="-6"/>
                <w:sz w:val="16"/>
              </w:rPr>
              <w:t xml:space="preserve"> </w:t>
            </w:r>
            <w:r>
              <w:rPr>
                <w:sz w:val="16"/>
              </w:rPr>
              <w:t>within</w:t>
            </w:r>
            <w:r>
              <w:rPr>
                <w:spacing w:val="-6"/>
                <w:sz w:val="16"/>
              </w:rPr>
              <w:t xml:space="preserve"> </w:t>
            </w:r>
            <w:r>
              <w:rPr>
                <w:sz w:val="16"/>
              </w:rPr>
              <w:t>the</w:t>
            </w:r>
            <w:r>
              <w:rPr>
                <w:spacing w:val="-5"/>
                <w:sz w:val="16"/>
              </w:rPr>
              <w:t xml:space="preserve"> </w:t>
            </w:r>
            <w:r>
              <w:rPr>
                <w:sz w:val="16"/>
              </w:rPr>
              <w:t>financial</w:t>
            </w:r>
            <w:r>
              <w:rPr>
                <w:spacing w:val="-5"/>
                <w:sz w:val="16"/>
              </w:rPr>
              <w:t xml:space="preserve"> </w:t>
            </w:r>
            <w:r>
              <w:rPr>
                <w:sz w:val="16"/>
              </w:rPr>
              <w:t>plan</w:t>
            </w:r>
            <w:r>
              <w:rPr>
                <w:spacing w:val="-5"/>
                <w:sz w:val="16"/>
              </w:rPr>
              <w:t xml:space="preserve"> </w:t>
            </w:r>
            <w:r>
              <w:rPr>
                <w:sz w:val="16"/>
              </w:rPr>
              <w:t>are being closely monitored;</w:t>
            </w:r>
          </w:p>
          <w:p w14:paraId="0C93F65F" w14:textId="77777777" w:rsidR="00700CAD" w:rsidRDefault="00400B45" w:rsidP="003B336C">
            <w:pPr>
              <w:pStyle w:val="TableParagraph"/>
              <w:numPr>
                <w:ilvl w:val="0"/>
                <w:numId w:val="6"/>
              </w:numPr>
              <w:tabs>
                <w:tab w:val="left" w:pos="295"/>
                <w:tab w:val="left" w:pos="296"/>
              </w:tabs>
              <w:spacing w:before="11" w:line="276" w:lineRule="auto"/>
              <w:ind w:left="295" w:right="352" w:hanging="238"/>
              <w:rPr>
                <w:sz w:val="16"/>
              </w:rPr>
            </w:pPr>
            <w:r>
              <w:rPr>
                <w:sz w:val="16"/>
              </w:rPr>
              <w:t>Division</w:t>
            </w:r>
            <w:r>
              <w:rPr>
                <w:spacing w:val="-8"/>
                <w:sz w:val="16"/>
              </w:rPr>
              <w:t xml:space="preserve"> </w:t>
            </w:r>
            <w:r>
              <w:rPr>
                <w:sz w:val="16"/>
              </w:rPr>
              <w:t>PRG’s</w:t>
            </w:r>
            <w:r>
              <w:rPr>
                <w:spacing w:val="-8"/>
                <w:sz w:val="16"/>
              </w:rPr>
              <w:t xml:space="preserve"> </w:t>
            </w:r>
            <w:r>
              <w:rPr>
                <w:sz w:val="16"/>
              </w:rPr>
              <w:t>scheduled</w:t>
            </w:r>
            <w:r>
              <w:rPr>
                <w:spacing w:val="-9"/>
                <w:sz w:val="16"/>
              </w:rPr>
              <w:t xml:space="preserve"> </w:t>
            </w:r>
            <w:r>
              <w:rPr>
                <w:sz w:val="16"/>
              </w:rPr>
              <w:t>monthly</w:t>
            </w:r>
            <w:r>
              <w:rPr>
                <w:spacing w:val="-8"/>
                <w:sz w:val="16"/>
              </w:rPr>
              <w:t xml:space="preserve"> </w:t>
            </w:r>
            <w:r>
              <w:rPr>
                <w:sz w:val="16"/>
              </w:rPr>
              <w:t>All</w:t>
            </w:r>
            <w:r>
              <w:rPr>
                <w:spacing w:val="-8"/>
                <w:sz w:val="16"/>
              </w:rPr>
              <w:t xml:space="preserve"> </w:t>
            </w:r>
            <w:r>
              <w:rPr>
                <w:sz w:val="16"/>
              </w:rPr>
              <w:t>departments have PRGs throughout the year.</w:t>
            </w:r>
          </w:p>
          <w:p w14:paraId="235F55EF" w14:textId="77777777" w:rsidR="00700CAD" w:rsidRDefault="00400B45" w:rsidP="003B336C">
            <w:pPr>
              <w:pStyle w:val="TableParagraph"/>
              <w:numPr>
                <w:ilvl w:val="0"/>
                <w:numId w:val="6"/>
              </w:numPr>
              <w:tabs>
                <w:tab w:val="left" w:pos="295"/>
                <w:tab w:val="left" w:pos="296"/>
              </w:tabs>
              <w:spacing w:before="10" w:line="276" w:lineRule="auto"/>
              <w:ind w:left="295" w:right="227" w:hanging="238"/>
              <w:rPr>
                <w:sz w:val="16"/>
              </w:rPr>
            </w:pPr>
            <w:r>
              <w:rPr>
                <w:sz w:val="16"/>
              </w:rPr>
              <w:t>Detailed</w:t>
            </w:r>
            <w:r>
              <w:rPr>
                <w:spacing w:val="-6"/>
                <w:sz w:val="16"/>
              </w:rPr>
              <w:t xml:space="preserve"> </w:t>
            </w:r>
            <w:r>
              <w:rPr>
                <w:sz w:val="16"/>
              </w:rPr>
              <w:t>forecast</w:t>
            </w:r>
            <w:r>
              <w:rPr>
                <w:spacing w:val="-5"/>
                <w:sz w:val="16"/>
              </w:rPr>
              <w:t xml:space="preserve"> </w:t>
            </w:r>
            <w:r>
              <w:rPr>
                <w:sz w:val="16"/>
              </w:rPr>
              <w:t>produced</w:t>
            </w:r>
            <w:r>
              <w:rPr>
                <w:spacing w:val="-6"/>
                <w:sz w:val="16"/>
              </w:rPr>
              <w:t xml:space="preserve"> </w:t>
            </w:r>
            <w:r>
              <w:rPr>
                <w:sz w:val="16"/>
              </w:rPr>
              <w:t>from</w:t>
            </w:r>
            <w:r>
              <w:rPr>
                <w:spacing w:val="-5"/>
                <w:sz w:val="16"/>
              </w:rPr>
              <w:t xml:space="preserve"> </w:t>
            </w:r>
            <w:r>
              <w:rPr>
                <w:sz w:val="16"/>
              </w:rPr>
              <w:t>month</w:t>
            </w:r>
            <w:r>
              <w:rPr>
                <w:spacing w:val="-5"/>
                <w:sz w:val="16"/>
              </w:rPr>
              <w:t xml:space="preserve"> </w:t>
            </w:r>
            <w:r>
              <w:rPr>
                <w:sz w:val="16"/>
              </w:rPr>
              <w:t>4</w:t>
            </w:r>
            <w:r>
              <w:rPr>
                <w:spacing w:val="-6"/>
                <w:sz w:val="16"/>
              </w:rPr>
              <w:t xml:space="preserve"> </w:t>
            </w:r>
            <w:r>
              <w:rPr>
                <w:sz w:val="16"/>
              </w:rPr>
              <w:t>onwards</w:t>
            </w:r>
            <w:r>
              <w:rPr>
                <w:spacing w:val="-6"/>
                <w:sz w:val="16"/>
              </w:rPr>
              <w:t xml:space="preserve"> </w:t>
            </w:r>
            <w:r>
              <w:rPr>
                <w:sz w:val="16"/>
              </w:rPr>
              <w:t>to aid a balanced financial position to be delivered for the year, taking corrective action as required via management and governance meetings.</w:t>
            </w:r>
          </w:p>
          <w:p w14:paraId="1B7066E0" w14:textId="77777777" w:rsidR="00700CAD" w:rsidRDefault="00400B45" w:rsidP="003B336C">
            <w:pPr>
              <w:pStyle w:val="TableParagraph"/>
              <w:numPr>
                <w:ilvl w:val="0"/>
                <w:numId w:val="6"/>
              </w:numPr>
              <w:tabs>
                <w:tab w:val="left" w:pos="261"/>
                <w:tab w:val="left" w:pos="263"/>
              </w:tabs>
              <w:spacing w:before="11"/>
              <w:ind w:left="261" w:right="119" w:hanging="238"/>
              <w:rPr>
                <w:sz w:val="16"/>
              </w:rPr>
            </w:pPr>
            <w:r>
              <w:rPr>
                <w:sz w:val="16"/>
              </w:rPr>
              <w:t>Finance</w:t>
            </w:r>
            <w:r>
              <w:rPr>
                <w:spacing w:val="-7"/>
                <w:sz w:val="16"/>
              </w:rPr>
              <w:t xml:space="preserve"> </w:t>
            </w:r>
            <w:r>
              <w:rPr>
                <w:sz w:val="16"/>
              </w:rPr>
              <w:t>&amp;</w:t>
            </w:r>
            <w:r>
              <w:rPr>
                <w:spacing w:val="-7"/>
                <w:sz w:val="16"/>
              </w:rPr>
              <w:t xml:space="preserve"> </w:t>
            </w:r>
            <w:r>
              <w:rPr>
                <w:sz w:val="16"/>
              </w:rPr>
              <w:t>Performance</w:t>
            </w:r>
            <w:r>
              <w:rPr>
                <w:spacing w:val="-7"/>
                <w:sz w:val="16"/>
              </w:rPr>
              <w:t xml:space="preserve"> </w:t>
            </w:r>
            <w:r>
              <w:rPr>
                <w:sz w:val="16"/>
              </w:rPr>
              <w:t>Committee</w:t>
            </w:r>
            <w:r>
              <w:rPr>
                <w:spacing w:val="-8"/>
                <w:sz w:val="16"/>
              </w:rPr>
              <w:t xml:space="preserve"> </w:t>
            </w:r>
            <w:r>
              <w:rPr>
                <w:sz w:val="16"/>
              </w:rPr>
              <w:t>providing</w:t>
            </w:r>
            <w:r>
              <w:rPr>
                <w:spacing w:val="-8"/>
                <w:sz w:val="16"/>
              </w:rPr>
              <w:t xml:space="preserve"> </w:t>
            </w:r>
            <w:r>
              <w:rPr>
                <w:sz w:val="16"/>
              </w:rPr>
              <w:t>overview of position and governance with further strands added to workplan including deep dives to key financial</w:t>
            </w:r>
            <w:r>
              <w:rPr>
                <w:spacing w:val="40"/>
                <w:sz w:val="16"/>
              </w:rPr>
              <w:t xml:space="preserve"> </w:t>
            </w:r>
            <w:r>
              <w:rPr>
                <w:sz w:val="16"/>
              </w:rPr>
              <w:t xml:space="preserve">areas. Reporting supported via monitoring reports including updated IPR and Financial and Operational </w:t>
            </w:r>
            <w:r>
              <w:rPr>
                <w:spacing w:val="-2"/>
                <w:sz w:val="16"/>
              </w:rPr>
              <w:t>Reports.</w:t>
            </w:r>
          </w:p>
          <w:p w14:paraId="422769EE" w14:textId="77777777" w:rsidR="00700CAD" w:rsidRDefault="00400B45" w:rsidP="003B336C">
            <w:pPr>
              <w:pStyle w:val="TableParagraph"/>
              <w:numPr>
                <w:ilvl w:val="0"/>
                <w:numId w:val="6"/>
              </w:numPr>
              <w:tabs>
                <w:tab w:val="left" w:pos="295"/>
                <w:tab w:val="left" w:pos="296"/>
              </w:tabs>
              <w:spacing w:before="11" w:line="276" w:lineRule="auto"/>
              <w:ind w:left="295" w:right="272" w:hanging="238"/>
              <w:rPr>
                <w:sz w:val="16"/>
              </w:rPr>
            </w:pPr>
            <w:r>
              <w:rPr>
                <w:sz w:val="16"/>
              </w:rPr>
              <w:t>Monthly</w:t>
            </w:r>
            <w:r>
              <w:rPr>
                <w:spacing w:val="-5"/>
                <w:sz w:val="16"/>
              </w:rPr>
              <w:t xml:space="preserve"> </w:t>
            </w:r>
            <w:r>
              <w:rPr>
                <w:sz w:val="16"/>
              </w:rPr>
              <w:t>financial</w:t>
            </w:r>
            <w:r>
              <w:rPr>
                <w:spacing w:val="-5"/>
                <w:sz w:val="16"/>
              </w:rPr>
              <w:t xml:space="preserve"> </w:t>
            </w:r>
            <w:r>
              <w:rPr>
                <w:sz w:val="16"/>
              </w:rPr>
              <w:t>reviews</w:t>
            </w:r>
            <w:r>
              <w:rPr>
                <w:spacing w:val="-5"/>
                <w:sz w:val="16"/>
              </w:rPr>
              <w:t xml:space="preserve"> </w:t>
            </w:r>
            <w:r>
              <w:rPr>
                <w:sz w:val="16"/>
              </w:rPr>
              <w:t>are</w:t>
            </w:r>
            <w:r>
              <w:rPr>
                <w:spacing w:val="-5"/>
                <w:sz w:val="16"/>
              </w:rPr>
              <w:t xml:space="preserve"> </w:t>
            </w:r>
            <w:r>
              <w:rPr>
                <w:sz w:val="16"/>
              </w:rPr>
              <w:t>in</w:t>
            </w:r>
            <w:r>
              <w:rPr>
                <w:spacing w:val="-5"/>
                <w:sz w:val="16"/>
              </w:rPr>
              <w:t xml:space="preserve"> </w:t>
            </w:r>
            <w:r>
              <w:rPr>
                <w:sz w:val="16"/>
              </w:rPr>
              <w:t>place</w:t>
            </w:r>
            <w:r>
              <w:rPr>
                <w:spacing w:val="-5"/>
                <w:sz w:val="16"/>
              </w:rPr>
              <w:t xml:space="preserve"> </w:t>
            </w:r>
            <w:r>
              <w:rPr>
                <w:sz w:val="16"/>
              </w:rPr>
              <w:t>to</w:t>
            </w:r>
            <w:r>
              <w:rPr>
                <w:spacing w:val="-5"/>
                <w:sz w:val="16"/>
              </w:rPr>
              <w:t xml:space="preserve"> </w:t>
            </w:r>
            <w:r>
              <w:rPr>
                <w:sz w:val="16"/>
              </w:rPr>
              <w:t>identify</w:t>
            </w:r>
            <w:r>
              <w:rPr>
                <w:spacing w:val="-5"/>
                <w:sz w:val="16"/>
              </w:rPr>
              <w:t xml:space="preserve"> </w:t>
            </w:r>
            <w:r>
              <w:rPr>
                <w:sz w:val="16"/>
              </w:rPr>
              <w:t>any variations from the plan.</w:t>
            </w:r>
          </w:p>
          <w:p w14:paraId="7D179F08" w14:textId="77777777" w:rsidR="00700CAD" w:rsidRDefault="00400B45" w:rsidP="003B336C">
            <w:pPr>
              <w:pStyle w:val="TableParagraph"/>
              <w:numPr>
                <w:ilvl w:val="0"/>
                <w:numId w:val="6"/>
              </w:numPr>
              <w:tabs>
                <w:tab w:val="left" w:pos="295"/>
                <w:tab w:val="left" w:pos="296"/>
              </w:tabs>
              <w:spacing w:before="11" w:line="276" w:lineRule="auto"/>
              <w:ind w:left="295" w:right="600" w:hanging="238"/>
              <w:rPr>
                <w:sz w:val="16"/>
              </w:rPr>
            </w:pPr>
            <w:r>
              <w:rPr>
                <w:sz w:val="16"/>
              </w:rPr>
              <w:t>Financial</w:t>
            </w:r>
            <w:r>
              <w:rPr>
                <w:spacing w:val="-7"/>
                <w:sz w:val="16"/>
              </w:rPr>
              <w:t xml:space="preserve"> </w:t>
            </w:r>
            <w:r>
              <w:rPr>
                <w:sz w:val="16"/>
              </w:rPr>
              <w:t>position</w:t>
            </w:r>
            <w:r>
              <w:rPr>
                <w:spacing w:val="-6"/>
                <w:sz w:val="16"/>
              </w:rPr>
              <w:t xml:space="preserve"> </w:t>
            </w:r>
            <w:r>
              <w:rPr>
                <w:sz w:val="16"/>
              </w:rPr>
              <w:t>and</w:t>
            </w:r>
            <w:r>
              <w:rPr>
                <w:spacing w:val="-7"/>
                <w:sz w:val="16"/>
              </w:rPr>
              <w:t xml:space="preserve"> </w:t>
            </w:r>
            <w:r>
              <w:rPr>
                <w:sz w:val="16"/>
              </w:rPr>
              <w:t>forecasts</w:t>
            </w:r>
            <w:r>
              <w:rPr>
                <w:spacing w:val="-6"/>
                <w:sz w:val="16"/>
              </w:rPr>
              <w:t xml:space="preserve"> </w:t>
            </w:r>
            <w:r>
              <w:rPr>
                <w:sz w:val="16"/>
              </w:rPr>
              <w:t>presented</w:t>
            </w:r>
            <w:r>
              <w:rPr>
                <w:spacing w:val="-6"/>
                <w:sz w:val="16"/>
              </w:rPr>
              <w:t xml:space="preserve"> </w:t>
            </w:r>
            <w:r>
              <w:rPr>
                <w:sz w:val="16"/>
              </w:rPr>
              <w:t>on</w:t>
            </w:r>
            <w:r>
              <w:rPr>
                <w:spacing w:val="-7"/>
                <w:sz w:val="16"/>
              </w:rPr>
              <w:t xml:space="preserve"> </w:t>
            </w:r>
            <w:r>
              <w:rPr>
                <w:sz w:val="16"/>
              </w:rPr>
              <w:t xml:space="preserve">a monthly basis. Including returns to Scottish </w:t>
            </w:r>
            <w:r>
              <w:rPr>
                <w:spacing w:val="-2"/>
                <w:sz w:val="16"/>
              </w:rPr>
              <w:t>Government.</w:t>
            </w:r>
          </w:p>
          <w:p w14:paraId="0E3CF25E" w14:textId="77777777" w:rsidR="00700CAD" w:rsidRDefault="00400B45" w:rsidP="003B336C">
            <w:pPr>
              <w:pStyle w:val="TableParagraph"/>
              <w:numPr>
                <w:ilvl w:val="0"/>
                <w:numId w:val="6"/>
              </w:numPr>
              <w:tabs>
                <w:tab w:val="left" w:pos="295"/>
                <w:tab w:val="left" w:pos="296"/>
              </w:tabs>
              <w:spacing w:before="10" w:line="276" w:lineRule="auto"/>
              <w:ind w:left="295" w:right="103" w:hanging="238"/>
              <w:rPr>
                <w:sz w:val="16"/>
              </w:rPr>
            </w:pPr>
            <w:r>
              <w:rPr>
                <w:sz w:val="16"/>
              </w:rPr>
              <w:t>Regular</w:t>
            </w:r>
            <w:r>
              <w:rPr>
                <w:spacing w:val="-8"/>
                <w:sz w:val="16"/>
              </w:rPr>
              <w:t xml:space="preserve"> </w:t>
            </w:r>
            <w:r>
              <w:rPr>
                <w:sz w:val="16"/>
              </w:rPr>
              <w:t>communications</w:t>
            </w:r>
            <w:r>
              <w:rPr>
                <w:spacing w:val="-8"/>
                <w:sz w:val="16"/>
              </w:rPr>
              <w:t xml:space="preserve"> </w:t>
            </w:r>
            <w:r>
              <w:rPr>
                <w:sz w:val="16"/>
              </w:rPr>
              <w:t>with</w:t>
            </w:r>
            <w:r>
              <w:rPr>
                <w:spacing w:val="-8"/>
                <w:sz w:val="16"/>
              </w:rPr>
              <w:t xml:space="preserve"> </w:t>
            </w:r>
            <w:r>
              <w:rPr>
                <w:sz w:val="16"/>
              </w:rPr>
              <w:t>Scottish</w:t>
            </w:r>
            <w:r>
              <w:rPr>
                <w:spacing w:val="-7"/>
                <w:sz w:val="16"/>
              </w:rPr>
              <w:t xml:space="preserve"> </w:t>
            </w:r>
            <w:r>
              <w:rPr>
                <w:sz w:val="16"/>
              </w:rPr>
              <w:t>Government</w:t>
            </w:r>
            <w:r>
              <w:rPr>
                <w:spacing w:val="-8"/>
                <w:sz w:val="16"/>
              </w:rPr>
              <w:t xml:space="preserve"> </w:t>
            </w:r>
            <w:r>
              <w:rPr>
                <w:sz w:val="16"/>
              </w:rPr>
              <w:t>on operations and financial performance where</w:t>
            </w:r>
          </w:p>
          <w:p w14:paraId="532AA862" w14:textId="69311325" w:rsidR="00700CAD" w:rsidRDefault="003B336C" w:rsidP="003B336C">
            <w:pPr>
              <w:pStyle w:val="TableParagraph"/>
              <w:ind w:left="295" w:hanging="238"/>
              <w:rPr>
                <w:sz w:val="16"/>
              </w:rPr>
            </w:pPr>
            <w:r>
              <w:rPr>
                <w:sz w:val="16"/>
              </w:rPr>
              <w:t xml:space="preserve">     </w:t>
            </w:r>
            <w:r w:rsidR="00400B45">
              <w:rPr>
                <w:sz w:val="16"/>
              </w:rPr>
              <w:t>transparency</w:t>
            </w:r>
            <w:r w:rsidR="00400B45">
              <w:rPr>
                <w:spacing w:val="-3"/>
                <w:sz w:val="16"/>
              </w:rPr>
              <w:t xml:space="preserve"> </w:t>
            </w:r>
            <w:r w:rsidR="00400B45">
              <w:rPr>
                <w:sz w:val="16"/>
              </w:rPr>
              <w:t>on</w:t>
            </w:r>
            <w:r w:rsidR="00400B45">
              <w:rPr>
                <w:spacing w:val="-2"/>
                <w:sz w:val="16"/>
              </w:rPr>
              <w:t xml:space="preserve"> </w:t>
            </w:r>
            <w:r w:rsidR="00400B45">
              <w:rPr>
                <w:sz w:val="16"/>
              </w:rPr>
              <w:t>financial</w:t>
            </w:r>
            <w:r w:rsidR="00400B45">
              <w:rPr>
                <w:spacing w:val="-2"/>
                <w:sz w:val="16"/>
              </w:rPr>
              <w:t xml:space="preserve"> </w:t>
            </w:r>
            <w:r w:rsidR="00400B45">
              <w:rPr>
                <w:sz w:val="16"/>
              </w:rPr>
              <w:t>and</w:t>
            </w:r>
            <w:r w:rsidR="00400B45">
              <w:rPr>
                <w:spacing w:val="-2"/>
                <w:sz w:val="16"/>
              </w:rPr>
              <w:t xml:space="preserve"> operational</w:t>
            </w:r>
          </w:p>
        </w:tc>
        <w:tc>
          <w:tcPr>
            <w:tcW w:w="1243" w:type="dxa"/>
          </w:tcPr>
          <w:p w14:paraId="268AA633"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3016A9E7" w14:textId="77777777" w:rsidR="00700CAD" w:rsidRDefault="00400B45">
            <w:pPr>
              <w:pStyle w:val="TableParagraph"/>
              <w:ind w:left="319"/>
              <w:rPr>
                <w:sz w:val="16"/>
              </w:rPr>
            </w:pPr>
            <w:r>
              <w:rPr>
                <w:spacing w:val="-4"/>
                <w:sz w:val="16"/>
              </w:rPr>
              <w:t>High</w:t>
            </w:r>
          </w:p>
        </w:tc>
        <w:tc>
          <w:tcPr>
            <w:tcW w:w="2053" w:type="dxa"/>
          </w:tcPr>
          <w:p w14:paraId="7080BF4F"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63822FA" w14:textId="77777777" w:rsidR="00700CAD" w:rsidRDefault="00400B45">
            <w:pPr>
              <w:pStyle w:val="TableParagraph"/>
              <w:ind w:left="12"/>
              <w:jc w:val="center"/>
              <w:rPr>
                <w:sz w:val="16"/>
              </w:rPr>
            </w:pPr>
            <w:r>
              <w:rPr>
                <w:sz w:val="16"/>
              </w:rPr>
              <w:t>1</w:t>
            </w:r>
          </w:p>
        </w:tc>
      </w:tr>
    </w:tbl>
    <w:p w14:paraId="30EADB93" w14:textId="77777777" w:rsidR="00700CAD" w:rsidRDefault="00700CAD">
      <w:pPr>
        <w:pStyle w:val="BodyText"/>
        <w:spacing w:before="11"/>
        <w:rPr>
          <w:sz w:val="22"/>
        </w:rPr>
      </w:pPr>
    </w:p>
    <w:p w14:paraId="52F27D94"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52A2A82" w14:textId="77777777">
        <w:trPr>
          <w:trHeight w:val="919"/>
        </w:trPr>
        <w:tc>
          <w:tcPr>
            <w:tcW w:w="1472" w:type="dxa"/>
            <w:shd w:val="clear" w:color="auto" w:fill="002060"/>
          </w:tcPr>
          <w:p w14:paraId="3BC88A28"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768EFE2"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FC7724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1785BC6"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1657B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D2F2799"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50EEC0D"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88295E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4BD76F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7389B679"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267A143" w14:textId="77777777">
        <w:trPr>
          <w:trHeight w:val="1353"/>
        </w:trPr>
        <w:tc>
          <w:tcPr>
            <w:tcW w:w="1472" w:type="dxa"/>
            <w:shd w:val="clear" w:color="auto" w:fill="002060"/>
          </w:tcPr>
          <w:p w14:paraId="3DAD7C18" w14:textId="77777777" w:rsidR="00700CAD" w:rsidRDefault="00700CAD">
            <w:pPr>
              <w:pStyle w:val="TableParagraph"/>
              <w:ind w:left="0"/>
              <w:rPr>
                <w:rFonts w:ascii="Times New Roman"/>
                <w:sz w:val="16"/>
              </w:rPr>
            </w:pPr>
          </w:p>
        </w:tc>
        <w:tc>
          <w:tcPr>
            <w:tcW w:w="1160" w:type="dxa"/>
          </w:tcPr>
          <w:p w14:paraId="437E6768" w14:textId="77777777" w:rsidR="00700CAD" w:rsidRDefault="00700CAD">
            <w:pPr>
              <w:pStyle w:val="TableParagraph"/>
              <w:ind w:left="0"/>
              <w:rPr>
                <w:rFonts w:ascii="Times New Roman"/>
                <w:sz w:val="16"/>
              </w:rPr>
            </w:pPr>
          </w:p>
        </w:tc>
        <w:tc>
          <w:tcPr>
            <w:tcW w:w="3164" w:type="dxa"/>
          </w:tcPr>
          <w:p w14:paraId="6351CD95" w14:textId="77777777" w:rsidR="00700CAD" w:rsidRDefault="00700CAD">
            <w:pPr>
              <w:pStyle w:val="TableParagraph"/>
              <w:ind w:left="0"/>
              <w:rPr>
                <w:rFonts w:ascii="Times New Roman"/>
                <w:sz w:val="16"/>
              </w:rPr>
            </w:pPr>
          </w:p>
        </w:tc>
        <w:tc>
          <w:tcPr>
            <w:tcW w:w="4262" w:type="dxa"/>
          </w:tcPr>
          <w:p w14:paraId="06AD3D27" w14:textId="77777777" w:rsidR="003B336C" w:rsidRDefault="003B336C" w:rsidP="003B336C">
            <w:pPr>
              <w:pStyle w:val="TableParagraph"/>
              <w:spacing w:line="276" w:lineRule="auto"/>
              <w:ind w:left="199" w:right="97"/>
              <w:rPr>
                <w:sz w:val="16"/>
              </w:rPr>
            </w:pPr>
            <w:r>
              <w:rPr>
                <w:sz w:val="16"/>
              </w:rPr>
              <w:t xml:space="preserve"> </w:t>
            </w:r>
            <w:r w:rsidR="00400B45">
              <w:rPr>
                <w:sz w:val="16"/>
              </w:rPr>
              <w:t>requirements are defi</w:t>
            </w:r>
            <w:r>
              <w:rPr>
                <w:sz w:val="16"/>
              </w:rPr>
              <w:t xml:space="preserve">ned through robust    </w:t>
            </w:r>
          </w:p>
          <w:p w14:paraId="5448ADEF" w14:textId="5ED4EAB8" w:rsidR="00700CAD" w:rsidRDefault="003B336C" w:rsidP="003B336C">
            <w:pPr>
              <w:pStyle w:val="TableParagraph"/>
              <w:spacing w:line="276" w:lineRule="auto"/>
              <w:ind w:left="199" w:right="97"/>
              <w:rPr>
                <w:sz w:val="16"/>
              </w:rPr>
            </w:pPr>
            <w:r>
              <w:rPr>
                <w:sz w:val="16"/>
              </w:rPr>
              <w:t xml:space="preserve"> </w:t>
            </w:r>
            <w:r w:rsidR="00400B45">
              <w:rPr>
                <w:sz w:val="16"/>
              </w:rPr>
              <w:t>communication</w:t>
            </w:r>
            <w:r w:rsidR="00400B45">
              <w:rPr>
                <w:spacing w:val="-6"/>
                <w:sz w:val="16"/>
              </w:rPr>
              <w:t xml:space="preserve"> </w:t>
            </w:r>
            <w:r w:rsidR="00400B45">
              <w:rPr>
                <w:sz w:val="16"/>
              </w:rPr>
              <w:t>and</w:t>
            </w:r>
            <w:r w:rsidR="00400B45">
              <w:rPr>
                <w:spacing w:val="-6"/>
                <w:sz w:val="16"/>
              </w:rPr>
              <w:t xml:space="preserve"> </w:t>
            </w:r>
            <w:r w:rsidR="00400B45">
              <w:rPr>
                <w:sz w:val="16"/>
              </w:rPr>
              <w:t>understanding</w:t>
            </w:r>
            <w:r w:rsidR="00400B45">
              <w:rPr>
                <w:spacing w:val="-7"/>
                <w:sz w:val="16"/>
              </w:rPr>
              <w:t xml:space="preserve"> </w:t>
            </w:r>
            <w:r w:rsidR="00400B45">
              <w:rPr>
                <w:sz w:val="16"/>
              </w:rPr>
              <w:t>on</w:t>
            </w:r>
            <w:r w:rsidR="00400B45">
              <w:rPr>
                <w:spacing w:val="-7"/>
                <w:sz w:val="16"/>
              </w:rPr>
              <w:t xml:space="preserve"> </w:t>
            </w:r>
            <w:r w:rsidR="00400B45">
              <w:rPr>
                <w:sz w:val="16"/>
              </w:rPr>
              <w:t>inputs</w:t>
            </w:r>
            <w:r w:rsidR="00400B45">
              <w:rPr>
                <w:spacing w:val="-7"/>
                <w:sz w:val="16"/>
              </w:rPr>
              <w:t xml:space="preserve"> </w:t>
            </w:r>
            <w:r w:rsidR="00400B45">
              <w:rPr>
                <w:sz w:val="16"/>
              </w:rPr>
              <w:t>/</w:t>
            </w:r>
            <w:r w:rsidR="00400B45">
              <w:rPr>
                <w:spacing w:val="-6"/>
                <w:sz w:val="16"/>
              </w:rPr>
              <w:t xml:space="preserve"> </w:t>
            </w:r>
            <w:r w:rsidR="00400B45">
              <w:rPr>
                <w:sz w:val="16"/>
              </w:rPr>
              <w:t>outputs.</w:t>
            </w:r>
          </w:p>
          <w:p w14:paraId="03459DBE" w14:textId="77777777" w:rsidR="00700CAD" w:rsidRDefault="00400B45" w:rsidP="003B336C">
            <w:pPr>
              <w:pStyle w:val="TableParagraph"/>
              <w:numPr>
                <w:ilvl w:val="0"/>
                <w:numId w:val="5"/>
              </w:numPr>
              <w:tabs>
                <w:tab w:val="left" w:pos="261"/>
                <w:tab w:val="left" w:pos="263"/>
              </w:tabs>
              <w:spacing w:before="10"/>
              <w:ind w:left="261" w:right="208" w:hanging="96"/>
              <w:rPr>
                <w:sz w:val="16"/>
              </w:rPr>
            </w:pPr>
            <w:r>
              <w:rPr>
                <w:sz w:val="16"/>
              </w:rPr>
              <w:t>Capital programme initiated following agreement on funding allocations and robust prioritisation in place, including</w:t>
            </w:r>
            <w:r>
              <w:rPr>
                <w:spacing w:val="-6"/>
                <w:sz w:val="16"/>
              </w:rPr>
              <w:t xml:space="preserve"> </w:t>
            </w:r>
            <w:r>
              <w:rPr>
                <w:sz w:val="16"/>
              </w:rPr>
              <w:t>forward</w:t>
            </w:r>
            <w:r>
              <w:rPr>
                <w:spacing w:val="-5"/>
                <w:sz w:val="16"/>
              </w:rPr>
              <w:t xml:space="preserve"> </w:t>
            </w:r>
            <w:r>
              <w:rPr>
                <w:sz w:val="16"/>
              </w:rPr>
              <w:t>look</w:t>
            </w:r>
            <w:r>
              <w:rPr>
                <w:spacing w:val="-6"/>
                <w:sz w:val="16"/>
              </w:rPr>
              <w:t xml:space="preserve"> </w:t>
            </w:r>
            <w:r>
              <w:rPr>
                <w:sz w:val="16"/>
              </w:rPr>
              <w:t>at</w:t>
            </w:r>
            <w:r>
              <w:rPr>
                <w:spacing w:val="-6"/>
                <w:sz w:val="16"/>
              </w:rPr>
              <w:t xml:space="preserve"> </w:t>
            </w:r>
            <w:r>
              <w:rPr>
                <w:sz w:val="16"/>
              </w:rPr>
              <w:t>equipment</w:t>
            </w:r>
            <w:r>
              <w:rPr>
                <w:spacing w:val="-5"/>
                <w:sz w:val="16"/>
              </w:rPr>
              <w:t xml:space="preserve"> </w:t>
            </w:r>
            <w:r>
              <w:rPr>
                <w:sz w:val="16"/>
              </w:rPr>
              <w:t>needs</w:t>
            </w:r>
            <w:r>
              <w:rPr>
                <w:spacing w:val="-6"/>
                <w:sz w:val="16"/>
              </w:rPr>
              <w:t xml:space="preserve"> </w:t>
            </w:r>
            <w:r>
              <w:rPr>
                <w:sz w:val="16"/>
              </w:rPr>
              <w:t>across</w:t>
            </w:r>
            <w:r>
              <w:rPr>
                <w:spacing w:val="-6"/>
                <w:sz w:val="16"/>
              </w:rPr>
              <w:t xml:space="preserve"> </w:t>
            </w:r>
            <w:r>
              <w:rPr>
                <w:sz w:val="16"/>
              </w:rPr>
              <w:t xml:space="preserve">the </w:t>
            </w:r>
            <w:r>
              <w:rPr>
                <w:spacing w:val="-2"/>
                <w:sz w:val="16"/>
              </w:rPr>
              <w:t>organisation.</w:t>
            </w:r>
          </w:p>
        </w:tc>
        <w:tc>
          <w:tcPr>
            <w:tcW w:w="1243" w:type="dxa"/>
          </w:tcPr>
          <w:p w14:paraId="20C1356D" w14:textId="77777777" w:rsidR="00700CAD" w:rsidRDefault="00700CAD">
            <w:pPr>
              <w:pStyle w:val="TableParagraph"/>
              <w:ind w:left="0"/>
              <w:rPr>
                <w:rFonts w:ascii="Times New Roman"/>
                <w:sz w:val="16"/>
              </w:rPr>
            </w:pPr>
          </w:p>
        </w:tc>
        <w:tc>
          <w:tcPr>
            <w:tcW w:w="957" w:type="dxa"/>
            <w:shd w:val="clear" w:color="auto" w:fill="FFC000"/>
          </w:tcPr>
          <w:p w14:paraId="2F2B614E" w14:textId="77777777" w:rsidR="00700CAD" w:rsidRDefault="00700CAD">
            <w:pPr>
              <w:pStyle w:val="TableParagraph"/>
              <w:ind w:left="0"/>
              <w:rPr>
                <w:rFonts w:ascii="Times New Roman"/>
                <w:sz w:val="16"/>
              </w:rPr>
            </w:pPr>
          </w:p>
        </w:tc>
        <w:tc>
          <w:tcPr>
            <w:tcW w:w="2053" w:type="dxa"/>
          </w:tcPr>
          <w:p w14:paraId="2E40BB7D" w14:textId="77777777" w:rsidR="00700CAD" w:rsidRDefault="00700CAD">
            <w:pPr>
              <w:pStyle w:val="TableParagraph"/>
              <w:ind w:left="0"/>
              <w:rPr>
                <w:rFonts w:ascii="Times New Roman"/>
                <w:sz w:val="16"/>
              </w:rPr>
            </w:pPr>
          </w:p>
        </w:tc>
        <w:tc>
          <w:tcPr>
            <w:tcW w:w="1077" w:type="dxa"/>
          </w:tcPr>
          <w:p w14:paraId="04656F33" w14:textId="77777777" w:rsidR="00700CAD" w:rsidRDefault="00700CAD">
            <w:pPr>
              <w:pStyle w:val="TableParagraph"/>
              <w:ind w:left="0"/>
              <w:rPr>
                <w:rFonts w:ascii="Times New Roman"/>
                <w:sz w:val="16"/>
              </w:rPr>
            </w:pPr>
          </w:p>
        </w:tc>
      </w:tr>
      <w:tr w:rsidR="00700CAD" w14:paraId="5FD306EF" w14:textId="77777777" w:rsidTr="001B3E2E">
        <w:trPr>
          <w:trHeight w:val="4591"/>
        </w:trPr>
        <w:tc>
          <w:tcPr>
            <w:tcW w:w="1472" w:type="dxa"/>
            <w:shd w:val="clear" w:color="auto" w:fill="002060"/>
          </w:tcPr>
          <w:p w14:paraId="1CA267DA"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1D76C7E0" w14:textId="77777777" w:rsidR="00700CAD" w:rsidRDefault="00400B45">
            <w:pPr>
              <w:pStyle w:val="TableParagraph"/>
              <w:rPr>
                <w:sz w:val="16"/>
              </w:rPr>
            </w:pPr>
            <w:r>
              <w:rPr>
                <w:spacing w:val="-5"/>
                <w:sz w:val="16"/>
              </w:rPr>
              <w:t>O9</w:t>
            </w:r>
          </w:p>
        </w:tc>
        <w:tc>
          <w:tcPr>
            <w:tcW w:w="3164" w:type="dxa"/>
          </w:tcPr>
          <w:p w14:paraId="70DEA042" w14:textId="77777777" w:rsidR="00700CAD" w:rsidRDefault="00400B45">
            <w:pPr>
              <w:pStyle w:val="TableParagraph"/>
              <w:ind w:left="108"/>
              <w:rPr>
                <w:b/>
                <w:sz w:val="16"/>
              </w:rPr>
            </w:pPr>
            <w:r>
              <w:rPr>
                <w:b/>
                <w:spacing w:val="-4"/>
                <w:sz w:val="16"/>
              </w:rPr>
              <w:t>Waiting</w:t>
            </w:r>
            <w:r>
              <w:rPr>
                <w:b/>
                <w:spacing w:val="-5"/>
                <w:sz w:val="16"/>
              </w:rPr>
              <w:t xml:space="preserve"> </w:t>
            </w:r>
            <w:r>
              <w:rPr>
                <w:b/>
                <w:spacing w:val="-4"/>
                <w:sz w:val="16"/>
              </w:rPr>
              <w:t>Times</w:t>
            </w:r>
            <w:r>
              <w:rPr>
                <w:b/>
                <w:sz w:val="16"/>
              </w:rPr>
              <w:t xml:space="preserve"> </w:t>
            </w:r>
            <w:r>
              <w:rPr>
                <w:b/>
                <w:spacing w:val="-4"/>
                <w:sz w:val="16"/>
              </w:rPr>
              <w:t>Management</w:t>
            </w:r>
          </w:p>
          <w:p w14:paraId="27B6F38C" w14:textId="77777777" w:rsidR="00700CAD" w:rsidRDefault="00400B45">
            <w:pPr>
              <w:pStyle w:val="TableParagraph"/>
              <w:ind w:left="108" w:right="98"/>
              <w:rPr>
                <w:i/>
                <w:sz w:val="16"/>
              </w:rPr>
            </w:pPr>
            <w:r>
              <w:rPr>
                <w:i/>
                <w:sz w:val="16"/>
              </w:rPr>
              <w:t xml:space="preserve">If we do not effectively manage waiting times whilst delivering recovery plan </w:t>
            </w:r>
            <w:r>
              <w:rPr>
                <w:i/>
                <w:spacing w:val="-2"/>
                <w:sz w:val="16"/>
              </w:rPr>
              <w:t>targets,</w:t>
            </w:r>
            <w:r>
              <w:rPr>
                <w:i/>
                <w:spacing w:val="-10"/>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to</w:t>
            </w:r>
            <w:r>
              <w:rPr>
                <w:i/>
                <w:spacing w:val="-9"/>
                <w:sz w:val="16"/>
              </w:rPr>
              <w:t xml:space="preserve"> </w:t>
            </w:r>
            <w:r>
              <w:rPr>
                <w:i/>
                <w:spacing w:val="-2"/>
                <w:sz w:val="16"/>
              </w:rPr>
              <w:t>meet</w:t>
            </w:r>
            <w:r>
              <w:rPr>
                <w:i/>
                <w:spacing w:val="-9"/>
                <w:sz w:val="16"/>
              </w:rPr>
              <w:t xml:space="preserve"> </w:t>
            </w:r>
            <w:r>
              <w:rPr>
                <w:i/>
                <w:spacing w:val="-2"/>
                <w:sz w:val="16"/>
              </w:rPr>
              <w:t>TTG</w:t>
            </w:r>
            <w:r>
              <w:rPr>
                <w:i/>
                <w:spacing w:val="-9"/>
                <w:sz w:val="16"/>
              </w:rPr>
              <w:t xml:space="preserve"> </w:t>
            </w:r>
            <w:r>
              <w:rPr>
                <w:i/>
                <w:spacing w:val="-2"/>
                <w:sz w:val="16"/>
              </w:rPr>
              <w:t>for</w:t>
            </w:r>
            <w:r>
              <w:rPr>
                <w:i/>
                <w:spacing w:val="-9"/>
                <w:sz w:val="16"/>
              </w:rPr>
              <w:t xml:space="preserve"> </w:t>
            </w:r>
            <w:r>
              <w:rPr>
                <w:i/>
                <w:spacing w:val="-2"/>
                <w:sz w:val="16"/>
              </w:rPr>
              <w:t>patients</w:t>
            </w:r>
          </w:p>
          <w:p w14:paraId="30AA072B" w14:textId="77777777" w:rsidR="00700CAD" w:rsidRDefault="00700CAD">
            <w:pPr>
              <w:pStyle w:val="TableParagraph"/>
              <w:spacing w:before="11"/>
              <w:ind w:left="0"/>
              <w:rPr>
                <w:sz w:val="15"/>
              </w:rPr>
            </w:pPr>
          </w:p>
          <w:p w14:paraId="05E1D723" w14:textId="77777777" w:rsidR="00700CAD" w:rsidRDefault="00400B45">
            <w:pPr>
              <w:pStyle w:val="TableParagraph"/>
              <w:ind w:left="108"/>
              <w:rPr>
                <w:sz w:val="16"/>
              </w:rPr>
            </w:pPr>
            <w:r>
              <w:rPr>
                <w:sz w:val="16"/>
              </w:rPr>
              <w:t>Patients</w:t>
            </w:r>
            <w:r>
              <w:rPr>
                <w:spacing w:val="-3"/>
                <w:sz w:val="16"/>
              </w:rPr>
              <w:t xml:space="preserve"> </w:t>
            </w:r>
            <w:r>
              <w:rPr>
                <w:sz w:val="16"/>
              </w:rPr>
              <w:t>may</w:t>
            </w:r>
            <w:r>
              <w:rPr>
                <w:spacing w:val="-3"/>
                <w:sz w:val="16"/>
              </w:rPr>
              <w:t xml:space="preserve"> </w:t>
            </w:r>
            <w:r>
              <w:rPr>
                <w:sz w:val="16"/>
              </w:rPr>
              <w:t>deteriorate</w:t>
            </w:r>
            <w:r>
              <w:rPr>
                <w:spacing w:val="-1"/>
                <w:sz w:val="16"/>
              </w:rPr>
              <w:t xml:space="preserve"> </w:t>
            </w:r>
            <w:r>
              <w:rPr>
                <w:sz w:val="16"/>
              </w:rPr>
              <w:t>clinically</w:t>
            </w:r>
            <w:r>
              <w:rPr>
                <w:spacing w:val="-1"/>
                <w:sz w:val="16"/>
              </w:rPr>
              <w:t xml:space="preserve"> </w:t>
            </w:r>
            <w:r>
              <w:rPr>
                <w:sz w:val="16"/>
              </w:rPr>
              <w:t xml:space="preserve">whilst </w:t>
            </w:r>
            <w:r>
              <w:rPr>
                <w:spacing w:val="-4"/>
                <w:sz w:val="16"/>
              </w:rPr>
              <w:t xml:space="preserve">awaiting treatment; need to ensure review </w:t>
            </w:r>
            <w:r>
              <w:rPr>
                <w:sz w:val="16"/>
              </w:rPr>
              <w:t xml:space="preserve">and prioritisation of clinically urgent </w:t>
            </w:r>
            <w:r>
              <w:rPr>
                <w:spacing w:val="-2"/>
                <w:sz w:val="16"/>
              </w:rPr>
              <w:t>patients.</w:t>
            </w:r>
          </w:p>
          <w:p w14:paraId="44071D60" w14:textId="77777777" w:rsidR="00700CAD" w:rsidRDefault="00400B45">
            <w:pPr>
              <w:pStyle w:val="TableParagraph"/>
              <w:spacing w:before="120"/>
              <w:ind w:left="108"/>
              <w:rPr>
                <w:sz w:val="16"/>
              </w:rPr>
            </w:pPr>
            <w:r>
              <w:rPr>
                <w:sz w:val="16"/>
              </w:rPr>
              <w:t>Patient</w:t>
            </w:r>
            <w:r>
              <w:rPr>
                <w:spacing w:val="-12"/>
                <w:sz w:val="16"/>
              </w:rPr>
              <w:t xml:space="preserve"> </w:t>
            </w:r>
            <w:r>
              <w:rPr>
                <w:sz w:val="16"/>
              </w:rPr>
              <w:t>experience</w:t>
            </w:r>
            <w:r>
              <w:rPr>
                <w:spacing w:val="-11"/>
                <w:sz w:val="16"/>
              </w:rPr>
              <w:t xml:space="preserve"> </w:t>
            </w:r>
            <w:r>
              <w:rPr>
                <w:sz w:val="16"/>
              </w:rPr>
              <w:t>of</w:t>
            </w:r>
            <w:r>
              <w:rPr>
                <w:spacing w:val="-11"/>
                <w:sz w:val="16"/>
              </w:rPr>
              <w:t xml:space="preserve"> </w:t>
            </w:r>
            <w:r>
              <w:rPr>
                <w:sz w:val="16"/>
              </w:rPr>
              <w:t>waiting</w:t>
            </w:r>
            <w:r>
              <w:rPr>
                <w:spacing w:val="-11"/>
                <w:sz w:val="16"/>
              </w:rPr>
              <w:t xml:space="preserve"> </w:t>
            </w:r>
            <w:r>
              <w:rPr>
                <w:sz w:val="16"/>
              </w:rPr>
              <w:t>in</w:t>
            </w:r>
            <w:r>
              <w:rPr>
                <w:spacing w:val="-11"/>
                <w:sz w:val="16"/>
              </w:rPr>
              <w:t xml:space="preserve"> </w:t>
            </w:r>
            <w:r>
              <w:rPr>
                <w:sz w:val="16"/>
              </w:rPr>
              <w:t>excess</w:t>
            </w:r>
            <w:r>
              <w:rPr>
                <w:spacing w:val="-11"/>
                <w:sz w:val="16"/>
              </w:rPr>
              <w:t xml:space="preserve"> </w:t>
            </w:r>
            <w:r>
              <w:rPr>
                <w:sz w:val="16"/>
              </w:rPr>
              <w:t xml:space="preserve">of </w:t>
            </w:r>
            <w:r>
              <w:rPr>
                <w:spacing w:val="-4"/>
                <w:sz w:val="16"/>
              </w:rPr>
              <w:t xml:space="preserve">TTG; increase in complaints will incur TTG </w:t>
            </w:r>
            <w:r>
              <w:rPr>
                <w:spacing w:val="-2"/>
                <w:sz w:val="16"/>
              </w:rPr>
              <w:t>breaches.</w:t>
            </w:r>
          </w:p>
          <w:p w14:paraId="5FFEC689" w14:textId="77777777" w:rsidR="00700CAD" w:rsidRDefault="00400B45">
            <w:pPr>
              <w:pStyle w:val="TableParagraph"/>
              <w:spacing w:before="120"/>
              <w:ind w:left="108" w:right="240"/>
              <w:rPr>
                <w:sz w:val="16"/>
              </w:rPr>
            </w:pPr>
            <w:r>
              <w:rPr>
                <w:sz w:val="16"/>
              </w:rPr>
              <w:t>We will be seen as unable to deliver operational</w:t>
            </w:r>
            <w:r>
              <w:rPr>
                <w:spacing w:val="-6"/>
                <w:sz w:val="16"/>
              </w:rPr>
              <w:t xml:space="preserve"> </w:t>
            </w:r>
            <w:r>
              <w:rPr>
                <w:sz w:val="16"/>
              </w:rPr>
              <w:t>targets.</w:t>
            </w:r>
            <w:r>
              <w:rPr>
                <w:spacing w:val="-7"/>
                <w:sz w:val="16"/>
              </w:rPr>
              <w:t xml:space="preserve"> </w:t>
            </w:r>
            <w:r>
              <w:rPr>
                <w:sz w:val="16"/>
              </w:rPr>
              <w:t>Negative</w:t>
            </w:r>
            <w:r>
              <w:rPr>
                <w:spacing w:val="-6"/>
                <w:sz w:val="16"/>
              </w:rPr>
              <w:t xml:space="preserve"> </w:t>
            </w:r>
            <w:r>
              <w:rPr>
                <w:sz w:val="16"/>
              </w:rPr>
              <w:t>impact</w:t>
            </w:r>
            <w:r>
              <w:rPr>
                <w:spacing w:val="-7"/>
                <w:sz w:val="16"/>
              </w:rPr>
              <w:t xml:space="preserve"> </w:t>
            </w:r>
            <w:r>
              <w:rPr>
                <w:sz w:val="16"/>
              </w:rPr>
              <w:t xml:space="preserve">on </w:t>
            </w:r>
            <w:r>
              <w:rPr>
                <w:spacing w:val="-2"/>
                <w:sz w:val="16"/>
              </w:rPr>
              <w:t>reputation</w:t>
            </w:r>
            <w:r>
              <w:rPr>
                <w:spacing w:val="-10"/>
                <w:sz w:val="16"/>
              </w:rPr>
              <w:t xml:space="preserve"> </w:t>
            </w:r>
            <w:r>
              <w:rPr>
                <w:spacing w:val="-2"/>
                <w:sz w:val="16"/>
              </w:rPr>
              <w:t>may</w:t>
            </w:r>
            <w:r>
              <w:rPr>
                <w:spacing w:val="-9"/>
                <w:sz w:val="16"/>
              </w:rPr>
              <w:t xml:space="preserve"> </w:t>
            </w:r>
            <w:r>
              <w:rPr>
                <w:spacing w:val="-2"/>
                <w:sz w:val="16"/>
              </w:rPr>
              <w:t>lead</w:t>
            </w:r>
            <w:r>
              <w:rPr>
                <w:spacing w:val="-9"/>
                <w:sz w:val="16"/>
              </w:rPr>
              <w:t xml:space="preserve"> </w:t>
            </w:r>
            <w:r>
              <w:rPr>
                <w:spacing w:val="-2"/>
                <w:sz w:val="16"/>
              </w:rPr>
              <w:t>to</w:t>
            </w:r>
            <w:r>
              <w:rPr>
                <w:spacing w:val="-9"/>
                <w:sz w:val="16"/>
              </w:rPr>
              <w:t xml:space="preserve"> </w:t>
            </w:r>
            <w:r>
              <w:rPr>
                <w:spacing w:val="-2"/>
                <w:sz w:val="16"/>
              </w:rPr>
              <w:t>loss</w:t>
            </w:r>
            <w:r>
              <w:rPr>
                <w:spacing w:val="-9"/>
                <w:sz w:val="16"/>
              </w:rPr>
              <w:t xml:space="preserve"> </w:t>
            </w:r>
            <w:r>
              <w:rPr>
                <w:spacing w:val="-2"/>
                <w:sz w:val="16"/>
              </w:rPr>
              <w:t>of</w:t>
            </w:r>
            <w:r>
              <w:rPr>
                <w:spacing w:val="-9"/>
                <w:sz w:val="16"/>
              </w:rPr>
              <w:t xml:space="preserve"> </w:t>
            </w:r>
            <w:r>
              <w:rPr>
                <w:spacing w:val="-2"/>
                <w:sz w:val="16"/>
              </w:rPr>
              <w:t>income</w:t>
            </w:r>
            <w:r>
              <w:rPr>
                <w:spacing w:val="-9"/>
                <w:sz w:val="16"/>
              </w:rPr>
              <w:t xml:space="preserve"> </w:t>
            </w:r>
            <w:r>
              <w:rPr>
                <w:spacing w:val="-2"/>
                <w:sz w:val="16"/>
              </w:rPr>
              <w:t xml:space="preserve">but </w:t>
            </w:r>
            <w:r>
              <w:rPr>
                <w:sz w:val="16"/>
              </w:rPr>
              <w:t>likely to be minimal impact</w:t>
            </w:r>
          </w:p>
        </w:tc>
        <w:tc>
          <w:tcPr>
            <w:tcW w:w="4262" w:type="dxa"/>
          </w:tcPr>
          <w:p w14:paraId="4C136DBB" w14:textId="77777777" w:rsidR="00700CAD" w:rsidRDefault="00400B45">
            <w:pPr>
              <w:pStyle w:val="TableParagraph"/>
              <w:rPr>
                <w:sz w:val="16"/>
              </w:rPr>
            </w:pPr>
            <w:r>
              <w:rPr>
                <w:spacing w:val="-2"/>
                <w:sz w:val="16"/>
              </w:rPr>
              <w:t>Key</w:t>
            </w:r>
            <w:r>
              <w:rPr>
                <w:spacing w:val="-9"/>
                <w:sz w:val="16"/>
              </w:rPr>
              <w:t xml:space="preserve"> </w:t>
            </w:r>
            <w:r>
              <w:rPr>
                <w:spacing w:val="-2"/>
                <w:sz w:val="16"/>
              </w:rPr>
              <w:t>initiatives</w:t>
            </w:r>
            <w:r>
              <w:rPr>
                <w:spacing w:val="-8"/>
                <w:sz w:val="16"/>
              </w:rPr>
              <w:t xml:space="preserve"> </w:t>
            </w:r>
            <w:r>
              <w:rPr>
                <w:spacing w:val="-2"/>
                <w:sz w:val="16"/>
              </w:rPr>
              <w:t>agreed</w:t>
            </w:r>
            <w:r>
              <w:rPr>
                <w:spacing w:val="-8"/>
                <w:sz w:val="16"/>
              </w:rPr>
              <w:t xml:space="preserve"> </w:t>
            </w:r>
            <w:r>
              <w:rPr>
                <w:spacing w:val="-2"/>
                <w:sz w:val="16"/>
              </w:rPr>
              <w:t>with</w:t>
            </w:r>
            <w:r>
              <w:rPr>
                <w:spacing w:val="-8"/>
                <w:sz w:val="16"/>
              </w:rPr>
              <w:t xml:space="preserve"> </w:t>
            </w:r>
            <w:r>
              <w:rPr>
                <w:spacing w:val="-2"/>
                <w:sz w:val="16"/>
              </w:rPr>
              <w:t>SG;</w:t>
            </w:r>
            <w:r>
              <w:rPr>
                <w:spacing w:val="-9"/>
                <w:sz w:val="16"/>
              </w:rPr>
              <w:t xml:space="preserve"> </w:t>
            </w:r>
            <w:r>
              <w:rPr>
                <w:spacing w:val="-2"/>
                <w:sz w:val="16"/>
              </w:rPr>
              <w:t>ongoing</w:t>
            </w:r>
            <w:r>
              <w:rPr>
                <w:spacing w:val="-8"/>
                <w:sz w:val="16"/>
              </w:rPr>
              <w:t xml:space="preserve"> </w:t>
            </w:r>
            <w:r>
              <w:rPr>
                <w:spacing w:val="-2"/>
                <w:sz w:val="16"/>
              </w:rPr>
              <w:t>liaison</w:t>
            </w:r>
            <w:r>
              <w:rPr>
                <w:spacing w:val="-8"/>
                <w:sz w:val="16"/>
              </w:rPr>
              <w:t xml:space="preserve"> </w:t>
            </w:r>
            <w:r>
              <w:rPr>
                <w:spacing w:val="-2"/>
                <w:sz w:val="16"/>
              </w:rPr>
              <w:t>with</w:t>
            </w:r>
            <w:r>
              <w:rPr>
                <w:spacing w:val="-9"/>
                <w:sz w:val="16"/>
              </w:rPr>
              <w:t xml:space="preserve"> </w:t>
            </w:r>
            <w:r>
              <w:rPr>
                <w:spacing w:val="-2"/>
                <w:sz w:val="16"/>
              </w:rPr>
              <w:t xml:space="preserve">NHS </w:t>
            </w:r>
            <w:r>
              <w:rPr>
                <w:sz w:val="16"/>
              </w:rPr>
              <w:t>Boards</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z w:val="16"/>
              </w:rPr>
              <w:t>implementation.</w:t>
            </w:r>
            <w:r>
              <w:rPr>
                <w:spacing w:val="38"/>
                <w:sz w:val="16"/>
              </w:rPr>
              <w:t xml:space="preserve"> </w:t>
            </w:r>
            <w:r>
              <w:rPr>
                <w:sz w:val="16"/>
              </w:rPr>
              <w:t>Specific</w:t>
            </w:r>
            <w:r>
              <w:rPr>
                <w:spacing w:val="-4"/>
                <w:sz w:val="16"/>
              </w:rPr>
              <w:t xml:space="preserve"> </w:t>
            </w:r>
            <w:r>
              <w:rPr>
                <w:sz w:val="16"/>
              </w:rPr>
              <w:t xml:space="preserve">work </w:t>
            </w:r>
            <w:r>
              <w:rPr>
                <w:spacing w:val="-4"/>
                <w:sz w:val="16"/>
              </w:rPr>
              <w:t xml:space="preserve">implemented to minimise cancellations, taking account of </w:t>
            </w:r>
            <w:r>
              <w:rPr>
                <w:sz w:val="16"/>
              </w:rPr>
              <w:t>Covid</w:t>
            </w:r>
            <w:r>
              <w:rPr>
                <w:spacing w:val="-2"/>
                <w:sz w:val="16"/>
              </w:rPr>
              <w:t xml:space="preserve"> </w:t>
            </w:r>
            <w:r>
              <w:rPr>
                <w:sz w:val="16"/>
              </w:rPr>
              <w:t>restrictions</w:t>
            </w:r>
            <w:r>
              <w:rPr>
                <w:spacing w:val="-2"/>
                <w:sz w:val="16"/>
              </w:rPr>
              <w:t xml:space="preserve"> </w:t>
            </w:r>
            <w:r>
              <w:rPr>
                <w:sz w:val="16"/>
              </w:rPr>
              <w:t>and</w:t>
            </w:r>
            <w:r>
              <w:rPr>
                <w:spacing w:val="-2"/>
                <w:sz w:val="16"/>
              </w:rPr>
              <w:t xml:space="preserve"> </w:t>
            </w:r>
            <w:r>
              <w:rPr>
                <w:sz w:val="16"/>
              </w:rPr>
              <w:t>changes</w:t>
            </w:r>
            <w:r>
              <w:rPr>
                <w:spacing w:val="-2"/>
                <w:sz w:val="16"/>
              </w:rPr>
              <w:t xml:space="preserve"> </w:t>
            </w:r>
            <w:r>
              <w:rPr>
                <w:sz w:val="16"/>
              </w:rPr>
              <w:t>to</w:t>
            </w:r>
            <w:r>
              <w:rPr>
                <w:spacing w:val="-3"/>
                <w:sz w:val="16"/>
              </w:rPr>
              <w:t xml:space="preserve"> </w:t>
            </w:r>
            <w:r>
              <w:rPr>
                <w:sz w:val="16"/>
              </w:rPr>
              <w:t>protocol.</w:t>
            </w:r>
          </w:p>
          <w:p w14:paraId="2065715B" w14:textId="77777777" w:rsidR="00700CAD" w:rsidRDefault="00400B45">
            <w:pPr>
              <w:pStyle w:val="TableParagraph"/>
              <w:spacing w:before="120"/>
              <w:rPr>
                <w:sz w:val="16"/>
              </w:rPr>
            </w:pPr>
            <w:r>
              <w:rPr>
                <w:spacing w:val="-4"/>
                <w:sz w:val="16"/>
              </w:rPr>
              <w:t xml:space="preserve">Monthly SLA leads meeting and regular meeting with SG </w:t>
            </w:r>
            <w:r>
              <w:rPr>
                <w:sz w:val="16"/>
              </w:rPr>
              <w:t>access</w:t>
            </w:r>
            <w:r>
              <w:rPr>
                <w:spacing w:val="-4"/>
                <w:sz w:val="16"/>
              </w:rPr>
              <w:t xml:space="preserve"> </w:t>
            </w:r>
            <w:r>
              <w:rPr>
                <w:sz w:val="16"/>
              </w:rPr>
              <w:t>support</w:t>
            </w:r>
            <w:r>
              <w:rPr>
                <w:spacing w:val="-4"/>
                <w:sz w:val="16"/>
              </w:rPr>
              <w:t xml:space="preserve"> </w:t>
            </w:r>
            <w:r>
              <w:rPr>
                <w:sz w:val="16"/>
              </w:rPr>
              <w:t>team</w:t>
            </w:r>
            <w:r>
              <w:rPr>
                <w:spacing w:val="-3"/>
                <w:sz w:val="16"/>
              </w:rPr>
              <w:t xml:space="preserve"> </w:t>
            </w:r>
            <w:r>
              <w:rPr>
                <w:sz w:val="16"/>
              </w:rPr>
              <w:t>on</w:t>
            </w:r>
            <w:r>
              <w:rPr>
                <w:spacing w:val="-4"/>
                <w:sz w:val="16"/>
              </w:rPr>
              <w:t xml:space="preserve"> </w:t>
            </w:r>
            <w:r>
              <w:rPr>
                <w:sz w:val="16"/>
              </w:rPr>
              <w:t>activity</w:t>
            </w:r>
            <w:r>
              <w:rPr>
                <w:spacing w:val="-3"/>
                <w:sz w:val="16"/>
              </w:rPr>
              <w:t xml:space="preserve"> </w:t>
            </w:r>
            <w:r>
              <w:rPr>
                <w:sz w:val="16"/>
              </w:rPr>
              <w:t>and</w:t>
            </w:r>
            <w:r>
              <w:rPr>
                <w:spacing w:val="-3"/>
                <w:sz w:val="16"/>
              </w:rPr>
              <w:t xml:space="preserve"> </w:t>
            </w:r>
            <w:r>
              <w:rPr>
                <w:sz w:val="16"/>
              </w:rPr>
              <w:t>challenges.</w:t>
            </w:r>
          </w:p>
          <w:p w14:paraId="6EBA8267" w14:textId="77777777" w:rsidR="00700CAD" w:rsidRDefault="00400B45">
            <w:pPr>
              <w:pStyle w:val="TableParagraph"/>
              <w:spacing w:before="120"/>
              <w:ind w:right="213"/>
              <w:rPr>
                <w:sz w:val="16"/>
              </w:rPr>
            </w:pPr>
            <w:r>
              <w:rPr>
                <w:sz w:val="16"/>
              </w:rPr>
              <w:t>Weekly</w:t>
            </w:r>
            <w:r>
              <w:rPr>
                <w:spacing w:val="-5"/>
                <w:sz w:val="16"/>
              </w:rPr>
              <w:t xml:space="preserve"> </w:t>
            </w:r>
            <w:r>
              <w:rPr>
                <w:sz w:val="16"/>
              </w:rPr>
              <w:t>performance</w:t>
            </w:r>
            <w:r>
              <w:rPr>
                <w:spacing w:val="-4"/>
                <w:sz w:val="16"/>
              </w:rPr>
              <w:t xml:space="preserve"> </w:t>
            </w:r>
            <w:r>
              <w:rPr>
                <w:sz w:val="16"/>
              </w:rPr>
              <w:t>review</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consider performance</w:t>
            </w:r>
            <w:r>
              <w:rPr>
                <w:spacing w:val="-7"/>
                <w:sz w:val="16"/>
              </w:rPr>
              <w:t xml:space="preserve"> </w:t>
            </w:r>
            <w:r>
              <w:rPr>
                <w:sz w:val="16"/>
              </w:rPr>
              <w:t>against</w:t>
            </w:r>
            <w:r>
              <w:rPr>
                <w:spacing w:val="-8"/>
                <w:sz w:val="16"/>
              </w:rPr>
              <w:t xml:space="preserve"> </w:t>
            </w:r>
            <w:r>
              <w:rPr>
                <w:sz w:val="16"/>
              </w:rPr>
              <w:t>recovery</w:t>
            </w:r>
            <w:r>
              <w:rPr>
                <w:spacing w:val="-7"/>
                <w:sz w:val="16"/>
              </w:rPr>
              <w:t xml:space="preserve"> </w:t>
            </w:r>
            <w:r>
              <w:rPr>
                <w:sz w:val="16"/>
              </w:rPr>
              <w:t>plan.</w:t>
            </w:r>
            <w:r>
              <w:rPr>
                <w:spacing w:val="33"/>
                <w:sz w:val="16"/>
              </w:rPr>
              <w:t xml:space="preserve"> </w:t>
            </w:r>
            <w:r>
              <w:rPr>
                <w:sz w:val="16"/>
              </w:rPr>
              <w:t>Monthly</w:t>
            </w:r>
            <w:r>
              <w:rPr>
                <w:spacing w:val="-8"/>
                <w:sz w:val="16"/>
              </w:rPr>
              <w:t xml:space="preserve"> </w:t>
            </w:r>
            <w:r>
              <w:rPr>
                <w:sz w:val="16"/>
              </w:rPr>
              <w:t>IPR</w:t>
            </w:r>
            <w:r>
              <w:rPr>
                <w:spacing w:val="-7"/>
                <w:sz w:val="16"/>
              </w:rPr>
              <w:t xml:space="preserve"> </w:t>
            </w:r>
            <w:r>
              <w:rPr>
                <w:sz w:val="16"/>
              </w:rPr>
              <w:t xml:space="preserve">report </w:t>
            </w:r>
            <w:r>
              <w:rPr>
                <w:spacing w:val="-2"/>
                <w:sz w:val="16"/>
              </w:rPr>
              <w:t>with</w:t>
            </w:r>
            <w:r>
              <w:rPr>
                <w:spacing w:val="-10"/>
                <w:sz w:val="16"/>
              </w:rPr>
              <w:t xml:space="preserve"> </w:t>
            </w:r>
            <w:r>
              <w:rPr>
                <w:spacing w:val="-2"/>
                <w:sz w:val="16"/>
              </w:rPr>
              <w:t>waiting</w:t>
            </w:r>
            <w:r>
              <w:rPr>
                <w:spacing w:val="-9"/>
                <w:sz w:val="16"/>
              </w:rPr>
              <w:t xml:space="preserve"> </w:t>
            </w:r>
            <w:r>
              <w:rPr>
                <w:spacing w:val="-2"/>
                <w:sz w:val="16"/>
              </w:rPr>
              <w:t>times.</w:t>
            </w:r>
            <w:r>
              <w:rPr>
                <w:spacing w:val="7"/>
                <w:sz w:val="16"/>
              </w:rPr>
              <w:t xml:space="preserve"> </w:t>
            </w:r>
            <w:r>
              <w:rPr>
                <w:spacing w:val="-2"/>
                <w:sz w:val="16"/>
              </w:rPr>
              <w:t>31-day</w:t>
            </w:r>
            <w:r>
              <w:rPr>
                <w:spacing w:val="-9"/>
                <w:sz w:val="16"/>
              </w:rPr>
              <w:t xml:space="preserve"> </w:t>
            </w:r>
            <w:r>
              <w:rPr>
                <w:spacing w:val="-2"/>
                <w:sz w:val="16"/>
              </w:rPr>
              <w:t>cancer</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achieved.</w:t>
            </w:r>
          </w:p>
          <w:p w14:paraId="04299B2A" w14:textId="77777777" w:rsidR="00700CAD" w:rsidRDefault="00400B45">
            <w:pPr>
              <w:pStyle w:val="TableParagraph"/>
              <w:spacing w:before="120"/>
              <w:ind w:right="213"/>
              <w:rPr>
                <w:sz w:val="16"/>
              </w:rPr>
            </w:pPr>
            <w:r>
              <w:rPr>
                <w:sz w:val="16"/>
              </w:rPr>
              <w:t>Site</w:t>
            </w:r>
            <w:r>
              <w:rPr>
                <w:spacing w:val="-6"/>
                <w:sz w:val="16"/>
              </w:rPr>
              <w:t xml:space="preserve"> </w:t>
            </w:r>
            <w:r>
              <w:rPr>
                <w:sz w:val="16"/>
              </w:rPr>
              <w:t>to</w:t>
            </w:r>
            <w:r>
              <w:rPr>
                <w:spacing w:val="-5"/>
                <w:sz w:val="16"/>
              </w:rPr>
              <w:t xml:space="preserve"> </w:t>
            </w:r>
            <w:r>
              <w:rPr>
                <w:sz w:val="16"/>
              </w:rPr>
              <w:t>continue</w:t>
            </w:r>
            <w:r>
              <w:rPr>
                <w:spacing w:val="-5"/>
                <w:sz w:val="16"/>
              </w:rPr>
              <w:t xml:space="preserve"> </w:t>
            </w:r>
            <w:r>
              <w:rPr>
                <w:sz w:val="16"/>
              </w:rPr>
              <w:t>as</w:t>
            </w:r>
            <w:r>
              <w:rPr>
                <w:spacing w:val="-5"/>
                <w:sz w:val="16"/>
              </w:rPr>
              <w:t xml:space="preserve"> </w:t>
            </w:r>
            <w:r>
              <w:rPr>
                <w:sz w:val="16"/>
              </w:rPr>
              <w:t>COVID</w:t>
            </w:r>
            <w:r>
              <w:rPr>
                <w:spacing w:val="-5"/>
                <w:sz w:val="16"/>
              </w:rPr>
              <w:t xml:space="preserve"> </w:t>
            </w:r>
            <w:r>
              <w:rPr>
                <w:sz w:val="16"/>
              </w:rPr>
              <w:t>light</w:t>
            </w:r>
            <w:r>
              <w:rPr>
                <w:spacing w:val="-6"/>
                <w:sz w:val="16"/>
              </w:rPr>
              <w:t xml:space="preserve"> </w:t>
            </w:r>
            <w:r>
              <w:rPr>
                <w:sz w:val="16"/>
              </w:rPr>
              <w:t>to</w:t>
            </w:r>
            <w:r>
              <w:rPr>
                <w:spacing w:val="-6"/>
                <w:sz w:val="16"/>
              </w:rPr>
              <w:t xml:space="preserve"> </w:t>
            </w:r>
            <w:r>
              <w:rPr>
                <w:sz w:val="16"/>
              </w:rPr>
              <w:t>ensure</w:t>
            </w:r>
            <w:r>
              <w:rPr>
                <w:spacing w:val="-5"/>
                <w:sz w:val="16"/>
              </w:rPr>
              <w:t xml:space="preserve"> </w:t>
            </w:r>
            <w:r>
              <w:rPr>
                <w:sz w:val="16"/>
              </w:rPr>
              <w:t>elective</w:t>
            </w:r>
            <w:r>
              <w:rPr>
                <w:spacing w:val="-6"/>
                <w:sz w:val="16"/>
              </w:rPr>
              <w:t xml:space="preserve"> </w:t>
            </w:r>
            <w:r>
              <w:rPr>
                <w:sz w:val="16"/>
              </w:rPr>
              <w:t>and urgent</w:t>
            </w:r>
            <w:r>
              <w:rPr>
                <w:spacing w:val="-5"/>
                <w:sz w:val="16"/>
              </w:rPr>
              <w:t xml:space="preserve"> </w:t>
            </w:r>
            <w:r>
              <w:rPr>
                <w:sz w:val="16"/>
              </w:rPr>
              <w:t>activity</w:t>
            </w:r>
            <w:r>
              <w:rPr>
                <w:spacing w:val="-5"/>
                <w:sz w:val="16"/>
              </w:rPr>
              <w:t xml:space="preserve"> </w:t>
            </w:r>
            <w:r>
              <w:rPr>
                <w:sz w:val="16"/>
              </w:rPr>
              <w:t>continues.</w:t>
            </w:r>
            <w:r>
              <w:rPr>
                <w:spacing w:val="39"/>
                <w:sz w:val="16"/>
              </w:rPr>
              <w:t xml:space="preserve"> </w:t>
            </w:r>
            <w:r>
              <w:rPr>
                <w:sz w:val="16"/>
              </w:rPr>
              <w:t>Processes</w:t>
            </w:r>
            <w:r>
              <w:rPr>
                <w:spacing w:val="-4"/>
                <w:sz w:val="16"/>
              </w:rPr>
              <w:t xml:space="preserve"> </w:t>
            </w:r>
            <w:r>
              <w:rPr>
                <w:sz w:val="16"/>
              </w:rPr>
              <w:t>in</w:t>
            </w:r>
            <w:r>
              <w:rPr>
                <w:spacing w:val="-4"/>
                <w:sz w:val="16"/>
              </w:rPr>
              <w:t xml:space="preserve"> </w:t>
            </w:r>
            <w:r>
              <w:rPr>
                <w:sz w:val="16"/>
              </w:rPr>
              <w:t>place</w:t>
            </w:r>
            <w:r>
              <w:rPr>
                <w:spacing w:val="-5"/>
                <w:sz w:val="16"/>
              </w:rPr>
              <w:t xml:space="preserve"> </w:t>
            </w:r>
            <w:r>
              <w:rPr>
                <w:sz w:val="16"/>
              </w:rPr>
              <w:t xml:space="preserve">to </w:t>
            </w:r>
            <w:r>
              <w:rPr>
                <w:spacing w:val="-4"/>
                <w:sz w:val="16"/>
              </w:rPr>
              <w:t xml:space="preserve">accommodate potential re-emergence of COVID 19 and </w:t>
            </w:r>
            <w:r>
              <w:rPr>
                <w:sz w:val="16"/>
              </w:rPr>
              <w:t>safe</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services</w:t>
            </w:r>
            <w:r>
              <w:rPr>
                <w:spacing w:val="-4"/>
                <w:sz w:val="16"/>
              </w:rPr>
              <w:t xml:space="preserve"> </w:t>
            </w:r>
            <w:r>
              <w:rPr>
                <w:sz w:val="16"/>
              </w:rPr>
              <w:t>via</w:t>
            </w:r>
            <w:r>
              <w:rPr>
                <w:spacing w:val="-3"/>
                <w:sz w:val="16"/>
              </w:rPr>
              <w:t xml:space="preserve"> </w:t>
            </w:r>
            <w:r>
              <w:rPr>
                <w:sz w:val="16"/>
              </w:rPr>
              <w:t>robust</w:t>
            </w:r>
            <w:r>
              <w:rPr>
                <w:spacing w:val="-3"/>
                <w:sz w:val="16"/>
              </w:rPr>
              <w:t xml:space="preserve"> </w:t>
            </w:r>
            <w:r>
              <w:rPr>
                <w:sz w:val="16"/>
              </w:rPr>
              <w:t>protocols.</w:t>
            </w:r>
          </w:p>
          <w:p w14:paraId="4B32438B" w14:textId="77777777" w:rsidR="00700CAD" w:rsidRDefault="00700CAD">
            <w:pPr>
              <w:pStyle w:val="TableParagraph"/>
              <w:spacing w:before="11"/>
              <w:ind w:left="0"/>
              <w:rPr>
                <w:sz w:val="15"/>
              </w:rPr>
            </w:pPr>
          </w:p>
          <w:p w14:paraId="6256088E" w14:textId="77777777" w:rsidR="00700CAD" w:rsidRDefault="00400B45">
            <w:pPr>
              <w:pStyle w:val="TableParagraph"/>
              <w:ind w:right="213"/>
              <w:rPr>
                <w:sz w:val="16"/>
              </w:rPr>
            </w:pPr>
            <w:r>
              <w:rPr>
                <w:sz w:val="16"/>
              </w:rPr>
              <w:t>Review</w:t>
            </w:r>
            <w:r>
              <w:rPr>
                <w:spacing w:val="-4"/>
                <w:sz w:val="16"/>
              </w:rPr>
              <w:t xml:space="preserve"> </w:t>
            </w:r>
            <w:r>
              <w:rPr>
                <w:sz w:val="16"/>
              </w:rPr>
              <w:t>of</w:t>
            </w:r>
            <w:r>
              <w:rPr>
                <w:spacing w:val="-4"/>
                <w:sz w:val="16"/>
              </w:rPr>
              <w:t xml:space="preserve"> </w:t>
            </w:r>
            <w:r>
              <w:rPr>
                <w:sz w:val="16"/>
              </w:rPr>
              <w:t>Expansion</w:t>
            </w:r>
            <w:r>
              <w:rPr>
                <w:spacing w:val="-4"/>
                <w:sz w:val="16"/>
              </w:rPr>
              <w:t xml:space="preserve"> </w:t>
            </w:r>
            <w:r>
              <w:rPr>
                <w:sz w:val="16"/>
              </w:rPr>
              <w:t>plans</w:t>
            </w:r>
            <w:r>
              <w:rPr>
                <w:spacing w:val="-4"/>
                <w:sz w:val="16"/>
              </w:rPr>
              <w:t xml:space="preserve"> </w:t>
            </w:r>
            <w:r>
              <w:rPr>
                <w:sz w:val="16"/>
              </w:rPr>
              <w:t>to</w:t>
            </w:r>
            <w:r>
              <w:rPr>
                <w:spacing w:val="-3"/>
                <w:sz w:val="16"/>
              </w:rPr>
              <w:t xml:space="preserve"> </w:t>
            </w:r>
            <w:r>
              <w:rPr>
                <w:sz w:val="16"/>
              </w:rPr>
              <w:t>increase</w:t>
            </w:r>
            <w:r>
              <w:rPr>
                <w:spacing w:val="-3"/>
                <w:sz w:val="16"/>
              </w:rPr>
              <w:t xml:space="preserve"> </w:t>
            </w:r>
            <w:r>
              <w:rPr>
                <w:sz w:val="16"/>
              </w:rPr>
              <w:t xml:space="preserve">endoscopy </w:t>
            </w:r>
            <w:r>
              <w:rPr>
                <w:spacing w:val="-4"/>
                <w:sz w:val="16"/>
              </w:rPr>
              <w:t xml:space="preserve">capacity and to accelerate phase 2 implementation for </w:t>
            </w:r>
            <w:r>
              <w:rPr>
                <w:sz w:val="16"/>
              </w:rPr>
              <w:t>orthopaedics,</w:t>
            </w:r>
            <w:r>
              <w:rPr>
                <w:spacing w:val="-4"/>
                <w:sz w:val="16"/>
              </w:rPr>
              <w:t xml:space="preserve"> </w:t>
            </w:r>
            <w:r>
              <w:rPr>
                <w:sz w:val="16"/>
              </w:rPr>
              <w:t>general</w:t>
            </w:r>
            <w:r>
              <w:rPr>
                <w:spacing w:val="-4"/>
                <w:sz w:val="16"/>
              </w:rPr>
              <w:t xml:space="preserve"> </w:t>
            </w:r>
            <w:r>
              <w:rPr>
                <w:sz w:val="16"/>
              </w:rPr>
              <w:t>surgery</w:t>
            </w:r>
            <w:r>
              <w:rPr>
                <w:spacing w:val="-2"/>
                <w:sz w:val="16"/>
              </w:rPr>
              <w:t xml:space="preserve"> </w:t>
            </w:r>
            <w:r>
              <w:rPr>
                <w:sz w:val="16"/>
              </w:rPr>
              <w:t>and</w:t>
            </w:r>
            <w:r>
              <w:rPr>
                <w:spacing w:val="-2"/>
                <w:sz w:val="16"/>
              </w:rPr>
              <w:t xml:space="preserve"> </w:t>
            </w:r>
            <w:r>
              <w:rPr>
                <w:sz w:val="16"/>
              </w:rPr>
              <w:t>endoscopy.</w:t>
            </w:r>
          </w:p>
          <w:p w14:paraId="1993205B" w14:textId="77777777" w:rsidR="00700CAD" w:rsidRDefault="00700CAD">
            <w:pPr>
              <w:pStyle w:val="TableParagraph"/>
              <w:ind w:left="0"/>
              <w:rPr>
                <w:sz w:val="16"/>
              </w:rPr>
            </w:pPr>
          </w:p>
          <w:p w14:paraId="3C4D04B2" w14:textId="77777777" w:rsidR="00700CAD" w:rsidRDefault="00400B45">
            <w:pPr>
              <w:pStyle w:val="TableParagraph"/>
              <w:ind w:right="213"/>
              <w:rPr>
                <w:sz w:val="16"/>
              </w:rPr>
            </w:pPr>
            <w:r>
              <w:rPr>
                <w:sz w:val="16"/>
              </w:rPr>
              <w:t>Progression</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initiatives</w:t>
            </w:r>
            <w:r>
              <w:rPr>
                <w:spacing w:val="-5"/>
                <w:sz w:val="16"/>
              </w:rPr>
              <w:t xml:space="preserve"> </w:t>
            </w:r>
            <w:r>
              <w:rPr>
                <w:sz w:val="16"/>
              </w:rPr>
              <w:t>relating</w:t>
            </w:r>
            <w:r>
              <w:rPr>
                <w:spacing w:val="-5"/>
                <w:sz w:val="16"/>
              </w:rPr>
              <w:t xml:space="preserve"> </w:t>
            </w:r>
            <w:r>
              <w:rPr>
                <w:sz w:val="16"/>
              </w:rPr>
              <w:t xml:space="preserve">to </w:t>
            </w:r>
            <w:r>
              <w:rPr>
                <w:spacing w:val="-4"/>
                <w:sz w:val="16"/>
              </w:rPr>
              <w:t xml:space="preserve">Ophthalmology weekend activity, Endoscopy Mobile Unit, </w:t>
            </w:r>
            <w:r>
              <w:rPr>
                <w:spacing w:val="-2"/>
                <w:sz w:val="16"/>
              </w:rPr>
              <w:t>General</w:t>
            </w:r>
            <w:r>
              <w:rPr>
                <w:spacing w:val="-7"/>
                <w:sz w:val="16"/>
              </w:rPr>
              <w:t xml:space="preserve"> </w:t>
            </w:r>
            <w:r>
              <w:rPr>
                <w:spacing w:val="-2"/>
                <w:sz w:val="16"/>
              </w:rPr>
              <w:t>Surgery</w:t>
            </w:r>
            <w:r>
              <w:rPr>
                <w:spacing w:val="-7"/>
                <w:sz w:val="16"/>
              </w:rPr>
              <w:t xml:space="preserve"> </w:t>
            </w:r>
            <w:r>
              <w:rPr>
                <w:spacing w:val="-2"/>
                <w:sz w:val="16"/>
              </w:rPr>
              <w:t>acceleration</w:t>
            </w:r>
            <w:r>
              <w:rPr>
                <w:spacing w:val="-8"/>
                <w:sz w:val="16"/>
              </w:rPr>
              <w:t xml:space="preserve"> </w:t>
            </w:r>
            <w:r>
              <w:rPr>
                <w:spacing w:val="-2"/>
                <w:sz w:val="16"/>
              </w:rPr>
              <w:t>and</w:t>
            </w:r>
            <w:r>
              <w:rPr>
                <w:spacing w:val="-7"/>
                <w:sz w:val="16"/>
              </w:rPr>
              <w:t xml:space="preserve"> </w:t>
            </w:r>
            <w:r>
              <w:rPr>
                <w:spacing w:val="-2"/>
                <w:sz w:val="16"/>
              </w:rPr>
              <w:t>main</w:t>
            </w:r>
            <w:r>
              <w:rPr>
                <w:spacing w:val="-8"/>
                <w:sz w:val="16"/>
              </w:rPr>
              <w:t xml:space="preserve"> </w:t>
            </w:r>
            <w:r>
              <w:rPr>
                <w:spacing w:val="-2"/>
                <w:sz w:val="16"/>
              </w:rPr>
              <w:t>theatre</w:t>
            </w:r>
            <w:r>
              <w:rPr>
                <w:spacing w:val="-8"/>
                <w:sz w:val="16"/>
              </w:rPr>
              <w:t xml:space="preserve"> </w:t>
            </w:r>
            <w:r>
              <w:rPr>
                <w:spacing w:val="-2"/>
                <w:sz w:val="16"/>
              </w:rPr>
              <w:t>usage</w:t>
            </w:r>
            <w:r>
              <w:rPr>
                <w:spacing w:val="-8"/>
                <w:sz w:val="16"/>
              </w:rPr>
              <w:t xml:space="preserve"> </w:t>
            </w:r>
            <w:r>
              <w:rPr>
                <w:spacing w:val="-2"/>
                <w:sz w:val="16"/>
              </w:rPr>
              <w:t xml:space="preserve">all </w:t>
            </w:r>
            <w:r>
              <w:rPr>
                <w:sz w:val="16"/>
              </w:rPr>
              <w:t>approved,</w:t>
            </w:r>
            <w:r>
              <w:rPr>
                <w:spacing w:val="-7"/>
                <w:sz w:val="16"/>
              </w:rPr>
              <w:t xml:space="preserve"> </w:t>
            </w:r>
            <w:r>
              <w:rPr>
                <w:sz w:val="16"/>
              </w:rPr>
              <w:t>progressing</w:t>
            </w:r>
            <w:r>
              <w:rPr>
                <w:spacing w:val="-7"/>
                <w:sz w:val="16"/>
              </w:rPr>
              <w:t xml:space="preserve"> </w:t>
            </w:r>
            <w:r>
              <w:rPr>
                <w:sz w:val="16"/>
              </w:rPr>
              <w:t>and</w:t>
            </w:r>
            <w:r>
              <w:rPr>
                <w:spacing w:val="-6"/>
                <w:sz w:val="16"/>
              </w:rPr>
              <w:t xml:space="preserve"> </w:t>
            </w:r>
            <w:r>
              <w:rPr>
                <w:sz w:val="16"/>
              </w:rPr>
              <w:t>subject</w:t>
            </w:r>
            <w:r>
              <w:rPr>
                <w:spacing w:val="-7"/>
                <w:sz w:val="16"/>
              </w:rPr>
              <w:t xml:space="preserve"> </w:t>
            </w:r>
            <w:r>
              <w:rPr>
                <w:sz w:val="16"/>
              </w:rPr>
              <w:t>to</w:t>
            </w:r>
            <w:r>
              <w:rPr>
                <w:spacing w:val="-6"/>
                <w:sz w:val="16"/>
              </w:rPr>
              <w:t xml:space="preserve"> </w:t>
            </w:r>
            <w:r>
              <w:rPr>
                <w:sz w:val="16"/>
              </w:rPr>
              <w:t>regular</w:t>
            </w:r>
            <w:r>
              <w:rPr>
                <w:spacing w:val="-7"/>
                <w:sz w:val="16"/>
              </w:rPr>
              <w:t xml:space="preserve"> </w:t>
            </w:r>
            <w:r>
              <w:rPr>
                <w:sz w:val="16"/>
              </w:rPr>
              <w:t>review.</w:t>
            </w:r>
          </w:p>
        </w:tc>
        <w:tc>
          <w:tcPr>
            <w:tcW w:w="1243" w:type="dxa"/>
          </w:tcPr>
          <w:p w14:paraId="71B9FEFF" w14:textId="42EE4CA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sidR="001B3E2E">
              <w:rPr>
                <w:sz w:val="16"/>
              </w:rPr>
              <w:t>5</w:t>
            </w:r>
            <w:r>
              <w:rPr>
                <w:spacing w:val="-7"/>
                <w:sz w:val="16"/>
              </w:rPr>
              <w:t xml:space="preserve"> </w:t>
            </w:r>
            <w:r>
              <w:rPr>
                <w:sz w:val="16"/>
              </w:rPr>
              <w:t>=</w:t>
            </w:r>
            <w:r>
              <w:rPr>
                <w:spacing w:val="-6"/>
                <w:sz w:val="16"/>
              </w:rPr>
              <w:t xml:space="preserve"> </w:t>
            </w:r>
            <w:r w:rsidR="001B3E2E">
              <w:rPr>
                <w:spacing w:val="-5"/>
                <w:sz w:val="16"/>
              </w:rPr>
              <w:t>20</w:t>
            </w:r>
          </w:p>
        </w:tc>
        <w:tc>
          <w:tcPr>
            <w:tcW w:w="957" w:type="dxa"/>
            <w:shd w:val="clear" w:color="auto" w:fill="FF0000"/>
          </w:tcPr>
          <w:p w14:paraId="077870C8" w14:textId="1DD00D70" w:rsidR="00700CAD" w:rsidRDefault="001B3E2E">
            <w:pPr>
              <w:pStyle w:val="TableParagraph"/>
              <w:ind w:left="125" w:right="113"/>
              <w:jc w:val="center"/>
              <w:rPr>
                <w:sz w:val="16"/>
              </w:rPr>
            </w:pPr>
            <w:r>
              <w:rPr>
                <w:spacing w:val="-4"/>
                <w:sz w:val="16"/>
              </w:rPr>
              <w:t xml:space="preserve">Very </w:t>
            </w:r>
            <w:r w:rsidR="00400B45">
              <w:rPr>
                <w:spacing w:val="-4"/>
                <w:sz w:val="16"/>
              </w:rPr>
              <w:t>High</w:t>
            </w:r>
          </w:p>
        </w:tc>
        <w:tc>
          <w:tcPr>
            <w:tcW w:w="2053" w:type="dxa"/>
          </w:tcPr>
          <w:p w14:paraId="328B4AC0"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24BF7407" w14:textId="77777777" w:rsidR="00700CAD" w:rsidRDefault="00400B45">
            <w:pPr>
              <w:pStyle w:val="TableParagraph"/>
              <w:ind w:left="12"/>
              <w:jc w:val="center"/>
              <w:rPr>
                <w:sz w:val="16"/>
              </w:rPr>
            </w:pPr>
            <w:r>
              <w:rPr>
                <w:sz w:val="16"/>
              </w:rPr>
              <w:t>1</w:t>
            </w:r>
          </w:p>
        </w:tc>
      </w:tr>
      <w:tr w:rsidR="00700CAD" w14:paraId="37E71796" w14:textId="77777777" w:rsidTr="000B4817">
        <w:trPr>
          <w:trHeight w:val="2551"/>
        </w:trPr>
        <w:tc>
          <w:tcPr>
            <w:tcW w:w="1472" w:type="dxa"/>
            <w:shd w:val="clear" w:color="auto" w:fill="002060"/>
          </w:tcPr>
          <w:p w14:paraId="3DBDE939"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9A906D9" w14:textId="77777777" w:rsidR="00700CAD" w:rsidRDefault="00400B45">
            <w:pPr>
              <w:pStyle w:val="TableParagraph"/>
              <w:rPr>
                <w:sz w:val="16"/>
              </w:rPr>
            </w:pPr>
            <w:r>
              <w:rPr>
                <w:spacing w:val="-5"/>
                <w:sz w:val="16"/>
              </w:rPr>
              <w:t>O23</w:t>
            </w:r>
          </w:p>
        </w:tc>
        <w:tc>
          <w:tcPr>
            <w:tcW w:w="3164" w:type="dxa"/>
          </w:tcPr>
          <w:p w14:paraId="24789630" w14:textId="77777777" w:rsidR="00700CAD" w:rsidRDefault="00400B45">
            <w:pPr>
              <w:pStyle w:val="TableParagraph"/>
              <w:ind w:left="108"/>
              <w:rPr>
                <w:b/>
                <w:sz w:val="16"/>
              </w:rPr>
            </w:pPr>
            <w:r>
              <w:rPr>
                <w:b/>
                <w:spacing w:val="-4"/>
                <w:sz w:val="16"/>
              </w:rPr>
              <w:t>eHealth</w:t>
            </w:r>
            <w:r>
              <w:rPr>
                <w:b/>
                <w:spacing w:val="-1"/>
                <w:sz w:val="16"/>
              </w:rPr>
              <w:t xml:space="preserve"> </w:t>
            </w:r>
            <w:r>
              <w:rPr>
                <w:b/>
                <w:spacing w:val="-2"/>
                <w:sz w:val="16"/>
              </w:rPr>
              <w:t>Resources</w:t>
            </w:r>
          </w:p>
          <w:p w14:paraId="412683BB" w14:textId="77777777" w:rsidR="00700CAD" w:rsidRDefault="00400B45">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14:paraId="7D988408" w14:textId="77777777" w:rsidR="00700CAD" w:rsidRDefault="00400B45">
            <w:pPr>
              <w:pStyle w:val="TableParagraph"/>
              <w:rPr>
                <w:sz w:val="16"/>
              </w:rPr>
            </w:pPr>
            <w:r>
              <w:rPr>
                <w:spacing w:val="-2"/>
                <w:sz w:val="16"/>
              </w:rPr>
              <w:t>A</w:t>
            </w:r>
            <w:r>
              <w:rPr>
                <w:spacing w:val="-8"/>
                <w:sz w:val="16"/>
              </w:rPr>
              <w:t xml:space="preserve"> </w:t>
            </w:r>
            <w:r>
              <w:rPr>
                <w:spacing w:val="-2"/>
                <w:sz w:val="16"/>
              </w:rPr>
              <w:t>paper</w:t>
            </w:r>
            <w:r>
              <w:rPr>
                <w:spacing w:val="-8"/>
                <w:sz w:val="16"/>
              </w:rPr>
              <w:t xml:space="preserve"> </w:t>
            </w:r>
            <w:r>
              <w:rPr>
                <w:spacing w:val="-2"/>
                <w:sz w:val="16"/>
              </w:rPr>
              <w:t>was</w:t>
            </w:r>
            <w:r>
              <w:rPr>
                <w:spacing w:val="-7"/>
                <w:sz w:val="16"/>
              </w:rPr>
              <w:t xml:space="preserve"> </w:t>
            </w:r>
            <w:r>
              <w:rPr>
                <w:spacing w:val="-2"/>
                <w:sz w:val="16"/>
              </w:rPr>
              <w:t>presented</w:t>
            </w:r>
            <w:r>
              <w:rPr>
                <w:spacing w:val="-7"/>
                <w:sz w:val="16"/>
              </w:rPr>
              <w:t xml:space="preserve"> </w:t>
            </w:r>
            <w:r>
              <w:rPr>
                <w:spacing w:val="-2"/>
                <w:sz w:val="16"/>
              </w:rPr>
              <w:t>to</w:t>
            </w:r>
            <w:r>
              <w:rPr>
                <w:spacing w:val="-8"/>
                <w:sz w:val="16"/>
              </w:rPr>
              <w:t xml:space="preserve"> </w:t>
            </w:r>
            <w:r>
              <w:rPr>
                <w:spacing w:val="-2"/>
                <w:sz w:val="16"/>
              </w:rPr>
              <w:t>and</w:t>
            </w:r>
            <w:r>
              <w:rPr>
                <w:spacing w:val="-7"/>
                <w:sz w:val="16"/>
              </w:rPr>
              <w:t xml:space="preserve"> </w:t>
            </w:r>
            <w:r>
              <w:rPr>
                <w:spacing w:val="-2"/>
                <w:sz w:val="16"/>
              </w:rPr>
              <w:t>supported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 xml:space="preserve">Executive </w:t>
            </w:r>
            <w:r>
              <w:rPr>
                <w:sz w:val="16"/>
              </w:rPr>
              <w:t>Directors</w:t>
            </w:r>
            <w:r>
              <w:rPr>
                <w:spacing w:val="-10"/>
                <w:sz w:val="16"/>
              </w:rPr>
              <w:t xml:space="preserve"> </w:t>
            </w:r>
            <w:r>
              <w:rPr>
                <w:sz w:val="16"/>
              </w:rPr>
              <w:t>Group</w:t>
            </w:r>
            <w:r>
              <w:rPr>
                <w:spacing w:val="-10"/>
                <w:sz w:val="16"/>
              </w:rPr>
              <w:t xml:space="preserve"> </w:t>
            </w:r>
            <w:r>
              <w:rPr>
                <w:sz w:val="16"/>
              </w:rPr>
              <w:t>and</w:t>
            </w:r>
            <w:r>
              <w:rPr>
                <w:spacing w:val="-10"/>
                <w:sz w:val="16"/>
              </w:rPr>
              <w:t xml:space="preserve"> </w:t>
            </w:r>
            <w:r>
              <w:rPr>
                <w:sz w:val="16"/>
              </w:rPr>
              <w:t>Board</w:t>
            </w:r>
            <w:r>
              <w:rPr>
                <w:spacing w:val="-10"/>
                <w:sz w:val="16"/>
              </w:rPr>
              <w:t xml:space="preserve"> </w:t>
            </w:r>
            <w:r>
              <w:rPr>
                <w:sz w:val="16"/>
              </w:rPr>
              <w:t>and</w:t>
            </w:r>
            <w:r>
              <w:rPr>
                <w:spacing w:val="-11"/>
                <w:sz w:val="16"/>
              </w:rPr>
              <w:t xml:space="preserve"> </w:t>
            </w:r>
            <w:r>
              <w:rPr>
                <w:sz w:val="16"/>
              </w:rPr>
              <w:t>Committees’</w:t>
            </w:r>
            <w:r>
              <w:rPr>
                <w:spacing w:val="-10"/>
                <w:sz w:val="16"/>
              </w:rPr>
              <w:t xml:space="preserve"> </w:t>
            </w:r>
            <w:r>
              <w:rPr>
                <w:sz w:val="16"/>
              </w:rPr>
              <w:t>outlining</w:t>
            </w:r>
            <w:r>
              <w:rPr>
                <w:spacing w:val="-11"/>
                <w:sz w:val="16"/>
              </w:rPr>
              <w:t xml:space="preserve"> </w:t>
            </w:r>
            <w:r>
              <w:rPr>
                <w:sz w:val="16"/>
              </w:rPr>
              <w:t xml:space="preserve">an </w:t>
            </w:r>
            <w:r>
              <w:rPr>
                <w:spacing w:val="-4"/>
                <w:sz w:val="16"/>
              </w:rPr>
              <w:t xml:space="preserve">approach to increasing resources to meet current demand. </w:t>
            </w:r>
            <w:r>
              <w:rPr>
                <w:sz w:val="16"/>
              </w:rPr>
              <w:t>Recruitment</w:t>
            </w:r>
            <w:r>
              <w:rPr>
                <w:spacing w:val="-12"/>
                <w:sz w:val="16"/>
              </w:rPr>
              <w:t xml:space="preserve"> </w:t>
            </w:r>
            <w:r>
              <w:rPr>
                <w:sz w:val="16"/>
              </w:rPr>
              <w:t>is</w:t>
            </w:r>
            <w:r>
              <w:rPr>
                <w:spacing w:val="-11"/>
                <w:sz w:val="16"/>
              </w:rPr>
              <w:t xml:space="preserve"> </w:t>
            </w:r>
            <w:r>
              <w:rPr>
                <w:sz w:val="16"/>
              </w:rPr>
              <w:t>progressing</w:t>
            </w:r>
            <w:r>
              <w:rPr>
                <w:spacing w:val="-11"/>
                <w:sz w:val="16"/>
              </w:rPr>
              <w:t xml:space="preserve"> </w:t>
            </w:r>
            <w:r>
              <w:rPr>
                <w:sz w:val="16"/>
              </w:rPr>
              <w:t>well</w:t>
            </w:r>
            <w:r>
              <w:rPr>
                <w:spacing w:val="-11"/>
                <w:sz w:val="16"/>
              </w:rPr>
              <w:t xml:space="preserve"> </w:t>
            </w:r>
            <w:r>
              <w:rPr>
                <w:sz w:val="16"/>
              </w:rPr>
              <w:t>incrementally</w:t>
            </w:r>
            <w:r>
              <w:rPr>
                <w:spacing w:val="-11"/>
                <w:sz w:val="16"/>
              </w:rPr>
              <w:t xml:space="preserve"> </w:t>
            </w:r>
            <w:r>
              <w:rPr>
                <w:sz w:val="16"/>
              </w:rPr>
              <w:t>in</w:t>
            </w:r>
            <w:r>
              <w:rPr>
                <w:spacing w:val="-11"/>
                <w:sz w:val="16"/>
              </w:rPr>
              <w:t xml:space="preserve"> </w:t>
            </w:r>
            <w:r>
              <w:rPr>
                <w:sz w:val="16"/>
              </w:rPr>
              <w:t>this</w:t>
            </w:r>
            <w:r>
              <w:rPr>
                <w:spacing w:val="-11"/>
                <w:sz w:val="16"/>
              </w:rPr>
              <w:t xml:space="preserve"> </w:t>
            </w:r>
            <w:r>
              <w:rPr>
                <w:sz w:val="16"/>
              </w:rPr>
              <w:t>area through</w:t>
            </w:r>
            <w:r>
              <w:rPr>
                <w:spacing w:val="-10"/>
                <w:sz w:val="16"/>
              </w:rPr>
              <w:t xml:space="preserve"> </w:t>
            </w:r>
            <w:r>
              <w:rPr>
                <w:sz w:val="16"/>
              </w:rPr>
              <w:t>2022/23.</w:t>
            </w:r>
          </w:p>
          <w:p w14:paraId="5F0E24B6" w14:textId="77777777" w:rsidR="00700CAD" w:rsidRDefault="00700CAD">
            <w:pPr>
              <w:pStyle w:val="TableParagraph"/>
              <w:spacing w:before="11"/>
              <w:ind w:left="0"/>
              <w:rPr>
                <w:sz w:val="15"/>
              </w:rPr>
            </w:pPr>
          </w:p>
          <w:p w14:paraId="3CA3330F" w14:textId="77777777" w:rsidR="00700CAD" w:rsidRDefault="00400B45">
            <w:pPr>
              <w:pStyle w:val="TableParagraph"/>
              <w:rPr>
                <w:sz w:val="16"/>
              </w:rPr>
            </w:pPr>
            <w:r>
              <w:rPr>
                <w:spacing w:val="-4"/>
                <w:sz w:val="16"/>
              </w:rPr>
              <w:t xml:space="preserve">The following mitigations have also been implemented to </w:t>
            </w:r>
            <w:r>
              <w:rPr>
                <w:sz w:val="16"/>
              </w:rPr>
              <w:t>reduce risk impact:</w:t>
            </w:r>
          </w:p>
          <w:p w14:paraId="5BEA913A" w14:textId="77777777" w:rsidR="00700CAD" w:rsidRDefault="00400B45">
            <w:pPr>
              <w:pStyle w:val="TableParagraph"/>
              <w:numPr>
                <w:ilvl w:val="0"/>
                <w:numId w:val="4"/>
              </w:numPr>
              <w:tabs>
                <w:tab w:val="left" w:pos="289"/>
              </w:tabs>
              <w:spacing w:before="11" w:line="276" w:lineRule="auto"/>
              <w:ind w:left="288" w:right="199"/>
              <w:rPr>
                <w:sz w:val="16"/>
              </w:rPr>
            </w:pPr>
            <w:r>
              <w:rPr>
                <w:sz w:val="16"/>
              </w:rPr>
              <w:t>Recruitment of temporary contract staff in critical service</w:t>
            </w:r>
            <w:r>
              <w:rPr>
                <w:spacing w:val="-4"/>
                <w:sz w:val="16"/>
              </w:rPr>
              <w:t xml:space="preserve"> </w:t>
            </w:r>
            <w:r>
              <w:rPr>
                <w:sz w:val="16"/>
              </w:rPr>
              <w:t>areas;</w:t>
            </w:r>
            <w:r>
              <w:rPr>
                <w:spacing w:val="-4"/>
                <w:sz w:val="16"/>
              </w:rPr>
              <w:t xml:space="preserve"> </w:t>
            </w:r>
            <w:r>
              <w:rPr>
                <w:sz w:val="16"/>
              </w:rPr>
              <w:t>Recruitment</w:t>
            </w:r>
            <w:r>
              <w:rPr>
                <w:spacing w:val="-5"/>
                <w:sz w:val="16"/>
              </w:rPr>
              <w:t xml:space="preserve"> </w:t>
            </w:r>
            <w:r>
              <w:rPr>
                <w:sz w:val="16"/>
              </w:rPr>
              <w:t>will</w:t>
            </w:r>
            <w:r>
              <w:rPr>
                <w:spacing w:val="-5"/>
                <w:sz w:val="16"/>
              </w:rPr>
              <w:t xml:space="preserve"> </w:t>
            </w:r>
            <w:r>
              <w:rPr>
                <w:sz w:val="16"/>
              </w:rPr>
              <w:t>be</w:t>
            </w:r>
            <w:r>
              <w:rPr>
                <w:spacing w:val="-5"/>
                <w:sz w:val="16"/>
              </w:rPr>
              <w:t xml:space="preserve"> </w:t>
            </w:r>
            <w:r>
              <w:rPr>
                <w:sz w:val="16"/>
              </w:rPr>
              <w:t>phased</w:t>
            </w:r>
            <w:r>
              <w:rPr>
                <w:spacing w:val="-5"/>
                <w:sz w:val="16"/>
              </w:rPr>
              <w:t xml:space="preserve"> </w:t>
            </w:r>
            <w:r>
              <w:rPr>
                <w:sz w:val="16"/>
              </w:rPr>
              <w:t>over</w:t>
            </w:r>
            <w:r>
              <w:rPr>
                <w:spacing w:val="-5"/>
                <w:sz w:val="16"/>
              </w:rPr>
              <w:t xml:space="preserve"> </w:t>
            </w:r>
            <w:r>
              <w:rPr>
                <w:sz w:val="16"/>
              </w:rPr>
              <w:t>an</w:t>
            </w:r>
            <w:r>
              <w:rPr>
                <w:spacing w:val="-5"/>
                <w:sz w:val="16"/>
              </w:rPr>
              <w:t xml:space="preserve"> </w:t>
            </w:r>
            <w:r>
              <w:rPr>
                <w:sz w:val="16"/>
              </w:rPr>
              <w:t>18 month period</w:t>
            </w:r>
          </w:p>
          <w:p w14:paraId="50D2428C" w14:textId="77777777" w:rsidR="00700CAD" w:rsidRDefault="00400B45">
            <w:pPr>
              <w:pStyle w:val="TableParagraph"/>
              <w:numPr>
                <w:ilvl w:val="0"/>
                <w:numId w:val="4"/>
              </w:numPr>
              <w:tabs>
                <w:tab w:val="left" w:pos="289"/>
              </w:tabs>
              <w:spacing w:before="11"/>
              <w:ind w:left="288" w:hanging="143"/>
              <w:rPr>
                <w:sz w:val="16"/>
              </w:rPr>
            </w:pPr>
            <w:r>
              <w:rPr>
                <w:sz w:val="16"/>
              </w:rPr>
              <w:t>Prioritisation,</w:t>
            </w:r>
            <w:r>
              <w:rPr>
                <w:spacing w:val="-8"/>
                <w:sz w:val="16"/>
              </w:rPr>
              <w:t xml:space="preserve"> </w:t>
            </w:r>
            <w:r>
              <w:rPr>
                <w:sz w:val="16"/>
              </w:rPr>
              <w:t>in</w:t>
            </w:r>
            <w:r>
              <w:rPr>
                <w:spacing w:val="-5"/>
                <w:sz w:val="16"/>
              </w:rPr>
              <w:t xml:space="preserve"> </w:t>
            </w:r>
            <w:r>
              <w:rPr>
                <w:sz w:val="16"/>
              </w:rPr>
              <w:t>agreement</w:t>
            </w:r>
            <w:r>
              <w:rPr>
                <w:spacing w:val="-5"/>
                <w:sz w:val="16"/>
              </w:rPr>
              <w:t xml:space="preserve"> </w:t>
            </w:r>
            <w:r>
              <w:rPr>
                <w:sz w:val="16"/>
              </w:rPr>
              <w:t>with</w:t>
            </w:r>
            <w:r>
              <w:rPr>
                <w:spacing w:val="-6"/>
                <w:sz w:val="16"/>
              </w:rPr>
              <w:t xml:space="preserve"> </w:t>
            </w:r>
            <w:r>
              <w:rPr>
                <w:sz w:val="16"/>
              </w:rPr>
              <w:t>service</w:t>
            </w:r>
            <w:r>
              <w:rPr>
                <w:spacing w:val="-5"/>
                <w:sz w:val="16"/>
              </w:rPr>
              <w:t xml:space="preserve"> </w:t>
            </w:r>
            <w:r>
              <w:rPr>
                <w:sz w:val="16"/>
              </w:rPr>
              <w:t>leads,</w:t>
            </w:r>
            <w:r>
              <w:rPr>
                <w:spacing w:val="-5"/>
                <w:sz w:val="16"/>
              </w:rPr>
              <w:t xml:space="preserve"> on</w:t>
            </w:r>
          </w:p>
          <w:p w14:paraId="2D4FE4F4" w14:textId="77777777" w:rsidR="00700CAD" w:rsidRDefault="00400B45">
            <w:pPr>
              <w:pStyle w:val="TableParagraph"/>
              <w:spacing w:before="27"/>
              <w:ind w:left="288"/>
              <w:rPr>
                <w:sz w:val="16"/>
              </w:rPr>
            </w:pPr>
            <w:r>
              <w:rPr>
                <w:sz w:val="16"/>
              </w:rPr>
              <w:t>critical</w:t>
            </w:r>
            <w:r>
              <w:rPr>
                <w:spacing w:val="-3"/>
                <w:sz w:val="16"/>
              </w:rPr>
              <w:t xml:space="preserve"> </w:t>
            </w:r>
            <w:r>
              <w:rPr>
                <w:sz w:val="16"/>
              </w:rPr>
              <w:t>work</w:t>
            </w:r>
            <w:r>
              <w:rPr>
                <w:spacing w:val="-2"/>
                <w:sz w:val="16"/>
              </w:rPr>
              <w:t xml:space="preserve"> </w:t>
            </w:r>
            <w:r>
              <w:rPr>
                <w:sz w:val="16"/>
              </w:rPr>
              <w:t>plan</w:t>
            </w:r>
            <w:r>
              <w:rPr>
                <w:spacing w:val="-3"/>
                <w:sz w:val="16"/>
              </w:rPr>
              <w:t xml:space="preserve"> </w:t>
            </w:r>
            <w:r>
              <w:rPr>
                <w:sz w:val="16"/>
              </w:rPr>
              <w:t>elements;</w:t>
            </w:r>
            <w:r>
              <w:rPr>
                <w:spacing w:val="-2"/>
                <w:sz w:val="16"/>
              </w:rPr>
              <w:t xml:space="preserve"> </w:t>
            </w:r>
            <w:r>
              <w:rPr>
                <w:sz w:val="16"/>
              </w:rPr>
              <w:t>Professional</w:t>
            </w:r>
            <w:r>
              <w:rPr>
                <w:spacing w:val="-2"/>
                <w:sz w:val="16"/>
              </w:rPr>
              <w:t xml:space="preserve"> development</w:t>
            </w:r>
          </w:p>
        </w:tc>
        <w:tc>
          <w:tcPr>
            <w:tcW w:w="1243" w:type="dxa"/>
          </w:tcPr>
          <w:p w14:paraId="6D0F3449"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B55D7F1" w14:textId="168CEC64" w:rsidR="00700CAD" w:rsidRDefault="000B4817">
            <w:pPr>
              <w:pStyle w:val="TableParagraph"/>
              <w:ind w:left="125" w:right="112"/>
              <w:jc w:val="center"/>
              <w:rPr>
                <w:sz w:val="16"/>
              </w:rPr>
            </w:pPr>
            <w:r>
              <w:rPr>
                <w:spacing w:val="-2"/>
                <w:sz w:val="16"/>
              </w:rPr>
              <w:t>High</w:t>
            </w:r>
          </w:p>
        </w:tc>
        <w:tc>
          <w:tcPr>
            <w:tcW w:w="2053" w:type="dxa"/>
          </w:tcPr>
          <w:p w14:paraId="274A2978"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6325B03E" w14:textId="77777777" w:rsidR="00700CAD" w:rsidRDefault="00400B45">
            <w:pPr>
              <w:pStyle w:val="TableParagraph"/>
              <w:ind w:left="12"/>
              <w:jc w:val="center"/>
              <w:rPr>
                <w:sz w:val="16"/>
              </w:rPr>
            </w:pPr>
            <w:r>
              <w:rPr>
                <w:sz w:val="16"/>
              </w:rPr>
              <w:t>2</w:t>
            </w:r>
          </w:p>
        </w:tc>
      </w:tr>
    </w:tbl>
    <w:p w14:paraId="37809FE6" w14:textId="77777777" w:rsidR="00700CAD" w:rsidRDefault="00700CAD">
      <w:pPr>
        <w:pStyle w:val="BodyText"/>
        <w:rPr>
          <w:sz w:val="20"/>
        </w:rPr>
      </w:pPr>
    </w:p>
    <w:p w14:paraId="5C82FC31" w14:textId="77777777" w:rsidR="00700CAD" w:rsidRDefault="00700CAD">
      <w:pPr>
        <w:pStyle w:val="BodyText"/>
        <w:rPr>
          <w:sz w:val="19"/>
        </w:rPr>
      </w:pPr>
    </w:p>
    <w:p w14:paraId="4C51867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C3674E7" w14:textId="77777777">
        <w:trPr>
          <w:trHeight w:val="919"/>
        </w:trPr>
        <w:tc>
          <w:tcPr>
            <w:tcW w:w="1472" w:type="dxa"/>
            <w:shd w:val="clear" w:color="auto" w:fill="002060"/>
          </w:tcPr>
          <w:p w14:paraId="6EA1581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EBCDBF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6E4F97B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7E7CA437"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EB4D6A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A9C9F10"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758EF81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8D0449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38E39A7D"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0EAA742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27825FB3" w14:textId="77777777">
        <w:trPr>
          <w:trHeight w:val="1268"/>
        </w:trPr>
        <w:tc>
          <w:tcPr>
            <w:tcW w:w="1472" w:type="dxa"/>
            <w:shd w:val="clear" w:color="auto" w:fill="002060"/>
          </w:tcPr>
          <w:p w14:paraId="102F8402" w14:textId="77777777" w:rsidR="00700CAD" w:rsidRDefault="00700CAD">
            <w:pPr>
              <w:pStyle w:val="TableParagraph"/>
              <w:ind w:left="0"/>
              <w:rPr>
                <w:rFonts w:ascii="Times New Roman"/>
                <w:sz w:val="16"/>
              </w:rPr>
            </w:pPr>
          </w:p>
        </w:tc>
        <w:tc>
          <w:tcPr>
            <w:tcW w:w="1160" w:type="dxa"/>
          </w:tcPr>
          <w:p w14:paraId="09E7FC26" w14:textId="77777777" w:rsidR="00700CAD" w:rsidRDefault="00700CAD">
            <w:pPr>
              <w:pStyle w:val="TableParagraph"/>
              <w:ind w:left="0"/>
              <w:rPr>
                <w:rFonts w:ascii="Times New Roman"/>
                <w:sz w:val="16"/>
              </w:rPr>
            </w:pPr>
          </w:p>
        </w:tc>
        <w:tc>
          <w:tcPr>
            <w:tcW w:w="3164" w:type="dxa"/>
          </w:tcPr>
          <w:p w14:paraId="23C0F2DB" w14:textId="77777777" w:rsidR="00700CAD" w:rsidRDefault="00700CAD">
            <w:pPr>
              <w:pStyle w:val="TableParagraph"/>
              <w:ind w:left="0"/>
              <w:rPr>
                <w:rFonts w:ascii="Times New Roman"/>
                <w:sz w:val="16"/>
              </w:rPr>
            </w:pPr>
          </w:p>
        </w:tc>
        <w:tc>
          <w:tcPr>
            <w:tcW w:w="4262" w:type="dxa"/>
          </w:tcPr>
          <w:p w14:paraId="3C31861D" w14:textId="77777777" w:rsidR="00700CAD" w:rsidRDefault="00400B45">
            <w:pPr>
              <w:pStyle w:val="TableParagraph"/>
              <w:spacing w:line="276" w:lineRule="auto"/>
              <w:ind w:left="288"/>
              <w:rPr>
                <w:sz w:val="16"/>
              </w:rPr>
            </w:pPr>
            <w:r>
              <w:rPr>
                <w:sz w:val="16"/>
              </w:rPr>
              <w:t>of</w:t>
            </w:r>
            <w:r>
              <w:rPr>
                <w:spacing w:val="-6"/>
                <w:sz w:val="16"/>
              </w:rPr>
              <w:t xml:space="preserve"> </w:t>
            </w:r>
            <w:r>
              <w:rPr>
                <w:sz w:val="16"/>
              </w:rPr>
              <w:t>existing</w:t>
            </w:r>
            <w:r>
              <w:rPr>
                <w:spacing w:val="-5"/>
                <w:sz w:val="16"/>
              </w:rPr>
              <w:t xml:space="preserve"> </w:t>
            </w:r>
            <w:r>
              <w:rPr>
                <w:sz w:val="16"/>
              </w:rPr>
              <w:t>digital</w:t>
            </w:r>
            <w:r>
              <w:rPr>
                <w:spacing w:val="-6"/>
                <w:sz w:val="16"/>
              </w:rPr>
              <w:t xml:space="preserve"> </w:t>
            </w:r>
            <w:r>
              <w:rPr>
                <w:sz w:val="16"/>
              </w:rPr>
              <w:t>staff</w:t>
            </w:r>
            <w:r>
              <w:rPr>
                <w:spacing w:val="-5"/>
                <w:sz w:val="16"/>
              </w:rPr>
              <w:t xml:space="preserve"> </w:t>
            </w:r>
            <w:r>
              <w:rPr>
                <w:sz w:val="16"/>
              </w:rPr>
              <w:t>to</w:t>
            </w:r>
            <w:r>
              <w:rPr>
                <w:spacing w:val="-5"/>
                <w:sz w:val="16"/>
              </w:rPr>
              <w:t xml:space="preserve"> </w:t>
            </w:r>
            <w:r>
              <w:rPr>
                <w:sz w:val="16"/>
              </w:rPr>
              <w:t>enhance</w:t>
            </w:r>
            <w:r>
              <w:rPr>
                <w:spacing w:val="-6"/>
                <w:sz w:val="16"/>
              </w:rPr>
              <w:t xml:space="preserve"> </w:t>
            </w:r>
            <w:r>
              <w:rPr>
                <w:sz w:val="16"/>
              </w:rPr>
              <w:t>knowledge</w:t>
            </w:r>
            <w:r>
              <w:rPr>
                <w:spacing w:val="-6"/>
                <w:sz w:val="16"/>
              </w:rPr>
              <w:t xml:space="preserve"> </w:t>
            </w:r>
            <w:r>
              <w:rPr>
                <w:sz w:val="16"/>
              </w:rPr>
              <w:t>of</w:t>
            </w:r>
            <w:r>
              <w:rPr>
                <w:spacing w:val="-6"/>
                <w:sz w:val="16"/>
              </w:rPr>
              <w:t xml:space="preserve"> </w:t>
            </w:r>
            <w:r>
              <w:rPr>
                <w:sz w:val="16"/>
              </w:rPr>
              <w:t xml:space="preserve">new </w:t>
            </w:r>
            <w:r>
              <w:rPr>
                <w:spacing w:val="-2"/>
                <w:sz w:val="16"/>
              </w:rPr>
              <w:t>technologies.</w:t>
            </w:r>
          </w:p>
          <w:p w14:paraId="52F2D61C" w14:textId="77777777" w:rsidR="00700CAD" w:rsidRDefault="00400B45">
            <w:pPr>
              <w:pStyle w:val="TableParagraph"/>
              <w:numPr>
                <w:ilvl w:val="0"/>
                <w:numId w:val="3"/>
              </w:numPr>
              <w:tabs>
                <w:tab w:val="left" w:pos="289"/>
              </w:tabs>
              <w:spacing w:before="10" w:line="276" w:lineRule="auto"/>
              <w:ind w:left="288" w:right="367"/>
              <w:rPr>
                <w:sz w:val="16"/>
              </w:rPr>
            </w:pPr>
            <w:r>
              <w:rPr>
                <w:sz w:val="16"/>
              </w:rPr>
              <w:t>Progression of capital and revenue schemes to enhance</w:t>
            </w:r>
            <w:r>
              <w:rPr>
                <w:spacing w:val="-8"/>
                <w:sz w:val="16"/>
              </w:rPr>
              <w:t xml:space="preserve"> </w:t>
            </w:r>
            <w:r>
              <w:rPr>
                <w:sz w:val="16"/>
              </w:rPr>
              <w:t>technical</w:t>
            </w:r>
            <w:r>
              <w:rPr>
                <w:spacing w:val="-7"/>
                <w:sz w:val="16"/>
              </w:rPr>
              <w:t xml:space="preserve"> </w:t>
            </w:r>
            <w:r>
              <w:rPr>
                <w:sz w:val="16"/>
              </w:rPr>
              <w:t>infrastructure</w:t>
            </w:r>
            <w:r>
              <w:rPr>
                <w:spacing w:val="-8"/>
                <w:sz w:val="16"/>
              </w:rPr>
              <w:t xml:space="preserve"> </w:t>
            </w:r>
            <w:r>
              <w:rPr>
                <w:sz w:val="16"/>
              </w:rPr>
              <w:t>started</w:t>
            </w:r>
            <w:r>
              <w:rPr>
                <w:spacing w:val="-7"/>
                <w:sz w:val="16"/>
              </w:rPr>
              <w:t xml:space="preserve"> </w:t>
            </w:r>
            <w:r>
              <w:rPr>
                <w:sz w:val="16"/>
              </w:rPr>
              <w:t>in</w:t>
            </w:r>
            <w:r>
              <w:rPr>
                <w:spacing w:val="-8"/>
                <w:sz w:val="16"/>
              </w:rPr>
              <w:t xml:space="preserve"> </w:t>
            </w:r>
            <w:r>
              <w:rPr>
                <w:sz w:val="16"/>
              </w:rPr>
              <w:t>2021/22 and will continue through 2022/23.</w:t>
            </w:r>
          </w:p>
        </w:tc>
        <w:tc>
          <w:tcPr>
            <w:tcW w:w="1243" w:type="dxa"/>
          </w:tcPr>
          <w:p w14:paraId="490CC644" w14:textId="77777777" w:rsidR="00700CAD" w:rsidRDefault="00700CAD">
            <w:pPr>
              <w:pStyle w:val="TableParagraph"/>
              <w:ind w:left="0"/>
              <w:rPr>
                <w:rFonts w:ascii="Times New Roman"/>
                <w:sz w:val="16"/>
              </w:rPr>
            </w:pPr>
          </w:p>
        </w:tc>
        <w:tc>
          <w:tcPr>
            <w:tcW w:w="957" w:type="dxa"/>
            <w:shd w:val="clear" w:color="auto" w:fill="FFFF00"/>
          </w:tcPr>
          <w:p w14:paraId="0A1EED3B" w14:textId="77777777" w:rsidR="00700CAD" w:rsidRDefault="00700CAD">
            <w:pPr>
              <w:pStyle w:val="TableParagraph"/>
              <w:ind w:left="0"/>
              <w:rPr>
                <w:rFonts w:ascii="Times New Roman"/>
                <w:sz w:val="16"/>
              </w:rPr>
            </w:pPr>
          </w:p>
        </w:tc>
        <w:tc>
          <w:tcPr>
            <w:tcW w:w="2053" w:type="dxa"/>
          </w:tcPr>
          <w:p w14:paraId="5F7FB1B2" w14:textId="77777777" w:rsidR="00700CAD" w:rsidRDefault="00700CAD">
            <w:pPr>
              <w:pStyle w:val="TableParagraph"/>
              <w:ind w:left="0"/>
              <w:rPr>
                <w:rFonts w:ascii="Times New Roman"/>
                <w:sz w:val="16"/>
              </w:rPr>
            </w:pPr>
          </w:p>
        </w:tc>
        <w:tc>
          <w:tcPr>
            <w:tcW w:w="1077" w:type="dxa"/>
          </w:tcPr>
          <w:p w14:paraId="40D0DB85" w14:textId="77777777" w:rsidR="00700CAD" w:rsidRDefault="00700CAD">
            <w:pPr>
              <w:pStyle w:val="TableParagraph"/>
              <w:ind w:left="0"/>
              <w:rPr>
                <w:rFonts w:ascii="Times New Roman"/>
                <w:sz w:val="16"/>
              </w:rPr>
            </w:pPr>
          </w:p>
        </w:tc>
      </w:tr>
      <w:tr w:rsidR="00700CAD" w14:paraId="6DD09012" w14:textId="77777777">
        <w:trPr>
          <w:trHeight w:val="3799"/>
        </w:trPr>
        <w:tc>
          <w:tcPr>
            <w:tcW w:w="1472" w:type="dxa"/>
            <w:shd w:val="clear" w:color="auto" w:fill="002060"/>
          </w:tcPr>
          <w:p w14:paraId="4F9E1C76"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7FB6AAD0" w14:textId="77777777" w:rsidR="00700CAD" w:rsidRDefault="00400B45">
            <w:pPr>
              <w:pStyle w:val="TableParagraph"/>
              <w:rPr>
                <w:sz w:val="16"/>
              </w:rPr>
            </w:pPr>
            <w:r>
              <w:rPr>
                <w:spacing w:val="-5"/>
                <w:sz w:val="16"/>
              </w:rPr>
              <w:t>S13</w:t>
            </w:r>
          </w:p>
        </w:tc>
        <w:tc>
          <w:tcPr>
            <w:tcW w:w="3164" w:type="dxa"/>
          </w:tcPr>
          <w:p w14:paraId="1DC3E680" w14:textId="77777777"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14:paraId="7F6E7691" w14:textId="77777777" w:rsidR="00700CAD" w:rsidRDefault="00400B45">
            <w:pPr>
              <w:pStyle w:val="TableParagraph"/>
              <w:ind w:left="108"/>
              <w:rPr>
                <w:sz w:val="16"/>
              </w:rPr>
            </w:pPr>
            <w:r>
              <w:rPr>
                <w:spacing w:val="-4"/>
                <w:sz w:val="16"/>
              </w:rPr>
              <w:t xml:space="preserve">jeopardise ability to meet these and prompt </w:t>
            </w:r>
            <w:r>
              <w:rPr>
                <w:sz w:val="16"/>
              </w:rPr>
              <w:t>revision of strategy.</w:t>
            </w:r>
          </w:p>
          <w:p w14:paraId="4BC7901C" w14:textId="77777777" w:rsidR="00700CAD" w:rsidRDefault="00700CAD">
            <w:pPr>
              <w:pStyle w:val="TableParagraph"/>
              <w:spacing w:before="11"/>
              <w:ind w:left="0"/>
              <w:rPr>
                <w:sz w:val="15"/>
              </w:rPr>
            </w:pPr>
          </w:p>
          <w:p w14:paraId="41F070B1" w14:textId="77777777"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14:paraId="40200D11" w14:textId="77777777" w:rsidR="00700CAD" w:rsidRDefault="00700CAD">
            <w:pPr>
              <w:pStyle w:val="TableParagraph"/>
              <w:ind w:left="0"/>
              <w:rPr>
                <w:sz w:val="16"/>
              </w:rPr>
            </w:pPr>
          </w:p>
          <w:p w14:paraId="28A22C0E" w14:textId="77777777"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7080D79F" w14:textId="77777777" w:rsidR="00700CAD" w:rsidRDefault="00700CAD">
            <w:pPr>
              <w:pStyle w:val="TableParagraph"/>
              <w:ind w:left="0"/>
              <w:rPr>
                <w:sz w:val="16"/>
              </w:rPr>
            </w:pPr>
          </w:p>
          <w:p w14:paraId="19DCD3FE" w14:textId="77777777"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14:paraId="47BD7A09" w14:textId="77777777" w:rsidR="00700CAD" w:rsidRDefault="00700CAD">
            <w:pPr>
              <w:pStyle w:val="TableParagraph"/>
              <w:ind w:left="0"/>
              <w:rPr>
                <w:sz w:val="16"/>
              </w:rPr>
            </w:pPr>
          </w:p>
          <w:p w14:paraId="4AFF7F0A" w14:textId="77777777"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14:paraId="46B97F52" w14:textId="77777777"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55563AB7" w14:textId="77777777" w:rsidR="00700CAD" w:rsidRDefault="00700CAD">
            <w:pPr>
              <w:pStyle w:val="TableParagraph"/>
              <w:spacing w:before="11"/>
              <w:ind w:left="0"/>
              <w:rPr>
                <w:sz w:val="15"/>
              </w:rPr>
            </w:pPr>
          </w:p>
          <w:p w14:paraId="681754B9" w14:textId="77777777"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14:paraId="621A19AB" w14:textId="77777777" w:rsidR="00700CAD" w:rsidRDefault="00700CAD">
            <w:pPr>
              <w:pStyle w:val="TableParagraph"/>
              <w:ind w:left="0"/>
              <w:rPr>
                <w:sz w:val="16"/>
              </w:rPr>
            </w:pPr>
          </w:p>
          <w:p w14:paraId="1E579482" w14:textId="77777777"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14:paraId="20E8FB79" w14:textId="77777777" w:rsidR="00700CAD" w:rsidRDefault="00400B45">
            <w:pPr>
              <w:pStyle w:val="TableParagraph"/>
              <w:rPr>
                <w:sz w:val="16"/>
              </w:rPr>
            </w:pPr>
            <w:r>
              <w:rPr>
                <w:spacing w:val="-4"/>
                <w:sz w:val="16"/>
              </w:rPr>
              <w:t xml:space="preserve">Board meetings with Integrated Performance Report and </w:t>
            </w:r>
            <w:r>
              <w:rPr>
                <w:sz w:val="16"/>
              </w:rPr>
              <w:t>updates on key strategic programmes.</w:t>
            </w:r>
          </w:p>
          <w:p w14:paraId="250405EF" w14:textId="77777777" w:rsidR="00700CAD" w:rsidRDefault="00400B45">
            <w:pPr>
              <w:pStyle w:val="TableParagraph"/>
              <w:spacing w:before="120"/>
              <w:ind w:right="427"/>
              <w:rPr>
                <w:sz w:val="16"/>
              </w:rPr>
            </w:pPr>
            <w:r>
              <w:rPr>
                <w:spacing w:val="-2"/>
                <w:sz w:val="16"/>
              </w:rPr>
              <w:t>Met</w:t>
            </w:r>
            <w:r>
              <w:rPr>
                <w:spacing w:val="-10"/>
                <w:sz w:val="16"/>
              </w:rPr>
              <w:t xml:space="preserve"> </w:t>
            </w:r>
            <w:r>
              <w:rPr>
                <w:spacing w:val="-2"/>
                <w:sz w:val="16"/>
              </w:rPr>
              <w:t>RMP</w:t>
            </w:r>
            <w:r>
              <w:rPr>
                <w:spacing w:val="-9"/>
                <w:sz w:val="16"/>
              </w:rPr>
              <w:t xml:space="preserve"> </w:t>
            </w:r>
            <w:r>
              <w:rPr>
                <w:spacing w:val="-2"/>
                <w:sz w:val="16"/>
              </w:rPr>
              <w:t>4</w:t>
            </w:r>
            <w:r>
              <w:rPr>
                <w:spacing w:val="-9"/>
                <w:sz w:val="16"/>
              </w:rPr>
              <w:t xml:space="preserve"> </w:t>
            </w:r>
            <w:r>
              <w:rPr>
                <w:spacing w:val="-2"/>
                <w:sz w:val="16"/>
              </w:rPr>
              <w:t>targets</w:t>
            </w:r>
            <w:r>
              <w:rPr>
                <w:spacing w:val="-9"/>
                <w:sz w:val="16"/>
              </w:rPr>
              <w:t xml:space="preserve"> </w:t>
            </w:r>
            <w:r>
              <w:rPr>
                <w:spacing w:val="-2"/>
                <w:sz w:val="16"/>
              </w:rPr>
              <w:t>/</w:t>
            </w:r>
            <w:r>
              <w:rPr>
                <w:spacing w:val="-9"/>
                <w:sz w:val="16"/>
              </w:rPr>
              <w:t xml:space="preserve"> </w:t>
            </w:r>
            <w:r>
              <w:rPr>
                <w:spacing w:val="-2"/>
                <w:sz w:val="16"/>
              </w:rPr>
              <w:t>review</w:t>
            </w:r>
            <w:r>
              <w:rPr>
                <w:spacing w:val="-9"/>
                <w:sz w:val="16"/>
              </w:rPr>
              <w:t xml:space="preserve"> </w:t>
            </w:r>
            <w:r>
              <w:rPr>
                <w:spacing w:val="-2"/>
                <w:sz w:val="16"/>
              </w:rPr>
              <w:t>with</w:t>
            </w:r>
            <w:r>
              <w:rPr>
                <w:spacing w:val="-9"/>
                <w:sz w:val="16"/>
              </w:rPr>
              <w:t xml:space="preserve"> </w:t>
            </w:r>
            <w:r>
              <w:rPr>
                <w:spacing w:val="-2"/>
                <w:sz w:val="16"/>
              </w:rPr>
              <w:t>national</w:t>
            </w:r>
            <w:r>
              <w:rPr>
                <w:spacing w:val="-9"/>
                <w:sz w:val="16"/>
              </w:rPr>
              <w:t xml:space="preserve"> </w:t>
            </w:r>
            <w:r>
              <w:rPr>
                <w:spacing w:val="-2"/>
                <w:sz w:val="16"/>
              </w:rPr>
              <w:t>Access</w:t>
            </w:r>
            <w:r>
              <w:rPr>
                <w:spacing w:val="-10"/>
                <w:sz w:val="16"/>
              </w:rPr>
              <w:t xml:space="preserve"> </w:t>
            </w:r>
            <w:r>
              <w:rPr>
                <w:spacing w:val="-2"/>
                <w:sz w:val="16"/>
              </w:rPr>
              <w:t xml:space="preserve">team. </w:t>
            </w:r>
            <w:r>
              <w:rPr>
                <w:sz w:val="16"/>
              </w:rPr>
              <w:t>Progressing well with</w:t>
            </w:r>
            <w:r>
              <w:rPr>
                <w:spacing w:val="-2"/>
                <w:sz w:val="16"/>
              </w:rPr>
              <w:t xml:space="preserve"> </w:t>
            </w:r>
            <w:r>
              <w:rPr>
                <w:sz w:val="16"/>
              </w:rPr>
              <w:t>targets</w:t>
            </w:r>
            <w:r>
              <w:rPr>
                <w:spacing w:val="-2"/>
                <w:sz w:val="16"/>
              </w:rPr>
              <w:t xml:space="preserve"> </w:t>
            </w:r>
            <w:r>
              <w:rPr>
                <w:sz w:val="16"/>
              </w:rPr>
              <w:t>for</w:t>
            </w:r>
            <w:r>
              <w:rPr>
                <w:spacing w:val="-2"/>
                <w:sz w:val="16"/>
              </w:rPr>
              <w:t xml:space="preserve"> </w:t>
            </w:r>
            <w:r>
              <w:rPr>
                <w:sz w:val="16"/>
              </w:rPr>
              <w:t>2022/23.</w:t>
            </w:r>
          </w:p>
          <w:p w14:paraId="26646569" w14:textId="77777777" w:rsidR="00700CAD" w:rsidRDefault="00700CAD">
            <w:pPr>
              <w:pStyle w:val="TableParagraph"/>
              <w:ind w:left="0"/>
              <w:rPr>
                <w:sz w:val="16"/>
              </w:rPr>
            </w:pPr>
          </w:p>
          <w:p w14:paraId="749340D6" w14:textId="77777777"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14:paraId="502B4DD3" w14:textId="77777777" w:rsidR="00700CAD" w:rsidRDefault="00700CAD">
            <w:pPr>
              <w:pStyle w:val="TableParagraph"/>
              <w:ind w:left="0"/>
              <w:rPr>
                <w:sz w:val="16"/>
              </w:rPr>
            </w:pPr>
          </w:p>
          <w:p w14:paraId="285569B3" w14:textId="77777777"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14:paraId="6FC4CDE4" w14:textId="77777777" w:rsidR="00700CAD" w:rsidRDefault="00700CAD">
            <w:pPr>
              <w:pStyle w:val="TableParagraph"/>
              <w:ind w:left="0"/>
              <w:rPr>
                <w:sz w:val="16"/>
              </w:rPr>
            </w:pPr>
          </w:p>
          <w:p w14:paraId="6C1BAA2C" w14:textId="77777777"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14:paraId="7C5C4E0C"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C2B0A22" w14:textId="77777777" w:rsidR="00700CAD" w:rsidRDefault="00400B45">
            <w:pPr>
              <w:pStyle w:val="TableParagraph"/>
              <w:ind w:left="125" w:right="113"/>
              <w:jc w:val="center"/>
              <w:rPr>
                <w:sz w:val="16"/>
              </w:rPr>
            </w:pPr>
            <w:r>
              <w:rPr>
                <w:spacing w:val="-4"/>
                <w:sz w:val="16"/>
              </w:rPr>
              <w:t>High</w:t>
            </w:r>
          </w:p>
        </w:tc>
        <w:tc>
          <w:tcPr>
            <w:tcW w:w="2053" w:type="dxa"/>
          </w:tcPr>
          <w:p w14:paraId="1A30AA39"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57FF0786" w14:textId="77777777" w:rsidR="00700CAD" w:rsidRDefault="00400B45">
            <w:pPr>
              <w:pStyle w:val="TableParagraph"/>
              <w:ind w:left="78" w:right="65"/>
              <w:jc w:val="center"/>
              <w:rPr>
                <w:sz w:val="16"/>
              </w:rPr>
            </w:pPr>
            <w:r>
              <w:rPr>
                <w:sz w:val="16"/>
              </w:rPr>
              <w:t>5,</w:t>
            </w:r>
            <w:r>
              <w:rPr>
                <w:spacing w:val="-10"/>
                <w:sz w:val="16"/>
              </w:rPr>
              <w:t xml:space="preserve"> 6</w:t>
            </w:r>
          </w:p>
        </w:tc>
      </w:tr>
      <w:tr w:rsidR="00700CAD" w14:paraId="4D08B271" w14:textId="77777777">
        <w:trPr>
          <w:trHeight w:val="3495"/>
        </w:trPr>
        <w:tc>
          <w:tcPr>
            <w:tcW w:w="1472" w:type="dxa"/>
            <w:shd w:val="clear" w:color="auto" w:fill="002060"/>
          </w:tcPr>
          <w:p w14:paraId="7533EE0F"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6440A876" w14:textId="77777777" w:rsidR="00700CAD" w:rsidRDefault="00400B45">
            <w:pPr>
              <w:pStyle w:val="TableParagraph"/>
              <w:rPr>
                <w:sz w:val="16"/>
              </w:rPr>
            </w:pPr>
            <w:r>
              <w:rPr>
                <w:spacing w:val="-5"/>
                <w:sz w:val="16"/>
              </w:rPr>
              <w:t>S17</w:t>
            </w:r>
          </w:p>
        </w:tc>
        <w:tc>
          <w:tcPr>
            <w:tcW w:w="3164" w:type="dxa"/>
          </w:tcPr>
          <w:p w14:paraId="1F8BB02E" w14:textId="77777777" w:rsidR="00700CAD" w:rsidRDefault="00400B45">
            <w:pPr>
              <w:pStyle w:val="TableParagraph"/>
              <w:ind w:left="108"/>
              <w:rPr>
                <w:b/>
                <w:sz w:val="16"/>
              </w:rPr>
            </w:pPr>
            <w:r>
              <w:rPr>
                <w:b/>
                <w:spacing w:val="-4"/>
                <w:sz w:val="16"/>
              </w:rPr>
              <w:t>Recovery</w:t>
            </w:r>
            <w:r>
              <w:rPr>
                <w:b/>
                <w:sz w:val="16"/>
              </w:rPr>
              <w:t xml:space="preserve"> </w:t>
            </w:r>
            <w:r>
              <w:rPr>
                <w:b/>
                <w:spacing w:val="-4"/>
                <w:sz w:val="16"/>
              </w:rPr>
              <w:t>Plan</w:t>
            </w:r>
          </w:p>
          <w:p w14:paraId="4CF28B1C" w14:textId="77777777" w:rsidR="00700CAD" w:rsidRDefault="00400B45">
            <w:pPr>
              <w:pStyle w:val="TableParagraph"/>
              <w:ind w:left="108" w:right="93"/>
              <w:rPr>
                <w:rFonts w:ascii="Arial-BoldItalicMT" w:hAnsi="Arial-BoldItalicMT"/>
                <w:b/>
                <w:i/>
                <w:sz w:val="16"/>
              </w:rPr>
            </w:pPr>
            <w:r>
              <w:rPr>
                <w:rFonts w:ascii="Arial-BoldItalicMT" w:hAnsi="Arial-BoldItalicMT"/>
                <w:b/>
                <w:i/>
                <w:spacing w:val="-4"/>
                <w:sz w:val="16"/>
              </w:rPr>
              <w:t xml:space="preserve">If we don’t effectively implement the </w:t>
            </w:r>
            <w:r>
              <w:rPr>
                <w:rFonts w:ascii="Arial-BoldItalicMT" w:hAnsi="Arial-BoldItalicMT"/>
                <w:b/>
                <w:i/>
                <w:sz w:val="16"/>
              </w:rPr>
              <w:t>recovery plan, then we will fail to maximise</w:t>
            </w:r>
            <w:r>
              <w:rPr>
                <w:rFonts w:ascii="Arial-BoldItalicMT" w:hAnsi="Arial-BoldItalicMT"/>
                <w:b/>
                <w:i/>
                <w:spacing w:val="-1"/>
                <w:sz w:val="16"/>
              </w:rPr>
              <w:t xml:space="preserve"> </w:t>
            </w:r>
            <w:r>
              <w:rPr>
                <w:rFonts w:ascii="Arial-BoldItalicMT" w:hAnsi="Arial-BoldItalicMT"/>
                <w:b/>
                <w:i/>
                <w:sz w:val="16"/>
              </w:rPr>
              <w:t>the</w:t>
            </w:r>
            <w:r>
              <w:rPr>
                <w:rFonts w:ascii="Arial-BoldItalicMT" w:hAnsi="Arial-BoldItalicMT"/>
                <w:b/>
                <w:i/>
                <w:spacing w:val="-1"/>
                <w:sz w:val="16"/>
              </w:rPr>
              <w:t xml:space="preserve"> </w:t>
            </w:r>
            <w:r>
              <w:rPr>
                <w:rFonts w:ascii="Arial-BoldItalicMT" w:hAnsi="Arial-BoldItalicMT"/>
                <w:b/>
                <w:i/>
                <w:sz w:val="16"/>
              </w:rPr>
              <w:t>capacity</w:t>
            </w:r>
            <w:r>
              <w:rPr>
                <w:rFonts w:ascii="Arial-BoldItalicMT" w:hAnsi="Arial-BoldItalicMT"/>
                <w:b/>
                <w:i/>
                <w:spacing w:val="-2"/>
                <w:sz w:val="16"/>
              </w:rPr>
              <w:t xml:space="preserve"> </w:t>
            </w:r>
            <w:r>
              <w:rPr>
                <w:rFonts w:ascii="Arial-BoldItalicMT" w:hAnsi="Arial-BoldItalicMT"/>
                <w:b/>
                <w:i/>
                <w:sz w:val="16"/>
              </w:rPr>
              <w:t>available</w:t>
            </w:r>
            <w:r>
              <w:rPr>
                <w:rFonts w:ascii="Arial-BoldItalicMT" w:hAnsi="Arial-BoldItalicMT"/>
                <w:b/>
                <w:i/>
                <w:spacing w:val="-1"/>
                <w:sz w:val="16"/>
              </w:rPr>
              <w:t xml:space="preserve"> </w:t>
            </w:r>
            <w:r>
              <w:rPr>
                <w:rFonts w:ascii="Arial-BoldItalicMT" w:hAnsi="Arial-BoldItalicMT"/>
                <w:b/>
                <w:i/>
                <w:sz w:val="16"/>
              </w:rPr>
              <w:t xml:space="preserve">at </w:t>
            </w:r>
            <w:r>
              <w:rPr>
                <w:rFonts w:ascii="Arial-BoldItalicMT" w:hAnsi="Arial-BoldItalicMT"/>
                <w:b/>
                <w:i/>
                <w:spacing w:val="-4"/>
                <w:sz w:val="16"/>
              </w:rPr>
              <w:t>GJNH</w:t>
            </w:r>
          </w:p>
          <w:p w14:paraId="0FCF8612" w14:textId="77777777" w:rsidR="00700CAD" w:rsidRDefault="00700CAD">
            <w:pPr>
              <w:pStyle w:val="TableParagraph"/>
              <w:spacing w:before="11"/>
              <w:ind w:left="0"/>
              <w:rPr>
                <w:sz w:val="15"/>
              </w:rPr>
            </w:pPr>
          </w:p>
          <w:p w14:paraId="27570C4D" w14:textId="77777777" w:rsidR="00700CAD" w:rsidRDefault="00400B45">
            <w:pPr>
              <w:pStyle w:val="TableParagraph"/>
              <w:ind w:left="108"/>
              <w:rPr>
                <w:sz w:val="16"/>
              </w:rPr>
            </w:pPr>
            <w:r>
              <w:rPr>
                <w:spacing w:val="-4"/>
                <w:sz w:val="16"/>
              </w:rPr>
              <w:t xml:space="preserve">Could impact on delivery of GJF objectives </w:t>
            </w:r>
            <w:r>
              <w:rPr>
                <w:sz w:val="16"/>
              </w:rPr>
              <w:t xml:space="preserve">and NHS Scotland recovery and waiting </w:t>
            </w:r>
            <w:r>
              <w:rPr>
                <w:spacing w:val="-2"/>
                <w:sz w:val="16"/>
              </w:rPr>
              <w:t>times.</w:t>
            </w:r>
          </w:p>
          <w:p w14:paraId="517F9C72" w14:textId="77777777" w:rsidR="00700CAD" w:rsidRDefault="00700CAD">
            <w:pPr>
              <w:pStyle w:val="TableParagraph"/>
              <w:ind w:left="0"/>
              <w:rPr>
                <w:sz w:val="16"/>
              </w:rPr>
            </w:pPr>
          </w:p>
          <w:p w14:paraId="27A19D47" w14:textId="77777777" w:rsidR="00700CAD" w:rsidRDefault="00400B45">
            <w:pPr>
              <w:pStyle w:val="TableParagraph"/>
              <w:ind w:left="108" w:right="187"/>
              <w:jc w:val="both"/>
              <w:rPr>
                <w:sz w:val="16"/>
              </w:rPr>
            </w:pPr>
            <w:r>
              <w:rPr>
                <w:spacing w:val="-4"/>
                <w:sz w:val="16"/>
              </w:rPr>
              <w:t xml:space="preserve">May incur financial impact associated with </w:t>
            </w: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funding</w:t>
            </w:r>
            <w:r>
              <w:rPr>
                <w:spacing w:val="-9"/>
                <w:sz w:val="16"/>
              </w:rPr>
              <w:t xml:space="preserve"> </w:t>
            </w:r>
            <w:r>
              <w:rPr>
                <w:spacing w:val="-2"/>
                <w:sz w:val="16"/>
              </w:rPr>
              <w:t>if</w:t>
            </w:r>
            <w:r>
              <w:rPr>
                <w:spacing w:val="-9"/>
                <w:sz w:val="16"/>
              </w:rPr>
              <w:t xml:space="preserve"> </w:t>
            </w:r>
            <w:r>
              <w:rPr>
                <w:spacing w:val="-2"/>
                <w:sz w:val="16"/>
              </w:rPr>
              <w:t>planned</w:t>
            </w:r>
            <w:r>
              <w:rPr>
                <w:spacing w:val="-9"/>
                <w:sz w:val="16"/>
              </w:rPr>
              <w:t xml:space="preserve"> </w:t>
            </w:r>
            <w:r>
              <w:rPr>
                <w:spacing w:val="-2"/>
                <w:sz w:val="16"/>
              </w:rPr>
              <w:t>activity</w:t>
            </w:r>
            <w:r>
              <w:rPr>
                <w:spacing w:val="-9"/>
                <w:sz w:val="16"/>
              </w:rPr>
              <w:t xml:space="preserve"> </w:t>
            </w:r>
            <w:r>
              <w:rPr>
                <w:spacing w:val="-2"/>
                <w:sz w:val="16"/>
              </w:rPr>
              <w:t xml:space="preserve">is </w:t>
            </w:r>
            <w:r>
              <w:rPr>
                <w:sz w:val="16"/>
              </w:rPr>
              <w:t>not delivered and/ or achievable.</w:t>
            </w:r>
          </w:p>
          <w:p w14:paraId="7E1B7ACA" w14:textId="77777777" w:rsidR="00700CAD" w:rsidRDefault="00400B45">
            <w:pPr>
              <w:pStyle w:val="TableParagraph"/>
              <w:ind w:left="108" w:right="232"/>
              <w:rPr>
                <w:sz w:val="16"/>
              </w:rPr>
            </w:pPr>
            <w:r>
              <w:rPr>
                <w:spacing w:val="-4"/>
                <w:sz w:val="16"/>
              </w:rPr>
              <w:t xml:space="preserve">Will have a negative impact on reputation </w:t>
            </w:r>
            <w:r>
              <w:rPr>
                <w:spacing w:val="-2"/>
                <w:sz w:val="16"/>
              </w:rPr>
              <w:t>of</w:t>
            </w:r>
            <w:r>
              <w:rPr>
                <w:spacing w:val="-10"/>
                <w:sz w:val="16"/>
              </w:rPr>
              <w:t xml:space="preserve"> </w:t>
            </w:r>
            <w:r>
              <w:rPr>
                <w:spacing w:val="-2"/>
                <w:sz w:val="16"/>
              </w:rPr>
              <w:t>GJF</w:t>
            </w:r>
            <w:r>
              <w:rPr>
                <w:spacing w:val="-9"/>
                <w:sz w:val="16"/>
              </w:rPr>
              <w:t xml:space="preserve"> </w:t>
            </w:r>
            <w:r>
              <w:rPr>
                <w:spacing w:val="-2"/>
                <w:sz w:val="16"/>
              </w:rPr>
              <w:t>within</w:t>
            </w:r>
            <w:r>
              <w:rPr>
                <w:spacing w:val="-9"/>
                <w:sz w:val="16"/>
              </w:rPr>
              <w:t xml:space="preserve"> </w:t>
            </w:r>
            <w:r>
              <w:rPr>
                <w:spacing w:val="-2"/>
                <w:sz w:val="16"/>
              </w:rPr>
              <w:t>NHS</w:t>
            </w:r>
            <w:r>
              <w:rPr>
                <w:spacing w:val="-9"/>
                <w:sz w:val="16"/>
              </w:rPr>
              <w:t xml:space="preserve"> </w:t>
            </w:r>
            <w:r>
              <w:rPr>
                <w:spacing w:val="-2"/>
                <w:sz w:val="16"/>
              </w:rPr>
              <w:t>Scotland</w:t>
            </w:r>
            <w:r>
              <w:rPr>
                <w:spacing w:val="-9"/>
                <w:sz w:val="16"/>
              </w:rPr>
              <w:t xml:space="preserve"> </w:t>
            </w:r>
            <w:r>
              <w:rPr>
                <w:spacing w:val="-2"/>
                <w:sz w:val="16"/>
              </w:rPr>
              <w:t>and</w:t>
            </w:r>
            <w:r>
              <w:rPr>
                <w:spacing w:val="-9"/>
                <w:sz w:val="16"/>
              </w:rPr>
              <w:t xml:space="preserve"> </w:t>
            </w:r>
            <w:r>
              <w:rPr>
                <w:spacing w:val="-2"/>
                <w:sz w:val="16"/>
              </w:rPr>
              <w:t xml:space="preserve">publicly. </w:t>
            </w:r>
            <w:r>
              <w:rPr>
                <w:sz w:val="16"/>
              </w:rPr>
              <w:t>Will</w:t>
            </w:r>
            <w:r>
              <w:rPr>
                <w:spacing w:val="-3"/>
                <w:sz w:val="16"/>
              </w:rPr>
              <w:t xml:space="preserve"> </w:t>
            </w:r>
            <w:r>
              <w:rPr>
                <w:sz w:val="16"/>
              </w:rPr>
              <w:t>impact</w:t>
            </w:r>
            <w:r>
              <w:rPr>
                <w:spacing w:val="-4"/>
                <w:sz w:val="16"/>
              </w:rPr>
              <w:t xml:space="preserve"> </w:t>
            </w:r>
            <w:r>
              <w:rPr>
                <w:sz w:val="16"/>
              </w:rPr>
              <w:t>on</w:t>
            </w:r>
            <w:r>
              <w:rPr>
                <w:spacing w:val="-4"/>
                <w:sz w:val="16"/>
              </w:rPr>
              <w:t xml:space="preserve"> </w:t>
            </w:r>
            <w:r>
              <w:rPr>
                <w:sz w:val="16"/>
              </w:rPr>
              <w:t>staff</w:t>
            </w:r>
            <w:r>
              <w:rPr>
                <w:spacing w:val="-4"/>
                <w:sz w:val="16"/>
              </w:rPr>
              <w:t xml:space="preserve"> </w:t>
            </w:r>
            <w:r>
              <w:rPr>
                <w:sz w:val="16"/>
              </w:rPr>
              <w:t>morale</w:t>
            </w:r>
            <w:r>
              <w:rPr>
                <w:spacing w:val="-3"/>
                <w:sz w:val="16"/>
              </w:rPr>
              <w:t xml:space="preserve"> </w:t>
            </w:r>
            <w:r>
              <w:rPr>
                <w:sz w:val="16"/>
              </w:rPr>
              <w:t>if</w:t>
            </w:r>
            <w:r>
              <w:rPr>
                <w:spacing w:val="-4"/>
                <w:sz w:val="16"/>
              </w:rPr>
              <w:t xml:space="preserve"> </w:t>
            </w:r>
            <w:r>
              <w:rPr>
                <w:sz w:val="16"/>
              </w:rPr>
              <w:t>we</w:t>
            </w:r>
            <w:r>
              <w:rPr>
                <w:spacing w:val="-4"/>
                <w:sz w:val="16"/>
              </w:rPr>
              <w:t xml:space="preserve"> </w:t>
            </w:r>
            <w:r>
              <w:rPr>
                <w:sz w:val="16"/>
              </w:rPr>
              <w:t>are</w:t>
            </w:r>
            <w:r>
              <w:rPr>
                <w:spacing w:val="-4"/>
                <w:sz w:val="16"/>
              </w:rPr>
              <w:t xml:space="preserve"> </w:t>
            </w:r>
            <w:r>
              <w:rPr>
                <w:sz w:val="16"/>
              </w:rPr>
              <w:t>not able to fully utilise capacity.</w:t>
            </w:r>
          </w:p>
          <w:p w14:paraId="7F429AF4" w14:textId="77777777" w:rsidR="00700CAD" w:rsidRDefault="00400B45">
            <w:pPr>
              <w:pStyle w:val="TableParagraph"/>
              <w:spacing w:line="180" w:lineRule="atLeast"/>
              <w:ind w:left="108" w:right="150"/>
              <w:rPr>
                <w:sz w:val="16"/>
              </w:rPr>
            </w:pPr>
            <w:r>
              <w:rPr>
                <w:spacing w:val="-4"/>
                <w:sz w:val="16"/>
              </w:rPr>
              <w:t xml:space="preserve">Recovery plan has replaced existing SLA </w:t>
            </w:r>
            <w:r>
              <w:rPr>
                <w:sz w:val="16"/>
              </w:rPr>
              <w:t>for year with NHS Boards.</w:t>
            </w:r>
            <w:r>
              <w:rPr>
                <w:spacing w:val="40"/>
                <w:sz w:val="16"/>
              </w:rPr>
              <w:t xml:space="preserve"> </w:t>
            </w:r>
            <w:r>
              <w:rPr>
                <w:sz w:val="16"/>
              </w:rPr>
              <w:t>Failure to</w:t>
            </w:r>
          </w:p>
        </w:tc>
        <w:tc>
          <w:tcPr>
            <w:tcW w:w="4262" w:type="dxa"/>
          </w:tcPr>
          <w:p w14:paraId="393F8158" w14:textId="77777777" w:rsidR="00700CAD" w:rsidRDefault="00400B45">
            <w:pPr>
              <w:pStyle w:val="TableParagraph"/>
              <w:rPr>
                <w:sz w:val="16"/>
              </w:rPr>
            </w:pPr>
            <w:r>
              <w:rPr>
                <w:spacing w:val="-4"/>
                <w:sz w:val="16"/>
              </w:rPr>
              <w:t xml:space="preserve">Revised recovery plan agreed with SG; ongoing liaison with </w:t>
            </w:r>
            <w:r>
              <w:rPr>
                <w:spacing w:val="-2"/>
                <w:sz w:val="16"/>
              </w:rPr>
              <w:t>NHS</w:t>
            </w:r>
            <w:r>
              <w:rPr>
                <w:spacing w:val="-10"/>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implementation.</w:t>
            </w:r>
            <w:r>
              <w:rPr>
                <w:spacing w:val="7"/>
                <w:sz w:val="16"/>
              </w:rPr>
              <w:t xml:space="preserve"> </w:t>
            </w:r>
            <w:r>
              <w:rPr>
                <w:spacing w:val="-2"/>
                <w:sz w:val="16"/>
              </w:rPr>
              <w:t>This</w:t>
            </w:r>
            <w:r>
              <w:rPr>
                <w:spacing w:val="-9"/>
                <w:sz w:val="16"/>
              </w:rPr>
              <w:t xml:space="preserve"> </w:t>
            </w:r>
            <w:r>
              <w:rPr>
                <w:spacing w:val="-2"/>
                <w:sz w:val="16"/>
              </w:rPr>
              <w:t>plan</w:t>
            </w:r>
            <w:r>
              <w:rPr>
                <w:spacing w:val="-9"/>
                <w:sz w:val="16"/>
              </w:rPr>
              <w:t xml:space="preserve"> </w:t>
            </w:r>
            <w:r>
              <w:rPr>
                <w:spacing w:val="-2"/>
                <w:sz w:val="16"/>
              </w:rPr>
              <w:t xml:space="preserve">included </w:t>
            </w:r>
            <w:r>
              <w:rPr>
                <w:sz w:val="16"/>
              </w:rPr>
              <w:t>detailed</w:t>
            </w:r>
            <w:r>
              <w:rPr>
                <w:spacing w:val="-11"/>
                <w:sz w:val="16"/>
              </w:rPr>
              <w:t xml:space="preserve"> </w:t>
            </w:r>
            <w:r>
              <w:rPr>
                <w:sz w:val="16"/>
              </w:rPr>
              <w:t>review</w:t>
            </w:r>
            <w:r>
              <w:rPr>
                <w:spacing w:val="-11"/>
                <w:sz w:val="16"/>
              </w:rPr>
              <w:t xml:space="preserve"> </w:t>
            </w:r>
            <w:r>
              <w:rPr>
                <w:sz w:val="16"/>
              </w:rPr>
              <w:t>by</w:t>
            </w:r>
            <w:r>
              <w:rPr>
                <w:spacing w:val="-11"/>
                <w:sz w:val="16"/>
              </w:rPr>
              <w:t xml:space="preserve"> </w:t>
            </w:r>
            <w:r>
              <w:rPr>
                <w:sz w:val="16"/>
              </w:rPr>
              <w:t>each</w:t>
            </w:r>
            <w:r>
              <w:rPr>
                <w:spacing w:val="-10"/>
                <w:sz w:val="16"/>
              </w:rPr>
              <w:t xml:space="preserve"> </w:t>
            </w:r>
            <w:r>
              <w:rPr>
                <w:sz w:val="16"/>
              </w:rPr>
              <w:t>specialty</w:t>
            </w:r>
            <w:r>
              <w:rPr>
                <w:spacing w:val="-10"/>
                <w:sz w:val="16"/>
              </w:rPr>
              <w:t xml:space="preserve"> </w:t>
            </w:r>
            <w:r>
              <w:rPr>
                <w:sz w:val="16"/>
              </w:rPr>
              <w:t>to</w:t>
            </w:r>
            <w:r>
              <w:rPr>
                <w:spacing w:val="-11"/>
                <w:sz w:val="16"/>
              </w:rPr>
              <w:t xml:space="preserve"> </w:t>
            </w:r>
            <w:r>
              <w:rPr>
                <w:sz w:val="16"/>
              </w:rPr>
              <w:t>revise</w:t>
            </w:r>
            <w:r>
              <w:rPr>
                <w:spacing w:val="-11"/>
                <w:sz w:val="16"/>
              </w:rPr>
              <w:t xml:space="preserve"> </w:t>
            </w:r>
            <w:r>
              <w:rPr>
                <w:sz w:val="16"/>
              </w:rPr>
              <w:t>initial</w:t>
            </w:r>
            <w:r>
              <w:rPr>
                <w:spacing w:val="-11"/>
                <w:sz w:val="16"/>
              </w:rPr>
              <w:t xml:space="preserve"> </w:t>
            </w:r>
            <w:r>
              <w:rPr>
                <w:sz w:val="16"/>
              </w:rPr>
              <w:t>forecasts and</w:t>
            </w:r>
            <w:r>
              <w:rPr>
                <w:spacing w:val="-8"/>
                <w:sz w:val="16"/>
              </w:rPr>
              <w:t xml:space="preserve"> </w:t>
            </w:r>
            <w:r>
              <w:rPr>
                <w:sz w:val="16"/>
              </w:rPr>
              <w:t>increase</w:t>
            </w:r>
            <w:r>
              <w:rPr>
                <w:spacing w:val="-8"/>
                <w:sz w:val="16"/>
              </w:rPr>
              <w:t xml:space="preserve"> </w:t>
            </w:r>
            <w:r>
              <w:rPr>
                <w:sz w:val="16"/>
              </w:rPr>
              <w:t>ophthalmology</w:t>
            </w:r>
            <w:r>
              <w:rPr>
                <w:spacing w:val="-8"/>
                <w:sz w:val="16"/>
              </w:rPr>
              <w:t xml:space="preserve"> </w:t>
            </w:r>
            <w:r>
              <w:rPr>
                <w:sz w:val="16"/>
              </w:rPr>
              <w:t>and</w:t>
            </w:r>
            <w:r>
              <w:rPr>
                <w:spacing w:val="-8"/>
                <w:sz w:val="16"/>
              </w:rPr>
              <w:t xml:space="preserve"> </w:t>
            </w:r>
            <w:r>
              <w:rPr>
                <w:sz w:val="16"/>
              </w:rPr>
              <w:t>Orthopaedic</w:t>
            </w:r>
            <w:r>
              <w:rPr>
                <w:spacing w:val="-8"/>
                <w:sz w:val="16"/>
              </w:rPr>
              <w:t xml:space="preserve"> </w:t>
            </w:r>
            <w:r>
              <w:rPr>
                <w:sz w:val="16"/>
              </w:rPr>
              <w:t>activity.</w:t>
            </w:r>
          </w:p>
          <w:p w14:paraId="5451ECCD" w14:textId="77777777" w:rsidR="00700CAD" w:rsidRDefault="00700CAD">
            <w:pPr>
              <w:pStyle w:val="TableParagraph"/>
              <w:spacing w:before="11"/>
              <w:ind w:left="0"/>
              <w:rPr>
                <w:sz w:val="15"/>
              </w:rPr>
            </w:pPr>
          </w:p>
          <w:p w14:paraId="65F65A86" w14:textId="77777777" w:rsidR="00700CAD" w:rsidRDefault="00400B45">
            <w:pPr>
              <w:pStyle w:val="TableParagraph"/>
              <w:ind w:right="612"/>
              <w:rPr>
                <w:sz w:val="16"/>
              </w:rPr>
            </w:pPr>
            <w:r>
              <w:rPr>
                <w:spacing w:val="-2"/>
                <w:sz w:val="16"/>
              </w:rPr>
              <w:t>Review</w:t>
            </w:r>
            <w:r>
              <w:rPr>
                <w:spacing w:val="-10"/>
                <w:sz w:val="16"/>
              </w:rPr>
              <w:t xml:space="preserve"> </w:t>
            </w:r>
            <w:r>
              <w:rPr>
                <w:spacing w:val="-2"/>
                <w:sz w:val="16"/>
              </w:rPr>
              <w:t>of</w:t>
            </w:r>
            <w:r>
              <w:rPr>
                <w:spacing w:val="-9"/>
                <w:sz w:val="16"/>
              </w:rPr>
              <w:t xml:space="preserve"> </w:t>
            </w:r>
            <w:r>
              <w:rPr>
                <w:spacing w:val="-2"/>
                <w:sz w:val="16"/>
              </w:rPr>
              <w:t>flow</w:t>
            </w:r>
            <w:r>
              <w:rPr>
                <w:spacing w:val="-9"/>
                <w:sz w:val="16"/>
              </w:rPr>
              <w:t xml:space="preserve"> </w:t>
            </w:r>
            <w:r>
              <w:rPr>
                <w:spacing w:val="-2"/>
                <w:sz w:val="16"/>
              </w:rPr>
              <w:t>and</w:t>
            </w:r>
            <w:r>
              <w:rPr>
                <w:spacing w:val="-9"/>
                <w:sz w:val="16"/>
              </w:rPr>
              <w:t xml:space="preserve"> </w:t>
            </w:r>
            <w:r>
              <w:rPr>
                <w:spacing w:val="-2"/>
                <w:sz w:val="16"/>
              </w:rPr>
              <w:t>working</w:t>
            </w:r>
            <w:r>
              <w:rPr>
                <w:spacing w:val="-9"/>
                <w:sz w:val="16"/>
              </w:rPr>
              <w:t xml:space="preserve"> </w:t>
            </w:r>
            <w:r>
              <w:rPr>
                <w:spacing w:val="-2"/>
                <w:sz w:val="16"/>
              </w:rPr>
              <w:t>to</w:t>
            </w:r>
            <w:r>
              <w:rPr>
                <w:spacing w:val="-9"/>
                <w:sz w:val="16"/>
              </w:rPr>
              <w:t xml:space="preserve"> </w:t>
            </w:r>
            <w:r>
              <w:rPr>
                <w:spacing w:val="-2"/>
                <w:sz w:val="16"/>
              </w:rPr>
              <w:t>account</w:t>
            </w:r>
            <w:r>
              <w:rPr>
                <w:spacing w:val="-9"/>
                <w:sz w:val="16"/>
              </w:rPr>
              <w:t xml:space="preserve"> </w:t>
            </w:r>
            <w:r>
              <w:rPr>
                <w:spacing w:val="-2"/>
                <w:sz w:val="16"/>
              </w:rPr>
              <w:t>for</w:t>
            </w:r>
            <w:r>
              <w:rPr>
                <w:spacing w:val="-9"/>
                <w:sz w:val="16"/>
              </w:rPr>
              <w:t xml:space="preserve"> </w:t>
            </w:r>
            <w:r>
              <w:rPr>
                <w:spacing w:val="-2"/>
                <w:sz w:val="16"/>
              </w:rPr>
              <w:t>4</w:t>
            </w:r>
            <w:r>
              <w:rPr>
                <w:spacing w:val="-10"/>
                <w:sz w:val="16"/>
              </w:rPr>
              <w:t xml:space="preserve"> </w:t>
            </w:r>
            <w:r>
              <w:rPr>
                <w:spacing w:val="-2"/>
                <w:sz w:val="16"/>
              </w:rPr>
              <w:t>nations’ guidance</w:t>
            </w:r>
            <w:r>
              <w:rPr>
                <w:spacing w:val="-6"/>
                <w:sz w:val="16"/>
              </w:rPr>
              <w:t xml:space="preserve"> </w:t>
            </w:r>
            <w:r>
              <w:rPr>
                <w:spacing w:val="-2"/>
                <w:sz w:val="16"/>
              </w:rPr>
              <w:t>and</w:t>
            </w:r>
            <w:r>
              <w:rPr>
                <w:spacing w:val="-5"/>
                <w:sz w:val="16"/>
              </w:rPr>
              <w:t xml:space="preserve"> </w:t>
            </w:r>
            <w:r>
              <w:rPr>
                <w:spacing w:val="-2"/>
                <w:sz w:val="16"/>
              </w:rPr>
              <w:t>ability</w:t>
            </w:r>
            <w:r>
              <w:rPr>
                <w:spacing w:val="-6"/>
                <w:sz w:val="16"/>
              </w:rPr>
              <w:t xml:space="preserve"> </w:t>
            </w:r>
            <w:r>
              <w:rPr>
                <w:spacing w:val="-2"/>
                <w:sz w:val="16"/>
              </w:rPr>
              <w:t>to</w:t>
            </w:r>
            <w:r>
              <w:rPr>
                <w:spacing w:val="-5"/>
                <w:sz w:val="16"/>
              </w:rPr>
              <w:t xml:space="preserve"> </w:t>
            </w:r>
            <w:r>
              <w:rPr>
                <w:spacing w:val="-2"/>
                <w:sz w:val="16"/>
              </w:rPr>
              <w:t>support</w:t>
            </w:r>
            <w:r>
              <w:rPr>
                <w:spacing w:val="-6"/>
                <w:sz w:val="16"/>
              </w:rPr>
              <w:t xml:space="preserve"> </w:t>
            </w:r>
            <w:r>
              <w:rPr>
                <w:spacing w:val="-2"/>
                <w:sz w:val="16"/>
              </w:rPr>
              <w:t>required</w:t>
            </w:r>
            <w:r>
              <w:rPr>
                <w:spacing w:val="-6"/>
                <w:sz w:val="16"/>
              </w:rPr>
              <w:t xml:space="preserve"> </w:t>
            </w:r>
            <w:r>
              <w:rPr>
                <w:spacing w:val="-2"/>
                <w:sz w:val="16"/>
              </w:rPr>
              <w:t>increase</w:t>
            </w:r>
            <w:r>
              <w:rPr>
                <w:spacing w:val="-6"/>
                <w:sz w:val="16"/>
              </w:rPr>
              <w:t xml:space="preserve"> </w:t>
            </w:r>
            <w:r>
              <w:rPr>
                <w:spacing w:val="-2"/>
                <w:sz w:val="16"/>
              </w:rPr>
              <w:t xml:space="preserve">in </w:t>
            </w:r>
            <w:r>
              <w:rPr>
                <w:sz w:val="16"/>
              </w:rPr>
              <w:t>activity</w:t>
            </w:r>
            <w:r>
              <w:rPr>
                <w:spacing w:val="-6"/>
                <w:sz w:val="16"/>
              </w:rPr>
              <w:t xml:space="preserve"> </w:t>
            </w:r>
            <w:r>
              <w:rPr>
                <w:sz w:val="16"/>
              </w:rPr>
              <w:t>within</w:t>
            </w:r>
            <w:r>
              <w:rPr>
                <w:spacing w:val="-5"/>
                <w:sz w:val="16"/>
              </w:rPr>
              <w:t xml:space="preserve"> </w:t>
            </w:r>
            <w:r>
              <w:rPr>
                <w:sz w:val="16"/>
              </w:rPr>
              <w:t>cardiac</w:t>
            </w:r>
            <w:r>
              <w:rPr>
                <w:spacing w:val="-6"/>
                <w:sz w:val="16"/>
              </w:rPr>
              <w:t xml:space="preserve"> </w:t>
            </w:r>
            <w:r>
              <w:rPr>
                <w:sz w:val="16"/>
              </w:rPr>
              <w:t>and</w:t>
            </w:r>
            <w:r>
              <w:rPr>
                <w:spacing w:val="-6"/>
                <w:sz w:val="16"/>
              </w:rPr>
              <w:t xml:space="preserve"> </w:t>
            </w:r>
            <w:r>
              <w:rPr>
                <w:sz w:val="16"/>
              </w:rPr>
              <w:t>thoracic</w:t>
            </w:r>
            <w:r>
              <w:rPr>
                <w:spacing w:val="-6"/>
                <w:sz w:val="16"/>
              </w:rPr>
              <w:t xml:space="preserve"> </w:t>
            </w:r>
            <w:r>
              <w:rPr>
                <w:sz w:val="16"/>
              </w:rPr>
              <w:t>whilst</w:t>
            </w:r>
            <w:r>
              <w:rPr>
                <w:spacing w:val="-6"/>
                <w:sz w:val="16"/>
              </w:rPr>
              <w:t xml:space="preserve"> </w:t>
            </w:r>
            <w:r>
              <w:rPr>
                <w:sz w:val="16"/>
              </w:rPr>
              <w:t xml:space="preserve">meting </w:t>
            </w:r>
            <w:r>
              <w:rPr>
                <w:spacing w:val="-2"/>
                <w:sz w:val="16"/>
              </w:rPr>
              <w:t>requirements.</w:t>
            </w:r>
          </w:p>
          <w:p w14:paraId="36FBAFA8" w14:textId="77777777" w:rsidR="00700CAD" w:rsidRDefault="00700CAD">
            <w:pPr>
              <w:pStyle w:val="TableParagraph"/>
              <w:ind w:left="0"/>
              <w:rPr>
                <w:sz w:val="16"/>
              </w:rPr>
            </w:pPr>
          </w:p>
          <w:p w14:paraId="708E85DD" w14:textId="77777777" w:rsidR="00700CAD" w:rsidRDefault="00400B45">
            <w:pPr>
              <w:pStyle w:val="TableParagraph"/>
              <w:ind w:right="215"/>
              <w:rPr>
                <w:sz w:val="16"/>
              </w:rPr>
            </w:pPr>
            <w:r>
              <w:rPr>
                <w:sz w:val="16"/>
              </w:rPr>
              <w:t>Weekly</w:t>
            </w:r>
            <w:r>
              <w:rPr>
                <w:spacing w:val="-5"/>
                <w:sz w:val="16"/>
              </w:rPr>
              <w:t xml:space="preserve"> </w:t>
            </w:r>
            <w:r>
              <w:rPr>
                <w:sz w:val="16"/>
              </w:rPr>
              <w:t>performance</w:t>
            </w:r>
            <w:r>
              <w:rPr>
                <w:spacing w:val="-4"/>
                <w:sz w:val="16"/>
              </w:rPr>
              <w:t xml:space="preserve"> </w:t>
            </w:r>
            <w:r>
              <w:rPr>
                <w:sz w:val="16"/>
              </w:rPr>
              <w:t>update</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 xml:space="preserve">consider </w:t>
            </w:r>
            <w:r>
              <w:rPr>
                <w:spacing w:val="-2"/>
                <w:sz w:val="16"/>
              </w:rPr>
              <w:t>performance</w:t>
            </w:r>
            <w:r>
              <w:rPr>
                <w:spacing w:val="-10"/>
                <w:sz w:val="16"/>
              </w:rPr>
              <w:t xml:space="preserve"> </w:t>
            </w:r>
            <w:r>
              <w:rPr>
                <w:spacing w:val="-2"/>
                <w:sz w:val="16"/>
              </w:rPr>
              <w:t>against</w:t>
            </w:r>
            <w:r>
              <w:rPr>
                <w:spacing w:val="-9"/>
                <w:sz w:val="16"/>
              </w:rPr>
              <w:t xml:space="preserve"> </w:t>
            </w:r>
            <w:r>
              <w:rPr>
                <w:spacing w:val="-2"/>
                <w:sz w:val="16"/>
              </w:rPr>
              <w:t>recovery</w:t>
            </w:r>
            <w:r>
              <w:rPr>
                <w:spacing w:val="-9"/>
                <w:sz w:val="16"/>
              </w:rPr>
              <w:t xml:space="preserve"> </w:t>
            </w:r>
            <w:r>
              <w:rPr>
                <w:spacing w:val="-2"/>
                <w:sz w:val="16"/>
              </w:rPr>
              <w:t>plan.</w:t>
            </w:r>
            <w:r>
              <w:rPr>
                <w:spacing w:val="7"/>
                <w:sz w:val="16"/>
              </w:rPr>
              <w:t xml:space="preserve"> </w:t>
            </w:r>
            <w:r>
              <w:rPr>
                <w:spacing w:val="-2"/>
                <w:sz w:val="16"/>
              </w:rPr>
              <w:t>Performance</w:t>
            </w:r>
            <w:r>
              <w:rPr>
                <w:spacing w:val="-9"/>
                <w:sz w:val="16"/>
              </w:rPr>
              <w:t xml:space="preserve"> </w:t>
            </w:r>
            <w:r>
              <w:rPr>
                <w:spacing w:val="-2"/>
                <w:sz w:val="16"/>
              </w:rPr>
              <w:t xml:space="preserve">broadly </w:t>
            </w:r>
            <w:r>
              <w:rPr>
                <w:sz w:val="16"/>
              </w:rPr>
              <w:t>in line with plan to date for 2022/23.</w:t>
            </w:r>
          </w:p>
          <w:p w14:paraId="26B25437" w14:textId="77777777" w:rsidR="00700CAD" w:rsidRDefault="00700CAD">
            <w:pPr>
              <w:pStyle w:val="TableParagraph"/>
              <w:ind w:left="0"/>
              <w:rPr>
                <w:sz w:val="16"/>
              </w:rPr>
            </w:pPr>
          </w:p>
          <w:p w14:paraId="22558F3C" w14:textId="77777777" w:rsidR="00700CAD" w:rsidRDefault="00400B45">
            <w:pPr>
              <w:pStyle w:val="TableParagraph"/>
              <w:ind w:right="314"/>
              <w:rPr>
                <w:sz w:val="16"/>
              </w:rPr>
            </w:pPr>
            <w:r>
              <w:rPr>
                <w:spacing w:val="-2"/>
                <w:sz w:val="16"/>
              </w:rPr>
              <w:t>Monthly</w:t>
            </w:r>
            <w:r>
              <w:rPr>
                <w:spacing w:val="-10"/>
                <w:sz w:val="16"/>
              </w:rPr>
              <w:t xml:space="preserve"> </w:t>
            </w:r>
            <w:r>
              <w:rPr>
                <w:spacing w:val="-2"/>
                <w:sz w:val="16"/>
              </w:rPr>
              <w:t>IPR</w:t>
            </w:r>
            <w:r>
              <w:rPr>
                <w:spacing w:val="-9"/>
                <w:sz w:val="16"/>
              </w:rPr>
              <w:t xml:space="preserve"> </w:t>
            </w:r>
            <w:r>
              <w:rPr>
                <w:spacing w:val="-2"/>
                <w:sz w:val="16"/>
              </w:rPr>
              <w:t>report</w:t>
            </w:r>
            <w:r>
              <w:rPr>
                <w:spacing w:val="-9"/>
                <w:sz w:val="16"/>
              </w:rPr>
              <w:t xml:space="preserve"> </w:t>
            </w:r>
            <w:r>
              <w:rPr>
                <w:spacing w:val="-2"/>
                <w:sz w:val="16"/>
              </w:rPr>
              <w:t>with</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10"/>
                <w:sz w:val="16"/>
              </w:rPr>
              <w:t xml:space="preserve"> </w:t>
            </w:r>
            <w:r>
              <w:rPr>
                <w:spacing w:val="-2"/>
                <w:sz w:val="16"/>
              </w:rPr>
              <w:t xml:space="preserve">Board </w:t>
            </w:r>
            <w:r>
              <w:rPr>
                <w:sz w:val="16"/>
              </w:rPr>
              <w:t>including</w:t>
            </w:r>
            <w:r>
              <w:rPr>
                <w:spacing w:val="-8"/>
                <w:sz w:val="16"/>
              </w:rPr>
              <w:t xml:space="preserve"> </w:t>
            </w:r>
            <w:r>
              <w:rPr>
                <w:sz w:val="16"/>
              </w:rPr>
              <w:t>FPC.</w:t>
            </w:r>
          </w:p>
          <w:p w14:paraId="4764AEB0" w14:textId="77777777" w:rsidR="00700CAD" w:rsidRDefault="00700CAD">
            <w:pPr>
              <w:pStyle w:val="TableParagraph"/>
              <w:ind w:left="0"/>
              <w:rPr>
                <w:sz w:val="16"/>
              </w:rPr>
            </w:pPr>
          </w:p>
          <w:p w14:paraId="7C8E711F" w14:textId="77777777" w:rsidR="00700CAD" w:rsidRDefault="00400B45">
            <w:pPr>
              <w:pStyle w:val="TableParagraph"/>
              <w:rPr>
                <w:sz w:val="16"/>
              </w:rPr>
            </w:pPr>
            <w:r>
              <w:rPr>
                <w:spacing w:val="-4"/>
                <w:sz w:val="16"/>
              </w:rPr>
              <w:t>31-day</w:t>
            </w:r>
            <w:r>
              <w:rPr>
                <w:spacing w:val="-3"/>
                <w:sz w:val="16"/>
              </w:rPr>
              <w:t xml:space="preserve"> </w:t>
            </w:r>
            <w:r>
              <w:rPr>
                <w:spacing w:val="-4"/>
                <w:sz w:val="16"/>
              </w:rPr>
              <w:t>cancer</w:t>
            </w:r>
            <w:r>
              <w:rPr>
                <w:spacing w:val="-1"/>
                <w:sz w:val="16"/>
              </w:rPr>
              <w:t xml:space="preserve"> </w:t>
            </w:r>
            <w:r>
              <w:rPr>
                <w:spacing w:val="-4"/>
                <w:sz w:val="16"/>
              </w:rPr>
              <w:t>waiting</w:t>
            </w:r>
            <w:r>
              <w:rPr>
                <w:spacing w:val="-1"/>
                <w:sz w:val="16"/>
              </w:rPr>
              <w:t xml:space="preserve"> </w:t>
            </w:r>
            <w:r>
              <w:rPr>
                <w:spacing w:val="-4"/>
                <w:sz w:val="16"/>
              </w:rPr>
              <w:t>times</w:t>
            </w:r>
            <w:r>
              <w:rPr>
                <w:spacing w:val="-1"/>
                <w:sz w:val="16"/>
              </w:rPr>
              <w:t xml:space="preserve"> </w:t>
            </w:r>
            <w:r>
              <w:rPr>
                <w:spacing w:val="-4"/>
                <w:sz w:val="16"/>
              </w:rPr>
              <w:t>achieved.</w:t>
            </w:r>
          </w:p>
        </w:tc>
        <w:tc>
          <w:tcPr>
            <w:tcW w:w="1243" w:type="dxa"/>
          </w:tcPr>
          <w:p w14:paraId="7F96B4A2"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539CAD27" w14:textId="77777777" w:rsidR="00700CAD" w:rsidRDefault="00400B45">
            <w:pPr>
              <w:pStyle w:val="TableParagraph"/>
              <w:ind w:left="125" w:right="112"/>
              <w:jc w:val="center"/>
              <w:rPr>
                <w:sz w:val="16"/>
              </w:rPr>
            </w:pPr>
            <w:r>
              <w:rPr>
                <w:spacing w:val="-2"/>
                <w:sz w:val="16"/>
              </w:rPr>
              <w:t>Medium</w:t>
            </w:r>
          </w:p>
        </w:tc>
        <w:tc>
          <w:tcPr>
            <w:tcW w:w="2053" w:type="dxa"/>
          </w:tcPr>
          <w:p w14:paraId="3CAB8636"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B48A5AE" w14:textId="77777777" w:rsidR="00700CAD" w:rsidRDefault="00400B45">
            <w:pPr>
              <w:pStyle w:val="TableParagraph"/>
              <w:ind w:left="78" w:right="65"/>
              <w:jc w:val="center"/>
              <w:rPr>
                <w:sz w:val="16"/>
              </w:rPr>
            </w:pPr>
            <w:r>
              <w:rPr>
                <w:sz w:val="16"/>
              </w:rPr>
              <w:t>1,</w:t>
            </w:r>
            <w:r>
              <w:rPr>
                <w:spacing w:val="-10"/>
                <w:sz w:val="16"/>
              </w:rPr>
              <w:t xml:space="preserve"> 5</w:t>
            </w:r>
          </w:p>
        </w:tc>
      </w:tr>
    </w:tbl>
    <w:p w14:paraId="61B275A9" w14:textId="77777777" w:rsidR="00700CAD" w:rsidRDefault="00700CAD">
      <w:pPr>
        <w:pStyle w:val="BodyText"/>
        <w:rPr>
          <w:sz w:val="20"/>
        </w:rPr>
      </w:pPr>
    </w:p>
    <w:p w14:paraId="1658C1B8" w14:textId="77777777" w:rsidR="00700CAD" w:rsidRDefault="00700CAD">
      <w:pPr>
        <w:pStyle w:val="BodyText"/>
        <w:spacing w:before="5"/>
        <w:rPr>
          <w:sz w:val="21"/>
        </w:rPr>
      </w:pPr>
    </w:p>
    <w:p w14:paraId="045F318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433CC88" w14:textId="77777777">
        <w:trPr>
          <w:trHeight w:val="919"/>
        </w:trPr>
        <w:tc>
          <w:tcPr>
            <w:tcW w:w="1472" w:type="dxa"/>
            <w:shd w:val="clear" w:color="auto" w:fill="002060"/>
          </w:tcPr>
          <w:p w14:paraId="52FCF77E"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4DAF6D9F"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5E0D463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3E4BF444"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2E69C57"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4085B9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FAEB39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C2C320B"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2688C4D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7F319D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2114185" w14:textId="77777777" w:rsidTr="003B336C">
        <w:trPr>
          <w:trHeight w:val="3167"/>
        </w:trPr>
        <w:tc>
          <w:tcPr>
            <w:tcW w:w="1472" w:type="dxa"/>
            <w:shd w:val="clear" w:color="auto" w:fill="002060"/>
          </w:tcPr>
          <w:p w14:paraId="023A85C8" w14:textId="77777777" w:rsidR="00700CAD" w:rsidRDefault="00700CAD">
            <w:pPr>
              <w:pStyle w:val="TableParagraph"/>
              <w:ind w:left="0"/>
              <w:rPr>
                <w:rFonts w:ascii="Times New Roman"/>
                <w:sz w:val="16"/>
              </w:rPr>
            </w:pPr>
          </w:p>
        </w:tc>
        <w:tc>
          <w:tcPr>
            <w:tcW w:w="1160" w:type="dxa"/>
          </w:tcPr>
          <w:p w14:paraId="1A2AED40" w14:textId="77777777" w:rsidR="00700CAD" w:rsidRDefault="00700CAD">
            <w:pPr>
              <w:pStyle w:val="TableParagraph"/>
              <w:ind w:left="0"/>
              <w:rPr>
                <w:rFonts w:ascii="Times New Roman"/>
                <w:sz w:val="16"/>
              </w:rPr>
            </w:pPr>
          </w:p>
        </w:tc>
        <w:tc>
          <w:tcPr>
            <w:tcW w:w="3164" w:type="dxa"/>
          </w:tcPr>
          <w:p w14:paraId="7BDC6E71" w14:textId="77777777" w:rsidR="00700CAD" w:rsidRDefault="00400B45">
            <w:pPr>
              <w:pStyle w:val="TableParagraph"/>
              <w:ind w:left="108" w:right="93"/>
              <w:rPr>
                <w:sz w:val="16"/>
              </w:rPr>
            </w:pPr>
            <w:r>
              <w:rPr>
                <w:spacing w:val="-4"/>
                <w:sz w:val="16"/>
              </w:rPr>
              <w:t xml:space="preserve">achieve this effectively means SLA with </w:t>
            </w:r>
            <w:r>
              <w:rPr>
                <w:sz w:val="16"/>
              </w:rPr>
              <w:t>NHS Boards not achieved.</w:t>
            </w:r>
          </w:p>
        </w:tc>
        <w:tc>
          <w:tcPr>
            <w:tcW w:w="4262" w:type="dxa"/>
          </w:tcPr>
          <w:p w14:paraId="5285CCC0" w14:textId="77777777" w:rsidR="00700CAD" w:rsidRDefault="00400B45">
            <w:pPr>
              <w:pStyle w:val="TableParagraph"/>
              <w:rPr>
                <w:sz w:val="16"/>
              </w:rPr>
            </w:pPr>
            <w:r>
              <w:rPr>
                <w:spacing w:val="-4"/>
                <w:sz w:val="16"/>
              </w:rPr>
              <w:t xml:space="preserve">Division PRG meetings and monthly Division Management </w:t>
            </w:r>
            <w:r>
              <w:rPr>
                <w:sz w:val="16"/>
              </w:rPr>
              <w:t>Team performance meetings.</w:t>
            </w:r>
          </w:p>
          <w:p w14:paraId="720CCA92" w14:textId="77777777" w:rsidR="00700CAD" w:rsidRDefault="00700CAD">
            <w:pPr>
              <w:pStyle w:val="TableParagraph"/>
              <w:spacing w:before="11"/>
              <w:ind w:left="0"/>
              <w:rPr>
                <w:sz w:val="15"/>
              </w:rPr>
            </w:pPr>
          </w:p>
          <w:p w14:paraId="6FC447A9" w14:textId="77777777" w:rsidR="00700CAD" w:rsidRDefault="00400B45">
            <w:pPr>
              <w:pStyle w:val="TableParagraph"/>
              <w:rPr>
                <w:sz w:val="16"/>
              </w:rPr>
            </w:pPr>
            <w:r>
              <w:rPr>
                <w:spacing w:val="-4"/>
                <w:sz w:val="16"/>
              </w:rPr>
              <w:t>Approval</w:t>
            </w:r>
            <w:r>
              <w:rPr>
                <w:spacing w:val="-1"/>
                <w:sz w:val="16"/>
              </w:rPr>
              <w:t xml:space="preserve"> </w:t>
            </w:r>
            <w:r>
              <w:rPr>
                <w:spacing w:val="-4"/>
                <w:sz w:val="16"/>
              </w:rPr>
              <w:t>and</w:t>
            </w:r>
            <w:r>
              <w:rPr>
                <w:spacing w:val="-1"/>
                <w:sz w:val="16"/>
              </w:rPr>
              <w:t xml:space="preserve"> </w:t>
            </w:r>
            <w:r>
              <w:rPr>
                <w:spacing w:val="-4"/>
                <w:sz w:val="16"/>
              </w:rPr>
              <w:t>monitoring</w:t>
            </w:r>
            <w:r>
              <w:rPr>
                <w:spacing w:val="-1"/>
                <w:sz w:val="16"/>
              </w:rPr>
              <w:t xml:space="preserve"> </w:t>
            </w:r>
            <w:r>
              <w:rPr>
                <w:spacing w:val="-4"/>
                <w:sz w:val="16"/>
              </w:rPr>
              <w:t>of</w:t>
            </w:r>
            <w:r>
              <w:rPr>
                <w:sz w:val="16"/>
              </w:rPr>
              <w:t xml:space="preserve"> </w:t>
            </w:r>
            <w:r>
              <w:rPr>
                <w:spacing w:val="-4"/>
                <w:sz w:val="16"/>
              </w:rPr>
              <w:t>delivery</w:t>
            </w:r>
            <w:r>
              <w:rPr>
                <w:spacing w:val="-2"/>
                <w:sz w:val="16"/>
              </w:rPr>
              <w:t xml:space="preserve"> </w:t>
            </w:r>
            <w:r>
              <w:rPr>
                <w:spacing w:val="-4"/>
                <w:sz w:val="16"/>
              </w:rPr>
              <w:t>plan</w:t>
            </w:r>
            <w:r>
              <w:rPr>
                <w:spacing w:val="-1"/>
                <w:sz w:val="16"/>
              </w:rPr>
              <w:t xml:space="preserve"> </w:t>
            </w:r>
            <w:r>
              <w:rPr>
                <w:spacing w:val="-4"/>
                <w:sz w:val="16"/>
              </w:rPr>
              <w:t>for</w:t>
            </w:r>
            <w:r>
              <w:rPr>
                <w:spacing w:val="-1"/>
                <w:sz w:val="16"/>
              </w:rPr>
              <w:t xml:space="preserve"> </w:t>
            </w:r>
            <w:r>
              <w:rPr>
                <w:spacing w:val="-4"/>
                <w:sz w:val="16"/>
              </w:rPr>
              <w:t>2022/23</w:t>
            </w:r>
          </w:p>
          <w:p w14:paraId="57FE0BB7" w14:textId="77777777" w:rsidR="00700CAD" w:rsidRDefault="00700CAD">
            <w:pPr>
              <w:pStyle w:val="TableParagraph"/>
              <w:ind w:left="0"/>
              <w:rPr>
                <w:sz w:val="16"/>
              </w:rPr>
            </w:pPr>
          </w:p>
          <w:p w14:paraId="481445EB" w14:textId="77777777" w:rsidR="00700CAD" w:rsidRDefault="00400B45">
            <w:pPr>
              <w:pStyle w:val="TableParagraph"/>
              <w:spacing w:line="276" w:lineRule="auto"/>
              <w:ind w:right="410"/>
              <w:rPr>
                <w:sz w:val="16"/>
              </w:rPr>
            </w:pPr>
            <w:r>
              <w:rPr>
                <w:spacing w:val="-4"/>
                <w:sz w:val="16"/>
              </w:rPr>
              <w:t xml:space="preserve">Continuation of COVID testing will be continually </w:t>
            </w:r>
            <w:r>
              <w:rPr>
                <w:sz w:val="16"/>
              </w:rPr>
              <w:t>monitored in line with agreed protocol</w:t>
            </w:r>
          </w:p>
          <w:p w14:paraId="4CCB2B6D" w14:textId="77777777" w:rsidR="00700CAD" w:rsidRDefault="00700CAD">
            <w:pPr>
              <w:pStyle w:val="TableParagraph"/>
              <w:spacing w:before="5"/>
              <w:ind w:left="0"/>
              <w:rPr>
                <w:sz w:val="18"/>
              </w:rPr>
            </w:pPr>
          </w:p>
          <w:p w14:paraId="294DD362" w14:textId="77777777" w:rsidR="00700CAD" w:rsidRDefault="00400B45">
            <w:pPr>
              <w:pStyle w:val="TableParagraph"/>
              <w:spacing w:line="276" w:lineRule="auto"/>
              <w:rPr>
                <w:sz w:val="16"/>
              </w:rPr>
            </w:pPr>
            <w:r>
              <w:rPr>
                <w:spacing w:val="-2"/>
                <w:sz w:val="16"/>
              </w:rPr>
              <w:t>Recruitment</w:t>
            </w:r>
            <w:r>
              <w:rPr>
                <w:spacing w:val="-10"/>
                <w:sz w:val="16"/>
              </w:rPr>
              <w:t xml:space="preserve"> </w:t>
            </w:r>
            <w:r>
              <w:rPr>
                <w:spacing w:val="-2"/>
                <w:sz w:val="16"/>
              </w:rPr>
              <w:t>of</w:t>
            </w:r>
            <w:r>
              <w:rPr>
                <w:spacing w:val="-9"/>
                <w:sz w:val="16"/>
              </w:rPr>
              <w:t xml:space="preserve"> </w:t>
            </w:r>
            <w:r>
              <w:rPr>
                <w:spacing w:val="-2"/>
                <w:sz w:val="16"/>
              </w:rPr>
              <w:t>theatre</w:t>
            </w:r>
            <w:r>
              <w:rPr>
                <w:spacing w:val="-9"/>
                <w:sz w:val="16"/>
              </w:rPr>
              <w:t xml:space="preserve"> </w:t>
            </w:r>
            <w:r>
              <w:rPr>
                <w:spacing w:val="-2"/>
                <w:sz w:val="16"/>
              </w:rPr>
              <w:t>nursing</w:t>
            </w:r>
            <w:r>
              <w:rPr>
                <w:spacing w:val="-9"/>
                <w:sz w:val="16"/>
              </w:rPr>
              <w:t xml:space="preserve"> </w:t>
            </w:r>
            <w:r>
              <w:rPr>
                <w:spacing w:val="-2"/>
                <w:sz w:val="16"/>
              </w:rPr>
              <w:t>staff</w:t>
            </w:r>
            <w:r>
              <w:rPr>
                <w:spacing w:val="-9"/>
                <w:sz w:val="16"/>
              </w:rPr>
              <w:t xml:space="preserve"> </w:t>
            </w:r>
            <w:r>
              <w:rPr>
                <w:spacing w:val="-2"/>
                <w:sz w:val="16"/>
              </w:rPr>
              <w:t>to</w:t>
            </w:r>
            <w:r>
              <w:rPr>
                <w:spacing w:val="-9"/>
                <w:sz w:val="16"/>
              </w:rPr>
              <w:t xml:space="preserve"> </w:t>
            </w:r>
            <w:r>
              <w:rPr>
                <w:spacing w:val="-2"/>
                <w:sz w:val="16"/>
              </w:rPr>
              <w:t>boost</w:t>
            </w:r>
            <w:r>
              <w:rPr>
                <w:spacing w:val="-9"/>
                <w:sz w:val="16"/>
              </w:rPr>
              <w:t xml:space="preserve"> </w:t>
            </w:r>
            <w:r>
              <w:rPr>
                <w:spacing w:val="-2"/>
                <w:sz w:val="16"/>
              </w:rPr>
              <w:t xml:space="preserve">capacity, </w:t>
            </w:r>
            <w:r>
              <w:rPr>
                <w:sz w:val="16"/>
              </w:rPr>
              <w:t>including</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open</w:t>
            </w:r>
            <w:r>
              <w:rPr>
                <w:spacing w:val="-8"/>
                <w:sz w:val="16"/>
              </w:rPr>
              <w:t xml:space="preserve"> </w:t>
            </w:r>
            <w:r>
              <w:rPr>
                <w:sz w:val="16"/>
              </w:rPr>
              <w:t>days</w:t>
            </w:r>
            <w:r>
              <w:rPr>
                <w:spacing w:val="-7"/>
                <w:sz w:val="16"/>
              </w:rPr>
              <w:t xml:space="preserve"> </w:t>
            </w:r>
            <w:r>
              <w:rPr>
                <w:sz w:val="16"/>
              </w:rPr>
              <w:t>to</w:t>
            </w:r>
            <w:r>
              <w:rPr>
                <w:spacing w:val="-8"/>
                <w:sz w:val="16"/>
              </w:rPr>
              <w:t xml:space="preserve"> </w:t>
            </w:r>
            <w:r>
              <w:rPr>
                <w:sz w:val="16"/>
              </w:rPr>
              <w:t>attract</w:t>
            </w:r>
            <w:r>
              <w:rPr>
                <w:spacing w:val="-8"/>
                <w:sz w:val="16"/>
              </w:rPr>
              <w:t xml:space="preserve"> </w:t>
            </w:r>
            <w:r>
              <w:rPr>
                <w:sz w:val="16"/>
              </w:rPr>
              <w:t>new</w:t>
            </w:r>
            <w:r>
              <w:rPr>
                <w:spacing w:val="-8"/>
                <w:sz w:val="16"/>
              </w:rPr>
              <w:t xml:space="preserve"> </w:t>
            </w:r>
            <w:r>
              <w:rPr>
                <w:sz w:val="16"/>
              </w:rPr>
              <w:t>staff.</w:t>
            </w:r>
            <w:r>
              <w:rPr>
                <w:spacing w:val="32"/>
                <w:sz w:val="16"/>
              </w:rPr>
              <w:t xml:space="preserve"> </w:t>
            </w:r>
            <w:r>
              <w:rPr>
                <w:sz w:val="16"/>
              </w:rPr>
              <w:t xml:space="preserve">Also </w:t>
            </w:r>
            <w:r>
              <w:rPr>
                <w:spacing w:val="-4"/>
                <w:sz w:val="16"/>
              </w:rPr>
              <w:t xml:space="preserve">progressing international recruitment with initial cohort </w:t>
            </w:r>
            <w:r>
              <w:rPr>
                <w:sz w:val="16"/>
              </w:rPr>
              <w:t>anticipated July / August 2022.</w:t>
            </w:r>
          </w:p>
          <w:p w14:paraId="29B327D3" w14:textId="77777777" w:rsidR="00700CAD" w:rsidRDefault="00700CAD">
            <w:pPr>
              <w:pStyle w:val="TableParagraph"/>
              <w:spacing w:before="4"/>
              <w:ind w:left="0"/>
              <w:rPr>
                <w:sz w:val="18"/>
              </w:rPr>
            </w:pPr>
          </w:p>
          <w:p w14:paraId="590B9F98" w14:textId="77777777" w:rsidR="00700CAD" w:rsidRDefault="00400B45">
            <w:pPr>
              <w:pStyle w:val="TableParagraph"/>
              <w:ind w:right="213"/>
              <w:rPr>
                <w:sz w:val="16"/>
              </w:rPr>
            </w:pPr>
            <w:r>
              <w:rPr>
                <w:spacing w:val="-4"/>
                <w:sz w:val="16"/>
              </w:rPr>
              <w:t xml:space="preserve">Ongoing review of housekeeping capacity to support </w:t>
            </w:r>
            <w:r>
              <w:rPr>
                <w:sz w:val="16"/>
              </w:rPr>
              <w:t>activity</w:t>
            </w:r>
            <w:r>
              <w:rPr>
                <w:spacing w:val="-3"/>
                <w:sz w:val="16"/>
              </w:rPr>
              <w:t xml:space="preserve"> </w:t>
            </w:r>
            <w:r>
              <w:rPr>
                <w:sz w:val="16"/>
              </w:rPr>
              <w:t>requirements</w:t>
            </w:r>
            <w:r>
              <w:rPr>
                <w:spacing w:val="-3"/>
                <w:sz w:val="16"/>
              </w:rPr>
              <w:t xml:space="preserve"> </w:t>
            </w:r>
            <w:r>
              <w:rPr>
                <w:sz w:val="16"/>
              </w:rPr>
              <w:t>and</w:t>
            </w:r>
            <w:r>
              <w:rPr>
                <w:spacing w:val="-1"/>
                <w:sz w:val="16"/>
              </w:rPr>
              <w:t xml:space="preserve"> </w:t>
            </w:r>
            <w:r>
              <w:rPr>
                <w:sz w:val="16"/>
              </w:rPr>
              <w:t>current</w:t>
            </w:r>
            <w:r>
              <w:rPr>
                <w:spacing w:val="-3"/>
                <w:sz w:val="16"/>
              </w:rPr>
              <w:t xml:space="preserve"> </w:t>
            </w:r>
            <w:r>
              <w:rPr>
                <w:sz w:val="16"/>
              </w:rPr>
              <w:t>guidance.</w:t>
            </w:r>
          </w:p>
        </w:tc>
        <w:tc>
          <w:tcPr>
            <w:tcW w:w="1243" w:type="dxa"/>
          </w:tcPr>
          <w:p w14:paraId="2DF6712C" w14:textId="77777777" w:rsidR="00700CAD" w:rsidRDefault="00700CAD">
            <w:pPr>
              <w:pStyle w:val="TableParagraph"/>
              <w:ind w:left="0"/>
              <w:rPr>
                <w:rFonts w:ascii="Times New Roman"/>
                <w:sz w:val="16"/>
              </w:rPr>
            </w:pPr>
          </w:p>
        </w:tc>
        <w:tc>
          <w:tcPr>
            <w:tcW w:w="957" w:type="dxa"/>
            <w:shd w:val="clear" w:color="auto" w:fill="FFFF00"/>
          </w:tcPr>
          <w:p w14:paraId="62606E7D" w14:textId="77777777" w:rsidR="00700CAD" w:rsidRDefault="00700CAD">
            <w:pPr>
              <w:pStyle w:val="TableParagraph"/>
              <w:ind w:left="0"/>
              <w:rPr>
                <w:rFonts w:ascii="Times New Roman"/>
                <w:sz w:val="16"/>
              </w:rPr>
            </w:pPr>
          </w:p>
        </w:tc>
        <w:tc>
          <w:tcPr>
            <w:tcW w:w="2053" w:type="dxa"/>
          </w:tcPr>
          <w:p w14:paraId="287B9285" w14:textId="77777777" w:rsidR="00700CAD" w:rsidRDefault="00700CAD">
            <w:pPr>
              <w:pStyle w:val="TableParagraph"/>
              <w:ind w:left="0"/>
              <w:rPr>
                <w:rFonts w:ascii="Times New Roman"/>
                <w:sz w:val="16"/>
              </w:rPr>
            </w:pPr>
          </w:p>
        </w:tc>
        <w:tc>
          <w:tcPr>
            <w:tcW w:w="1077" w:type="dxa"/>
          </w:tcPr>
          <w:p w14:paraId="27B0BB61" w14:textId="77777777" w:rsidR="00700CAD" w:rsidRDefault="00700CAD">
            <w:pPr>
              <w:pStyle w:val="TableParagraph"/>
              <w:ind w:left="0"/>
              <w:rPr>
                <w:rFonts w:ascii="Times New Roman"/>
                <w:sz w:val="16"/>
              </w:rPr>
            </w:pPr>
          </w:p>
        </w:tc>
      </w:tr>
      <w:tr w:rsidR="00700CAD" w14:paraId="36C90325" w14:textId="77777777">
        <w:trPr>
          <w:trHeight w:val="2943"/>
        </w:trPr>
        <w:tc>
          <w:tcPr>
            <w:tcW w:w="1472" w:type="dxa"/>
            <w:shd w:val="clear" w:color="auto" w:fill="002060"/>
          </w:tcPr>
          <w:p w14:paraId="2B0B5785"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D2958BD" w14:textId="77777777" w:rsidR="00700CAD" w:rsidRDefault="00400B45">
            <w:pPr>
              <w:pStyle w:val="TableParagraph"/>
              <w:rPr>
                <w:sz w:val="16"/>
              </w:rPr>
            </w:pPr>
            <w:r>
              <w:rPr>
                <w:spacing w:val="-5"/>
                <w:sz w:val="16"/>
              </w:rPr>
              <w:t>S3</w:t>
            </w:r>
          </w:p>
        </w:tc>
        <w:tc>
          <w:tcPr>
            <w:tcW w:w="3164" w:type="dxa"/>
          </w:tcPr>
          <w:p w14:paraId="663E392D" w14:textId="77777777" w:rsidR="00700CAD" w:rsidRDefault="00400B45">
            <w:pPr>
              <w:pStyle w:val="TableParagraph"/>
              <w:ind w:left="108"/>
              <w:rPr>
                <w:b/>
                <w:sz w:val="16"/>
              </w:rPr>
            </w:pPr>
            <w:r>
              <w:rPr>
                <w:b/>
                <w:spacing w:val="-2"/>
                <w:sz w:val="16"/>
              </w:rPr>
              <w:t>Innovation</w:t>
            </w:r>
          </w:p>
          <w:p w14:paraId="7C24708D" w14:textId="77777777"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14:paraId="1CFEBF12" w14:textId="77777777" w:rsidR="00700CAD" w:rsidRDefault="00700CAD">
            <w:pPr>
              <w:pStyle w:val="TableParagraph"/>
              <w:spacing w:before="11"/>
              <w:ind w:left="0"/>
              <w:rPr>
                <w:sz w:val="15"/>
              </w:rPr>
            </w:pPr>
          </w:p>
          <w:p w14:paraId="73F4D41A" w14:textId="77777777" w:rsidR="00700CAD" w:rsidRDefault="00400B45">
            <w:pPr>
              <w:pStyle w:val="TableParagraph"/>
              <w:ind w:left="108"/>
              <w:rPr>
                <w:sz w:val="16"/>
              </w:rPr>
            </w:pPr>
            <w:r>
              <w:rPr>
                <w:spacing w:val="-4"/>
                <w:sz w:val="16"/>
              </w:rPr>
              <w:t xml:space="preserve">Failure to realise strategic ambitions and </w:t>
            </w:r>
            <w:r>
              <w:rPr>
                <w:sz w:val="16"/>
              </w:rPr>
              <w:t>maximise innovation opportunities.</w:t>
            </w:r>
          </w:p>
          <w:p w14:paraId="1279DCFD" w14:textId="77777777" w:rsidR="00700CAD" w:rsidRDefault="00700CAD">
            <w:pPr>
              <w:pStyle w:val="TableParagraph"/>
              <w:ind w:left="0"/>
              <w:rPr>
                <w:sz w:val="16"/>
              </w:rPr>
            </w:pPr>
          </w:p>
          <w:p w14:paraId="681F8CFB" w14:textId="77777777"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14:paraId="1D70666E" w14:textId="77777777"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14:paraId="7C165D5A" w14:textId="77777777" w:rsidR="00700CAD" w:rsidRDefault="00700CAD">
            <w:pPr>
              <w:pStyle w:val="TableParagraph"/>
              <w:ind w:left="0"/>
              <w:rPr>
                <w:sz w:val="16"/>
              </w:rPr>
            </w:pPr>
          </w:p>
          <w:p w14:paraId="01084C45" w14:textId="77777777"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14:paraId="3662AF3C" w14:textId="77777777"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14:paraId="02E9652C" w14:textId="77777777" w:rsidR="00700CAD" w:rsidRDefault="00700CAD">
            <w:pPr>
              <w:pStyle w:val="TableParagraph"/>
              <w:spacing w:before="11"/>
              <w:ind w:left="0"/>
              <w:rPr>
                <w:sz w:val="15"/>
              </w:rPr>
            </w:pPr>
          </w:p>
          <w:p w14:paraId="4EDAF5CA" w14:textId="77777777"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14:paraId="4114380D" w14:textId="77777777" w:rsidR="00700CAD" w:rsidRDefault="00700CAD">
            <w:pPr>
              <w:pStyle w:val="TableParagraph"/>
              <w:ind w:left="0"/>
              <w:rPr>
                <w:sz w:val="16"/>
              </w:rPr>
            </w:pPr>
          </w:p>
          <w:p w14:paraId="3FB72A42" w14:textId="77777777"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14:paraId="70DCF027" w14:textId="77777777" w:rsidR="00700CAD" w:rsidRDefault="00700CAD">
            <w:pPr>
              <w:pStyle w:val="TableParagraph"/>
              <w:ind w:left="0"/>
              <w:rPr>
                <w:sz w:val="16"/>
              </w:rPr>
            </w:pPr>
          </w:p>
          <w:p w14:paraId="66F601A0" w14:textId="77777777" w:rsidR="00700CAD" w:rsidRDefault="00400B45">
            <w:pPr>
              <w:pStyle w:val="TableParagraph"/>
              <w:rPr>
                <w:sz w:val="16"/>
              </w:rPr>
            </w:pPr>
            <w:r>
              <w:rPr>
                <w:spacing w:val="-4"/>
                <w:sz w:val="16"/>
              </w:rPr>
              <w:t xml:space="preserve">Report to Board in December on Strategic Partnership </w:t>
            </w:r>
            <w:r>
              <w:rPr>
                <w:spacing w:val="-2"/>
                <w:sz w:val="16"/>
              </w:rPr>
              <w:t>Framework.</w:t>
            </w:r>
          </w:p>
          <w:p w14:paraId="06A941E7" w14:textId="77777777" w:rsidR="00700CAD" w:rsidRDefault="00700CAD">
            <w:pPr>
              <w:pStyle w:val="TableParagraph"/>
              <w:ind w:left="0"/>
              <w:rPr>
                <w:sz w:val="16"/>
              </w:rPr>
            </w:pPr>
          </w:p>
          <w:p w14:paraId="2651E82D" w14:textId="77777777"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14:paraId="2F44D519"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14:paraId="7EAFF63F" w14:textId="77777777" w:rsidR="00700CAD" w:rsidRDefault="00400B45">
            <w:pPr>
              <w:pStyle w:val="TableParagraph"/>
              <w:ind w:left="0" w:right="187"/>
              <w:jc w:val="right"/>
              <w:rPr>
                <w:sz w:val="16"/>
              </w:rPr>
            </w:pPr>
            <w:r>
              <w:rPr>
                <w:spacing w:val="-2"/>
                <w:sz w:val="16"/>
              </w:rPr>
              <w:t>Medium</w:t>
            </w:r>
          </w:p>
        </w:tc>
        <w:tc>
          <w:tcPr>
            <w:tcW w:w="2053" w:type="dxa"/>
          </w:tcPr>
          <w:p w14:paraId="3F86CABE" w14:textId="337BA5DE" w:rsidR="00700CAD" w:rsidRDefault="00D07C0C">
            <w:pPr>
              <w:pStyle w:val="TableParagraph"/>
              <w:ind w:left="108"/>
              <w:rPr>
                <w:sz w:val="16"/>
              </w:rPr>
            </w:pPr>
            <w:r>
              <w:rPr>
                <w:sz w:val="16"/>
                <w:szCs w:val="18"/>
              </w:rPr>
              <w:t>Director of CfSD</w:t>
            </w:r>
          </w:p>
        </w:tc>
        <w:tc>
          <w:tcPr>
            <w:tcW w:w="1077" w:type="dxa"/>
          </w:tcPr>
          <w:p w14:paraId="311CBE9B"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14:paraId="648F86F9" w14:textId="77777777">
        <w:trPr>
          <w:trHeight w:val="2023"/>
        </w:trPr>
        <w:tc>
          <w:tcPr>
            <w:tcW w:w="1472" w:type="dxa"/>
            <w:shd w:val="clear" w:color="auto" w:fill="002060"/>
          </w:tcPr>
          <w:p w14:paraId="588A7D2E"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3F12646" w14:textId="77777777" w:rsidR="00700CAD" w:rsidRDefault="00400B45">
            <w:pPr>
              <w:pStyle w:val="TableParagraph"/>
              <w:rPr>
                <w:sz w:val="16"/>
              </w:rPr>
            </w:pPr>
            <w:r>
              <w:rPr>
                <w:spacing w:val="-5"/>
                <w:sz w:val="16"/>
              </w:rPr>
              <w:t>S11</w:t>
            </w:r>
          </w:p>
        </w:tc>
        <w:tc>
          <w:tcPr>
            <w:tcW w:w="3164" w:type="dxa"/>
          </w:tcPr>
          <w:p w14:paraId="65564017" w14:textId="77777777"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14:paraId="38E5AB71" w14:textId="77777777"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14:paraId="5DEED5E8" w14:textId="77777777"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2E91068A" w14:textId="77777777" w:rsidR="00700CAD" w:rsidRDefault="00700CAD">
            <w:pPr>
              <w:pStyle w:val="TableParagraph"/>
              <w:spacing w:before="2"/>
              <w:ind w:left="0"/>
              <w:rPr>
                <w:sz w:val="14"/>
              </w:rPr>
            </w:pPr>
          </w:p>
          <w:p w14:paraId="0CB4AD22" w14:textId="77777777"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14:paraId="0A62B265" w14:textId="77777777"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14:paraId="07627349" w14:textId="77777777"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14:paraId="66ED5989" w14:textId="77777777"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14:paraId="3A90C871" w14:textId="77777777"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14:paraId="5F667190" w14:textId="77777777"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781F8B55" w14:textId="77777777" w:rsidR="00700CAD" w:rsidRDefault="00400B45">
            <w:pPr>
              <w:pStyle w:val="TableParagraph"/>
              <w:ind w:left="0" w:right="187"/>
              <w:jc w:val="right"/>
              <w:rPr>
                <w:sz w:val="16"/>
              </w:rPr>
            </w:pPr>
            <w:r>
              <w:rPr>
                <w:spacing w:val="-2"/>
                <w:sz w:val="16"/>
              </w:rPr>
              <w:t>Medium</w:t>
            </w:r>
          </w:p>
        </w:tc>
        <w:tc>
          <w:tcPr>
            <w:tcW w:w="2053" w:type="dxa"/>
          </w:tcPr>
          <w:p w14:paraId="6D313CE7"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4FA6208" w14:textId="77777777" w:rsidR="00700CAD" w:rsidRDefault="00400B45">
            <w:pPr>
              <w:pStyle w:val="TableParagraph"/>
              <w:ind w:left="12"/>
              <w:jc w:val="center"/>
              <w:rPr>
                <w:sz w:val="16"/>
              </w:rPr>
            </w:pPr>
            <w:r>
              <w:rPr>
                <w:sz w:val="16"/>
              </w:rPr>
              <w:t>4</w:t>
            </w:r>
          </w:p>
        </w:tc>
      </w:tr>
    </w:tbl>
    <w:p w14:paraId="7139F5E4" w14:textId="77777777" w:rsidR="00700CAD" w:rsidRDefault="00700CAD">
      <w:pPr>
        <w:pStyle w:val="BodyText"/>
        <w:rPr>
          <w:sz w:val="20"/>
        </w:rPr>
      </w:pPr>
    </w:p>
    <w:p w14:paraId="579B1A32" w14:textId="77777777" w:rsidR="00700CAD" w:rsidRDefault="00700CAD">
      <w:pPr>
        <w:pStyle w:val="BodyText"/>
        <w:spacing w:before="9"/>
        <w:rPr>
          <w:sz w:val="18"/>
        </w:rPr>
      </w:pPr>
    </w:p>
    <w:p w14:paraId="2AB0750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D71096" w14:textId="77777777">
        <w:trPr>
          <w:trHeight w:val="919"/>
        </w:trPr>
        <w:tc>
          <w:tcPr>
            <w:tcW w:w="1472" w:type="dxa"/>
            <w:shd w:val="clear" w:color="auto" w:fill="002060"/>
          </w:tcPr>
          <w:p w14:paraId="4E873163"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37E8F9D"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9583C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904732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AC33E84"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F423E7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B64613C"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24F2FF22"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9328802"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298613C"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9DCA4D6" w14:textId="77777777">
        <w:trPr>
          <w:trHeight w:val="1711"/>
        </w:trPr>
        <w:tc>
          <w:tcPr>
            <w:tcW w:w="1472" w:type="dxa"/>
            <w:shd w:val="clear" w:color="auto" w:fill="002060"/>
          </w:tcPr>
          <w:p w14:paraId="57A449DF" w14:textId="77777777" w:rsidR="00700CAD" w:rsidRDefault="00700CAD">
            <w:pPr>
              <w:pStyle w:val="TableParagraph"/>
              <w:ind w:left="0"/>
              <w:rPr>
                <w:rFonts w:ascii="Times New Roman"/>
                <w:sz w:val="16"/>
              </w:rPr>
            </w:pPr>
          </w:p>
        </w:tc>
        <w:tc>
          <w:tcPr>
            <w:tcW w:w="1160" w:type="dxa"/>
          </w:tcPr>
          <w:p w14:paraId="54B2C1C2" w14:textId="77777777" w:rsidR="00700CAD" w:rsidRDefault="00700CAD">
            <w:pPr>
              <w:pStyle w:val="TableParagraph"/>
              <w:ind w:left="0"/>
              <w:rPr>
                <w:rFonts w:ascii="Times New Roman"/>
                <w:sz w:val="16"/>
              </w:rPr>
            </w:pPr>
          </w:p>
        </w:tc>
        <w:tc>
          <w:tcPr>
            <w:tcW w:w="3164" w:type="dxa"/>
          </w:tcPr>
          <w:p w14:paraId="68C00FD5" w14:textId="77777777"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2B2C4ED9" w14:textId="77777777"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14:paraId="5DD9A6F5" w14:textId="77777777"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14:paraId="01E6F3D4" w14:textId="77777777"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14:paraId="1424B1EF" w14:textId="77777777"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14:paraId="5ECACDDB" w14:textId="77777777" w:rsidR="00700CAD" w:rsidRDefault="00700CAD">
            <w:pPr>
              <w:pStyle w:val="TableParagraph"/>
              <w:ind w:left="0"/>
              <w:rPr>
                <w:rFonts w:ascii="Times New Roman"/>
                <w:sz w:val="16"/>
              </w:rPr>
            </w:pPr>
          </w:p>
        </w:tc>
        <w:tc>
          <w:tcPr>
            <w:tcW w:w="957" w:type="dxa"/>
            <w:shd w:val="clear" w:color="auto" w:fill="FFFF00"/>
          </w:tcPr>
          <w:p w14:paraId="25482599" w14:textId="77777777" w:rsidR="00700CAD" w:rsidRDefault="00700CAD">
            <w:pPr>
              <w:pStyle w:val="TableParagraph"/>
              <w:ind w:left="0"/>
              <w:rPr>
                <w:rFonts w:ascii="Times New Roman"/>
                <w:sz w:val="16"/>
              </w:rPr>
            </w:pPr>
          </w:p>
        </w:tc>
        <w:tc>
          <w:tcPr>
            <w:tcW w:w="2053" w:type="dxa"/>
          </w:tcPr>
          <w:p w14:paraId="5BD72CA8" w14:textId="77777777" w:rsidR="00700CAD" w:rsidRDefault="00700CAD">
            <w:pPr>
              <w:pStyle w:val="TableParagraph"/>
              <w:ind w:left="0"/>
              <w:rPr>
                <w:rFonts w:ascii="Times New Roman"/>
                <w:sz w:val="16"/>
              </w:rPr>
            </w:pPr>
          </w:p>
        </w:tc>
        <w:tc>
          <w:tcPr>
            <w:tcW w:w="1077" w:type="dxa"/>
          </w:tcPr>
          <w:p w14:paraId="68D90D35" w14:textId="77777777" w:rsidR="00700CAD" w:rsidRDefault="00700CAD">
            <w:pPr>
              <w:pStyle w:val="TableParagraph"/>
              <w:ind w:left="0"/>
              <w:rPr>
                <w:rFonts w:ascii="Times New Roman"/>
                <w:sz w:val="16"/>
              </w:rPr>
            </w:pPr>
          </w:p>
        </w:tc>
      </w:tr>
      <w:tr w:rsidR="00700CAD" w14:paraId="389D0C3F" w14:textId="77777777">
        <w:trPr>
          <w:trHeight w:val="3390"/>
        </w:trPr>
        <w:tc>
          <w:tcPr>
            <w:tcW w:w="1472" w:type="dxa"/>
            <w:shd w:val="clear" w:color="auto" w:fill="002060"/>
          </w:tcPr>
          <w:p w14:paraId="50AC85E0"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598BDF1" w14:textId="77777777" w:rsidR="00700CAD" w:rsidRDefault="00400B45">
            <w:pPr>
              <w:pStyle w:val="TableParagraph"/>
              <w:rPr>
                <w:sz w:val="16"/>
              </w:rPr>
            </w:pPr>
            <w:r>
              <w:rPr>
                <w:spacing w:val="-5"/>
                <w:sz w:val="16"/>
              </w:rPr>
              <w:t>S22</w:t>
            </w:r>
          </w:p>
        </w:tc>
        <w:tc>
          <w:tcPr>
            <w:tcW w:w="3164" w:type="dxa"/>
          </w:tcPr>
          <w:p w14:paraId="4FBB78AD" w14:textId="77777777" w:rsidR="00700CAD" w:rsidRDefault="00400B45">
            <w:pPr>
              <w:pStyle w:val="TableParagraph"/>
              <w:ind w:left="108"/>
              <w:jc w:val="both"/>
              <w:rPr>
                <w:b/>
                <w:sz w:val="16"/>
              </w:rPr>
            </w:pPr>
            <w:r>
              <w:rPr>
                <w:b/>
                <w:spacing w:val="-4"/>
                <w:sz w:val="16"/>
              </w:rPr>
              <w:t>Site</w:t>
            </w:r>
            <w:r>
              <w:rPr>
                <w:b/>
                <w:spacing w:val="-2"/>
                <w:sz w:val="16"/>
              </w:rPr>
              <w:t xml:space="preserve"> Masterplan</w:t>
            </w:r>
          </w:p>
          <w:p w14:paraId="6611728A" w14:textId="77777777"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effectively utilise the available space</w:t>
            </w:r>
          </w:p>
          <w:p w14:paraId="46641557" w14:textId="77777777" w:rsidR="00700CAD" w:rsidRDefault="00700CAD">
            <w:pPr>
              <w:pStyle w:val="TableParagraph"/>
              <w:spacing w:before="11"/>
              <w:ind w:left="0"/>
              <w:rPr>
                <w:sz w:val="15"/>
              </w:rPr>
            </w:pPr>
          </w:p>
          <w:p w14:paraId="08937217" w14:textId="77777777"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14:paraId="1B8C9AC6" w14:textId="77777777"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14:paraId="7C1A5D2A" w14:textId="77777777"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r>
              <w:rPr>
                <w:sz w:val="16"/>
              </w:rPr>
              <w:t>utilisation</w:t>
            </w:r>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1A752027" w14:textId="77777777"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14:paraId="1A5F3071" w14:textId="77777777"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14:paraId="50D22256" w14:textId="77777777"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14:paraId="287C1B6E" w14:textId="77777777"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14:paraId="3C350ACD" w14:textId="77777777"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59EC2B05" w14:textId="77777777"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r>
              <w:rPr>
                <w:sz w:val="16"/>
              </w:rPr>
              <w:t>authorisation</w:t>
            </w:r>
            <w:r>
              <w:rPr>
                <w:spacing w:val="-6"/>
                <w:sz w:val="16"/>
              </w:rPr>
              <w:t xml:space="preserve"> </w:t>
            </w:r>
            <w:r>
              <w:rPr>
                <w:sz w:val="16"/>
              </w:rPr>
              <w:t>from Exec Directors Group.</w:t>
            </w:r>
          </w:p>
          <w:p w14:paraId="543B42C5" w14:textId="77777777"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007D6540" w14:textId="77777777"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14:paraId="65A1E805"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0F4EE242" w14:textId="77777777" w:rsidR="00700CAD" w:rsidRDefault="00400B45">
            <w:pPr>
              <w:pStyle w:val="TableParagraph"/>
              <w:ind w:left="125" w:right="112"/>
              <w:jc w:val="center"/>
              <w:rPr>
                <w:sz w:val="16"/>
              </w:rPr>
            </w:pPr>
            <w:r>
              <w:rPr>
                <w:spacing w:val="-2"/>
                <w:sz w:val="16"/>
              </w:rPr>
              <w:t>Medium</w:t>
            </w:r>
          </w:p>
        </w:tc>
        <w:tc>
          <w:tcPr>
            <w:tcW w:w="2053" w:type="dxa"/>
          </w:tcPr>
          <w:p w14:paraId="604AC622"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2F9FDD1F" w14:textId="77777777" w:rsidR="00700CAD" w:rsidRDefault="00400B45">
            <w:pPr>
              <w:pStyle w:val="TableParagraph"/>
              <w:ind w:left="12"/>
              <w:jc w:val="center"/>
              <w:rPr>
                <w:sz w:val="16"/>
              </w:rPr>
            </w:pPr>
            <w:r>
              <w:rPr>
                <w:sz w:val="16"/>
              </w:rPr>
              <w:t>4</w:t>
            </w:r>
          </w:p>
          <w:p w14:paraId="22F2AEC7" w14:textId="77777777" w:rsidR="00700CAD" w:rsidRDefault="00700CAD">
            <w:pPr>
              <w:pStyle w:val="TableParagraph"/>
              <w:spacing w:before="11"/>
              <w:ind w:left="0"/>
              <w:rPr>
                <w:sz w:val="15"/>
              </w:rPr>
            </w:pPr>
          </w:p>
          <w:p w14:paraId="5327CAD4" w14:textId="77777777" w:rsidR="00700CAD" w:rsidRDefault="00400B45">
            <w:pPr>
              <w:pStyle w:val="TableParagraph"/>
              <w:rPr>
                <w:sz w:val="16"/>
              </w:rPr>
            </w:pPr>
            <w:r>
              <w:rPr>
                <w:sz w:val="16"/>
              </w:rPr>
              <w:t>.</w:t>
            </w:r>
          </w:p>
        </w:tc>
      </w:tr>
    </w:tbl>
    <w:p w14:paraId="1DB2241D" w14:textId="77777777" w:rsidR="00700CAD" w:rsidRDefault="00700CAD">
      <w:pPr>
        <w:pStyle w:val="BodyText"/>
        <w:rPr>
          <w:sz w:val="20"/>
        </w:rPr>
      </w:pPr>
    </w:p>
    <w:p w14:paraId="56203B6F" w14:textId="77777777" w:rsidR="00700CAD" w:rsidRDefault="00700CAD">
      <w:pPr>
        <w:pStyle w:val="BodyText"/>
        <w:rPr>
          <w:sz w:val="20"/>
        </w:rPr>
      </w:pPr>
    </w:p>
    <w:p w14:paraId="2D94F56E" w14:textId="77777777" w:rsidR="00700CAD" w:rsidRDefault="00700CAD">
      <w:pPr>
        <w:pStyle w:val="BodyText"/>
        <w:spacing w:before="8"/>
        <w:rPr>
          <w:sz w:val="18"/>
        </w:rPr>
      </w:pPr>
    </w:p>
    <w:p w14:paraId="5B63DDD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153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20AA95C" w14:textId="77777777" w:rsidTr="00A51758">
        <w:trPr>
          <w:trHeight w:val="919"/>
        </w:trPr>
        <w:tc>
          <w:tcPr>
            <w:tcW w:w="1472" w:type="dxa"/>
            <w:shd w:val="clear" w:color="auto" w:fill="002060"/>
          </w:tcPr>
          <w:p w14:paraId="21438F3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7D9738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C325112"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15CF48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1CF852"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06F1425"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0648550"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B5B3EE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68912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3A668AE"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B5BF385" w14:textId="77777777" w:rsidTr="00A51758">
        <w:trPr>
          <w:trHeight w:val="735"/>
        </w:trPr>
        <w:tc>
          <w:tcPr>
            <w:tcW w:w="1472" w:type="dxa"/>
            <w:shd w:val="clear" w:color="auto" w:fill="002060"/>
          </w:tcPr>
          <w:p w14:paraId="1E101992" w14:textId="77777777"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AB1C649" w14:textId="77777777" w:rsidR="00700CAD" w:rsidRDefault="00400B45">
            <w:pPr>
              <w:pStyle w:val="TableParagraph"/>
              <w:rPr>
                <w:sz w:val="16"/>
              </w:rPr>
            </w:pPr>
            <w:r>
              <w:rPr>
                <w:spacing w:val="-2"/>
                <w:sz w:val="16"/>
              </w:rPr>
              <w:t>B004/22</w:t>
            </w:r>
          </w:p>
        </w:tc>
        <w:tc>
          <w:tcPr>
            <w:tcW w:w="3164" w:type="dxa"/>
          </w:tcPr>
          <w:p w14:paraId="4110CCF7" w14:textId="77777777"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14:paraId="3C93EF88" w14:textId="77777777"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14:paraId="1258F90B"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A56DD28" w14:textId="77777777" w:rsidR="00700CAD" w:rsidRDefault="00400B45">
            <w:pPr>
              <w:pStyle w:val="TableParagraph"/>
              <w:ind w:left="125" w:right="113"/>
              <w:jc w:val="center"/>
              <w:rPr>
                <w:sz w:val="16"/>
              </w:rPr>
            </w:pPr>
            <w:r>
              <w:rPr>
                <w:spacing w:val="-4"/>
                <w:sz w:val="16"/>
              </w:rPr>
              <w:t>High</w:t>
            </w:r>
          </w:p>
        </w:tc>
        <w:tc>
          <w:tcPr>
            <w:tcW w:w="2053" w:type="dxa"/>
          </w:tcPr>
          <w:p w14:paraId="716F3047" w14:textId="66AA2A0E" w:rsidR="00700CAD" w:rsidRDefault="00D07C0C">
            <w:pPr>
              <w:pStyle w:val="TableParagraph"/>
              <w:ind w:left="108"/>
              <w:rPr>
                <w:sz w:val="16"/>
              </w:rPr>
            </w:pPr>
            <w:r>
              <w:rPr>
                <w:sz w:val="16"/>
                <w:szCs w:val="18"/>
              </w:rPr>
              <w:t>Director of CfSD</w:t>
            </w:r>
          </w:p>
        </w:tc>
        <w:tc>
          <w:tcPr>
            <w:tcW w:w="1077" w:type="dxa"/>
          </w:tcPr>
          <w:p w14:paraId="519C1199"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14:paraId="601AFEDB" w14:textId="77777777" w:rsidTr="00A51758">
        <w:trPr>
          <w:trHeight w:val="735"/>
        </w:trPr>
        <w:tc>
          <w:tcPr>
            <w:tcW w:w="1472" w:type="dxa"/>
            <w:shd w:val="clear" w:color="auto" w:fill="002060"/>
          </w:tcPr>
          <w:p w14:paraId="419A2675" w14:textId="7996908F" w:rsidR="00700CAD" w:rsidRDefault="00923121">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1C23B22" w14:textId="77777777" w:rsidR="00700CAD" w:rsidRDefault="00400B45">
            <w:pPr>
              <w:pStyle w:val="TableParagraph"/>
              <w:rPr>
                <w:sz w:val="16"/>
              </w:rPr>
            </w:pPr>
            <w:r>
              <w:rPr>
                <w:spacing w:val="-2"/>
                <w:sz w:val="16"/>
              </w:rPr>
              <w:t>B005/22</w:t>
            </w:r>
          </w:p>
        </w:tc>
        <w:tc>
          <w:tcPr>
            <w:tcW w:w="3164" w:type="dxa"/>
          </w:tcPr>
          <w:p w14:paraId="23635F05" w14:textId="77777777"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14:paraId="36410A39" w14:textId="77777777"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14:paraId="78320A84" w14:textId="77777777"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14:paraId="32CA53AE" w14:textId="77777777"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14:paraId="16F8F914" w14:textId="77777777" w:rsidR="00700CAD" w:rsidRDefault="00400B45">
            <w:pPr>
              <w:pStyle w:val="TableParagraph"/>
              <w:ind w:left="125" w:right="113"/>
              <w:jc w:val="center"/>
              <w:rPr>
                <w:sz w:val="16"/>
              </w:rPr>
            </w:pPr>
            <w:r>
              <w:rPr>
                <w:spacing w:val="-4"/>
                <w:sz w:val="16"/>
              </w:rPr>
              <w:t>High</w:t>
            </w:r>
          </w:p>
        </w:tc>
        <w:tc>
          <w:tcPr>
            <w:tcW w:w="2053" w:type="dxa"/>
          </w:tcPr>
          <w:p w14:paraId="687836F3"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66E0FB71"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A51758" w14:paraId="47CE1426" w14:textId="44DEA7BE" w:rsidTr="000B4817">
        <w:trPr>
          <w:trHeight w:val="735"/>
        </w:trPr>
        <w:tc>
          <w:tcPr>
            <w:tcW w:w="1472" w:type="dxa"/>
            <w:shd w:val="clear" w:color="auto" w:fill="002060"/>
          </w:tcPr>
          <w:p w14:paraId="2FE9431F" w14:textId="3ABF9C98" w:rsidR="00A51758" w:rsidRDefault="00923121" w:rsidP="00A51758">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22C0C4F2" w14:textId="2C0D43FC" w:rsidR="00A51758" w:rsidRDefault="00A51758" w:rsidP="00A51758">
            <w:pPr>
              <w:pStyle w:val="TableParagraph"/>
              <w:rPr>
                <w:spacing w:val="-2"/>
                <w:sz w:val="16"/>
              </w:rPr>
            </w:pPr>
            <w:r>
              <w:rPr>
                <w:spacing w:val="-5"/>
                <w:sz w:val="16"/>
              </w:rPr>
              <w:t>S10</w:t>
            </w:r>
          </w:p>
        </w:tc>
        <w:tc>
          <w:tcPr>
            <w:tcW w:w="3164" w:type="dxa"/>
          </w:tcPr>
          <w:p w14:paraId="2B51F62A" w14:textId="2DFBB2F6" w:rsidR="00A51758" w:rsidRDefault="00A51758" w:rsidP="00A51758">
            <w:pPr>
              <w:pStyle w:val="TableParagraph"/>
              <w:ind w:left="108"/>
              <w:rPr>
                <w:b/>
                <w:sz w:val="16"/>
              </w:rPr>
            </w:pPr>
            <w:r>
              <w:rPr>
                <w:b/>
                <w:spacing w:val="-4"/>
                <w:sz w:val="16"/>
              </w:rPr>
              <w:t>Cyber</w:t>
            </w:r>
            <w:r>
              <w:rPr>
                <w:b/>
                <w:spacing w:val="-1"/>
                <w:sz w:val="16"/>
              </w:rPr>
              <w:t xml:space="preserve"> </w:t>
            </w:r>
            <w:r>
              <w:rPr>
                <w:b/>
                <w:spacing w:val="-2"/>
                <w:sz w:val="16"/>
              </w:rPr>
              <w:t>Security</w:t>
            </w:r>
          </w:p>
          <w:p w14:paraId="025D7371" w14:textId="77777777" w:rsidR="00A51758" w:rsidRDefault="00A51758" w:rsidP="00A51758">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14:paraId="562262C8" w14:textId="77777777" w:rsidR="00A51758" w:rsidRDefault="00A51758" w:rsidP="00A51758">
            <w:pPr>
              <w:pStyle w:val="TableParagraph"/>
              <w:spacing w:before="11"/>
              <w:ind w:left="0"/>
              <w:rPr>
                <w:sz w:val="15"/>
              </w:rPr>
            </w:pPr>
          </w:p>
          <w:p w14:paraId="211FF66E" w14:textId="77777777" w:rsidR="00A51758" w:rsidRDefault="00A51758" w:rsidP="00A51758">
            <w:pPr>
              <w:pStyle w:val="TableParagraph"/>
              <w:ind w:left="108" w:right="93"/>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r>
              <w:rPr>
                <w:spacing w:val="-2"/>
                <w:sz w:val="16"/>
              </w:rPr>
              <w:t>TrakCare</w:t>
            </w:r>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 disrupted</w:t>
            </w:r>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14:paraId="623D9048" w14:textId="77777777" w:rsidR="00A51758" w:rsidRDefault="00A51758" w:rsidP="00A51758">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6ED50E71" w14:textId="77777777" w:rsidR="00A51758" w:rsidRDefault="00A51758" w:rsidP="00A51758">
            <w:pPr>
              <w:pStyle w:val="TableParagraph"/>
              <w:spacing w:before="120"/>
              <w:ind w:left="108" w:right="93"/>
              <w:rPr>
                <w:sz w:val="16"/>
              </w:rPr>
            </w:pPr>
            <w:r>
              <w:rPr>
                <w:spacing w:val="-4"/>
                <w:sz w:val="16"/>
              </w:rPr>
              <w:t xml:space="preserve">Potential for sanctions and, or litigation </w:t>
            </w:r>
            <w:r>
              <w:rPr>
                <w:sz w:val="16"/>
              </w:rPr>
              <w:t>should a breach occur.</w:t>
            </w:r>
          </w:p>
          <w:p w14:paraId="7E9801A7" w14:textId="77777777" w:rsidR="00A51758" w:rsidRDefault="00A51758" w:rsidP="00A51758">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14:paraId="585032BB" w14:textId="28846692" w:rsidR="00A51758" w:rsidRDefault="00A51758" w:rsidP="00A51758">
            <w:pPr>
              <w:pStyle w:val="TableParagraph"/>
              <w:ind w:left="108"/>
              <w:rPr>
                <w:b/>
                <w:spacing w:val="-4"/>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14:paraId="7C2E067B" w14:textId="77777777" w:rsidR="00A51758" w:rsidRDefault="00A51758" w:rsidP="00A51758">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r>
              <w:rPr>
                <w:spacing w:val="-2"/>
                <w:sz w:val="16"/>
              </w:rPr>
              <w:t>organisations.</w:t>
            </w:r>
          </w:p>
          <w:p w14:paraId="0CBB87E9" w14:textId="77777777" w:rsidR="00A51758" w:rsidRDefault="00A51758" w:rsidP="00A51758">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14:paraId="1159A66D" w14:textId="77777777" w:rsidR="00A51758" w:rsidRDefault="00A51758" w:rsidP="00A51758">
            <w:pPr>
              <w:pStyle w:val="TableParagraph"/>
              <w:spacing w:before="2"/>
              <w:ind w:left="0"/>
              <w:rPr>
                <w:sz w:val="14"/>
              </w:rPr>
            </w:pPr>
          </w:p>
          <w:p w14:paraId="258D0334" w14:textId="77777777" w:rsidR="00A51758" w:rsidRDefault="00A51758" w:rsidP="00A51758">
            <w:pPr>
              <w:pStyle w:val="TableParagraph"/>
              <w:ind w:right="213"/>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 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 formal</w:t>
            </w:r>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14:paraId="2DC099F0" w14:textId="77777777" w:rsidR="00A51758" w:rsidRDefault="00A51758" w:rsidP="00A51758">
            <w:pPr>
              <w:pStyle w:val="TableParagraph"/>
              <w:spacing w:before="11"/>
              <w:ind w:left="0"/>
              <w:rPr>
                <w:sz w:val="15"/>
              </w:rPr>
            </w:pPr>
          </w:p>
          <w:p w14:paraId="50DE60EE" w14:textId="77777777" w:rsidR="00A51758" w:rsidRDefault="00A51758" w:rsidP="00A51758">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14:paraId="7E397501" w14:textId="77777777" w:rsidR="00A51758" w:rsidRDefault="00A51758" w:rsidP="00A51758">
            <w:pPr>
              <w:pStyle w:val="TableParagraph"/>
              <w:ind w:left="0"/>
              <w:rPr>
                <w:sz w:val="16"/>
              </w:rPr>
            </w:pPr>
          </w:p>
          <w:p w14:paraId="7D4AB2CD" w14:textId="77777777" w:rsidR="00A51758" w:rsidRDefault="00A51758" w:rsidP="00A51758">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14:paraId="35BA6406" w14:textId="77777777" w:rsidR="00A51758" w:rsidRDefault="00A51758" w:rsidP="00A51758">
            <w:pPr>
              <w:pStyle w:val="TableParagraph"/>
              <w:ind w:left="0"/>
              <w:rPr>
                <w:sz w:val="16"/>
              </w:rPr>
            </w:pPr>
          </w:p>
          <w:p w14:paraId="4A9C1644" w14:textId="77777777"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14:paraId="610F119B" w14:textId="77777777" w:rsidR="00A51758" w:rsidRDefault="00A51758" w:rsidP="00A51758">
            <w:pPr>
              <w:pStyle w:val="TableParagraph"/>
              <w:ind w:left="0"/>
              <w:rPr>
                <w:sz w:val="16"/>
              </w:rPr>
            </w:pPr>
          </w:p>
          <w:p w14:paraId="1A235E86" w14:textId="77777777" w:rsidR="00A51758" w:rsidRDefault="00A51758" w:rsidP="00A51758">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14:paraId="59EDEDC8" w14:textId="77777777" w:rsidR="00A51758" w:rsidRDefault="00A51758" w:rsidP="00A51758">
            <w:pPr>
              <w:pStyle w:val="TableParagraph"/>
              <w:ind w:left="0"/>
              <w:rPr>
                <w:sz w:val="16"/>
              </w:rPr>
            </w:pPr>
          </w:p>
          <w:p w14:paraId="17C7E6DA" w14:textId="77777777" w:rsidR="00A51758" w:rsidRDefault="00A51758" w:rsidP="00A51758">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14:paraId="6AF000D3" w14:textId="77777777" w:rsidR="00A51758" w:rsidRDefault="00A51758" w:rsidP="00A51758">
            <w:pPr>
              <w:pStyle w:val="TableParagraph"/>
              <w:ind w:left="0"/>
              <w:rPr>
                <w:sz w:val="16"/>
              </w:rPr>
            </w:pPr>
          </w:p>
          <w:p w14:paraId="145C915F" w14:textId="77777777"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14:paraId="3E41A096" w14:textId="77777777" w:rsidR="00A51758" w:rsidRDefault="00A51758" w:rsidP="00A51758">
            <w:pPr>
              <w:pStyle w:val="TableParagraph"/>
              <w:ind w:left="0"/>
              <w:rPr>
                <w:sz w:val="16"/>
              </w:rPr>
            </w:pPr>
          </w:p>
          <w:p w14:paraId="76BA615F" w14:textId="77777777" w:rsidR="00A51758" w:rsidRDefault="00A51758" w:rsidP="00A51758">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14:paraId="67367345" w14:textId="77777777" w:rsidR="00A51758" w:rsidRDefault="00A51758" w:rsidP="00A51758">
            <w:pPr>
              <w:pStyle w:val="TableParagraph"/>
              <w:ind w:left="0"/>
              <w:rPr>
                <w:sz w:val="16"/>
              </w:rPr>
            </w:pPr>
          </w:p>
          <w:p w14:paraId="2EF0FE5A" w14:textId="77777777" w:rsidR="00A51758" w:rsidRDefault="00A51758" w:rsidP="00A51758">
            <w:pPr>
              <w:pStyle w:val="TableParagraph"/>
              <w:ind w:right="213"/>
              <w:rPr>
                <w:sz w:val="16"/>
              </w:rPr>
            </w:pPr>
            <w:r>
              <w:rPr>
                <w:spacing w:val="-4"/>
                <w:sz w:val="16"/>
              </w:rPr>
              <w:lastRenderedPageBreak/>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14:paraId="6E5A85D4" w14:textId="77777777" w:rsidR="00A51758" w:rsidRDefault="00A51758" w:rsidP="00A51758">
            <w:pPr>
              <w:pStyle w:val="TableParagraph"/>
              <w:ind w:left="0"/>
              <w:rPr>
                <w:sz w:val="16"/>
              </w:rPr>
            </w:pPr>
          </w:p>
          <w:p w14:paraId="21CD0CA1" w14:textId="77777777" w:rsidR="00A51758" w:rsidRDefault="00A51758" w:rsidP="00A51758">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14:paraId="526A44A5" w14:textId="77777777" w:rsidR="00A51758" w:rsidRDefault="00A51758" w:rsidP="00A51758">
            <w:pPr>
              <w:pStyle w:val="TableParagraph"/>
              <w:ind w:left="0"/>
              <w:rPr>
                <w:sz w:val="16"/>
              </w:rPr>
            </w:pPr>
          </w:p>
          <w:p w14:paraId="17B72054" w14:textId="51D844B5" w:rsidR="00A51758" w:rsidRDefault="00A51758" w:rsidP="00923121">
            <w:pPr>
              <w:pStyle w:val="TableParagraph"/>
              <w:ind w:left="193"/>
              <w:rPr>
                <w:spacing w:val="-4"/>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r>
              <w:rPr>
                <w:sz w:val="16"/>
              </w:rPr>
              <w:t>utilise</w:t>
            </w:r>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14:paraId="675FFBAC" w14:textId="61E973CD" w:rsidR="00A51758" w:rsidRDefault="00A51758" w:rsidP="00A51758">
            <w:pPr>
              <w:pStyle w:val="TableParagraph"/>
              <w:ind w:left="266" w:right="254"/>
              <w:jc w:val="center"/>
              <w:rPr>
                <w:sz w:val="16"/>
              </w:rPr>
            </w:pPr>
            <w:r>
              <w:rPr>
                <w:sz w:val="16"/>
              </w:rPr>
              <w:lastRenderedPageBreak/>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FF00"/>
          </w:tcPr>
          <w:p w14:paraId="6846E86C" w14:textId="09C1ADB7" w:rsidR="00A51758" w:rsidRDefault="00A51758" w:rsidP="00A51758">
            <w:pPr>
              <w:pStyle w:val="TableParagraph"/>
              <w:ind w:left="125" w:right="113"/>
              <w:jc w:val="center"/>
              <w:rPr>
                <w:spacing w:val="-4"/>
                <w:sz w:val="16"/>
              </w:rPr>
            </w:pPr>
            <w:r>
              <w:rPr>
                <w:spacing w:val="-2"/>
                <w:sz w:val="16"/>
              </w:rPr>
              <w:t>Medium</w:t>
            </w:r>
          </w:p>
        </w:tc>
        <w:tc>
          <w:tcPr>
            <w:tcW w:w="2053" w:type="dxa"/>
          </w:tcPr>
          <w:p w14:paraId="034F6981" w14:textId="787DDB13" w:rsidR="00A51758" w:rsidRDefault="00A51758" w:rsidP="00A51758">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88F2D6B" w14:textId="1DDA78F2" w:rsidR="00A51758" w:rsidRDefault="00A51758" w:rsidP="00A51758">
            <w:pPr>
              <w:pStyle w:val="TableParagraph"/>
              <w:ind w:left="77" w:right="65"/>
              <w:jc w:val="center"/>
              <w:rPr>
                <w:sz w:val="16"/>
              </w:rPr>
            </w:pPr>
            <w:r>
              <w:rPr>
                <w:sz w:val="16"/>
              </w:rPr>
              <w:t>2</w:t>
            </w:r>
          </w:p>
        </w:tc>
      </w:tr>
      <w:tr w:rsidR="00923121" w14:paraId="5BDDC3BF" w14:textId="77777777" w:rsidTr="00A51758">
        <w:trPr>
          <w:trHeight w:val="735"/>
        </w:trPr>
        <w:tc>
          <w:tcPr>
            <w:tcW w:w="1472" w:type="dxa"/>
            <w:shd w:val="clear" w:color="auto" w:fill="002060"/>
          </w:tcPr>
          <w:p w14:paraId="6DCA6744" w14:textId="6D06BFC6" w:rsidR="00923121" w:rsidRDefault="00923121" w:rsidP="00A51758">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8E8A07B" w14:textId="45ADD198" w:rsidR="00923121" w:rsidRDefault="00923121" w:rsidP="00A51758">
            <w:pPr>
              <w:pStyle w:val="TableParagraph"/>
              <w:rPr>
                <w:spacing w:val="-5"/>
                <w:sz w:val="16"/>
              </w:rPr>
            </w:pPr>
            <w:r>
              <w:rPr>
                <w:spacing w:val="-5"/>
                <w:sz w:val="16"/>
              </w:rPr>
              <w:t>231</w:t>
            </w:r>
          </w:p>
        </w:tc>
        <w:tc>
          <w:tcPr>
            <w:tcW w:w="3164" w:type="dxa"/>
          </w:tcPr>
          <w:p w14:paraId="185D421E" w14:textId="77777777" w:rsidR="00923121" w:rsidRDefault="00923121" w:rsidP="00A51758">
            <w:pPr>
              <w:pStyle w:val="TableParagraph"/>
              <w:ind w:left="108"/>
              <w:rPr>
                <w:b/>
                <w:spacing w:val="-4"/>
                <w:sz w:val="16"/>
              </w:rPr>
            </w:pPr>
            <w:r>
              <w:rPr>
                <w:b/>
                <w:spacing w:val="-4"/>
                <w:sz w:val="16"/>
              </w:rPr>
              <w:t>Recruitment (Information Governance)</w:t>
            </w:r>
          </w:p>
          <w:p w14:paraId="5F613D10" w14:textId="45C880DB" w:rsidR="00923121" w:rsidRPr="00923121" w:rsidRDefault="00923121" w:rsidP="00A51758">
            <w:pPr>
              <w:pStyle w:val="TableParagraph"/>
              <w:ind w:left="108"/>
              <w:rPr>
                <w:spacing w:val="-4"/>
                <w:sz w:val="16"/>
              </w:rPr>
            </w:pPr>
            <w:r w:rsidRPr="00923121">
              <w:rPr>
                <w:spacing w:val="-4"/>
                <w:sz w:val="16"/>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4262" w:type="dxa"/>
          </w:tcPr>
          <w:p w14:paraId="70316751" w14:textId="77777777" w:rsidR="00923121" w:rsidRPr="00923121" w:rsidRDefault="00923121" w:rsidP="00923121">
            <w:pPr>
              <w:pStyle w:val="TableParagraph"/>
              <w:ind w:right="97"/>
              <w:rPr>
                <w:spacing w:val="-4"/>
                <w:sz w:val="16"/>
              </w:rPr>
            </w:pPr>
            <w:r w:rsidRPr="00923121">
              <w:rPr>
                <w:spacing w:val="-4"/>
                <w:sz w:val="16"/>
              </w:rPr>
              <w:t>Currently recruited to half of the agreed posts, which is allowing for some of the needs to be met regarding audit, service delivery etc.  Some internal delays to finalise matching has also been discussed at senior management meetings and governance groups.</w:t>
            </w:r>
          </w:p>
          <w:p w14:paraId="32558590" w14:textId="77777777" w:rsidR="00923121" w:rsidRPr="00923121" w:rsidRDefault="00923121" w:rsidP="00923121">
            <w:pPr>
              <w:pStyle w:val="TableParagraph"/>
              <w:ind w:right="97"/>
              <w:rPr>
                <w:spacing w:val="-4"/>
                <w:sz w:val="16"/>
              </w:rPr>
            </w:pPr>
          </w:p>
          <w:p w14:paraId="3070795D" w14:textId="15F1B7F6" w:rsidR="00923121" w:rsidRDefault="00923121" w:rsidP="00923121">
            <w:pPr>
              <w:pStyle w:val="TableParagraph"/>
              <w:ind w:right="97"/>
              <w:rPr>
                <w:spacing w:val="-4"/>
                <w:sz w:val="16"/>
              </w:rPr>
            </w:pPr>
            <w:r w:rsidRPr="00923121">
              <w:rPr>
                <w:spacing w:val="-4"/>
                <w:sz w:val="16"/>
              </w:rPr>
              <w:t>The initial implementation date, agreed in the ICO action plan, has been pushed out to June 2024.  This will be monitored by monthly updates to the ELT.  Reports will also go to the ARC and the Digital &amp; Information Governance Group.</w:t>
            </w:r>
          </w:p>
        </w:tc>
        <w:tc>
          <w:tcPr>
            <w:tcW w:w="1243" w:type="dxa"/>
          </w:tcPr>
          <w:p w14:paraId="65ECA380" w14:textId="77777777" w:rsidR="00923121" w:rsidRDefault="00923121" w:rsidP="00A51758">
            <w:pPr>
              <w:pStyle w:val="TableParagraph"/>
              <w:ind w:left="266" w:right="254"/>
              <w:jc w:val="center"/>
              <w:rPr>
                <w:sz w:val="16"/>
              </w:rPr>
            </w:pPr>
          </w:p>
        </w:tc>
        <w:tc>
          <w:tcPr>
            <w:tcW w:w="957" w:type="dxa"/>
            <w:shd w:val="clear" w:color="auto" w:fill="FFC000"/>
          </w:tcPr>
          <w:p w14:paraId="4249409D" w14:textId="77777777" w:rsidR="00923121" w:rsidRDefault="00923121" w:rsidP="00A51758">
            <w:pPr>
              <w:pStyle w:val="TableParagraph"/>
              <w:ind w:left="125" w:right="113"/>
              <w:jc w:val="center"/>
              <w:rPr>
                <w:spacing w:val="-2"/>
                <w:sz w:val="16"/>
              </w:rPr>
            </w:pPr>
          </w:p>
        </w:tc>
        <w:tc>
          <w:tcPr>
            <w:tcW w:w="2053" w:type="dxa"/>
          </w:tcPr>
          <w:p w14:paraId="0F409C15" w14:textId="7148FD92" w:rsidR="00923121" w:rsidRDefault="00923121" w:rsidP="00A51758">
            <w:pPr>
              <w:pStyle w:val="TableParagraph"/>
              <w:ind w:left="108" w:right="171"/>
              <w:rPr>
                <w:spacing w:val="-4"/>
                <w:sz w:val="16"/>
              </w:rPr>
            </w:pPr>
            <w:r>
              <w:rPr>
                <w:spacing w:val="-4"/>
                <w:sz w:val="16"/>
              </w:rPr>
              <w:t>Digital Services Director</w:t>
            </w:r>
          </w:p>
        </w:tc>
        <w:tc>
          <w:tcPr>
            <w:tcW w:w="1077" w:type="dxa"/>
          </w:tcPr>
          <w:p w14:paraId="3CB08B53" w14:textId="0027119E" w:rsidR="00923121" w:rsidRDefault="00923121" w:rsidP="00A51758">
            <w:pPr>
              <w:pStyle w:val="TableParagraph"/>
              <w:ind w:left="77" w:right="65"/>
              <w:jc w:val="center"/>
              <w:rPr>
                <w:sz w:val="16"/>
              </w:rPr>
            </w:pPr>
            <w:r>
              <w:rPr>
                <w:sz w:val="16"/>
              </w:rPr>
              <w:t>2, 3</w:t>
            </w:r>
          </w:p>
        </w:tc>
      </w:tr>
    </w:tbl>
    <w:p w14:paraId="06B00B7A" w14:textId="77777777" w:rsidR="00700CAD" w:rsidRDefault="00700CAD">
      <w:pPr>
        <w:pStyle w:val="BodyText"/>
        <w:rPr>
          <w:sz w:val="20"/>
        </w:rPr>
      </w:pPr>
    </w:p>
    <w:p w14:paraId="2AB4FAB9" w14:textId="77777777" w:rsidR="00700CAD" w:rsidRDefault="00700CAD">
      <w:pPr>
        <w:pStyle w:val="BodyText"/>
        <w:rPr>
          <w:sz w:val="20"/>
        </w:rPr>
      </w:pPr>
    </w:p>
    <w:p w14:paraId="7C0355E8" w14:textId="77777777" w:rsidR="00700CAD" w:rsidRDefault="00700CAD">
      <w:pPr>
        <w:pStyle w:val="BodyText"/>
        <w:rPr>
          <w:sz w:val="20"/>
        </w:rPr>
      </w:pPr>
    </w:p>
    <w:p w14:paraId="2703A928" w14:textId="77777777" w:rsidR="00700CAD" w:rsidRDefault="00700CAD">
      <w:pPr>
        <w:pStyle w:val="BodyText"/>
        <w:rPr>
          <w:sz w:val="20"/>
        </w:rPr>
      </w:pPr>
    </w:p>
    <w:p w14:paraId="527D3162" w14:textId="77777777" w:rsidR="00700CAD" w:rsidRDefault="00700CAD">
      <w:pPr>
        <w:pStyle w:val="BodyText"/>
        <w:rPr>
          <w:sz w:val="20"/>
        </w:rPr>
      </w:pPr>
    </w:p>
    <w:p w14:paraId="27DC4BE1" w14:textId="77777777" w:rsidR="00700CAD" w:rsidRDefault="00700CAD">
      <w:pPr>
        <w:pStyle w:val="BodyText"/>
        <w:rPr>
          <w:sz w:val="20"/>
        </w:rPr>
      </w:pPr>
    </w:p>
    <w:p w14:paraId="4957B0F5" w14:textId="77777777" w:rsidR="00700CAD" w:rsidRDefault="00700CAD">
      <w:pPr>
        <w:pStyle w:val="BodyText"/>
        <w:rPr>
          <w:sz w:val="20"/>
        </w:rPr>
      </w:pPr>
    </w:p>
    <w:p w14:paraId="442C8603" w14:textId="77777777" w:rsidR="00700CAD" w:rsidRDefault="00700CAD">
      <w:pPr>
        <w:pStyle w:val="BodyText"/>
        <w:rPr>
          <w:sz w:val="20"/>
        </w:rPr>
      </w:pPr>
    </w:p>
    <w:p w14:paraId="7B1E0737" w14:textId="77777777" w:rsidR="00700CAD" w:rsidRDefault="00700CAD">
      <w:pPr>
        <w:pStyle w:val="BodyText"/>
        <w:rPr>
          <w:sz w:val="20"/>
        </w:rPr>
      </w:pPr>
    </w:p>
    <w:p w14:paraId="4A07B8EC" w14:textId="77777777" w:rsidR="00700CAD" w:rsidRDefault="00700CAD">
      <w:pPr>
        <w:pStyle w:val="BodyText"/>
        <w:rPr>
          <w:sz w:val="20"/>
        </w:rPr>
      </w:pPr>
    </w:p>
    <w:p w14:paraId="254E1DF6" w14:textId="77777777" w:rsidR="00700CAD" w:rsidRDefault="00700CAD">
      <w:pPr>
        <w:pStyle w:val="BodyText"/>
        <w:rPr>
          <w:sz w:val="20"/>
        </w:rPr>
      </w:pPr>
    </w:p>
    <w:p w14:paraId="40E0333E" w14:textId="77777777" w:rsidR="00700CAD" w:rsidRDefault="00700CAD">
      <w:pPr>
        <w:pStyle w:val="BodyText"/>
        <w:rPr>
          <w:sz w:val="20"/>
        </w:rPr>
      </w:pPr>
    </w:p>
    <w:p w14:paraId="741AB94C" w14:textId="77777777" w:rsidR="00700CAD" w:rsidRDefault="00700CAD">
      <w:pPr>
        <w:pStyle w:val="BodyText"/>
        <w:rPr>
          <w:sz w:val="20"/>
        </w:rPr>
      </w:pPr>
    </w:p>
    <w:p w14:paraId="40438867" w14:textId="77777777" w:rsidR="00700CAD" w:rsidRDefault="00700CAD">
      <w:pPr>
        <w:pStyle w:val="BodyText"/>
        <w:rPr>
          <w:sz w:val="20"/>
        </w:rPr>
      </w:pPr>
    </w:p>
    <w:p w14:paraId="79D4B18E" w14:textId="77777777" w:rsidR="00700CAD" w:rsidRDefault="00700CAD">
      <w:pPr>
        <w:pStyle w:val="BodyText"/>
        <w:rPr>
          <w:sz w:val="20"/>
        </w:rPr>
      </w:pPr>
    </w:p>
    <w:p w14:paraId="6FAC8221" w14:textId="77777777" w:rsidR="00700CAD" w:rsidRDefault="00700CAD">
      <w:pPr>
        <w:pStyle w:val="BodyText"/>
        <w:rPr>
          <w:sz w:val="20"/>
        </w:rPr>
      </w:pPr>
    </w:p>
    <w:p w14:paraId="48091B68" w14:textId="77777777" w:rsidR="00700CAD" w:rsidRDefault="00700CAD">
      <w:pPr>
        <w:pStyle w:val="BodyText"/>
        <w:rPr>
          <w:sz w:val="20"/>
        </w:rPr>
      </w:pPr>
    </w:p>
    <w:p w14:paraId="206D4285" w14:textId="77777777" w:rsidR="00700CAD" w:rsidRDefault="00700CAD">
      <w:pPr>
        <w:pStyle w:val="BodyText"/>
        <w:rPr>
          <w:sz w:val="20"/>
        </w:rPr>
      </w:pPr>
    </w:p>
    <w:p w14:paraId="36FAAA1C" w14:textId="6517A369" w:rsidR="00700CAD" w:rsidRDefault="00700CAD">
      <w:pPr>
        <w:pStyle w:val="BodyText"/>
        <w:rPr>
          <w:sz w:val="20"/>
        </w:rPr>
      </w:pPr>
    </w:p>
    <w:p w14:paraId="495CC7A4" w14:textId="77777777" w:rsidR="00700CAD" w:rsidRDefault="00700CAD">
      <w:pPr>
        <w:pStyle w:val="BodyText"/>
        <w:rPr>
          <w:sz w:val="20"/>
        </w:rPr>
      </w:pPr>
    </w:p>
    <w:p w14:paraId="0763C5C2" w14:textId="77777777" w:rsidR="00700CAD" w:rsidRDefault="00700CAD">
      <w:pPr>
        <w:pStyle w:val="BodyText"/>
        <w:rPr>
          <w:sz w:val="20"/>
        </w:rPr>
      </w:pPr>
    </w:p>
    <w:p w14:paraId="19A65B87" w14:textId="77777777" w:rsidR="00700CAD" w:rsidRDefault="00700CAD">
      <w:pPr>
        <w:pStyle w:val="BodyText"/>
        <w:rPr>
          <w:sz w:val="20"/>
        </w:rPr>
      </w:pPr>
    </w:p>
    <w:p w14:paraId="1E11F86D" w14:textId="77777777" w:rsidR="00700CAD" w:rsidRDefault="00700CAD">
      <w:pPr>
        <w:pStyle w:val="BodyText"/>
        <w:rPr>
          <w:sz w:val="20"/>
        </w:rPr>
      </w:pPr>
    </w:p>
    <w:p w14:paraId="327431C9" w14:textId="77777777" w:rsidR="00700CAD" w:rsidRDefault="00700CAD">
      <w:pPr>
        <w:pStyle w:val="BodyText"/>
        <w:spacing w:before="1"/>
        <w:rPr>
          <w:sz w:val="19"/>
        </w:rPr>
      </w:pP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8FFF" w14:textId="77777777" w:rsidR="00AE706E" w:rsidRDefault="00AE706E">
      <w:r>
        <w:separator/>
      </w:r>
    </w:p>
  </w:endnote>
  <w:endnote w:type="continuationSeparator" w:id="0">
    <w:p w14:paraId="42F8BCC7" w14:textId="77777777" w:rsidR="00AE706E" w:rsidRDefault="00AE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14:paraId="69AA251B" w14:textId="2E102732" w:rsidR="00CE5531" w:rsidRDefault="00CE5531">
        <w:pPr>
          <w:pStyle w:val="Footer"/>
          <w:jc w:val="center"/>
        </w:pPr>
        <w:r>
          <w:fldChar w:fldCharType="begin"/>
        </w:r>
        <w:r>
          <w:instrText xml:space="preserve"> PAGE   \* MERGEFORMAT </w:instrText>
        </w:r>
        <w:r>
          <w:fldChar w:fldCharType="separate"/>
        </w:r>
        <w:r w:rsidR="008C1C61">
          <w:rPr>
            <w:noProof/>
          </w:rPr>
          <w:t>7</w:t>
        </w:r>
        <w:r>
          <w:rPr>
            <w:noProof/>
          </w:rPr>
          <w:fldChar w:fldCharType="end"/>
        </w:r>
      </w:p>
    </w:sdtContent>
  </w:sdt>
  <w:p w14:paraId="46442504" w14:textId="31DC40AE" w:rsidR="00CE5531" w:rsidRDefault="00CE55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87276" w14:textId="77777777" w:rsidR="00AE706E" w:rsidRDefault="00AE706E">
      <w:r>
        <w:separator/>
      </w:r>
    </w:p>
  </w:footnote>
  <w:footnote w:type="continuationSeparator" w:id="0">
    <w:p w14:paraId="5F56E397" w14:textId="77777777" w:rsidR="00AE706E" w:rsidRDefault="00AE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213D" w14:textId="26B4BDBF" w:rsidR="00CE5531" w:rsidRPr="00810D31" w:rsidRDefault="008C1C61" w:rsidP="00810D31">
    <w:pPr>
      <w:pStyle w:val="Header"/>
      <w:tabs>
        <w:tab w:val="clear" w:pos="9026"/>
        <w:tab w:val="right" w:pos="9781"/>
      </w:tabs>
      <w:spacing w:after="120"/>
      <w:ind w:right="-1"/>
      <w:jc w:val="right"/>
    </w:pPr>
    <w:r>
      <w:rPr>
        <w:b/>
        <w:color w:val="365F91" w:themeColor="accent1" w:themeShade="BF"/>
        <w:sz w:val="20"/>
      </w:rPr>
      <w:t>Board Item 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6957" w14:textId="77777777" w:rsidR="00CE5531" w:rsidRDefault="00CE553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3"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4"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6"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7"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9" w15:restartNumberingAfterBreak="0">
    <w:nsid w:val="32D25F51"/>
    <w:multiLevelType w:val="hybridMultilevel"/>
    <w:tmpl w:val="CAA0D8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2"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3"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4"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5"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6"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7" w15:restartNumberingAfterBreak="0">
    <w:nsid w:val="62743873"/>
    <w:multiLevelType w:val="hybridMultilevel"/>
    <w:tmpl w:val="873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9"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1"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2"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num w:numId="1">
    <w:abstractNumId w:val="15"/>
  </w:num>
  <w:num w:numId="2">
    <w:abstractNumId w:val="11"/>
  </w:num>
  <w:num w:numId="3">
    <w:abstractNumId w:val="2"/>
  </w:num>
  <w:num w:numId="4">
    <w:abstractNumId w:val="12"/>
  </w:num>
  <w:num w:numId="5">
    <w:abstractNumId w:val="16"/>
  </w:num>
  <w:num w:numId="6">
    <w:abstractNumId w:val="8"/>
  </w:num>
  <w:num w:numId="7">
    <w:abstractNumId w:val="0"/>
  </w:num>
  <w:num w:numId="8">
    <w:abstractNumId w:val="23"/>
  </w:num>
  <w:num w:numId="9">
    <w:abstractNumId w:val="6"/>
  </w:num>
  <w:num w:numId="10">
    <w:abstractNumId w:val="13"/>
  </w:num>
  <w:num w:numId="11">
    <w:abstractNumId w:val="14"/>
  </w:num>
  <w:num w:numId="12">
    <w:abstractNumId w:val="3"/>
  </w:num>
  <w:num w:numId="13">
    <w:abstractNumId w:val="10"/>
  </w:num>
  <w:num w:numId="14">
    <w:abstractNumId w:val="22"/>
  </w:num>
  <w:num w:numId="15">
    <w:abstractNumId w:val="19"/>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0"/>
  </w:num>
  <w:num w:numId="20">
    <w:abstractNumId w:val="18"/>
  </w:num>
  <w:num w:numId="21">
    <w:abstractNumId w:val="21"/>
  </w:num>
  <w:num w:numId="22">
    <w:abstractNumId w:val="5"/>
  </w:num>
  <w:num w:numId="23">
    <w:abstractNumId w:val="7"/>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24B00"/>
    <w:rsid w:val="00050B5F"/>
    <w:rsid w:val="000B4817"/>
    <w:rsid w:val="000E5FFC"/>
    <w:rsid w:val="0015158D"/>
    <w:rsid w:val="001600C7"/>
    <w:rsid w:val="001639D9"/>
    <w:rsid w:val="001B3E2E"/>
    <w:rsid w:val="00234909"/>
    <w:rsid w:val="002375DD"/>
    <w:rsid w:val="002450CD"/>
    <w:rsid w:val="002614B7"/>
    <w:rsid w:val="002912F5"/>
    <w:rsid w:val="003055F2"/>
    <w:rsid w:val="003238F6"/>
    <w:rsid w:val="00397547"/>
    <w:rsid w:val="003A5CCC"/>
    <w:rsid w:val="003A6AD8"/>
    <w:rsid w:val="003B1956"/>
    <w:rsid w:val="003B1C3D"/>
    <w:rsid w:val="003B336C"/>
    <w:rsid w:val="003C191E"/>
    <w:rsid w:val="003C25F6"/>
    <w:rsid w:val="003F0C7C"/>
    <w:rsid w:val="00400B45"/>
    <w:rsid w:val="00407FC0"/>
    <w:rsid w:val="00423469"/>
    <w:rsid w:val="004365A0"/>
    <w:rsid w:val="00451FF0"/>
    <w:rsid w:val="004D12A2"/>
    <w:rsid w:val="00521BD2"/>
    <w:rsid w:val="00532A38"/>
    <w:rsid w:val="005355DC"/>
    <w:rsid w:val="00567242"/>
    <w:rsid w:val="00637923"/>
    <w:rsid w:val="00646C8C"/>
    <w:rsid w:val="00660F1E"/>
    <w:rsid w:val="006A3A30"/>
    <w:rsid w:val="006E538B"/>
    <w:rsid w:val="00700CAD"/>
    <w:rsid w:val="00747ACA"/>
    <w:rsid w:val="007A510E"/>
    <w:rsid w:val="007E378F"/>
    <w:rsid w:val="00802476"/>
    <w:rsid w:val="00807E4B"/>
    <w:rsid w:val="00810D31"/>
    <w:rsid w:val="008157C2"/>
    <w:rsid w:val="008C1C61"/>
    <w:rsid w:val="00923121"/>
    <w:rsid w:val="00964D3F"/>
    <w:rsid w:val="009B278E"/>
    <w:rsid w:val="009C08B3"/>
    <w:rsid w:val="009C454D"/>
    <w:rsid w:val="009E1A28"/>
    <w:rsid w:val="009F3BFD"/>
    <w:rsid w:val="00A51758"/>
    <w:rsid w:val="00A57844"/>
    <w:rsid w:val="00A74EB3"/>
    <w:rsid w:val="00AE706E"/>
    <w:rsid w:val="00AF4886"/>
    <w:rsid w:val="00B22436"/>
    <w:rsid w:val="00B73E4F"/>
    <w:rsid w:val="00BC3BFE"/>
    <w:rsid w:val="00BD75D8"/>
    <w:rsid w:val="00C504E3"/>
    <w:rsid w:val="00C96B82"/>
    <w:rsid w:val="00CE5531"/>
    <w:rsid w:val="00D0590E"/>
    <w:rsid w:val="00D07C0C"/>
    <w:rsid w:val="00D32019"/>
    <w:rsid w:val="00DC525D"/>
    <w:rsid w:val="00E959B1"/>
    <w:rsid w:val="00EA73A6"/>
    <w:rsid w:val="00F33D71"/>
    <w:rsid w:val="00F409A8"/>
    <w:rsid w:val="00FC1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9ED45"/>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A70F73B9AE984A85902A0C409977D9" ma:contentTypeVersion="0" ma:contentTypeDescription="Create a new document." ma:contentTypeScope="" ma:versionID="328d82d9ecdfce43537694eb76f7ae32">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2.xml><?xml version="1.0" encoding="utf-8"?>
<ds:datastoreItem xmlns:ds="http://schemas.openxmlformats.org/officeDocument/2006/customXml" ds:itemID="{92A1BF67-EAB6-4A83-8CFD-3FF3F29CC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956DE1-0F10-4934-97F0-A5EE63D60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046A65-DB23-4CF4-8AF1-607F730E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Shannon Simpson (NHS GOLDEN JUBILEE)</cp:lastModifiedBy>
  <cp:revision>3</cp:revision>
  <cp:lastPrinted>2023-03-24T07:18:00Z</cp:lastPrinted>
  <dcterms:created xsi:type="dcterms:W3CDTF">2024-05-29T11:08:00Z</dcterms:created>
  <dcterms:modified xsi:type="dcterms:W3CDTF">2024-05-29T11:30:00Z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0x010100E9A70F73B9AE984A85902A0C409977D9</vt:lpwstr>
  </property>
</Properties>
</file>