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E96C" w14:textId="044731A9" w:rsidR="00430C09" w:rsidRDefault="00430C09" w:rsidP="00DD6252">
      <w:pPr>
        <w:pStyle w:val="Heading1"/>
        <w:spacing w:line="276" w:lineRule="auto"/>
        <w:ind w:right="-286"/>
        <w:rPr>
          <w:noProof/>
          <w:lang w:eastAsia="en-GB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4B7CDCFA" wp14:editId="103652F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8C7BC" w14:textId="77777777" w:rsidR="007B563C" w:rsidRPr="007B563C" w:rsidRDefault="007B563C" w:rsidP="007B563C">
      <w:pPr>
        <w:rPr>
          <w:lang w:eastAsia="en-GB"/>
        </w:rPr>
      </w:pPr>
    </w:p>
    <w:tbl>
      <w:tblPr>
        <w:tblStyle w:val="TableGrid"/>
        <w:tblW w:w="0" w:type="auto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shd w:val="pct10" w:color="auto" w:fill="auto"/>
        <w:tblLook w:val="04A0" w:firstRow="1" w:lastRow="0" w:firstColumn="1" w:lastColumn="0" w:noHBand="0" w:noVBand="1"/>
      </w:tblPr>
      <w:tblGrid>
        <w:gridCol w:w="10436"/>
      </w:tblGrid>
      <w:tr w:rsidR="007B563C" w:rsidRPr="007B563C" w14:paraId="71122085" w14:textId="77777777" w:rsidTr="007B563C">
        <w:tc>
          <w:tcPr>
            <w:tcW w:w="10456" w:type="dxa"/>
            <w:shd w:val="pct10" w:color="auto" w:fill="auto"/>
          </w:tcPr>
          <w:p w14:paraId="72B48E79" w14:textId="77777777" w:rsidR="00A426AC" w:rsidRDefault="007B563C" w:rsidP="00A426AC">
            <w:pPr>
              <w:pStyle w:val="Heading2"/>
              <w:jc w:val="center"/>
              <w:outlineLvl w:val="1"/>
              <w:rPr>
                <w:rStyle w:val="Heading3Char"/>
                <w:b/>
                <w:color w:val="FF0000"/>
              </w:rPr>
            </w:pPr>
            <w:r w:rsidRPr="007B563C">
              <w:rPr>
                <w:rStyle w:val="Heading3Char"/>
                <w:b/>
                <w:color w:val="FF0000"/>
              </w:rPr>
              <w:t xml:space="preserve">Paper was approved at Finance and Performance Committee </w:t>
            </w:r>
          </w:p>
          <w:p w14:paraId="3138F4BF" w14:textId="4854A7C2" w:rsidR="007B563C" w:rsidRPr="007B563C" w:rsidRDefault="007B563C" w:rsidP="00A426AC">
            <w:pPr>
              <w:pStyle w:val="Heading2"/>
              <w:jc w:val="center"/>
              <w:outlineLvl w:val="1"/>
              <w:rPr>
                <w:rStyle w:val="Heading3Char"/>
                <w:b/>
                <w:color w:val="FF0000"/>
                <w:highlight w:val="lightGray"/>
              </w:rPr>
            </w:pPr>
            <w:proofErr w:type="gramStart"/>
            <w:r w:rsidRPr="007B563C">
              <w:rPr>
                <w:rStyle w:val="Heading3Char"/>
                <w:b/>
                <w:color w:val="FF0000"/>
              </w:rPr>
              <w:t>on</w:t>
            </w:r>
            <w:proofErr w:type="gramEnd"/>
            <w:r w:rsidRPr="007B563C">
              <w:rPr>
                <w:rStyle w:val="Heading3Char"/>
                <w:b/>
                <w:color w:val="FF0000"/>
              </w:rPr>
              <w:t xml:space="preserve"> 12 March 2024</w:t>
            </w:r>
          </w:p>
        </w:tc>
      </w:tr>
    </w:tbl>
    <w:p w14:paraId="72DF866F" w14:textId="4A607C6C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43544FE" w14:textId="49064D49" w:rsidR="009807B4" w:rsidRPr="000E7C8F" w:rsidRDefault="0023473B" w:rsidP="00537AA0">
      <w:pPr>
        <w:pStyle w:val="Heading3"/>
        <w:spacing w:after="120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7B563C">
        <w:rPr>
          <w:rStyle w:val="Heading3Char"/>
          <w:b/>
        </w:rPr>
        <w:t xml:space="preserve">NHS Golden Jubilee Board </w:t>
      </w:r>
      <w:r w:rsidR="00202F98">
        <w:rPr>
          <w:rStyle w:val="Heading3Char"/>
          <w:b/>
        </w:rPr>
        <w:t xml:space="preserve"> </w:t>
      </w:r>
    </w:p>
    <w:p w14:paraId="0AA470B6" w14:textId="43DBA348" w:rsidR="00430C09" w:rsidRPr="00F3337D" w:rsidRDefault="00430C09" w:rsidP="00537AA0">
      <w:pPr>
        <w:pStyle w:val="Heading3"/>
        <w:spacing w:after="120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51348C">
        <w:rPr>
          <w:rStyle w:val="Heading3Char"/>
          <w:b/>
        </w:rPr>
        <w:t>2</w:t>
      </w:r>
      <w:r w:rsidR="007B563C">
        <w:rPr>
          <w:rStyle w:val="Heading3Char"/>
          <w:b/>
        </w:rPr>
        <w:t>8</w:t>
      </w:r>
      <w:r w:rsidR="00833AF5">
        <w:rPr>
          <w:rStyle w:val="Heading3Char"/>
          <w:b/>
        </w:rPr>
        <w:t xml:space="preserve"> March</w:t>
      </w:r>
      <w:r w:rsidR="0051348C">
        <w:rPr>
          <w:rStyle w:val="Heading3Char"/>
          <w:b/>
        </w:rPr>
        <w:t xml:space="preserve"> 2024</w:t>
      </w:r>
    </w:p>
    <w:p w14:paraId="61849E94" w14:textId="2D1F7F4D" w:rsidR="00B77902" w:rsidRDefault="00430C09" w:rsidP="00537AA0">
      <w:pPr>
        <w:pStyle w:val="Heading3"/>
        <w:spacing w:after="120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7B563C">
        <w:rPr>
          <w:rStyle w:val="Heading3Char"/>
          <w:b/>
        </w:rPr>
        <w:t xml:space="preserve">Draft </w:t>
      </w:r>
      <w:r w:rsidR="004A623D">
        <w:rPr>
          <w:rStyle w:val="Heading3Char"/>
          <w:b/>
        </w:rPr>
        <w:t xml:space="preserve">Financial </w:t>
      </w:r>
      <w:r w:rsidR="00D641FE">
        <w:rPr>
          <w:rStyle w:val="Heading3Char"/>
          <w:b/>
        </w:rPr>
        <w:t>Three-Year</w:t>
      </w:r>
      <w:r w:rsidR="007B563C">
        <w:rPr>
          <w:rStyle w:val="Heading3Char"/>
          <w:b/>
        </w:rPr>
        <w:t xml:space="preserve"> </w:t>
      </w:r>
      <w:r w:rsidR="004A623D">
        <w:rPr>
          <w:rStyle w:val="Heading3Char"/>
          <w:b/>
        </w:rPr>
        <w:t>Plan 202</w:t>
      </w:r>
      <w:r w:rsidR="0051348C">
        <w:rPr>
          <w:rStyle w:val="Heading3Char"/>
          <w:b/>
        </w:rPr>
        <w:t>4</w:t>
      </w:r>
      <w:r w:rsidR="00537AA0">
        <w:rPr>
          <w:rStyle w:val="Heading3Char"/>
          <w:b/>
        </w:rPr>
        <w:t>/</w:t>
      </w:r>
      <w:r w:rsidR="004A623D">
        <w:rPr>
          <w:rStyle w:val="Heading3Char"/>
          <w:b/>
        </w:rPr>
        <w:t>2</w:t>
      </w:r>
      <w:r w:rsidR="0051348C">
        <w:rPr>
          <w:rStyle w:val="Heading3Char"/>
          <w:b/>
        </w:rPr>
        <w:t>5</w:t>
      </w:r>
      <w:r w:rsidR="004A623D">
        <w:rPr>
          <w:rStyle w:val="Heading3Char"/>
          <w:b/>
        </w:rPr>
        <w:t xml:space="preserve"> to 202</w:t>
      </w:r>
      <w:r w:rsidR="0051348C">
        <w:rPr>
          <w:rStyle w:val="Heading3Char"/>
          <w:b/>
        </w:rPr>
        <w:t>6</w:t>
      </w:r>
      <w:r w:rsidR="00537AA0">
        <w:rPr>
          <w:rStyle w:val="Heading3Char"/>
          <w:b/>
        </w:rPr>
        <w:t>/</w:t>
      </w:r>
      <w:r w:rsidR="004A623D">
        <w:rPr>
          <w:rStyle w:val="Heading3Char"/>
          <w:b/>
        </w:rPr>
        <w:t>2</w:t>
      </w:r>
      <w:r w:rsidR="0051348C">
        <w:rPr>
          <w:rStyle w:val="Heading3Char"/>
          <w:b/>
        </w:rPr>
        <w:t>7</w:t>
      </w:r>
      <w:r w:rsidR="004A623D">
        <w:rPr>
          <w:rStyle w:val="Heading3Char"/>
          <w:b/>
        </w:rPr>
        <w:t xml:space="preserve"> </w:t>
      </w:r>
    </w:p>
    <w:p w14:paraId="37C470E7" w14:textId="77DD6C12" w:rsidR="0003098A" w:rsidRPr="00F3337D" w:rsidRDefault="0003098A" w:rsidP="00537AA0">
      <w:pPr>
        <w:pStyle w:val="Heading3"/>
        <w:spacing w:after="12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0E7C8F">
        <w:rPr>
          <w:rStyle w:val="Heading3Char"/>
          <w:b/>
        </w:rPr>
        <w:t>Michael Breen, Director of Finance</w:t>
      </w:r>
    </w:p>
    <w:p w14:paraId="062C1F4B" w14:textId="0E76CCFB" w:rsidR="00430C09" w:rsidRDefault="00430C09" w:rsidP="00537AA0">
      <w:pPr>
        <w:pStyle w:val="Heading3"/>
        <w:spacing w:after="12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F4CB2">
        <w:rPr>
          <w:rStyle w:val="Heading3Char"/>
          <w:b/>
        </w:rPr>
        <w:t>Graham Stewart</w:t>
      </w:r>
      <w:r w:rsidR="001D478B">
        <w:rPr>
          <w:rStyle w:val="Heading3Char"/>
          <w:b/>
        </w:rPr>
        <w:t xml:space="preserve">, </w:t>
      </w:r>
      <w:r w:rsidR="0051348C">
        <w:rPr>
          <w:rStyle w:val="Heading3Char"/>
          <w:b/>
        </w:rPr>
        <w:t xml:space="preserve">Deputy </w:t>
      </w:r>
      <w:r w:rsidR="001D478B">
        <w:rPr>
          <w:rStyle w:val="Heading3Char"/>
          <w:b/>
        </w:rPr>
        <w:t>Director of Finance</w:t>
      </w:r>
    </w:p>
    <w:p w14:paraId="7374CFBE" w14:textId="23E22B33" w:rsidR="00833AF5" w:rsidRDefault="00833AF5" w:rsidP="00833AF5">
      <w:pPr>
        <w:rPr>
          <w:rFonts w:eastAsiaTheme="majorEastAsia"/>
        </w:rPr>
      </w:pPr>
      <w:bookmarkStart w:id="0" w:name="_GoBack"/>
      <w:bookmarkEnd w:id="0"/>
    </w:p>
    <w:p w14:paraId="36A00145" w14:textId="0C2A0D0D" w:rsidR="00537AA0" w:rsidRDefault="00537AA0" w:rsidP="00833AF5">
      <w:pPr>
        <w:rPr>
          <w:rFonts w:eastAsiaTheme="majorEastAsia"/>
        </w:rPr>
      </w:pPr>
    </w:p>
    <w:p w14:paraId="4443609F" w14:textId="77777777" w:rsidR="007B563C" w:rsidRDefault="007B563C" w:rsidP="00833AF5">
      <w:pPr>
        <w:rPr>
          <w:rFonts w:eastAsiaTheme="majorEastAsia"/>
        </w:rPr>
      </w:pPr>
    </w:p>
    <w:p w14:paraId="0E83408D" w14:textId="0AFD90DB" w:rsidR="00430C09" w:rsidRDefault="00BF3AF0" w:rsidP="0023416D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3CAAE66B" w14:textId="77777777" w:rsidR="004A623D" w:rsidRPr="004A623D" w:rsidRDefault="004A623D" w:rsidP="004A623D"/>
    <w:p w14:paraId="5C502B7A" w14:textId="525B0EEF" w:rsidR="009807B4" w:rsidRDefault="00430C09" w:rsidP="0023416D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is presented to </w:t>
      </w:r>
      <w:r w:rsidR="007B563C">
        <w:rPr>
          <w:lang w:eastAsia="en-GB"/>
        </w:rPr>
        <w:t>NHS Golden Jubilee</w:t>
      </w:r>
      <w:r w:rsidR="00446219" w:rsidRPr="009807B4">
        <w:rPr>
          <w:lang w:eastAsia="en-GB"/>
        </w:rPr>
        <w:t xml:space="preserve"> </w:t>
      </w:r>
      <w:r w:rsidR="00DD732F">
        <w:rPr>
          <w:lang w:eastAsia="en-GB"/>
        </w:rPr>
        <w:t xml:space="preserve">Board </w:t>
      </w:r>
      <w:r w:rsidR="00446219" w:rsidRPr="009807B4">
        <w:rPr>
          <w:lang w:eastAsia="en-GB"/>
        </w:rPr>
        <w:t xml:space="preserve">for: </w:t>
      </w:r>
    </w:p>
    <w:p w14:paraId="2B341556" w14:textId="59F00672" w:rsidR="00537AA0" w:rsidRDefault="00537AA0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68342412" w14:textId="31B5CAE4" w:rsidR="00537AA0" w:rsidRPr="00537AA0" w:rsidRDefault="00537AA0" w:rsidP="00537AA0">
      <w:pPr>
        <w:pStyle w:val="ListParagraph"/>
        <w:numPr>
          <w:ilvl w:val="0"/>
          <w:numId w:val="9"/>
        </w:numPr>
        <w:ind w:left="1134"/>
        <w:rPr>
          <w:rFonts w:ascii="Arial" w:hAnsi="Arial" w:cs="Arial"/>
          <w:sz w:val="24"/>
        </w:rPr>
      </w:pPr>
      <w:r w:rsidRPr="00537AA0">
        <w:rPr>
          <w:rFonts w:ascii="Arial" w:hAnsi="Arial" w:cs="Arial"/>
          <w:sz w:val="24"/>
        </w:rPr>
        <w:t>Discussion</w:t>
      </w:r>
    </w:p>
    <w:p w14:paraId="0AA0C163" w14:textId="354B777F" w:rsidR="00430C09" w:rsidRDefault="00CC5F74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lang w:eastAsia="en-GB"/>
        </w:rPr>
      </w:pPr>
      <w:r>
        <w:rPr>
          <w:b w:val="0"/>
          <w:lang w:eastAsia="en-GB"/>
        </w:rPr>
        <w:t>Decision</w:t>
      </w:r>
      <w:r w:rsidR="005F6E03" w:rsidRPr="00401E1B">
        <w:rPr>
          <w:lang w:eastAsia="en-GB"/>
        </w:rPr>
        <w:t xml:space="preserve"> </w:t>
      </w:r>
    </w:p>
    <w:p w14:paraId="75454151" w14:textId="60CF1080" w:rsidR="00CC5F74" w:rsidRPr="00CC5F74" w:rsidRDefault="00CC5F74" w:rsidP="0023416D">
      <w:pPr>
        <w:rPr>
          <w:lang w:eastAsia="en-GB"/>
        </w:rPr>
      </w:pPr>
    </w:p>
    <w:p w14:paraId="1211B8BE" w14:textId="77777777" w:rsidR="00430C09" w:rsidRDefault="00430C09" w:rsidP="0023416D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4CE8FA02" w14:textId="77777777" w:rsidR="009807B4" w:rsidRPr="0054612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0CC0648" w14:textId="77777777" w:rsidR="009807B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4E19ACAE" w14:textId="77777777" w:rsidR="005F6E03" w:rsidRPr="00546124" w:rsidRDefault="005F6E03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4A0275B6" w14:textId="77777777" w:rsidR="00430C09" w:rsidRDefault="00430C09" w:rsidP="0023416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B6AB389" w14:textId="77777777" w:rsidR="00B546C8" w:rsidRPr="00B546C8" w:rsidRDefault="00B546C8" w:rsidP="0023416D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2776889B" w14:textId="77777777" w:rsidR="00430C09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Safe</w:t>
      </w:r>
    </w:p>
    <w:p w14:paraId="09636320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Effective</w:t>
      </w:r>
    </w:p>
    <w:p w14:paraId="44DE7AAC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Person Centred</w:t>
      </w:r>
    </w:p>
    <w:p w14:paraId="2614ED3B" w14:textId="44C0E893" w:rsidR="005F6E03" w:rsidRDefault="005F6E03" w:rsidP="0023416D">
      <w:pPr>
        <w:pStyle w:val="ListParagraph"/>
        <w:ind w:left="1134"/>
      </w:pPr>
    </w:p>
    <w:p w14:paraId="37A7165C" w14:textId="77777777" w:rsidR="007B563C" w:rsidRDefault="007B563C" w:rsidP="0023416D">
      <w:pPr>
        <w:pStyle w:val="ListParagraph"/>
        <w:ind w:left="1134"/>
      </w:pPr>
    </w:p>
    <w:p w14:paraId="0BDDB49F" w14:textId="77777777" w:rsidR="00430C09" w:rsidRDefault="00C94BF7" w:rsidP="0023416D">
      <w:pPr>
        <w:pStyle w:val="Heading2"/>
        <w:spacing w:before="0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5366F67A" w14:textId="77777777" w:rsidR="0003098A" w:rsidRDefault="0003098A" w:rsidP="0023416D">
      <w:pPr>
        <w:pStyle w:val="Heading3"/>
        <w:spacing w:before="0"/>
      </w:pPr>
    </w:p>
    <w:p w14:paraId="6DE72709" w14:textId="046F4957" w:rsidR="00CE5689" w:rsidRDefault="00C94BF7" w:rsidP="0023416D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1F6DD85D" w14:textId="3834A598" w:rsidR="00EF44FD" w:rsidRDefault="00EF44FD" w:rsidP="00F96671">
      <w:pPr>
        <w:rPr>
          <w:rFonts w:cs="Arial"/>
        </w:rPr>
      </w:pPr>
    </w:p>
    <w:p w14:paraId="2CBFF95B" w14:textId="3346BC80" w:rsidR="00F96671" w:rsidRDefault="00F96671" w:rsidP="00F96671">
      <w:pPr>
        <w:keepLines/>
        <w:ind w:left="720"/>
        <w:rPr>
          <w:rStyle w:val="Heading3Char"/>
          <w:b w:val="0"/>
        </w:rPr>
      </w:pPr>
      <w:r>
        <w:rPr>
          <w:rFonts w:cs="Arial"/>
        </w:rPr>
        <w:t xml:space="preserve">Following on from </w:t>
      </w:r>
      <w:r w:rsidR="0051348C">
        <w:rPr>
          <w:rFonts w:cs="Arial"/>
        </w:rPr>
        <w:t>the E</w:t>
      </w:r>
      <w:r w:rsidR="00537AA0">
        <w:rPr>
          <w:rFonts w:cs="Arial"/>
        </w:rPr>
        <w:t>xecutive Leadership Team (E</w:t>
      </w:r>
      <w:r w:rsidR="0051348C">
        <w:rPr>
          <w:rFonts w:cs="Arial"/>
        </w:rPr>
        <w:t>LT</w:t>
      </w:r>
      <w:r w:rsidR="00537AA0">
        <w:rPr>
          <w:rFonts w:cs="Arial"/>
        </w:rPr>
        <w:t>) meeting on</w:t>
      </w:r>
      <w:r w:rsidR="0051348C">
        <w:rPr>
          <w:rFonts w:cs="Arial"/>
        </w:rPr>
        <w:t xml:space="preserve"> 7</w:t>
      </w:r>
      <w:r w:rsidR="00171696">
        <w:rPr>
          <w:rFonts w:cs="Arial"/>
        </w:rPr>
        <w:t xml:space="preserve"> March 202</w:t>
      </w:r>
      <w:r w:rsidR="0051348C">
        <w:rPr>
          <w:rFonts w:cs="Arial"/>
        </w:rPr>
        <w:t>4</w:t>
      </w:r>
      <w:r w:rsidR="007B563C">
        <w:rPr>
          <w:rFonts w:cs="Arial"/>
        </w:rPr>
        <w:t xml:space="preserve"> and Finance and Performance Committee (FPC) on 12 March 2024</w:t>
      </w:r>
      <w:r>
        <w:rPr>
          <w:rFonts w:cs="Arial"/>
        </w:rPr>
        <w:t xml:space="preserve"> and in line with the Terms of Reference</w:t>
      </w:r>
      <w:r w:rsidR="0052660B">
        <w:rPr>
          <w:rFonts w:cs="Arial"/>
        </w:rPr>
        <w:t>,</w:t>
      </w:r>
      <w:r>
        <w:rPr>
          <w:rFonts w:cs="Arial"/>
        </w:rPr>
        <w:t xml:space="preserve"> NHS Golden Jubilee </w:t>
      </w:r>
      <w:r w:rsidR="007B563C">
        <w:rPr>
          <w:rFonts w:cs="Arial"/>
        </w:rPr>
        <w:t>Board</w:t>
      </w:r>
      <w:r w:rsidR="00537AA0">
        <w:rPr>
          <w:rFonts w:cs="Arial"/>
        </w:rPr>
        <w:t xml:space="preserve"> </w:t>
      </w:r>
      <w:r>
        <w:rPr>
          <w:rFonts w:cs="Arial"/>
        </w:rPr>
        <w:t xml:space="preserve">is now presented with the </w:t>
      </w:r>
      <w:r w:rsidRPr="00F96671">
        <w:rPr>
          <w:rStyle w:val="Heading3Char"/>
          <w:b w:val="0"/>
        </w:rPr>
        <w:t>Financial Plan 202</w:t>
      </w:r>
      <w:r w:rsidR="0051348C">
        <w:rPr>
          <w:rStyle w:val="Heading3Char"/>
          <w:b w:val="0"/>
        </w:rPr>
        <w:t>4</w:t>
      </w:r>
      <w:r w:rsidR="00537AA0">
        <w:rPr>
          <w:rStyle w:val="Heading3Char"/>
          <w:b w:val="0"/>
        </w:rPr>
        <w:t>/</w:t>
      </w:r>
      <w:r w:rsidRPr="00F96671">
        <w:rPr>
          <w:rStyle w:val="Heading3Char"/>
          <w:b w:val="0"/>
        </w:rPr>
        <w:t>2</w:t>
      </w:r>
      <w:r w:rsidR="0051348C">
        <w:rPr>
          <w:rStyle w:val="Heading3Char"/>
          <w:b w:val="0"/>
        </w:rPr>
        <w:t>5</w:t>
      </w:r>
      <w:r w:rsidRPr="00F96671">
        <w:rPr>
          <w:rStyle w:val="Heading3Char"/>
          <w:b w:val="0"/>
        </w:rPr>
        <w:t xml:space="preserve"> to 202</w:t>
      </w:r>
      <w:r w:rsidR="0051348C">
        <w:rPr>
          <w:rStyle w:val="Heading3Char"/>
          <w:b w:val="0"/>
        </w:rPr>
        <w:t>6</w:t>
      </w:r>
      <w:r w:rsidR="00537AA0">
        <w:rPr>
          <w:rStyle w:val="Heading3Char"/>
          <w:b w:val="0"/>
        </w:rPr>
        <w:t>/</w:t>
      </w:r>
      <w:r w:rsidRPr="00F96671">
        <w:rPr>
          <w:rStyle w:val="Heading3Char"/>
          <w:b w:val="0"/>
        </w:rPr>
        <w:t>2</w:t>
      </w:r>
      <w:r w:rsidR="0051348C">
        <w:rPr>
          <w:rStyle w:val="Heading3Char"/>
          <w:b w:val="0"/>
        </w:rPr>
        <w:t>7</w:t>
      </w:r>
      <w:r w:rsidR="007B563C">
        <w:rPr>
          <w:rStyle w:val="Heading3Char"/>
          <w:b w:val="0"/>
        </w:rPr>
        <w:t xml:space="preserve"> for </w:t>
      </w:r>
      <w:r w:rsidR="0051348C">
        <w:rPr>
          <w:rStyle w:val="Heading3Char"/>
          <w:b w:val="0"/>
        </w:rPr>
        <w:t>formal approval, following submission to S</w:t>
      </w:r>
      <w:r w:rsidR="00537AA0">
        <w:rPr>
          <w:rStyle w:val="Heading3Char"/>
          <w:b w:val="0"/>
        </w:rPr>
        <w:t xml:space="preserve">cottish </w:t>
      </w:r>
      <w:r w:rsidR="0051348C">
        <w:rPr>
          <w:rStyle w:val="Heading3Char"/>
          <w:b w:val="0"/>
        </w:rPr>
        <w:t>G</w:t>
      </w:r>
      <w:r w:rsidR="00537AA0">
        <w:rPr>
          <w:rStyle w:val="Heading3Char"/>
          <w:b w:val="0"/>
        </w:rPr>
        <w:t>overnment (SG)</w:t>
      </w:r>
      <w:r w:rsidR="0051348C">
        <w:rPr>
          <w:rStyle w:val="Heading3Char"/>
          <w:b w:val="0"/>
        </w:rPr>
        <w:t xml:space="preserve"> on 13</w:t>
      </w:r>
      <w:r w:rsidR="00DF4CB2">
        <w:rPr>
          <w:rStyle w:val="Heading3Char"/>
          <w:b w:val="0"/>
          <w:vertAlign w:val="superscript"/>
        </w:rPr>
        <w:t xml:space="preserve"> </w:t>
      </w:r>
      <w:r w:rsidR="0051348C">
        <w:rPr>
          <w:rStyle w:val="Heading3Char"/>
          <w:b w:val="0"/>
        </w:rPr>
        <w:t>March</w:t>
      </w:r>
      <w:r w:rsidR="00537AA0">
        <w:rPr>
          <w:rStyle w:val="Heading3Char"/>
          <w:b w:val="0"/>
        </w:rPr>
        <w:t xml:space="preserve"> 2024</w:t>
      </w:r>
      <w:r w:rsidR="00171696">
        <w:rPr>
          <w:rStyle w:val="Heading3Char"/>
          <w:b w:val="0"/>
        </w:rPr>
        <w:t>.</w:t>
      </w:r>
    </w:p>
    <w:p w14:paraId="5C771AE6" w14:textId="0DC4AFE1" w:rsidR="00E92AB8" w:rsidRDefault="00E92AB8" w:rsidP="00E92AB8">
      <w:pPr>
        <w:rPr>
          <w:rFonts w:cs="Arial"/>
          <w:color w:val="000000"/>
          <w:szCs w:val="24"/>
        </w:rPr>
      </w:pPr>
    </w:p>
    <w:p w14:paraId="4D9BF54C" w14:textId="7DF36835" w:rsidR="007B563C" w:rsidRDefault="007B563C" w:rsidP="00E92AB8">
      <w:pPr>
        <w:rPr>
          <w:rFonts w:cs="Arial"/>
          <w:color w:val="000000"/>
          <w:szCs w:val="24"/>
        </w:rPr>
      </w:pPr>
    </w:p>
    <w:p w14:paraId="7DF1B9E7" w14:textId="02CE0B16" w:rsidR="007B563C" w:rsidRDefault="007B563C" w:rsidP="00E92AB8">
      <w:pPr>
        <w:rPr>
          <w:rFonts w:cs="Arial"/>
          <w:color w:val="000000"/>
          <w:szCs w:val="24"/>
        </w:rPr>
      </w:pPr>
    </w:p>
    <w:p w14:paraId="358BFC85" w14:textId="0DE8763E" w:rsidR="007B563C" w:rsidRDefault="007B563C" w:rsidP="00E92AB8">
      <w:pPr>
        <w:rPr>
          <w:rFonts w:cs="Arial"/>
          <w:color w:val="000000"/>
          <w:szCs w:val="24"/>
        </w:rPr>
      </w:pPr>
    </w:p>
    <w:p w14:paraId="2A0CEDD5" w14:textId="77777777" w:rsidR="007B563C" w:rsidRDefault="007B563C" w:rsidP="00E92AB8">
      <w:pPr>
        <w:rPr>
          <w:rFonts w:cs="Arial"/>
          <w:color w:val="000000"/>
          <w:szCs w:val="24"/>
        </w:rPr>
      </w:pPr>
    </w:p>
    <w:p w14:paraId="3F34E3C4" w14:textId="0ACF18C3" w:rsidR="00CE5689" w:rsidRPr="00CE5689" w:rsidRDefault="00C87B62" w:rsidP="0023416D">
      <w:pPr>
        <w:pStyle w:val="Heading2"/>
        <w:spacing w:before="0"/>
        <w:ind w:left="686" w:hanging="686"/>
      </w:pPr>
      <w:r>
        <w:lastRenderedPageBreak/>
        <w:t>2</w:t>
      </w:r>
      <w:r w:rsidR="00BF3AF0">
        <w:t>.2</w:t>
      </w:r>
      <w:r w:rsidR="00BF3AF0">
        <w:tab/>
      </w:r>
      <w:r w:rsidR="00430C09">
        <w:t>Background</w:t>
      </w:r>
    </w:p>
    <w:p w14:paraId="0130FE0B" w14:textId="20B1520F" w:rsidR="00F30F4C" w:rsidRDefault="00A82672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</w:t>
      </w:r>
    </w:p>
    <w:p w14:paraId="03C3A4E7" w14:textId="1E0794EC" w:rsidR="00171696" w:rsidRPr="00171696" w:rsidRDefault="00171696" w:rsidP="00F96671">
      <w:pPr>
        <w:keepLines/>
        <w:ind w:left="720"/>
        <w:rPr>
          <w:rFonts w:cs="Arial"/>
          <w:b/>
        </w:rPr>
      </w:pPr>
      <w:r w:rsidRPr="00171696">
        <w:rPr>
          <w:rFonts w:cs="Arial"/>
          <w:b/>
        </w:rPr>
        <w:t>Introduction</w:t>
      </w:r>
    </w:p>
    <w:p w14:paraId="08DCDCAD" w14:textId="77777777" w:rsidR="00171696" w:rsidRDefault="00171696" w:rsidP="00F96671">
      <w:pPr>
        <w:keepLines/>
        <w:ind w:left="720"/>
        <w:rPr>
          <w:rFonts w:cs="Arial"/>
        </w:rPr>
      </w:pPr>
    </w:p>
    <w:p w14:paraId="32486513" w14:textId="7305ACC8" w:rsidR="00F96671" w:rsidRDefault="00F96671" w:rsidP="00F96671">
      <w:pPr>
        <w:keepLines/>
        <w:ind w:left="720"/>
        <w:rPr>
          <w:rFonts w:cs="Arial"/>
        </w:rPr>
      </w:pPr>
      <w:r>
        <w:rPr>
          <w:rFonts w:cs="Arial"/>
        </w:rPr>
        <w:t xml:space="preserve">NHS Golden Jubilee was required to submit a Three-Year Financial Plan to SG in line with the timetable as set out within </w:t>
      </w:r>
      <w:r w:rsidRPr="007646DE">
        <w:rPr>
          <w:rFonts w:cs="Arial"/>
        </w:rPr>
        <w:t>the SG Financial Planning document issued to NHS Scotland Health Boards and Health and Social Care Pa</w:t>
      </w:r>
      <w:r w:rsidR="0051348C">
        <w:rPr>
          <w:rFonts w:cs="Arial"/>
        </w:rPr>
        <w:t>rtnerships (HSCP</w:t>
      </w:r>
      <w:r w:rsidR="00537AA0">
        <w:rPr>
          <w:rFonts w:cs="Arial"/>
        </w:rPr>
        <w:t>s</w:t>
      </w:r>
      <w:r w:rsidR="0051348C">
        <w:rPr>
          <w:rFonts w:cs="Arial"/>
        </w:rPr>
        <w:t>) in December</w:t>
      </w:r>
      <w:r w:rsidRPr="007646DE">
        <w:rPr>
          <w:rFonts w:cs="Arial"/>
        </w:rPr>
        <w:t xml:space="preserve"> 2023. </w:t>
      </w:r>
      <w:r>
        <w:rPr>
          <w:rFonts w:cs="Arial"/>
        </w:rPr>
        <w:t xml:space="preserve">The </w:t>
      </w:r>
      <w:r w:rsidR="00171696">
        <w:rPr>
          <w:rFonts w:cs="Arial"/>
        </w:rPr>
        <w:t>‘</w:t>
      </w:r>
      <w:r>
        <w:rPr>
          <w:rFonts w:cs="Arial"/>
        </w:rPr>
        <w:t>final</w:t>
      </w:r>
      <w:r w:rsidR="00171696">
        <w:rPr>
          <w:rFonts w:cs="Arial"/>
        </w:rPr>
        <w:t>’</w:t>
      </w:r>
      <w:r>
        <w:rPr>
          <w:rFonts w:cs="Arial"/>
        </w:rPr>
        <w:t xml:space="preserve"> Financial Plan submission </w:t>
      </w:r>
      <w:r w:rsidR="00537AA0">
        <w:rPr>
          <w:rFonts w:cs="Arial"/>
        </w:rPr>
        <w:t xml:space="preserve">is to be </w:t>
      </w:r>
      <w:r>
        <w:rPr>
          <w:rFonts w:cs="Arial"/>
        </w:rPr>
        <w:t>submitted to SG</w:t>
      </w:r>
      <w:r w:rsidR="0051348C">
        <w:rPr>
          <w:rFonts w:cs="Arial"/>
        </w:rPr>
        <w:t xml:space="preserve"> on 13</w:t>
      </w:r>
      <w:r w:rsidR="00171696">
        <w:rPr>
          <w:rFonts w:cs="Arial"/>
        </w:rPr>
        <w:t xml:space="preserve"> March 202</w:t>
      </w:r>
      <w:r w:rsidR="0051348C">
        <w:rPr>
          <w:rFonts w:cs="Arial"/>
        </w:rPr>
        <w:t>4</w:t>
      </w:r>
      <w:r w:rsidR="00171696">
        <w:rPr>
          <w:rFonts w:cs="Arial"/>
        </w:rPr>
        <w:t xml:space="preserve"> </w:t>
      </w:r>
      <w:r w:rsidR="0051348C">
        <w:rPr>
          <w:rFonts w:cs="Arial"/>
        </w:rPr>
        <w:t>following</w:t>
      </w:r>
      <w:r w:rsidR="00171696">
        <w:rPr>
          <w:rFonts w:cs="Arial"/>
        </w:rPr>
        <w:t xml:space="preserve"> approval</w:t>
      </w:r>
      <w:r w:rsidR="00537AA0">
        <w:rPr>
          <w:rFonts w:cs="Arial"/>
        </w:rPr>
        <w:t xml:space="preserve"> </w:t>
      </w:r>
      <w:r w:rsidR="00171696">
        <w:rPr>
          <w:rFonts w:cs="Arial"/>
        </w:rPr>
        <w:t>by FPC</w:t>
      </w:r>
      <w:r w:rsidR="0051348C">
        <w:rPr>
          <w:rFonts w:cs="Arial"/>
        </w:rPr>
        <w:t xml:space="preserve"> on 12 March 2024</w:t>
      </w:r>
      <w:r w:rsidR="00171696">
        <w:rPr>
          <w:rFonts w:cs="Arial"/>
        </w:rPr>
        <w:t>.</w:t>
      </w:r>
    </w:p>
    <w:p w14:paraId="1E5A4E04" w14:textId="77777777" w:rsidR="00F96671" w:rsidRDefault="00F96671" w:rsidP="00F96671">
      <w:pPr>
        <w:keepLines/>
        <w:rPr>
          <w:rFonts w:cs="Arial"/>
        </w:rPr>
      </w:pPr>
    </w:p>
    <w:p w14:paraId="096FA734" w14:textId="2FD9245A" w:rsidR="00F96671" w:rsidRPr="007646DE" w:rsidRDefault="00F96671" w:rsidP="00F96671">
      <w:pPr>
        <w:keepLines/>
        <w:ind w:left="686"/>
        <w:rPr>
          <w:rFonts w:cs="Arial"/>
        </w:rPr>
      </w:pPr>
      <w:r w:rsidRPr="007646DE">
        <w:rPr>
          <w:rFonts w:cs="Arial"/>
        </w:rPr>
        <w:t xml:space="preserve">Given the </w:t>
      </w:r>
      <w:r>
        <w:rPr>
          <w:rFonts w:cs="Arial"/>
        </w:rPr>
        <w:t>T</w:t>
      </w:r>
      <w:r w:rsidRPr="007646DE">
        <w:rPr>
          <w:rFonts w:cs="Arial"/>
        </w:rPr>
        <w:t xml:space="preserve">erms of </w:t>
      </w:r>
      <w:r>
        <w:rPr>
          <w:rFonts w:cs="Arial"/>
        </w:rPr>
        <w:t>R</w:t>
      </w:r>
      <w:r w:rsidRPr="007646DE">
        <w:rPr>
          <w:rFonts w:cs="Arial"/>
        </w:rPr>
        <w:t>eference within NHS Golden Jubilee</w:t>
      </w:r>
      <w:r>
        <w:rPr>
          <w:rFonts w:cs="Arial"/>
        </w:rPr>
        <w:t>,</w:t>
      </w:r>
      <w:r w:rsidRPr="007646DE">
        <w:rPr>
          <w:rFonts w:cs="Arial"/>
        </w:rPr>
        <w:t xml:space="preserve"> the Board </w:t>
      </w:r>
      <w:r>
        <w:rPr>
          <w:rFonts w:cs="Arial"/>
        </w:rPr>
        <w:t xml:space="preserve">reserves the responsibility </w:t>
      </w:r>
      <w:r w:rsidRPr="007646DE">
        <w:rPr>
          <w:rFonts w:cs="Arial"/>
        </w:rPr>
        <w:t>to approve the Financial Plan and as such</w:t>
      </w:r>
      <w:r w:rsidR="00DF4CB2">
        <w:rPr>
          <w:rFonts w:cs="Arial"/>
        </w:rPr>
        <w:t>,</w:t>
      </w:r>
      <w:r w:rsidRPr="007646DE">
        <w:rPr>
          <w:rFonts w:cs="Arial"/>
        </w:rPr>
        <w:t xml:space="preserve"> </w:t>
      </w:r>
      <w:r w:rsidR="00171696">
        <w:rPr>
          <w:rFonts w:cs="Arial"/>
        </w:rPr>
        <w:t>the</w:t>
      </w:r>
      <w:r w:rsidRPr="007646DE">
        <w:rPr>
          <w:rFonts w:cs="Arial"/>
        </w:rPr>
        <w:t xml:space="preserve"> submission to SG w</w:t>
      </w:r>
      <w:r w:rsidR="00171696">
        <w:rPr>
          <w:rFonts w:cs="Arial"/>
        </w:rPr>
        <w:t>as</w:t>
      </w:r>
      <w:r w:rsidRPr="007646DE">
        <w:rPr>
          <w:rFonts w:cs="Arial"/>
        </w:rPr>
        <w:t xml:space="preserve"> </w:t>
      </w:r>
      <w:r w:rsidR="00171696">
        <w:rPr>
          <w:rFonts w:cs="Arial"/>
        </w:rPr>
        <w:t>‘</w:t>
      </w:r>
      <w:r w:rsidRPr="007646DE">
        <w:rPr>
          <w:rFonts w:cs="Arial"/>
        </w:rPr>
        <w:t>qualified</w:t>
      </w:r>
      <w:r w:rsidR="00171696">
        <w:rPr>
          <w:rFonts w:cs="Arial"/>
        </w:rPr>
        <w:t>’</w:t>
      </w:r>
      <w:r w:rsidRPr="007646DE">
        <w:rPr>
          <w:rFonts w:cs="Arial"/>
        </w:rPr>
        <w:t xml:space="preserve"> on this basis until the outcome of the Board meeting </w:t>
      </w:r>
      <w:r w:rsidR="0051348C">
        <w:rPr>
          <w:rFonts w:cs="Arial"/>
        </w:rPr>
        <w:t>on 28</w:t>
      </w:r>
      <w:r w:rsidRPr="007646DE">
        <w:rPr>
          <w:rFonts w:cs="Arial"/>
        </w:rPr>
        <w:t xml:space="preserve"> March 202</w:t>
      </w:r>
      <w:r w:rsidR="0051348C">
        <w:rPr>
          <w:rFonts w:cs="Arial"/>
        </w:rPr>
        <w:t>4</w:t>
      </w:r>
      <w:r w:rsidRPr="007646DE">
        <w:rPr>
          <w:rFonts w:cs="Arial"/>
        </w:rPr>
        <w:t>.</w:t>
      </w:r>
    </w:p>
    <w:p w14:paraId="1B6E2EC4" w14:textId="77777777" w:rsidR="00F96671" w:rsidRPr="007646DE" w:rsidRDefault="00F96671" w:rsidP="00F96671">
      <w:pPr>
        <w:keepLines/>
        <w:rPr>
          <w:rFonts w:cs="Arial"/>
        </w:rPr>
      </w:pPr>
    </w:p>
    <w:p w14:paraId="4807EA2B" w14:textId="0F4DE147" w:rsidR="00171696" w:rsidRPr="00171696" w:rsidRDefault="0051348C" w:rsidP="00171696">
      <w:pPr>
        <w:ind w:firstLine="686"/>
        <w:rPr>
          <w:rFonts w:cs="Arial"/>
        </w:rPr>
      </w:pPr>
      <w:r>
        <w:rPr>
          <w:rStyle w:val="Heading3Char"/>
        </w:rPr>
        <w:t>Financial Plan 2024</w:t>
      </w:r>
      <w:r w:rsidR="00537AA0">
        <w:rPr>
          <w:rStyle w:val="Heading3Char"/>
        </w:rPr>
        <w:t>/</w:t>
      </w:r>
      <w:r w:rsidR="00171696" w:rsidRPr="00171696">
        <w:rPr>
          <w:rStyle w:val="Heading3Char"/>
        </w:rPr>
        <w:t>2</w:t>
      </w:r>
      <w:r>
        <w:rPr>
          <w:rStyle w:val="Heading3Char"/>
        </w:rPr>
        <w:t>5</w:t>
      </w:r>
      <w:r w:rsidR="00171696" w:rsidRPr="00171696">
        <w:rPr>
          <w:rStyle w:val="Heading3Char"/>
        </w:rPr>
        <w:t xml:space="preserve"> to 202</w:t>
      </w:r>
      <w:r w:rsidR="00537AA0">
        <w:rPr>
          <w:rStyle w:val="Heading3Char"/>
        </w:rPr>
        <w:t>6/</w:t>
      </w:r>
      <w:r>
        <w:rPr>
          <w:rStyle w:val="Heading3Char"/>
        </w:rPr>
        <w:t>27</w:t>
      </w:r>
    </w:p>
    <w:p w14:paraId="5CDF0F90" w14:textId="77777777" w:rsidR="00171696" w:rsidRDefault="00171696" w:rsidP="00AA7B27">
      <w:pPr>
        <w:rPr>
          <w:rFonts w:cs="Arial"/>
        </w:rPr>
      </w:pPr>
    </w:p>
    <w:p w14:paraId="374C8DF3" w14:textId="47ED09AC" w:rsidR="00283603" w:rsidRDefault="00283603" w:rsidP="00AA7B27">
      <w:pPr>
        <w:ind w:left="686"/>
        <w:rPr>
          <w:rFonts w:cs="Arial"/>
        </w:rPr>
      </w:pPr>
      <w:r>
        <w:rPr>
          <w:rFonts w:cs="Arial"/>
        </w:rPr>
        <w:t xml:space="preserve">Table </w:t>
      </w:r>
      <w:r w:rsidR="003843E9">
        <w:rPr>
          <w:rFonts w:cs="Arial"/>
        </w:rPr>
        <w:t>1</w:t>
      </w:r>
      <w:r>
        <w:rPr>
          <w:rFonts w:cs="Arial"/>
        </w:rPr>
        <w:t xml:space="preserve"> below presents a summary of </w:t>
      </w:r>
      <w:r w:rsidR="00057EA2">
        <w:rPr>
          <w:rFonts w:cs="Arial"/>
        </w:rPr>
        <w:t>NHS GJ</w:t>
      </w:r>
      <w:r w:rsidR="0051348C">
        <w:rPr>
          <w:rFonts w:cs="Arial"/>
        </w:rPr>
        <w:t xml:space="preserve"> 2024</w:t>
      </w:r>
      <w:r w:rsidR="00057EA2">
        <w:rPr>
          <w:rFonts w:cs="Arial"/>
        </w:rPr>
        <w:t>/2</w:t>
      </w:r>
      <w:r w:rsidR="0051348C">
        <w:rPr>
          <w:rFonts w:cs="Arial"/>
        </w:rPr>
        <w:t>5</w:t>
      </w:r>
      <w:r w:rsidR="00057EA2">
        <w:rPr>
          <w:rFonts w:cs="Arial"/>
        </w:rPr>
        <w:t xml:space="preserve"> to 202</w:t>
      </w:r>
      <w:r w:rsidR="0051348C">
        <w:rPr>
          <w:rFonts w:cs="Arial"/>
        </w:rPr>
        <w:t>6</w:t>
      </w:r>
      <w:r w:rsidR="00057EA2">
        <w:rPr>
          <w:rFonts w:cs="Arial"/>
        </w:rPr>
        <w:t>/2</w:t>
      </w:r>
      <w:r w:rsidR="0051348C">
        <w:rPr>
          <w:rFonts w:cs="Arial"/>
        </w:rPr>
        <w:t>7</w:t>
      </w:r>
      <w:r w:rsidR="00057EA2">
        <w:rPr>
          <w:rFonts w:cs="Arial"/>
        </w:rPr>
        <w:t xml:space="preserve"> </w:t>
      </w:r>
      <w:r w:rsidR="0051348C">
        <w:rPr>
          <w:rFonts w:cs="Arial"/>
        </w:rPr>
        <w:t xml:space="preserve">final </w:t>
      </w:r>
      <w:r w:rsidR="00057EA2">
        <w:rPr>
          <w:rFonts w:cs="Arial"/>
        </w:rPr>
        <w:t xml:space="preserve">draft Financial Plan </w:t>
      </w:r>
      <w:r>
        <w:rPr>
          <w:rFonts w:cs="Arial"/>
        </w:rPr>
        <w:t xml:space="preserve">which </w:t>
      </w:r>
      <w:r w:rsidR="00FB338C">
        <w:rPr>
          <w:rFonts w:cs="Arial"/>
        </w:rPr>
        <w:t xml:space="preserve">was </w:t>
      </w:r>
      <w:r>
        <w:rPr>
          <w:rFonts w:cs="Arial"/>
        </w:rPr>
        <w:t xml:space="preserve">presented to </w:t>
      </w:r>
      <w:r w:rsidR="0051348C">
        <w:rPr>
          <w:rFonts w:cs="Arial"/>
        </w:rPr>
        <w:t>ELT</w:t>
      </w:r>
      <w:r>
        <w:rPr>
          <w:rFonts w:cs="Arial"/>
        </w:rPr>
        <w:t xml:space="preserve"> at their meeting on </w:t>
      </w:r>
      <w:r w:rsidR="0051348C">
        <w:rPr>
          <w:rFonts w:cs="Arial"/>
        </w:rPr>
        <w:t>7</w:t>
      </w:r>
      <w:r>
        <w:rPr>
          <w:rFonts w:cs="Arial"/>
        </w:rPr>
        <w:t xml:space="preserve"> M</w:t>
      </w:r>
      <w:r w:rsidR="003843E9">
        <w:rPr>
          <w:rFonts w:cs="Arial"/>
        </w:rPr>
        <w:t>arch 202</w:t>
      </w:r>
      <w:r w:rsidR="0051348C">
        <w:rPr>
          <w:rFonts w:cs="Arial"/>
        </w:rPr>
        <w:t>4.</w:t>
      </w:r>
      <w:r>
        <w:rPr>
          <w:rFonts w:cs="Arial"/>
        </w:rPr>
        <w:t xml:space="preserve"> </w:t>
      </w:r>
    </w:p>
    <w:p w14:paraId="455BC477" w14:textId="0A276BD9" w:rsidR="00FB338C" w:rsidRDefault="00FB338C" w:rsidP="00AA7B27">
      <w:pPr>
        <w:ind w:left="686"/>
        <w:rPr>
          <w:rFonts w:cs="Arial"/>
        </w:rPr>
      </w:pPr>
    </w:p>
    <w:p w14:paraId="7AD60D4C" w14:textId="3184ACDC" w:rsidR="00057EA2" w:rsidRPr="00DF4CB2" w:rsidRDefault="003843E9" w:rsidP="00057EA2">
      <w:pPr>
        <w:ind w:firstLine="686"/>
        <w:rPr>
          <w:rFonts w:cs="Arial"/>
          <w:sz w:val="16"/>
          <w:szCs w:val="16"/>
        </w:rPr>
      </w:pPr>
      <w:r w:rsidRPr="00DF4CB2">
        <w:rPr>
          <w:rFonts w:cs="Arial"/>
          <w:b/>
          <w:sz w:val="16"/>
          <w:szCs w:val="16"/>
        </w:rPr>
        <w:t xml:space="preserve">Table 1- Summary </w:t>
      </w:r>
      <w:r w:rsidR="00057EA2" w:rsidRPr="00DF4CB2">
        <w:rPr>
          <w:rFonts w:cs="Arial"/>
          <w:b/>
          <w:sz w:val="16"/>
          <w:szCs w:val="16"/>
        </w:rPr>
        <w:t>202</w:t>
      </w:r>
      <w:r w:rsidR="0051348C" w:rsidRPr="00DF4CB2">
        <w:rPr>
          <w:rFonts w:cs="Arial"/>
          <w:b/>
          <w:sz w:val="16"/>
          <w:szCs w:val="16"/>
        </w:rPr>
        <w:t>4</w:t>
      </w:r>
      <w:r w:rsidR="00057EA2" w:rsidRPr="00DF4CB2">
        <w:rPr>
          <w:rFonts w:cs="Arial"/>
          <w:b/>
          <w:sz w:val="16"/>
          <w:szCs w:val="16"/>
        </w:rPr>
        <w:t>/2</w:t>
      </w:r>
      <w:r w:rsidR="0051348C" w:rsidRPr="00DF4CB2">
        <w:rPr>
          <w:rFonts w:cs="Arial"/>
          <w:b/>
          <w:sz w:val="16"/>
          <w:szCs w:val="16"/>
        </w:rPr>
        <w:t>5</w:t>
      </w:r>
      <w:r w:rsidR="00057EA2" w:rsidRPr="00DF4CB2">
        <w:rPr>
          <w:rFonts w:cs="Arial"/>
          <w:b/>
          <w:sz w:val="16"/>
          <w:szCs w:val="16"/>
        </w:rPr>
        <w:t xml:space="preserve"> to 202</w:t>
      </w:r>
      <w:r w:rsidR="0051348C" w:rsidRPr="00DF4CB2">
        <w:rPr>
          <w:rFonts w:cs="Arial"/>
          <w:b/>
          <w:sz w:val="16"/>
          <w:szCs w:val="16"/>
        </w:rPr>
        <w:t>6</w:t>
      </w:r>
      <w:r w:rsidR="00057EA2" w:rsidRPr="00DF4CB2">
        <w:rPr>
          <w:rFonts w:cs="Arial"/>
          <w:b/>
          <w:sz w:val="16"/>
          <w:szCs w:val="16"/>
        </w:rPr>
        <w:t>/2</w:t>
      </w:r>
      <w:r w:rsidR="0051348C" w:rsidRPr="00DF4CB2">
        <w:rPr>
          <w:rFonts w:cs="Arial"/>
          <w:b/>
          <w:sz w:val="16"/>
          <w:szCs w:val="16"/>
        </w:rPr>
        <w:t>7</w:t>
      </w:r>
    </w:p>
    <w:p w14:paraId="337868D0" w14:textId="698DABB6" w:rsidR="00283603" w:rsidRDefault="00713700" w:rsidP="00057EA2">
      <w:pPr>
        <w:ind w:left="686"/>
        <w:rPr>
          <w:rFonts w:cs="Arial"/>
        </w:rPr>
      </w:pPr>
      <w:r w:rsidRPr="00713700">
        <w:rPr>
          <w:noProof/>
          <w:lang w:eastAsia="en-GB"/>
        </w:rPr>
        <w:drawing>
          <wp:inline distT="0" distB="0" distL="0" distR="0" wp14:anchorId="72C6F7BB" wp14:editId="0A0E7F85">
            <wp:extent cx="5847907" cy="3522980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695" cy="352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D7823" w14:textId="77777777" w:rsidR="0068452E" w:rsidRDefault="0068452E" w:rsidP="00762A6C">
      <w:pPr>
        <w:rPr>
          <w:rFonts w:cs="Arial"/>
        </w:rPr>
      </w:pPr>
    </w:p>
    <w:p w14:paraId="4D44B770" w14:textId="590C498B" w:rsidR="00283603" w:rsidRDefault="00283603" w:rsidP="00057EA2">
      <w:pPr>
        <w:ind w:left="686"/>
        <w:rPr>
          <w:rFonts w:cs="Arial"/>
        </w:rPr>
      </w:pPr>
      <w:r>
        <w:rPr>
          <w:rFonts w:cs="Arial"/>
        </w:rPr>
        <w:t xml:space="preserve">Appendix </w:t>
      </w:r>
      <w:r w:rsidR="00202F98">
        <w:rPr>
          <w:rFonts w:cs="Arial"/>
        </w:rPr>
        <w:t>1</w:t>
      </w:r>
      <w:r>
        <w:rPr>
          <w:rFonts w:cs="Arial"/>
        </w:rPr>
        <w:t xml:space="preserve"> provides a </w:t>
      </w:r>
      <w:r w:rsidR="00E92AB8">
        <w:rPr>
          <w:rFonts w:cs="Arial"/>
        </w:rPr>
        <w:t>PowerPoint</w:t>
      </w:r>
      <w:r>
        <w:rPr>
          <w:rFonts w:cs="Arial"/>
        </w:rPr>
        <w:t xml:space="preserve"> presentation summary of the key points</w:t>
      </w:r>
      <w:r w:rsidR="00E92AB8">
        <w:rPr>
          <w:rFonts w:cs="Arial"/>
        </w:rPr>
        <w:t xml:space="preserve"> and messages contained within the Financial Plan.</w:t>
      </w:r>
      <w:r>
        <w:rPr>
          <w:rFonts w:cs="Arial"/>
        </w:rPr>
        <w:t xml:space="preserve">  </w:t>
      </w:r>
    </w:p>
    <w:p w14:paraId="25483925" w14:textId="3925B565" w:rsidR="00E92AB8" w:rsidRDefault="00E92AB8" w:rsidP="00762A6C">
      <w:pPr>
        <w:rPr>
          <w:rFonts w:cs="Arial"/>
        </w:rPr>
      </w:pPr>
    </w:p>
    <w:p w14:paraId="7DB1303E" w14:textId="63478BC0" w:rsidR="00E92AB8" w:rsidRPr="00537AA0" w:rsidRDefault="0068452E" w:rsidP="0068452E">
      <w:pPr>
        <w:ind w:firstLine="720"/>
        <w:rPr>
          <w:rFonts w:cs="Arial"/>
          <w:b/>
        </w:rPr>
      </w:pPr>
      <w:r w:rsidRPr="00537AA0">
        <w:rPr>
          <w:rFonts w:cs="Arial"/>
          <w:b/>
        </w:rPr>
        <w:t>Current Position at March 202</w:t>
      </w:r>
      <w:r w:rsidR="0051348C" w:rsidRPr="00537AA0">
        <w:rPr>
          <w:rFonts w:cs="Arial"/>
          <w:b/>
        </w:rPr>
        <w:t>4</w:t>
      </w:r>
    </w:p>
    <w:p w14:paraId="425B0CC8" w14:textId="77777777" w:rsidR="00E92AB8" w:rsidRDefault="00E92AB8" w:rsidP="00E92AB8">
      <w:pPr>
        <w:rPr>
          <w:rFonts w:cs="Arial"/>
        </w:rPr>
      </w:pPr>
    </w:p>
    <w:p w14:paraId="13BFA6B7" w14:textId="777DECAD" w:rsidR="00E92AB8" w:rsidRDefault="0051348C" w:rsidP="0068452E">
      <w:pPr>
        <w:ind w:left="720"/>
        <w:rPr>
          <w:rFonts w:cs="Arial"/>
        </w:rPr>
      </w:pPr>
      <w:r>
        <w:rPr>
          <w:rFonts w:cs="Arial"/>
        </w:rPr>
        <w:t>T</w:t>
      </w:r>
      <w:r w:rsidR="00E92AB8">
        <w:rPr>
          <w:rFonts w:cs="Arial"/>
        </w:rPr>
        <w:t xml:space="preserve">his </w:t>
      </w:r>
      <w:r>
        <w:rPr>
          <w:rFonts w:cs="Arial"/>
        </w:rPr>
        <w:t xml:space="preserve">financial plan </w:t>
      </w:r>
      <w:r w:rsidR="00E92AB8">
        <w:rPr>
          <w:rFonts w:cs="Arial"/>
        </w:rPr>
        <w:t xml:space="preserve">presents the most reasonable case based on all information known at this time. This Financial Plan also includes some elements where modelling has been constructed on a national basis in line with SG guidance. </w:t>
      </w:r>
    </w:p>
    <w:p w14:paraId="7A8C5920" w14:textId="77777777" w:rsidR="00537AA0" w:rsidRDefault="00537AA0" w:rsidP="0068452E">
      <w:pPr>
        <w:ind w:left="720"/>
        <w:rPr>
          <w:rFonts w:cs="Arial"/>
        </w:rPr>
      </w:pPr>
    </w:p>
    <w:p w14:paraId="0C1860BF" w14:textId="7CB9DEF6" w:rsidR="0051348C" w:rsidRDefault="0051348C" w:rsidP="0068452E">
      <w:pPr>
        <w:ind w:left="720"/>
        <w:rPr>
          <w:rFonts w:cs="Arial"/>
        </w:rPr>
      </w:pPr>
      <w:r>
        <w:rPr>
          <w:rFonts w:cs="Arial"/>
        </w:rPr>
        <w:t>It is assumed that as advised by SG, the impact of any pay award or changes to AFC working practices will be funded in full</w:t>
      </w:r>
      <w:r w:rsidR="00DF4CB2">
        <w:rPr>
          <w:rFonts w:cs="Arial"/>
        </w:rPr>
        <w:t xml:space="preserve"> (e.g. revised band 5 to Band 6 re-</w:t>
      </w:r>
      <w:proofErr w:type="spellStart"/>
      <w:r w:rsidR="00DF4CB2">
        <w:rPr>
          <w:rFonts w:cs="Arial"/>
        </w:rPr>
        <w:t>gradings</w:t>
      </w:r>
      <w:proofErr w:type="spellEnd"/>
      <w:r w:rsidR="00DF4CB2">
        <w:rPr>
          <w:rFonts w:cs="Arial"/>
        </w:rPr>
        <w:t xml:space="preserve">, protected learning time and the </w:t>
      </w:r>
      <w:r w:rsidR="00D641FE">
        <w:rPr>
          <w:rFonts w:cs="Arial"/>
        </w:rPr>
        <w:t>36-hour</w:t>
      </w:r>
      <w:r w:rsidR="00DF4CB2">
        <w:rPr>
          <w:rFonts w:cs="Arial"/>
        </w:rPr>
        <w:t xml:space="preserve"> week).</w:t>
      </w:r>
    </w:p>
    <w:p w14:paraId="32E74730" w14:textId="4E0C47BC" w:rsidR="004A623D" w:rsidRDefault="004A623D" w:rsidP="0068452E">
      <w:pPr>
        <w:ind w:left="720"/>
        <w:rPr>
          <w:rFonts w:cs="Arial"/>
        </w:rPr>
      </w:pPr>
    </w:p>
    <w:p w14:paraId="4828E571" w14:textId="77777777" w:rsidR="00537AA0" w:rsidRDefault="00537AA0" w:rsidP="0068452E">
      <w:pPr>
        <w:ind w:left="720"/>
        <w:rPr>
          <w:rFonts w:cs="Arial"/>
        </w:rPr>
      </w:pPr>
    </w:p>
    <w:p w14:paraId="3A6B77FF" w14:textId="670F42CE" w:rsidR="00E92AB8" w:rsidRPr="00537AA0" w:rsidRDefault="0051348C" w:rsidP="0068452E">
      <w:pPr>
        <w:ind w:left="720"/>
        <w:rPr>
          <w:rFonts w:cs="Arial"/>
          <w:b/>
        </w:rPr>
      </w:pPr>
      <w:r w:rsidRPr="00537AA0">
        <w:rPr>
          <w:rFonts w:cs="Arial"/>
          <w:b/>
        </w:rPr>
        <w:t>Further Work to May 2024</w:t>
      </w:r>
    </w:p>
    <w:p w14:paraId="47E75059" w14:textId="77777777" w:rsidR="00E92AB8" w:rsidRDefault="00E92AB8" w:rsidP="00E92AB8">
      <w:pPr>
        <w:rPr>
          <w:rFonts w:cs="Arial"/>
        </w:rPr>
      </w:pPr>
    </w:p>
    <w:p w14:paraId="64333791" w14:textId="47D9EA99" w:rsidR="004A623D" w:rsidRDefault="0051348C" w:rsidP="0068452E">
      <w:pPr>
        <w:ind w:left="720"/>
        <w:rPr>
          <w:rFonts w:cs="Arial"/>
        </w:rPr>
      </w:pPr>
      <w:r>
        <w:rPr>
          <w:rFonts w:cs="Arial"/>
        </w:rPr>
        <w:t xml:space="preserve">Ongoing discussions with NSD and SG relating to final agreement of </w:t>
      </w:r>
      <w:r w:rsidR="00537AA0">
        <w:rPr>
          <w:rFonts w:cs="Arial"/>
        </w:rPr>
        <w:t>20</w:t>
      </w:r>
      <w:r>
        <w:rPr>
          <w:rFonts w:cs="Arial"/>
        </w:rPr>
        <w:t>24/25 SLAs and Phase 1</w:t>
      </w:r>
      <w:r w:rsidR="00DF4CB2">
        <w:rPr>
          <w:rFonts w:cs="Arial"/>
        </w:rPr>
        <w:t xml:space="preserve"> and Phase </w:t>
      </w:r>
      <w:r>
        <w:rPr>
          <w:rFonts w:cs="Arial"/>
        </w:rPr>
        <w:t>2 funding requirements are the main areas of risk to highlight at this time.</w:t>
      </w:r>
    </w:p>
    <w:p w14:paraId="031B49EA" w14:textId="77777777" w:rsidR="004A623D" w:rsidRDefault="004A623D" w:rsidP="0068452E">
      <w:pPr>
        <w:ind w:left="720"/>
        <w:rPr>
          <w:rFonts w:cs="Arial"/>
        </w:rPr>
      </w:pPr>
    </w:p>
    <w:p w14:paraId="10023097" w14:textId="4766144B" w:rsidR="00E92AB8" w:rsidRDefault="00537AA0" w:rsidP="0068452E">
      <w:pPr>
        <w:ind w:left="720"/>
        <w:rPr>
          <w:rFonts w:cs="Arial"/>
        </w:rPr>
      </w:pPr>
      <w:r>
        <w:rPr>
          <w:rFonts w:cs="Arial"/>
        </w:rPr>
        <w:t>Currently</w:t>
      </w:r>
      <w:r w:rsidR="00E92AB8">
        <w:rPr>
          <w:rFonts w:cs="Arial"/>
        </w:rPr>
        <w:t xml:space="preserve"> no final agreements have been reached around the </w:t>
      </w:r>
      <w:r w:rsidR="003E587E">
        <w:rPr>
          <w:rFonts w:cs="Arial"/>
        </w:rPr>
        <w:t>NSD Business Case for SNAFHs, SPVU or SACCs and the proposed ‘</w:t>
      </w:r>
      <w:proofErr w:type="spellStart"/>
      <w:r w:rsidR="003E587E">
        <w:rPr>
          <w:rFonts w:cs="Arial"/>
        </w:rPr>
        <w:t>topslice</w:t>
      </w:r>
      <w:proofErr w:type="spellEnd"/>
      <w:r w:rsidR="003E587E">
        <w:rPr>
          <w:rFonts w:cs="Arial"/>
        </w:rPr>
        <w:t xml:space="preserve">’ agreements for NES ADP activity levels have yet to be formally agreed by each Territorial Board, taking into account the </w:t>
      </w:r>
      <w:r w:rsidR="00DF4CB2">
        <w:rPr>
          <w:rFonts w:cs="Arial"/>
        </w:rPr>
        <w:t xml:space="preserve">opening </w:t>
      </w:r>
      <w:r w:rsidR="00E92AB8">
        <w:rPr>
          <w:rFonts w:cs="Arial"/>
        </w:rPr>
        <w:t>of Phase 2 during the year.</w:t>
      </w:r>
    </w:p>
    <w:p w14:paraId="3F0EC48E" w14:textId="77777777" w:rsidR="00E92AB8" w:rsidRDefault="00E92AB8" w:rsidP="00E92AB8">
      <w:pPr>
        <w:rPr>
          <w:rFonts w:cs="Arial"/>
        </w:rPr>
      </w:pPr>
    </w:p>
    <w:p w14:paraId="3497622A" w14:textId="0640E7BA" w:rsidR="00E92AB8" w:rsidRPr="00537AA0" w:rsidRDefault="00AA7B27" w:rsidP="0068452E">
      <w:pPr>
        <w:ind w:firstLine="720"/>
        <w:rPr>
          <w:rFonts w:cs="Arial"/>
          <w:b/>
        </w:rPr>
      </w:pPr>
      <w:r w:rsidRPr="00537AA0">
        <w:rPr>
          <w:rFonts w:cs="Arial"/>
          <w:b/>
        </w:rPr>
        <w:t>Proposed Approach to NHS G</w:t>
      </w:r>
      <w:r w:rsidR="003D29E1" w:rsidRPr="00537AA0">
        <w:rPr>
          <w:rFonts w:cs="Arial"/>
          <w:b/>
        </w:rPr>
        <w:t xml:space="preserve">olden </w:t>
      </w:r>
      <w:r w:rsidRPr="00537AA0">
        <w:rPr>
          <w:rFonts w:cs="Arial"/>
          <w:b/>
        </w:rPr>
        <w:t>J</w:t>
      </w:r>
      <w:r w:rsidR="003D29E1" w:rsidRPr="00537AA0">
        <w:rPr>
          <w:rFonts w:cs="Arial"/>
          <w:b/>
        </w:rPr>
        <w:t>ubilee</w:t>
      </w:r>
      <w:r w:rsidRPr="00537AA0">
        <w:rPr>
          <w:rFonts w:cs="Arial"/>
          <w:b/>
        </w:rPr>
        <w:t xml:space="preserve"> Board</w:t>
      </w:r>
    </w:p>
    <w:p w14:paraId="2E9DB249" w14:textId="77777777" w:rsidR="00E92AB8" w:rsidRDefault="00E92AB8" w:rsidP="00E92AB8">
      <w:pPr>
        <w:rPr>
          <w:rFonts w:cs="Arial"/>
        </w:rPr>
      </w:pPr>
    </w:p>
    <w:p w14:paraId="72CD69DE" w14:textId="0A63F667" w:rsidR="00E92AB8" w:rsidRDefault="003E587E" w:rsidP="0068452E">
      <w:pPr>
        <w:ind w:left="720"/>
        <w:rPr>
          <w:rFonts w:cs="Arial"/>
        </w:rPr>
      </w:pPr>
      <w:r>
        <w:rPr>
          <w:rFonts w:cs="Arial"/>
        </w:rPr>
        <w:t>The overall Deficit for 2024</w:t>
      </w:r>
      <w:r w:rsidR="00E92AB8">
        <w:rPr>
          <w:rFonts w:cs="Arial"/>
        </w:rPr>
        <w:t>/2</w:t>
      </w:r>
      <w:r>
        <w:rPr>
          <w:rFonts w:cs="Arial"/>
        </w:rPr>
        <w:t>5</w:t>
      </w:r>
      <w:r w:rsidR="00E92AB8">
        <w:rPr>
          <w:rFonts w:cs="Arial"/>
        </w:rPr>
        <w:t xml:space="preserve"> as outlined in the </w:t>
      </w:r>
      <w:r w:rsidR="004A623D">
        <w:rPr>
          <w:rFonts w:cs="Arial"/>
        </w:rPr>
        <w:t xml:space="preserve">draft </w:t>
      </w:r>
      <w:r w:rsidR="00E92AB8">
        <w:rPr>
          <w:rFonts w:cs="Arial"/>
        </w:rPr>
        <w:t>Financial Plan remains within a tolerance experienced in recent years</w:t>
      </w:r>
      <w:r w:rsidR="00537AA0">
        <w:rPr>
          <w:rFonts w:cs="Arial"/>
        </w:rPr>
        <w:t xml:space="preserve"> and whilst the recurring</w:t>
      </w:r>
      <w:r w:rsidR="00E92AB8">
        <w:rPr>
          <w:rFonts w:cs="Arial"/>
        </w:rPr>
        <w:t>/non-recurring ele</w:t>
      </w:r>
      <w:r>
        <w:rPr>
          <w:rFonts w:cs="Arial"/>
        </w:rPr>
        <w:t>ments of achievement during 2024</w:t>
      </w:r>
      <w:r w:rsidR="00E92AB8">
        <w:rPr>
          <w:rFonts w:cs="Arial"/>
        </w:rPr>
        <w:t>/2</w:t>
      </w:r>
      <w:r>
        <w:rPr>
          <w:rFonts w:cs="Arial"/>
        </w:rPr>
        <w:t>5</w:t>
      </w:r>
      <w:r w:rsidR="00E92AB8">
        <w:rPr>
          <w:rFonts w:cs="Arial"/>
        </w:rPr>
        <w:t xml:space="preserve"> will require significant work</w:t>
      </w:r>
      <w:r w:rsidR="00537AA0">
        <w:rPr>
          <w:rFonts w:cs="Arial"/>
        </w:rPr>
        <w:t>,</w:t>
      </w:r>
      <w:r w:rsidR="00E92AB8">
        <w:rPr>
          <w:rFonts w:cs="Arial"/>
        </w:rPr>
        <w:t xml:space="preserve"> this is a value which has been mitigated in recent years to provide a final break</w:t>
      </w:r>
      <w:r w:rsidR="00537AA0">
        <w:rPr>
          <w:rFonts w:cs="Arial"/>
        </w:rPr>
        <w:t>-</w:t>
      </w:r>
      <w:r w:rsidR="00E92AB8">
        <w:rPr>
          <w:rFonts w:cs="Arial"/>
        </w:rPr>
        <w:t xml:space="preserve">even outturn.  </w:t>
      </w:r>
    </w:p>
    <w:p w14:paraId="4D635133" w14:textId="77777777" w:rsidR="00E92AB8" w:rsidRDefault="00E92AB8" w:rsidP="00E92AB8">
      <w:pPr>
        <w:rPr>
          <w:rFonts w:cs="Arial"/>
        </w:rPr>
      </w:pPr>
    </w:p>
    <w:p w14:paraId="762EEC90" w14:textId="6270B885" w:rsidR="00E92AB8" w:rsidRDefault="00E92AB8" w:rsidP="0068452E">
      <w:pPr>
        <w:ind w:left="720"/>
        <w:rPr>
          <w:rFonts w:cs="Arial"/>
        </w:rPr>
      </w:pPr>
      <w:r>
        <w:rPr>
          <w:rFonts w:cs="Arial"/>
        </w:rPr>
        <w:t>While the delivery of this Financial Plan for 202</w:t>
      </w:r>
      <w:r w:rsidR="003E587E">
        <w:rPr>
          <w:rFonts w:cs="Arial"/>
        </w:rPr>
        <w:t>4</w:t>
      </w:r>
      <w:r>
        <w:rPr>
          <w:rFonts w:cs="Arial"/>
        </w:rPr>
        <w:t>/2</w:t>
      </w:r>
      <w:r w:rsidR="003E587E">
        <w:rPr>
          <w:rFonts w:cs="Arial"/>
        </w:rPr>
        <w:t>5</w:t>
      </w:r>
      <w:r>
        <w:rPr>
          <w:rFonts w:cs="Arial"/>
        </w:rPr>
        <w:t xml:space="preserve"> is not without risk</w:t>
      </w:r>
      <w:r w:rsidR="00DF4CB2">
        <w:rPr>
          <w:rFonts w:cs="Arial"/>
        </w:rPr>
        <w:t>,</w:t>
      </w:r>
      <w:r w:rsidR="00AA7B27">
        <w:rPr>
          <w:rFonts w:cs="Arial"/>
        </w:rPr>
        <w:t xml:space="preserve"> </w:t>
      </w:r>
      <w:r w:rsidR="003E587E">
        <w:rPr>
          <w:rFonts w:cs="Arial"/>
        </w:rPr>
        <w:t>FPC</w:t>
      </w:r>
      <w:r w:rsidR="00DF4CB2">
        <w:rPr>
          <w:rFonts w:cs="Arial"/>
        </w:rPr>
        <w:t xml:space="preserve"> </w:t>
      </w:r>
      <w:r w:rsidR="007B563C">
        <w:rPr>
          <w:rFonts w:cs="Arial"/>
        </w:rPr>
        <w:t xml:space="preserve">was </w:t>
      </w:r>
      <w:r w:rsidR="00DF4CB2">
        <w:rPr>
          <w:rFonts w:cs="Arial"/>
        </w:rPr>
        <w:t>asked to agree a break-even position</w:t>
      </w:r>
      <w:r>
        <w:rPr>
          <w:rFonts w:cs="Arial"/>
        </w:rPr>
        <w:t xml:space="preserve"> for all </w:t>
      </w:r>
      <w:r w:rsidR="00537AA0">
        <w:rPr>
          <w:rFonts w:cs="Arial"/>
        </w:rPr>
        <w:t>three</w:t>
      </w:r>
      <w:r w:rsidR="00DF4CB2">
        <w:rPr>
          <w:rFonts w:cs="Arial"/>
        </w:rPr>
        <w:t xml:space="preserve"> </w:t>
      </w:r>
      <w:r>
        <w:rPr>
          <w:rFonts w:cs="Arial"/>
        </w:rPr>
        <w:t>years cover</w:t>
      </w:r>
      <w:r w:rsidR="00DF4CB2">
        <w:rPr>
          <w:rFonts w:cs="Arial"/>
        </w:rPr>
        <w:t>ed by this Financial Plan. Whilst</w:t>
      </w:r>
      <w:r>
        <w:rPr>
          <w:rFonts w:cs="Arial"/>
        </w:rPr>
        <w:t xml:space="preserve"> challenging, it aligns with the expectations set by SG to NHS Boards around delivering 3% cost reductions on an annual basis. </w:t>
      </w:r>
    </w:p>
    <w:p w14:paraId="4F8E9AE7" w14:textId="7429E76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2CD95E85" w14:textId="77777777" w:rsidR="00F3337D" w:rsidRDefault="00C87B62" w:rsidP="0023416D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5D090CF" w14:textId="77777777" w:rsidR="00246B07" w:rsidRPr="00BF3AF0" w:rsidRDefault="00246B07" w:rsidP="0023416D">
      <w:pPr>
        <w:ind w:left="720"/>
        <w:rPr>
          <w:rFonts w:cs="Arial"/>
          <w:color w:val="000000"/>
          <w:szCs w:val="24"/>
        </w:rPr>
      </w:pPr>
    </w:p>
    <w:p w14:paraId="4D50273F" w14:textId="77777777" w:rsidR="00F3337D" w:rsidRDefault="00C87B62" w:rsidP="0023416D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16FE71C2" w14:textId="6426EDE1" w:rsidR="00F3337D" w:rsidRDefault="00246B07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</w:t>
      </w:r>
      <w:r w:rsidR="00C754FD">
        <w:rPr>
          <w:rFonts w:cs="Arial"/>
          <w:color w:val="000000"/>
          <w:szCs w:val="24"/>
        </w:rPr>
        <w:t xml:space="preserve"> the Board’s governance to ensure quality of care and patient services.</w:t>
      </w:r>
    </w:p>
    <w:p w14:paraId="3A5ED919" w14:textId="77777777" w:rsidR="00F3337D" w:rsidRPr="00F3337D" w:rsidRDefault="00F3337D" w:rsidP="0023416D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63BB61B5" w14:textId="77777777" w:rsidR="00AA77F7" w:rsidRDefault="00C87B62" w:rsidP="0023416D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26A03D7D" w14:textId="1ABE2845" w:rsidR="00AA77F7" w:rsidRDefault="00F73E71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Some workforce considerations are considered in this report. For example</w:t>
      </w:r>
      <w:r w:rsidR="004A623D">
        <w:rPr>
          <w:rFonts w:cs="Arial"/>
          <w:color w:val="000000"/>
          <w:szCs w:val="24"/>
        </w:rPr>
        <w:t>,</w:t>
      </w:r>
      <w:r>
        <w:rPr>
          <w:rFonts w:cs="Arial"/>
          <w:color w:val="000000"/>
          <w:szCs w:val="24"/>
        </w:rPr>
        <w:t xml:space="preserve"> details of </w:t>
      </w:r>
      <w:r w:rsidR="00E92AB8">
        <w:rPr>
          <w:rFonts w:cs="Arial"/>
          <w:color w:val="000000"/>
          <w:szCs w:val="24"/>
        </w:rPr>
        <w:t xml:space="preserve">expected </w:t>
      </w:r>
      <w:r>
        <w:rPr>
          <w:rFonts w:cs="Arial"/>
          <w:color w:val="000000"/>
          <w:szCs w:val="24"/>
        </w:rPr>
        <w:t>pay costs for the period</w:t>
      </w:r>
      <w:r w:rsidR="00E92AB8">
        <w:rPr>
          <w:rFonts w:cs="Arial"/>
          <w:color w:val="000000"/>
          <w:szCs w:val="24"/>
        </w:rPr>
        <w:t>s</w:t>
      </w:r>
      <w:r>
        <w:rPr>
          <w:rFonts w:cs="Arial"/>
          <w:color w:val="000000"/>
          <w:szCs w:val="24"/>
        </w:rPr>
        <w:t xml:space="preserve"> under consideration.</w:t>
      </w:r>
    </w:p>
    <w:p w14:paraId="6C63AAFD" w14:textId="77777777" w:rsidR="00F3337D" w:rsidRPr="00AA77F7" w:rsidRDefault="00F3337D" w:rsidP="0023416D">
      <w:pPr>
        <w:rPr>
          <w:rFonts w:cs="Arial"/>
          <w:color w:val="000000"/>
          <w:szCs w:val="24"/>
        </w:rPr>
      </w:pPr>
    </w:p>
    <w:p w14:paraId="46A3B029" w14:textId="77777777" w:rsidR="00F3337D" w:rsidRDefault="00C87B62" w:rsidP="0023416D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5FE84E9C" w14:textId="428D7880" w:rsidR="00F3337D" w:rsidRDefault="00E92AB8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This paper e</w:t>
      </w:r>
      <w:r w:rsidR="00C754FD">
        <w:rPr>
          <w:rFonts w:cs="Arial"/>
          <w:color w:val="000000"/>
          <w:szCs w:val="24"/>
        </w:rPr>
        <w:t>nsures effective</w:t>
      </w:r>
      <w:r w:rsidR="00C754FD"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financial </w:t>
      </w:r>
      <w:r>
        <w:rPr>
          <w:rFonts w:cs="Arial"/>
          <w:color w:val="000000"/>
          <w:szCs w:val="24"/>
        </w:rPr>
        <w:t xml:space="preserve">planning, </w:t>
      </w:r>
      <w:r w:rsidR="00F73E71" w:rsidRPr="00C754FD">
        <w:rPr>
          <w:rFonts w:cs="Arial"/>
          <w:color w:val="000000"/>
          <w:szCs w:val="24"/>
        </w:rPr>
        <w:t>governance</w:t>
      </w:r>
      <w:r>
        <w:rPr>
          <w:rFonts w:cs="Arial"/>
          <w:color w:val="000000"/>
          <w:szCs w:val="24"/>
        </w:rPr>
        <w:t xml:space="preserve"> processes</w:t>
      </w:r>
      <w:r w:rsidR="00F73E71">
        <w:rPr>
          <w:rFonts w:cs="Arial"/>
          <w:color w:val="000000"/>
          <w:szCs w:val="24"/>
        </w:rPr>
        <w:t xml:space="preserve">, </w:t>
      </w:r>
      <w:r>
        <w:rPr>
          <w:rFonts w:cs="Arial"/>
          <w:color w:val="000000"/>
          <w:szCs w:val="24"/>
        </w:rPr>
        <w:t xml:space="preserve">risk management, </w:t>
      </w:r>
      <w:r w:rsidR="00F73E71">
        <w:rPr>
          <w:rFonts w:cs="Arial"/>
          <w:color w:val="000000"/>
          <w:szCs w:val="24"/>
        </w:rPr>
        <w:t>reporting</w:t>
      </w:r>
      <w:r w:rsidR="00C754FD"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and scrutiny </w:t>
      </w:r>
      <w:r w:rsidR="00C754FD">
        <w:rPr>
          <w:rFonts w:cs="Arial"/>
          <w:color w:val="000000"/>
          <w:szCs w:val="24"/>
        </w:rPr>
        <w:t>is in place</w:t>
      </w:r>
      <w:r w:rsidR="00A82672">
        <w:rPr>
          <w:rFonts w:cs="Arial"/>
          <w:color w:val="000000"/>
          <w:szCs w:val="24"/>
        </w:rPr>
        <w:t>.</w:t>
      </w:r>
    </w:p>
    <w:p w14:paraId="4F961E3E" w14:textId="77777777" w:rsidR="00A82672" w:rsidRDefault="00A82672" w:rsidP="0023416D">
      <w:pPr>
        <w:ind w:left="720"/>
        <w:rPr>
          <w:rFonts w:cs="Arial"/>
          <w:color w:val="000000"/>
          <w:szCs w:val="24"/>
        </w:rPr>
      </w:pPr>
    </w:p>
    <w:p w14:paraId="6E1C9501" w14:textId="77777777" w:rsidR="00F3337D" w:rsidRDefault="00C87B62" w:rsidP="0023416D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598D3B80" w14:textId="77777777" w:rsidR="00F3337D" w:rsidRDefault="00C754FD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14:paraId="1A308C52" w14:textId="77777777" w:rsidR="00F3337D" w:rsidRPr="00BF3AF0" w:rsidRDefault="00F3337D" w:rsidP="0023416D">
      <w:pPr>
        <w:rPr>
          <w:rFonts w:cs="Arial"/>
          <w:color w:val="000000"/>
          <w:szCs w:val="24"/>
        </w:rPr>
      </w:pPr>
    </w:p>
    <w:p w14:paraId="5383F211" w14:textId="445121E7" w:rsidR="00F3337D" w:rsidRDefault="00C87B62" w:rsidP="0023416D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 xml:space="preserve">Equality and Diversity, including health </w:t>
      </w:r>
      <w:r w:rsidR="00D641FE">
        <w:t>inequalities.</w:t>
      </w:r>
    </w:p>
    <w:p w14:paraId="00354D0C" w14:textId="2BFADF69" w:rsidR="00BF3AF0" w:rsidRPr="00C754FD" w:rsidRDefault="00F3337D" w:rsidP="0023416D">
      <w:pPr>
        <w:ind w:left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F73E71">
        <w:rPr>
          <w:rFonts w:cs="Arial"/>
          <w:color w:val="000000"/>
          <w:szCs w:val="24"/>
        </w:rPr>
        <w:t>is not required to be</w:t>
      </w:r>
      <w:r w:rsidRPr="00C754FD">
        <w:rPr>
          <w:rFonts w:cs="Arial"/>
          <w:color w:val="000000"/>
          <w:szCs w:val="24"/>
        </w:rPr>
        <w:t xml:space="preserve"> completed</w:t>
      </w:r>
      <w:r w:rsidR="00C754FD" w:rsidRPr="00C754FD">
        <w:rPr>
          <w:rFonts w:cs="Arial"/>
          <w:color w:val="000000"/>
          <w:szCs w:val="24"/>
        </w:rPr>
        <w:t>.</w:t>
      </w:r>
    </w:p>
    <w:p w14:paraId="17D9825B" w14:textId="77777777" w:rsidR="00B178D4" w:rsidRDefault="00B178D4" w:rsidP="0023416D">
      <w:pPr>
        <w:pStyle w:val="Heading3"/>
        <w:spacing w:before="0"/>
        <w:rPr>
          <w:rFonts w:cs="Arial"/>
          <w:color w:val="000000"/>
        </w:rPr>
      </w:pPr>
    </w:p>
    <w:p w14:paraId="0E6A8AFF" w14:textId="77777777" w:rsidR="00446219" w:rsidRPr="00DA354A" w:rsidRDefault="00C87B62" w:rsidP="0023416D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28630161" w14:textId="7502AC1D" w:rsidR="00446219" w:rsidRDefault="00C754FD" w:rsidP="0023416D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No other </w:t>
      </w:r>
      <w:r w:rsidR="00A82672">
        <w:rPr>
          <w:rFonts w:cs="Arial"/>
          <w:color w:val="000000"/>
          <w:szCs w:val="24"/>
        </w:rPr>
        <w:t>impacts require to be noted</w:t>
      </w:r>
      <w:r w:rsidR="00446219" w:rsidRPr="00C754FD">
        <w:rPr>
          <w:rFonts w:cs="Arial"/>
          <w:color w:val="000000"/>
          <w:szCs w:val="24"/>
        </w:rPr>
        <w:t>.</w:t>
      </w:r>
    </w:p>
    <w:p w14:paraId="7938C0BB" w14:textId="77777777" w:rsidR="00AA77F7" w:rsidRPr="00F3337D" w:rsidRDefault="00AA77F7" w:rsidP="0023416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146B7D4" w14:textId="64B6D329" w:rsidR="00446219" w:rsidRDefault="00446219" w:rsidP="0023416D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2FCECBF0" w14:textId="502084F4" w:rsidR="00E92AB8" w:rsidRDefault="004A623D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</w:t>
      </w:r>
      <w:r w:rsidR="00E92AB8">
        <w:rPr>
          <w:rFonts w:cs="Arial"/>
          <w:color w:val="000000"/>
          <w:szCs w:val="24"/>
        </w:rPr>
        <w:t>terations of the Financial Plan and overall financia</w:t>
      </w:r>
      <w:r w:rsidR="00AA7B27">
        <w:rPr>
          <w:rFonts w:cs="Arial"/>
          <w:color w:val="000000"/>
          <w:szCs w:val="24"/>
        </w:rPr>
        <w:t>l strategy being proposed to NHS G</w:t>
      </w:r>
      <w:r w:rsidR="003D29E1">
        <w:rPr>
          <w:rFonts w:cs="Arial"/>
          <w:color w:val="000000"/>
          <w:szCs w:val="24"/>
        </w:rPr>
        <w:t xml:space="preserve">olden </w:t>
      </w:r>
      <w:r w:rsidR="00AA7B27">
        <w:rPr>
          <w:rFonts w:cs="Arial"/>
          <w:color w:val="000000"/>
          <w:szCs w:val="24"/>
        </w:rPr>
        <w:t>J</w:t>
      </w:r>
      <w:r w:rsidR="003D29E1">
        <w:rPr>
          <w:rFonts w:cs="Arial"/>
          <w:color w:val="000000"/>
          <w:szCs w:val="24"/>
        </w:rPr>
        <w:t>ubilee</w:t>
      </w:r>
      <w:r w:rsidR="00AA7B27">
        <w:rPr>
          <w:rFonts w:cs="Arial"/>
          <w:color w:val="000000"/>
          <w:szCs w:val="24"/>
        </w:rPr>
        <w:t xml:space="preserve"> Board</w:t>
      </w:r>
      <w:r w:rsidR="00E92AB8">
        <w:rPr>
          <w:rFonts w:cs="Arial"/>
          <w:color w:val="000000"/>
          <w:szCs w:val="24"/>
        </w:rPr>
        <w:t xml:space="preserve"> has been discussed </w:t>
      </w:r>
      <w:r>
        <w:rPr>
          <w:rFonts w:cs="Arial"/>
          <w:color w:val="000000"/>
          <w:szCs w:val="24"/>
        </w:rPr>
        <w:t>and considered by</w:t>
      </w:r>
      <w:r w:rsidR="00E92AB8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members of </w:t>
      </w:r>
      <w:r w:rsidR="00E92AB8">
        <w:rPr>
          <w:rFonts w:cs="Arial"/>
          <w:color w:val="000000"/>
          <w:szCs w:val="24"/>
        </w:rPr>
        <w:t>the Executive Leadership Team</w:t>
      </w:r>
      <w:r w:rsidR="00AA7B27">
        <w:rPr>
          <w:rFonts w:cs="Arial"/>
          <w:color w:val="000000"/>
          <w:szCs w:val="24"/>
        </w:rPr>
        <w:t xml:space="preserve"> and FPC</w:t>
      </w:r>
      <w:r w:rsidR="00E92AB8">
        <w:rPr>
          <w:rFonts w:cs="Arial"/>
          <w:color w:val="000000"/>
          <w:szCs w:val="24"/>
        </w:rPr>
        <w:t>.</w:t>
      </w:r>
    </w:p>
    <w:p w14:paraId="6E056F8E" w14:textId="77777777" w:rsidR="00E92AB8" w:rsidRDefault="00E92AB8" w:rsidP="0023416D">
      <w:pPr>
        <w:ind w:left="720"/>
        <w:rPr>
          <w:rFonts w:cs="Arial"/>
          <w:color w:val="000000"/>
          <w:szCs w:val="24"/>
        </w:rPr>
      </w:pPr>
    </w:p>
    <w:p w14:paraId="74439B8D" w14:textId="0F86DF91" w:rsidR="00446219" w:rsidRDefault="00446219" w:rsidP="0023416D">
      <w:pPr>
        <w:pStyle w:val="Heading3"/>
        <w:numPr>
          <w:ilvl w:val="2"/>
          <w:numId w:val="16"/>
        </w:numPr>
        <w:spacing w:before="0"/>
      </w:pPr>
      <w:r>
        <w:lastRenderedPageBreak/>
        <w:t>Route to the Meeting</w:t>
      </w:r>
    </w:p>
    <w:p w14:paraId="1FC89C9E" w14:textId="4748ECA2" w:rsidR="00E92AB8" w:rsidRDefault="00E92AB8" w:rsidP="00E92AB8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Financial Plan and overall financia</w:t>
      </w:r>
      <w:r w:rsidR="00AA7B27">
        <w:rPr>
          <w:rFonts w:cs="Arial"/>
          <w:color w:val="000000"/>
          <w:szCs w:val="24"/>
        </w:rPr>
        <w:t>l strategy being proposed to NHS G</w:t>
      </w:r>
      <w:r w:rsidR="003D29E1">
        <w:rPr>
          <w:rFonts w:cs="Arial"/>
          <w:color w:val="000000"/>
          <w:szCs w:val="24"/>
        </w:rPr>
        <w:t xml:space="preserve">olden </w:t>
      </w:r>
      <w:r w:rsidR="00AA7B27">
        <w:rPr>
          <w:rFonts w:cs="Arial"/>
          <w:color w:val="000000"/>
          <w:szCs w:val="24"/>
        </w:rPr>
        <w:t>J</w:t>
      </w:r>
      <w:r w:rsidR="003D29E1">
        <w:rPr>
          <w:rFonts w:cs="Arial"/>
          <w:color w:val="000000"/>
          <w:szCs w:val="24"/>
        </w:rPr>
        <w:t>ubilee</w:t>
      </w:r>
      <w:r w:rsidR="00AA7B27">
        <w:rPr>
          <w:rFonts w:cs="Arial"/>
          <w:color w:val="000000"/>
          <w:szCs w:val="24"/>
        </w:rPr>
        <w:t xml:space="preserve"> Board</w:t>
      </w:r>
      <w:r>
        <w:rPr>
          <w:rFonts w:cs="Arial"/>
          <w:color w:val="000000"/>
          <w:szCs w:val="24"/>
        </w:rPr>
        <w:t xml:space="preserve"> has been discussed with </w:t>
      </w:r>
      <w:r w:rsidR="004A623D">
        <w:rPr>
          <w:rFonts w:cs="Arial"/>
          <w:color w:val="000000"/>
          <w:szCs w:val="24"/>
        </w:rPr>
        <w:t xml:space="preserve">members of </w:t>
      </w:r>
      <w:r>
        <w:rPr>
          <w:rFonts w:cs="Arial"/>
          <w:color w:val="000000"/>
          <w:szCs w:val="24"/>
        </w:rPr>
        <w:t>the Executive Leadership Team</w:t>
      </w:r>
      <w:r w:rsidR="00AA7B27">
        <w:rPr>
          <w:rFonts w:cs="Arial"/>
          <w:color w:val="000000"/>
          <w:szCs w:val="24"/>
        </w:rPr>
        <w:t xml:space="preserve"> and </w:t>
      </w:r>
      <w:r w:rsidR="00171696">
        <w:rPr>
          <w:rFonts w:cs="Arial"/>
          <w:color w:val="000000"/>
          <w:szCs w:val="24"/>
        </w:rPr>
        <w:t xml:space="preserve">is recommended to the NHS Golden Jubilee Board by the </w:t>
      </w:r>
      <w:r w:rsidR="00AA7B27">
        <w:rPr>
          <w:rFonts w:cs="Arial"/>
          <w:color w:val="000000"/>
          <w:szCs w:val="24"/>
        </w:rPr>
        <w:t>F</w:t>
      </w:r>
      <w:r w:rsidR="00171696">
        <w:rPr>
          <w:rFonts w:cs="Arial"/>
          <w:color w:val="000000"/>
          <w:szCs w:val="24"/>
        </w:rPr>
        <w:t xml:space="preserve">inance and </w:t>
      </w:r>
      <w:r w:rsidR="00AA7B27">
        <w:rPr>
          <w:rFonts w:cs="Arial"/>
          <w:color w:val="000000"/>
          <w:szCs w:val="24"/>
        </w:rPr>
        <w:t>P</w:t>
      </w:r>
      <w:r w:rsidR="00171696">
        <w:rPr>
          <w:rFonts w:cs="Arial"/>
          <w:color w:val="000000"/>
          <w:szCs w:val="24"/>
        </w:rPr>
        <w:t xml:space="preserve">erformance </w:t>
      </w:r>
      <w:r w:rsidR="00AA7B27">
        <w:rPr>
          <w:rFonts w:cs="Arial"/>
          <w:color w:val="000000"/>
          <w:szCs w:val="24"/>
        </w:rPr>
        <w:t>C</w:t>
      </w:r>
      <w:r w:rsidR="00171696">
        <w:rPr>
          <w:rFonts w:cs="Arial"/>
          <w:color w:val="000000"/>
          <w:szCs w:val="24"/>
        </w:rPr>
        <w:t>ommittee</w:t>
      </w:r>
      <w:r>
        <w:rPr>
          <w:rFonts w:cs="Arial"/>
          <w:color w:val="000000"/>
          <w:szCs w:val="24"/>
        </w:rPr>
        <w:t xml:space="preserve">. </w:t>
      </w:r>
    </w:p>
    <w:p w14:paraId="5FE12C46" w14:textId="17AFAD3B" w:rsidR="00430C09" w:rsidRDefault="00430C09" w:rsidP="0023416D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499567F5" w14:textId="77777777" w:rsidR="00BE5F44" w:rsidRPr="00DB4216" w:rsidRDefault="00BE5F44" w:rsidP="0023416D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47B136F7" w14:textId="7F975918" w:rsidR="00BF3AF0" w:rsidRDefault="00BF3AF0" w:rsidP="0023416D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466851ED" w14:textId="77777777" w:rsidR="00F81D47" w:rsidRPr="00F81D47" w:rsidRDefault="00F81D47" w:rsidP="0023416D">
      <w:pPr>
        <w:pStyle w:val="ListParagraph"/>
        <w:ind w:left="525"/>
      </w:pPr>
    </w:p>
    <w:p w14:paraId="2CE82A01" w14:textId="33BCF228" w:rsidR="001D478B" w:rsidRPr="00E92AB8" w:rsidRDefault="00736F9F" w:rsidP="0023416D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 w:rsidRPr="00E92AB8">
        <w:rPr>
          <w:rFonts w:cs="Arial"/>
        </w:rPr>
        <w:t>Decision</w:t>
      </w:r>
      <w:r w:rsidRPr="00E92AB8">
        <w:rPr>
          <w:rFonts w:cs="Arial"/>
          <w:b w:val="0"/>
        </w:rPr>
        <w:t xml:space="preserve"> </w:t>
      </w:r>
      <w:r w:rsidRPr="00E92AB8">
        <w:rPr>
          <w:rFonts w:cs="Arial"/>
        </w:rPr>
        <w:t xml:space="preserve">– </w:t>
      </w:r>
      <w:r w:rsidR="007B563C">
        <w:rPr>
          <w:rFonts w:cs="Arial"/>
          <w:b w:val="0"/>
        </w:rPr>
        <w:t xml:space="preserve">NHS Golden Jubilee Board </w:t>
      </w:r>
      <w:r w:rsidR="00A649D1">
        <w:rPr>
          <w:rFonts w:cs="Arial"/>
          <w:b w:val="0"/>
        </w:rPr>
        <w:t>are</w:t>
      </w:r>
      <w:r w:rsidR="00401E1B" w:rsidRPr="00E92AB8">
        <w:rPr>
          <w:rFonts w:cs="Arial"/>
          <w:b w:val="0"/>
        </w:rPr>
        <w:t xml:space="preserve"> asked </w:t>
      </w:r>
      <w:r w:rsidR="00E92AB8">
        <w:rPr>
          <w:rFonts w:cs="Arial"/>
          <w:b w:val="0"/>
        </w:rPr>
        <w:t xml:space="preserve">to </w:t>
      </w:r>
    </w:p>
    <w:p w14:paraId="599E8AAA" w14:textId="3A955F08" w:rsidR="001D478B" w:rsidRPr="00E92AB8" w:rsidRDefault="001D478B" w:rsidP="001D478B">
      <w:pPr>
        <w:pStyle w:val="Heading3"/>
        <w:spacing w:before="0"/>
        <w:rPr>
          <w:rFonts w:cs="Arial"/>
          <w:b w:val="0"/>
          <w:lang w:eastAsia="en-GB"/>
        </w:rPr>
      </w:pPr>
    </w:p>
    <w:p w14:paraId="712B0DDA" w14:textId="77777777" w:rsidR="000D1FA2" w:rsidRDefault="00E92AB8" w:rsidP="007B563C">
      <w:pPr>
        <w:keepLines/>
        <w:ind w:left="720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Pr="00E92AB8">
        <w:rPr>
          <w:rFonts w:cs="Arial"/>
          <w:szCs w:val="24"/>
        </w:rPr>
        <w:t>iscuss, consider and approv</w:t>
      </w:r>
      <w:r>
        <w:rPr>
          <w:rFonts w:cs="Arial"/>
          <w:szCs w:val="24"/>
        </w:rPr>
        <w:t>e</w:t>
      </w:r>
      <w:r w:rsidRPr="00E92AB8">
        <w:rPr>
          <w:rFonts w:cs="Arial"/>
          <w:szCs w:val="24"/>
        </w:rPr>
        <w:t xml:space="preserve"> the draft </w:t>
      </w:r>
      <w:r w:rsidR="004A623D">
        <w:rPr>
          <w:rFonts w:cs="Arial"/>
          <w:szCs w:val="24"/>
        </w:rPr>
        <w:t>NHS Golden Jubilee 202</w:t>
      </w:r>
      <w:r w:rsidR="003E587E">
        <w:rPr>
          <w:rFonts w:cs="Arial"/>
          <w:szCs w:val="24"/>
        </w:rPr>
        <w:t>4</w:t>
      </w:r>
      <w:r w:rsidR="004A623D">
        <w:rPr>
          <w:rFonts w:cs="Arial"/>
          <w:szCs w:val="24"/>
        </w:rPr>
        <w:t>/2</w:t>
      </w:r>
      <w:r w:rsidR="003E587E">
        <w:rPr>
          <w:rFonts w:cs="Arial"/>
          <w:szCs w:val="24"/>
        </w:rPr>
        <w:t>5 to 2026</w:t>
      </w:r>
      <w:r w:rsidR="004A623D">
        <w:rPr>
          <w:rFonts w:cs="Arial"/>
          <w:szCs w:val="24"/>
        </w:rPr>
        <w:t>/2</w:t>
      </w:r>
      <w:r w:rsidR="003E587E">
        <w:rPr>
          <w:rFonts w:cs="Arial"/>
          <w:szCs w:val="24"/>
        </w:rPr>
        <w:t>7</w:t>
      </w:r>
      <w:r w:rsidR="004A623D">
        <w:rPr>
          <w:rFonts w:cs="Arial"/>
          <w:szCs w:val="24"/>
        </w:rPr>
        <w:t xml:space="preserve"> Financial Plan</w:t>
      </w:r>
      <w:r w:rsidR="006272BA">
        <w:rPr>
          <w:rFonts w:cs="Arial"/>
          <w:szCs w:val="24"/>
        </w:rPr>
        <w:t xml:space="preserve"> </w:t>
      </w:r>
      <w:r w:rsidR="007B563C">
        <w:rPr>
          <w:rFonts w:cs="Arial"/>
          <w:szCs w:val="24"/>
        </w:rPr>
        <w:t>that was approved by FPC on 12 March 2024</w:t>
      </w:r>
    </w:p>
    <w:p w14:paraId="17F734C1" w14:textId="77777777" w:rsidR="000D1FA2" w:rsidRDefault="000D1FA2" w:rsidP="007B563C">
      <w:pPr>
        <w:keepLines/>
        <w:ind w:left="720"/>
        <w:rPr>
          <w:rFonts w:cs="Arial"/>
          <w:szCs w:val="24"/>
        </w:rPr>
      </w:pPr>
    </w:p>
    <w:p w14:paraId="127C4BD1" w14:textId="4A8B46C5" w:rsidR="0068452E" w:rsidRPr="007B563C" w:rsidRDefault="000D1FA2" w:rsidP="007B563C">
      <w:pPr>
        <w:keepLines/>
        <w:ind w:left="720"/>
        <w:rPr>
          <w:rFonts w:eastAsiaTheme="majorEastAsia" w:cstheme="majorBidi"/>
          <w:color w:val="000000" w:themeColor="text1"/>
        </w:rPr>
      </w:pPr>
      <w:r>
        <w:rPr>
          <w:rFonts w:cs="Arial"/>
          <w:szCs w:val="24"/>
        </w:rPr>
        <w:t xml:space="preserve">Note the Financial plan was </w:t>
      </w:r>
      <w:r w:rsidR="007B563C">
        <w:rPr>
          <w:rStyle w:val="Heading3Char"/>
          <w:b w:val="0"/>
        </w:rPr>
        <w:t>submi</w:t>
      </w:r>
      <w:r>
        <w:rPr>
          <w:rStyle w:val="Heading3Char"/>
          <w:b w:val="0"/>
        </w:rPr>
        <w:t xml:space="preserve">tted as a draft </w:t>
      </w:r>
      <w:r w:rsidR="007B563C">
        <w:rPr>
          <w:rStyle w:val="Heading3Char"/>
          <w:b w:val="0"/>
        </w:rPr>
        <w:t>to Scottish Government (SG) on 13</w:t>
      </w:r>
      <w:r w:rsidR="007B563C">
        <w:rPr>
          <w:rStyle w:val="Heading3Char"/>
          <w:b w:val="0"/>
          <w:vertAlign w:val="superscript"/>
        </w:rPr>
        <w:t xml:space="preserve"> </w:t>
      </w:r>
      <w:r w:rsidR="007B563C">
        <w:rPr>
          <w:rStyle w:val="Heading3Char"/>
          <w:b w:val="0"/>
        </w:rPr>
        <w:t>March 2024.</w:t>
      </w:r>
    </w:p>
    <w:p w14:paraId="4B154CF6" w14:textId="11B5C198" w:rsidR="00736F9F" w:rsidRDefault="00736F9F" w:rsidP="0023416D">
      <w:pPr>
        <w:pStyle w:val="ListParagraph"/>
        <w:rPr>
          <w:rFonts w:ascii="Arial" w:hAnsi="Arial" w:cs="Arial"/>
          <w:sz w:val="24"/>
          <w:szCs w:val="24"/>
        </w:rPr>
      </w:pPr>
    </w:p>
    <w:p w14:paraId="04D0A350" w14:textId="77777777" w:rsidR="00BE5F44" w:rsidRPr="00736F9F" w:rsidRDefault="00BE5F44" w:rsidP="0023416D">
      <w:pPr>
        <w:pStyle w:val="ListParagraph"/>
        <w:rPr>
          <w:rFonts w:ascii="Arial" w:hAnsi="Arial" w:cs="Arial"/>
          <w:sz w:val="24"/>
          <w:szCs w:val="24"/>
        </w:rPr>
      </w:pPr>
    </w:p>
    <w:p w14:paraId="0B366019" w14:textId="77777777" w:rsidR="00C87B62" w:rsidRDefault="00C87B62" w:rsidP="0023416D">
      <w:pPr>
        <w:pStyle w:val="Heading2"/>
        <w:numPr>
          <w:ilvl w:val="0"/>
          <w:numId w:val="16"/>
        </w:numPr>
        <w:spacing w:before="0"/>
      </w:pPr>
      <w:r>
        <w:t>List of appendices</w:t>
      </w:r>
    </w:p>
    <w:p w14:paraId="137A2701" w14:textId="77777777" w:rsidR="0023416D" w:rsidRDefault="0023416D" w:rsidP="0023416D">
      <w:pPr>
        <w:ind w:firstLine="525"/>
        <w:rPr>
          <w:rFonts w:cs="Arial"/>
          <w:color w:val="000000" w:themeColor="text1"/>
          <w:szCs w:val="24"/>
        </w:rPr>
      </w:pPr>
    </w:p>
    <w:p w14:paraId="401153AF" w14:textId="6EF04B00" w:rsidR="00C87B62" w:rsidRDefault="00C87B62" w:rsidP="0023416D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54AB99F9" w14:textId="77777777" w:rsidR="00F81D47" w:rsidRPr="00BF3AF0" w:rsidRDefault="00F81D47" w:rsidP="0023416D">
      <w:pPr>
        <w:ind w:firstLine="525"/>
        <w:rPr>
          <w:rFonts w:cs="Arial"/>
          <w:color w:val="000000"/>
          <w:szCs w:val="24"/>
        </w:rPr>
      </w:pPr>
    </w:p>
    <w:p w14:paraId="1AC0FAC7" w14:textId="7D99CEB0" w:rsidR="006439EB" w:rsidRPr="001D478B" w:rsidRDefault="001D478B" w:rsidP="001D478B">
      <w:p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    </w:t>
      </w:r>
      <w:r w:rsidR="006439EB">
        <w:rPr>
          <w:rFonts w:cs="Arial"/>
          <w:color w:val="000000" w:themeColor="text1"/>
          <w:szCs w:val="24"/>
        </w:rPr>
        <w:t xml:space="preserve">Appendix </w:t>
      </w:r>
      <w:r w:rsidR="00E50AB9">
        <w:rPr>
          <w:rFonts w:cs="Arial"/>
          <w:color w:val="000000" w:themeColor="text1"/>
          <w:szCs w:val="24"/>
        </w:rPr>
        <w:t>1</w:t>
      </w:r>
      <w:r w:rsidR="00BE5F44">
        <w:rPr>
          <w:rFonts w:cs="Arial"/>
          <w:color w:val="000000" w:themeColor="text1"/>
          <w:szCs w:val="24"/>
        </w:rPr>
        <w:t xml:space="preserve"> </w:t>
      </w:r>
      <w:r w:rsidR="006439EB">
        <w:rPr>
          <w:rFonts w:cs="Arial"/>
          <w:color w:val="000000" w:themeColor="text1"/>
          <w:szCs w:val="24"/>
        </w:rPr>
        <w:t>-</w:t>
      </w:r>
      <w:r w:rsidR="00BE5F44">
        <w:rPr>
          <w:rFonts w:cs="Arial"/>
          <w:color w:val="000000" w:themeColor="text1"/>
          <w:szCs w:val="24"/>
        </w:rPr>
        <w:t xml:space="preserve"> </w:t>
      </w:r>
      <w:r w:rsidR="006439EB">
        <w:rPr>
          <w:rFonts w:cs="Arial"/>
          <w:color w:val="000000" w:themeColor="text1"/>
          <w:szCs w:val="24"/>
        </w:rPr>
        <w:t>NHS Golden Jubilee 202</w:t>
      </w:r>
      <w:r w:rsidR="003E587E">
        <w:rPr>
          <w:rFonts w:cs="Arial"/>
          <w:color w:val="000000" w:themeColor="text1"/>
          <w:szCs w:val="24"/>
        </w:rPr>
        <w:t>4</w:t>
      </w:r>
      <w:r w:rsidR="006439EB">
        <w:rPr>
          <w:rFonts w:cs="Arial"/>
          <w:color w:val="000000" w:themeColor="text1"/>
          <w:szCs w:val="24"/>
        </w:rPr>
        <w:t>/2</w:t>
      </w:r>
      <w:r w:rsidR="003E587E">
        <w:rPr>
          <w:rFonts w:cs="Arial"/>
          <w:color w:val="000000" w:themeColor="text1"/>
          <w:szCs w:val="24"/>
        </w:rPr>
        <w:t>5</w:t>
      </w:r>
      <w:r w:rsidR="006439EB">
        <w:rPr>
          <w:rFonts w:cs="Arial"/>
          <w:color w:val="000000" w:themeColor="text1"/>
          <w:szCs w:val="24"/>
        </w:rPr>
        <w:t xml:space="preserve"> to 202</w:t>
      </w:r>
      <w:r w:rsidR="003E587E">
        <w:rPr>
          <w:rFonts w:cs="Arial"/>
          <w:color w:val="000000" w:themeColor="text1"/>
          <w:szCs w:val="24"/>
        </w:rPr>
        <w:t>6</w:t>
      </w:r>
      <w:r w:rsidR="006439EB">
        <w:rPr>
          <w:rFonts w:cs="Arial"/>
          <w:color w:val="000000" w:themeColor="text1"/>
          <w:szCs w:val="24"/>
        </w:rPr>
        <w:t>/2</w:t>
      </w:r>
      <w:r w:rsidR="003E587E">
        <w:rPr>
          <w:rFonts w:cs="Arial"/>
          <w:color w:val="000000" w:themeColor="text1"/>
          <w:szCs w:val="24"/>
        </w:rPr>
        <w:t>7</w:t>
      </w:r>
      <w:r w:rsidR="006439EB">
        <w:rPr>
          <w:rFonts w:cs="Arial"/>
          <w:color w:val="000000" w:themeColor="text1"/>
          <w:szCs w:val="24"/>
        </w:rPr>
        <w:t xml:space="preserve"> draft Financial Plan Presentation </w:t>
      </w:r>
    </w:p>
    <w:p w14:paraId="10594370" w14:textId="77777777" w:rsidR="00C87B62" w:rsidRPr="00B77902" w:rsidRDefault="00C87B62" w:rsidP="0023416D">
      <w:pPr>
        <w:rPr>
          <w:rFonts w:cs="Arial"/>
          <w:color w:val="000000"/>
          <w:szCs w:val="24"/>
          <w:highlight w:val="lightGray"/>
        </w:rPr>
      </w:pPr>
    </w:p>
    <w:sectPr w:rsidR="00C87B62" w:rsidRPr="00B77902" w:rsidSect="0052660B">
      <w:headerReference w:type="default" r:id="rId10"/>
      <w:footerReference w:type="default" r:id="rId11"/>
      <w:pgSz w:w="11906" w:h="16838" w:code="9"/>
      <w:pgMar w:top="567" w:right="720" w:bottom="567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70F74" w14:textId="77777777" w:rsidR="00107CFE" w:rsidRDefault="00107CFE">
      <w:r>
        <w:separator/>
      </w:r>
    </w:p>
  </w:endnote>
  <w:endnote w:type="continuationSeparator" w:id="0">
    <w:p w14:paraId="5A1B3B49" w14:textId="77777777" w:rsidR="00107CFE" w:rsidRDefault="0010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AD944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0ADAE3D" w14:textId="4B9EA6DF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A82945">
      <w:rPr>
        <w:rFonts w:cs="Arial"/>
        <w:noProof/>
        <w:sz w:val="16"/>
        <w:szCs w:val="16"/>
      </w:rPr>
      <w:t>4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A82945">
      <w:rPr>
        <w:rFonts w:cs="Arial"/>
        <w:noProof/>
        <w:sz w:val="16"/>
        <w:szCs w:val="16"/>
      </w:rPr>
      <w:t>4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A4071" w14:textId="77777777" w:rsidR="00107CFE" w:rsidRDefault="00107CFE">
      <w:r>
        <w:separator/>
      </w:r>
    </w:p>
  </w:footnote>
  <w:footnote w:type="continuationSeparator" w:id="0">
    <w:p w14:paraId="27B6BD43" w14:textId="77777777" w:rsidR="00107CFE" w:rsidRDefault="0010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357F3" w14:textId="5EBC763B" w:rsidR="000E7C8F" w:rsidRPr="00125A9E" w:rsidRDefault="00A82945" w:rsidP="000E7C8F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Public </w:t>
    </w:r>
    <w:r w:rsidR="00125A9E" w:rsidRPr="00E62DC6">
      <w:rPr>
        <w:rFonts w:cs="Arial"/>
        <w:b/>
        <w:color w:val="2E74B5" w:themeColor="accent1" w:themeShade="BF"/>
        <w:sz w:val="20"/>
      </w:rPr>
      <w:t xml:space="preserve">Item </w:t>
    </w:r>
    <w:r w:rsidR="00E62DC6" w:rsidRPr="00E62DC6">
      <w:rPr>
        <w:rFonts w:cs="Arial"/>
        <w:b/>
        <w:color w:val="2E74B5" w:themeColor="accent1" w:themeShade="BF"/>
        <w:sz w:val="20"/>
      </w:rPr>
      <w:t>6.6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D743D4"/>
    <w:multiLevelType w:val="hybridMultilevel"/>
    <w:tmpl w:val="CB3E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4F250679"/>
    <w:multiLevelType w:val="hybridMultilevel"/>
    <w:tmpl w:val="20222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CE09BC"/>
    <w:multiLevelType w:val="hybridMultilevel"/>
    <w:tmpl w:val="A7B42E80"/>
    <w:lvl w:ilvl="0" w:tplc="40320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43608F"/>
    <w:multiLevelType w:val="hybridMultilevel"/>
    <w:tmpl w:val="72CA4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684E5172"/>
    <w:multiLevelType w:val="hybridMultilevel"/>
    <w:tmpl w:val="838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2"/>
  </w:num>
  <w:num w:numId="11">
    <w:abstractNumId w:val="17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19"/>
  </w:num>
  <w:num w:numId="19">
    <w:abstractNumId w:val="14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57EA2"/>
    <w:rsid w:val="00063802"/>
    <w:rsid w:val="00073943"/>
    <w:rsid w:val="00076929"/>
    <w:rsid w:val="00091974"/>
    <w:rsid w:val="000945DB"/>
    <w:rsid w:val="000D1FA2"/>
    <w:rsid w:val="000E7C8F"/>
    <w:rsid w:val="000F7706"/>
    <w:rsid w:val="00107CFE"/>
    <w:rsid w:val="00114288"/>
    <w:rsid w:val="00125A9E"/>
    <w:rsid w:val="00140DB3"/>
    <w:rsid w:val="0017165F"/>
    <w:rsid w:val="00171696"/>
    <w:rsid w:val="001A4406"/>
    <w:rsid w:val="001B23A3"/>
    <w:rsid w:val="001B3872"/>
    <w:rsid w:val="001C28B3"/>
    <w:rsid w:val="001D478B"/>
    <w:rsid w:val="00202F98"/>
    <w:rsid w:val="002143A5"/>
    <w:rsid w:val="002238EF"/>
    <w:rsid w:val="0023416D"/>
    <w:rsid w:val="0023473B"/>
    <w:rsid w:val="00246B07"/>
    <w:rsid w:val="00283603"/>
    <w:rsid w:val="002B00C7"/>
    <w:rsid w:val="002D3C8C"/>
    <w:rsid w:val="002F330C"/>
    <w:rsid w:val="00324BE9"/>
    <w:rsid w:val="00335823"/>
    <w:rsid w:val="00336C74"/>
    <w:rsid w:val="0033790B"/>
    <w:rsid w:val="003843E9"/>
    <w:rsid w:val="00393253"/>
    <w:rsid w:val="003D29E1"/>
    <w:rsid w:val="003E587E"/>
    <w:rsid w:val="003F7F61"/>
    <w:rsid w:val="00401E1B"/>
    <w:rsid w:val="00430C09"/>
    <w:rsid w:val="00446219"/>
    <w:rsid w:val="0048213B"/>
    <w:rsid w:val="004901D0"/>
    <w:rsid w:val="00495B36"/>
    <w:rsid w:val="00495CBB"/>
    <w:rsid w:val="004A3A5F"/>
    <w:rsid w:val="004A623D"/>
    <w:rsid w:val="004A7AF2"/>
    <w:rsid w:val="004C24DE"/>
    <w:rsid w:val="0051348C"/>
    <w:rsid w:val="0052660B"/>
    <w:rsid w:val="00537AA0"/>
    <w:rsid w:val="00546124"/>
    <w:rsid w:val="00591C18"/>
    <w:rsid w:val="005C6581"/>
    <w:rsid w:val="005D509D"/>
    <w:rsid w:val="005F6E03"/>
    <w:rsid w:val="006008EF"/>
    <w:rsid w:val="00610728"/>
    <w:rsid w:val="006173A9"/>
    <w:rsid w:val="006272BA"/>
    <w:rsid w:val="006439EB"/>
    <w:rsid w:val="0068452E"/>
    <w:rsid w:val="006878C7"/>
    <w:rsid w:val="006C1C96"/>
    <w:rsid w:val="006C5D29"/>
    <w:rsid w:val="006D1343"/>
    <w:rsid w:val="00713700"/>
    <w:rsid w:val="00736F9F"/>
    <w:rsid w:val="00762A6C"/>
    <w:rsid w:val="007B563C"/>
    <w:rsid w:val="007F32CF"/>
    <w:rsid w:val="00816E22"/>
    <w:rsid w:val="00833AF5"/>
    <w:rsid w:val="008E4A38"/>
    <w:rsid w:val="00927C6C"/>
    <w:rsid w:val="009807B4"/>
    <w:rsid w:val="009B1439"/>
    <w:rsid w:val="00A2680C"/>
    <w:rsid w:val="00A426AC"/>
    <w:rsid w:val="00A52FFD"/>
    <w:rsid w:val="00A62B58"/>
    <w:rsid w:val="00A649D1"/>
    <w:rsid w:val="00A82672"/>
    <w:rsid w:val="00A82945"/>
    <w:rsid w:val="00A84C97"/>
    <w:rsid w:val="00A857CC"/>
    <w:rsid w:val="00AA77F7"/>
    <w:rsid w:val="00AA7B27"/>
    <w:rsid w:val="00AE522B"/>
    <w:rsid w:val="00AE789C"/>
    <w:rsid w:val="00AF0530"/>
    <w:rsid w:val="00AF356A"/>
    <w:rsid w:val="00B178D4"/>
    <w:rsid w:val="00B546C8"/>
    <w:rsid w:val="00B562FA"/>
    <w:rsid w:val="00B7445F"/>
    <w:rsid w:val="00B77902"/>
    <w:rsid w:val="00B851FC"/>
    <w:rsid w:val="00BE5F44"/>
    <w:rsid w:val="00BF3AF0"/>
    <w:rsid w:val="00C2237B"/>
    <w:rsid w:val="00C754FD"/>
    <w:rsid w:val="00C87B62"/>
    <w:rsid w:val="00C92B5E"/>
    <w:rsid w:val="00C94BF7"/>
    <w:rsid w:val="00CC19DE"/>
    <w:rsid w:val="00CC5F74"/>
    <w:rsid w:val="00CE5689"/>
    <w:rsid w:val="00D4385E"/>
    <w:rsid w:val="00D641FE"/>
    <w:rsid w:val="00DD2D3D"/>
    <w:rsid w:val="00DD6252"/>
    <w:rsid w:val="00DD732F"/>
    <w:rsid w:val="00DF1BE0"/>
    <w:rsid w:val="00DF4CB2"/>
    <w:rsid w:val="00E11CC3"/>
    <w:rsid w:val="00E3614B"/>
    <w:rsid w:val="00E43914"/>
    <w:rsid w:val="00E50AB9"/>
    <w:rsid w:val="00E62DC6"/>
    <w:rsid w:val="00E71CD2"/>
    <w:rsid w:val="00E92AB8"/>
    <w:rsid w:val="00EB777F"/>
    <w:rsid w:val="00EF44FD"/>
    <w:rsid w:val="00F30F4C"/>
    <w:rsid w:val="00F3337D"/>
    <w:rsid w:val="00F73E71"/>
    <w:rsid w:val="00F81D47"/>
    <w:rsid w:val="00F96671"/>
    <w:rsid w:val="00FB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E39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paragraph" w:customStyle="1" w:styleId="Default">
    <w:name w:val="Default"/>
    <w:rsid w:val="00762A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en-GB"/>
    </w:rPr>
  </w:style>
  <w:style w:type="table" w:styleId="TableGrid">
    <w:name w:val="Table Grid"/>
    <w:basedOn w:val="TableNormal"/>
    <w:uiPriority w:val="39"/>
    <w:rsid w:val="007B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01F0C-A4B5-4CC6-8FBC-D9AED84D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4</cp:revision>
  <cp:lastPrinted>2024-03-08T16:05:00Z</cp:lastPrinted>
  <dcterms:created xsi:type="dcterms:W3CDTF">2024-03-21T13:21:00Z</dcterms:created>
  <dcterms:modified xsi:type="dcterms:W3CDTF">2024-03-21T18:16:00Z</dcterms:modified>
</cp:coreProperties>
</file>