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12CD" w:rsidRPr="007112CD" w:rsidRDefault="007112CD" w:rsidP="007112CD">
      <w:pPr>
        <w:pStyle w:val="Heading1"/>
        <w:rPr>
          <w:sz w:val="28"/>
        </w:rPr>
      </w:pPr>
      <w:r w:rsidRPr="007112CD">
        <w:rPr>
          <w:sz w:val="28"/>
        </w:rPr>
        <w:t>APPENDIX 1 – BLUEPRINT FOR GOOD GOVERNANCE IMPROVEMENT PLAN 2024/25</w:t>
      </w:r>
    </w:p>
    <w:p w:rsidR="007112CD" w:rsidRDefault="007112CD" w:rsidP="007112CD">
      <w:pPr>
        <w:rPr>
          <w:highlight w:val="lightGray"/>
        </w:rPr>
      </w:pPr>
    </w:p>
    <w:tbl>
      <w:tblPr>
        <w:tblW w:w="16292" w:type="dxa"/>
        <w:tblLook w:val="04A0" w:firstRow="1" w:lastRow="0" w:firstColumn="1" w:lastColumn="0" w:noHBand="0" w:noVBand="1"/>
      </w:tblPr>
      <w:tblGrid>
        <w:gridCol w:w="1452"/>
        <w:gridCol w:w="2507"/>
        <w:gridCol w:w="3686"/>
        <w:gridCol w:w="1843"/>
        <w:gridCol w:w="2410"/>
        <w:gridCol w:w="1134"/>
        <w:gridCol w:w="709"/>
        <w:gridCol w:w="2551"/>
      </w:tblGrid>
      <w:tr w:rsidR="00C40C44" w:rsidRPr="00EA3BBF" w:rsidTr="007C2C48">
        <w:trPr>
          <w:trHeight w:val="315"/>
        </w:trPr>
        <w:tc>
          <w:tcPr>
            <w:tcW w:w="145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002060"/>
            <w:hideMark/>
          </w:tcPr>
          <w:p w:rsidR="00EA3BBF" w:rsidRPr="00EA3BBF" w:rsidRDefault="00EA3BBF" w:rsidP="00EA3BBF">
            <w:pPr>
              <w:rPr>
                <w:rFonts w:ascii="Arial Narrow" w:hAnsi="Arial Narrow" w:cs="Arial"/>
                <w:b/>
                <w:bCs/>
                <w:color w:val="FFFFFF"/>
                <w:spacing w:val="0"/>
                <w:sz w:val="16"/>
                <w:szCs w:val="16"/>
                <w:lang w:eastAsia="en-GB"/>
              </w:rPr>
            </w:pPr>
            <w:r w:rsidRPr="00EA3BBF">
              <w:rPr>
                <w:rFonts w:ascii="Arial Narrow" w:hAnsi="Arial Narrow" w:cs="Arial"/>
                <w:b/>
                <w:bCs/>
                <w:color w:val="FFFFFF"/>
                <w:spacing w:val="0"/>
                <w:sz w:val="16"/>
                <w:szCs w:val="16"/>
                <w:lang w:eastAsia="en-GB"/>
              </w:rPr>
              <w:t xml:space="preserve">Priority Area </w:t>
            </w:r>
          </w:p>
        </w:tc>
        <w:tc>
          <w:tcPr>
            <w:tcW w:w="250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002060"/>
            <w:hideMark/>
          </w:tcPr>
          <w:p w:rsidR="00EA3BBF" w:rsidRPr="00EA3BBF" w:rsidRDefault="00EA3BBF" w:rsidP="00EA3BBF">
            <w:pPr>
              <w:rPr>
                <w:rFonts w:ascii="Arial Narrow" w:hAnsi="Arial Narrow" w:cs="Arial"/>
                <w:b/>
                <w:bCs/>
                <w:color w:val="FFFFFF"/>
                <w:spacing w:val="0"/>
                <w:sz w:val="16"/>
                <w:szCs w:val="16"/>
                <w:lang w:eastAsia="en-GB"/>
              </w:rPr>
            </w:pPr>
            <w:r w:rsidRPr="00EA3BBF">
              <w:rPr>
                <w:rFonts w:ascii="Arial Narrow" w:hAnsi="Arial Narrow" w:cs="Arial"/>
                <w:b/>
                <w:bCs/>
                <w:color w:val="FFFFFF"/>
                <w:spacing w:val="0"/>
                <w:sz w:val="16"/>
                <w:szCs w:val="16"/>
                <w:lang w:eastAsia="en-GB"/>
              </w:rPr>
              <w:t>Blueprint Function</w:t>
            </w:r>
          </w:p>
        </w:tc>
        <w:tc>
          <w:tcPr>
            <w:tcW w:w="368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002060"/>
            <w:hideMark/>
          </w:tcPr>
          <w:p w:rsidR="00EA3BBF" w:rsidRPr="00EA3BBF" w:rsidRDefault="00EA3BBF" w:rsidP="00EA3BBF">
            <w:pPr>
              <w:rPr>
                <w:rFonts w:ascii="Arial Narrow" w:hAnsi="Arial Narrow" w:cs="Arial"/>
                <w:b/>
                <w:bCs/>
                <w:color w:val="FFFFFF"/>
                <w:spacing w:val="0"/>
                <w:sz w:val="16"/>
                <w:szCs w:val="16"/>
                <w:lang w:eastAsia="en-GB"/>
              </w:rPr>
            </w:pPr>
            <w:r w:rsidRPr="00EA3BBF">
              <w:rPr>
                <w:rFonts w:ascii="Arial Narrow" w:hAnsi="Arial Narrow" w:cs="Arial"/>
                <w:b/>
                <w:bCs/>
                <w:color w:val="FFFFFF"/>
                <w:spacing w:val="0"/>
                <w:sz w:val="16"/>
                <w:szCs w:val="16"/>
                <w:lang w:eastAsia="en-GB"/>
              </w:rPr>
              <w:t xml:space="preserve">High level Action </w:t>
            </w:r>
          </w:p>
        </w:tc>
        <w:tc>
          <w:tcPr>
            <w:tcW w:w="184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002060"/>
            <w:hideMark/>
          </w:tcPr>
          <w:p w:rsidR="00EA3BBF" w:rsidRPr="00EA3BBF" w:rsidRDefault="00EA3BBF" w:rsidP="00EA3BBF">
            <w:pPr>
              <w:rPr>
                <w:rFonts w:ascii="Arial Narrow" w:hAnsi="Arial Narrow" w:cs="Arial"/>
                <w:b/>
                <w:bCs/>
                <w:color w:val="FFFFFF"/>
                <w:spacing w:val="0"/>
                <w:sz w:val="16"/>
                <w:szCs w:val="16"/>
                <w:lang w:eastAsia="en-GB"/>
              </w:rPr>
            </w:pPr>
            <w:r w:rsidRPr="00EA3BBF">
              <w:rPr>
                <w:rFonts w:ascii="Arial Narrow" w:hAnsi="Arial Narrow" w:cs="Arial"/>
                <w:b/>
                <w:bCs/>
                <w:color w:val="FFFFFF"/>
                <w:spacing w:val="0"/>
                <w:sz w:val="16"/>
                <w:szCs w:val="16"/>
                <w:lang w:eastAsia="en-GB"/>
              </w:rPr>
              <w:t>Interdependency</w:t>
            </w:r>
          </w:p>
        </w:tc>
        <w:tc>
          <w:tcPr>
            <w:tcW w:w="241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002060"/>
            <w:hideMark/>
          </w:tcPr>
          <w:p w:rsidR="00EA3BBF" w:rsidRPr="00EA3BBF" w:rsidRDefault="00EA3BBF" w:rsidP="00EA3BBF">
            <w:pPr>
              <w:rPr>
                <w:rFonts w:ascii="Arial Narrow" w:hAnsi="Arial Narrow" w:cs="Arial"/>
                <w:b/>
                <w:bCs/>
                <w:color w:val="FFFFFF"/>
                <w:spacing w:val="0"/>
                <w:sz w:val="16"/>
                <w:szCs w:val="16"/>
                <w:lang w:eastAsia="en-GB"/>
              </w:rPr>
            </w:pPr>
            <w:r w:rsidRPr="00EA3BBF">
              <w:rPr>
                <w:rFonts w:ascii="Arial Narrow" w:hAnsi="Arial Narrow" w:cs="Arial"/>
                <w:b/>
                <w:bCs/>
                <w:color w:val="FFFFFF"/>
                <w:spacing w:val="0"/>
                <w:sz w:val="16"/>
                <w:szCs w:val="16"/>
                <w:lang w:eastAsia="en-GB"/>
              </w:rPr>
              <w:t>Lead</w:t>
            </w:r>
          </w:p>
        </w:tc>
        <w:tc>
          <w:tcPr>
            <w:tcW w:w="1134"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002060"/>
            <w:hideMark/>
          </w:tcPr>
          <w:p w:rsidR="00EA3BBF" w:rsidRPr="00EA3BBF" w:rsidRDefault="00EA3BBF" w:rsidP="00EA3BBF">
            <w:pPr>
              <w:jc w:val="center"/>
              <w:rPr>
                <w:rFonts w:ascii="Arial Narrow" w:hAnsi="Arial Narrow" w:cs="Arial"/>
                <w:b/>
                <w:bCs/>
                <w:color w:val="FFFFFF"/>
                <w:spacing w:val="0"/>
                <w:sz w:val="16"/>
                <w:szCs w:val="16"/>
                <w:lang w:eastAsia="en-GB"/>
              </w:rPr>
            </w:pPr>
            <w:r w:rsidRPr="00EA3BBF">
              <w:rPr>
                <w:rFonts w:ascii="Arial Narrow" w:hAnsi="Arial Narrow" w:cs="Arial"/>
                <w:b/>
                <w:bCs/>
                <w:color w:val="FFFFFF"/>
                <w:spacing w:val="0"/>
                <w:sz w:val="16"/>
                <w:szCs w:val="16"/>
                <w:lang w:eastAsia="en-GB"/>
              </w:rPr>
              <w:t>Timeline</w:t>
            </w:r>
          </w:p>
        </w:tc>
        <w:tc>
          <w:tcPr>
            <w:tcW w:w="70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002060"/>
            <w:hideMark/>
          </w:tcPr>
          <w:p w:rsidR="00EA3BBF" w:rsidRPr="00EA3BBF" w:rsidRDefault="00EA3BBF" w:rsidP="00EA3BBF">
            <w:pPr>
              <w:jc w:val="center"/>
              <w:rPr>
                <w:rFonts w:ascii="Arial Narrow" w:hAnsi="Arial Narrow" w:cs="Arial"/>
                <w:b/>
                <w:bCs/>
                <w:color w:val="FFFFFF"/>
                <w:spacing w:val="0"/>
                <w:sz w:val="16"/>
                <w:szCs w:val="16"/>
                <w:lang w:eastAsia="en-GB"/>
              </w:rPr>
            </w:pPr>
            <w:r w:rsidRPr="00EA3BBF">
              <w:rPr>
                <w:rFonts w:ascii="Arial Narrow" w:hAnsi="Arial Narrow" w:cs="Arial"/>
                <w:b/>
                <w:bCs/>
                <w:color w:val="FFFFFF"/>
                <w:spacing w:val="0"/>
                <w:sz w:val="16"/>
                <w:szCs w:val="16"/>
                <w:lang w:eastAsia="en-GB"/>
              </w:rPr>
              <w:t>Status</w:t>
            </w:r>
          </w:p>
        </w:tc>
        <w:tc>
          <w:tcPr>
            <w:tcW w:w="255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002060"/>
            <w:hideMark/>
          </w:tcPr>
          <w:p w:rsidR="00EA3BBF" w:rsidRPr="00EA3BBF" w:rsidRDefault="00EA3BBF" w:rsidP="00EA3BBF">
            <w:pPr>
              <w:rPr>
                <w:rFonts w:ascii="Arial Narrow" w:hAnsi="Arial Narrow" w:cs="Arial"/>
                <w:b/>
                <w:bCs/>
                <w:color w:val="FFFFFF"/>
                <w:spacing w:val="0"/>
                <w:sz w:val="16"/>
                <w:szCs w:val="16"/>
                <w:lang w:eastAsia="en-GB"/>
              </w:rPr>
            </w:pPr>
            <w:r w:rsidRPr="00EA3BBF">
              <w:rPr>
                <w:rFonts w:ascii="Arial Narrow" w:hAnsi="Arial Narrow" w:cs="Arial"/>
                <w:b/>
                <w:bCs/>
                <w:color w:val="FFFFFF"/>
                <w:spacing w:val="0"/>
                <w:sz w:val="16"/>
                <w:szCs w:val="16"/>
                <w:lang w:eastAsia="en-GB"/>
              </w:rPr>
              <w:t>Intended Good Governance Outcome</w:t>
            </w:r>
          </w:p>
        </w:tc>
      </w:tr>
      <w:tr w:rsidR="00C40C44" w:rsidRPr="00EA3BBF" w:rsidTr="007C2C48">
        <w:trPr>
          <w:trHeight w:val="2527"/>
        </w:trPr>
        <w:tc>
          <w:tcPr>
            <w:tcW w:w="1452" w:type="dxa"/>
            <w:vMerge w:val="restart"/>
            <w:tcBorders>
              <w:top w:val="single" w:sz="8" w:space="0" w:color="FFFFFF" w:themeColor="background1"/>
              <w:left w:val="single" w:sz="8" w:space="0" w:color="auto"/>
              <w:bottom w:val="single" w:sz="4" w:space="0" w:color="auto"/>
              <w:right w:val="single" w:sz="4" w:space="0" w:color="auto"/>
            </w:tcBorders>
            <w:shd w:val="clear" w:color="000000" w:fill="002060"/>
            <w:vAlign w:val="center"/>
            <w:hideMark/>
          </w:tcPr>
          <w:p w:rsidR="00EA3BBF" w:rsidRPr="00EA3BBF" w:rsidRDefault="00EA3BBF" w:rsidP="00EA3BBF">
            <w:pPr>
              <w:rPr>
                <w:rFonts w:ascii="Arial Narrow" w:hAnsi="Arial Narrow" w:cs="Arial"/>
                <w:b/>
                <w:bCs/>
                <w:color w:val="FFFFFF"/>
                <w:spacing w:val="0"/>
                <w:sz w:val="16"/>
                <w:szCs w:val="16"/>
                <w:lang w:eastAsia="en-GB"/>
              </w:rPr>
            </w:pPr>
            <w:r w:rsidRPr="00EA3BBF">
              <w:rPr>
                <w:rFonts w:ascii="Arial Narrow" w:hAnsi="Arial Narrow" w:cs="Arial"/>
                <w:b/>
                <w:bCs/>
                <w:color w:val="FFFFFF"/>
                <w:spacing w:val="0"/>
                <w:sz w:val="16"/>
                <w:szCs w:val="16"/>
                <w:lang w:eastAsia="en-GB"/>
              </w:rPr>
              <w:t xml:space="preserve">Setting the Direction </w:t>
            </w:r>
          </w:p>
        </w:tc>
        <w:tc>
          <w:tcPr>
            <w:tcW w:w="2507" w:type="dxa"/>
            <w:tcBorders>
              <w:top w:val="single" w:sz="8" w:space="0" w:color="FFFFFF" w:themeColor="background1"/>
              <w:left w:val="nil"/>
              <w:bottom w:val="single" w:sz="4" w:space="0" w:color="auto"/>
              <w:right w:val="single" w:sz="4" w:space="0" w:color="auto"/>
            </w:tcBorders>
            <w:shd w:val="clear" w:color="auto" w:fill="auto"/>
            <w:hideMark/>
          </w:tcPr>
          <w:p w:rsidR="00EA3BBF" w:rsidRPr="00EA3BBF" w:rsidRDefault="00EA3BBF" w:rsidP="00EA3BBF">
            <w:pPr>
              <w:rPr>
                <w:rFonts w:ascii="Arial Narrow" w:hAnsi="Arial Narrow" w:cs="Arial"/>
                <w:color w:val="000000"/>
                <w:spacing w:val="0"/>
                <w:sz w:val="16"/>
                <w:szCs w:val="16"/>
                <w:lang w:eastAsia="en-GB"/>
              </w:rPr>
            </w:pPr>
            <w:r w:rsidRPr="00EA3BBF">
              <w:rPr>
                <w:rFonts w:ascii="Arial Narrow" w:hAnsi="Arial Narrow" w:cs="Arial"/>
                <w:color w:val="000000"/>
                <w:spacing w:val="0"/>
                <w:sz w:val="16"/>
                <w:szCs w:val="16"/>
                <w:lang w:eastAsia="en-GB"/>
              </w:rPr>
              <w:t>Encourage and facilitate innovation, drive change and transform service delivery to support a culture of continuous improvement</w:t>
            </w:r>
            <w:r w:rsidRPr="00EA3BBF">
              <w:rPr>
                <w:rFonts w:ascii="Arial Narrow" w:hAnsi="Arial Narrow" w:cs="Arial"/>
                <w:color w:val="004685"/>
                <w:spacing w:val="0"/>
                <w:sz w:val="16"/>
                <w:szCs w:val="16"/>
                <w:lang w:eastAsia="en-GB"/>
              </w:rPr>
              <w:t xml:space="preserve"> </w:t>
            </w:r>
          </w:p>
        </w:tc>
        <w:tc>
          <w:tcPr>
            <w:tcW w:w="3686" w:type="dxa"/>
            <w:tcBorders>
              <w:top w:val="single" w:sz="8" w:space="0" w:color="FFFFFF" w:themeColor="background1"/>
              <w:left w:val="nil"/>
              <w:bottom w:val="single" w:sz="4" w:space="0" w:color="auto"/>
              <w:right w:val="single" w:sz="4" w:space="0" w:color="auto"/>
            </w:tcBorders>
            <w:shd w:val="clear" w:color="000000" w:fill="FFFFFF"/>
            <w:hideMark/>
          </w:tcPr>
          <w:p w:rsidR="00C40C44" w:rsidRPr="00CC2A0C" w:rsidRDefault="00EA3BBF" w:rsidP="007C2C48">
            <w:pPr>
              <w:rPr>
                <w:rFonts w:ascii="Arial Narrow" w:hAnsi="Arial Narrow" w:cs="Arial"/>
                <w:spacing w:val="0"/>
                <w:sz w:val="16"/>
                <w:szCs w:val="16"/>
                <w:lang w:eastAsia="en-GB"/>
              </w:rPr>
            </w:pPr>
            <w:r w:rsidRPr="00EA3BBF">
              <w:rPr>
                <w:rFonts w:ascii="Arial Narrow" w:hAnsi="Arial Narrow" w:cs="Arial"/>
                <w:spacing w:val="0"/>
                <w:sz w:val="16"/>
                <w:szCs w:val="16"/>
                <w:lang w:eastAsia="en-GB"/>
              </w:rPr>
              <w:t>1.  To discuss further within a facilitated</w:t>
            </w:r>
            <w:r w:rsidR="007C2C48">
              <w:rPr>
                <w:rFonts w:ascii="Arial Narrow" w:hAnsi="Arial Narrow" w:cs="Arial"/>
                <w:spacing w:val="0"/>
                <w:sz w:val="16"/>
                <w:szCs w:val="16"/>
                <w:lang w:eastAsia="en-GB"/>
              </w:rPr>
              <w:t xml:space="preserve"> </w:t>
            </w:r>
            <w:r w:rsidR="00C40C44" w:rsidRPr="00CC2A0C">
              <w:rPr>
                <w:rFonts w:ascii="Arial Narrow" w:hAnsi="Arial Narrow" w:cs="Arial"/>
                <w:spacing w:val="0"/>
                <w:sz w:val="16"/>
                <w:szCs w:val="16"/>
                <w:lang w:eastAsia="en-GB"/>
              </w:rPr>
              <w:t>Workshop</w:t>
            </w:r>
          </w:p>
          <w:p w:rsidR="00C40C44" w:rsidRPr="00CC2A0C" w:rsidRDefault="00C40C44" w:rsidP="00C40C44">
            <w:pPr>
              <w:ind w:left="316" w:hanging="284"/>
              <w:rPr>
                <w:rFonts w:ascii="Arial Narrow" w:hAnsi="Arial Narrow" w:cs="Arial"/>
                <w:spacing w:val="0"/>
                <w:sz w:val="16"/>
                <w:szCs w:val="16"/>
                <w:lang w:eastAsia="en-GB"/>
              </w:rPr>
            </w:pPr>
          </w:p>
          <w:p w:rsidR="00EA3BBF" w:rsidRPr="00EA3BBF" w:rsidRDefault="00EA3BBF" w:rsidP="007C28FB">
            <w:pPr>
              <w:ind w:left="316" w:hanging="284"/>
              <w:rPr>
                <w:rFonts w:ascii="Arial Narrow" w:hAnsi="Arial Narrow" w:cs="Arial"/>
                <w:spacing w:val="0"/>
                <w:sz w:val="16"/>
                <w:szCs w:val="16"/>
                <w:lang w:eastAsia="en-GB"/>
              </w:rPr>
            </w:pPr>
            <w:r w:rsidRPr="00EA3BBF">
              <w:rPr>
                <w:rFonts w:ascii="Arial Narrow" w:hAnsi="Arial Narrow" w:cs="Arial"/>
                <w:spacing w:val="0"/>
                <w:sz w:val="16"/>
                <w:szCs w:val="16"/>
                <w:lang w:eastAsia="en-GB"/>
              </w:rPr>
              <w:t>2. To support, where possible, wider community as an Anchor organisation</w:t>
            </w:r>
          </w:p>
        </w:tc>
        <w:tc>
          <w:tcPr>
            <w:tcW w:w="1843" w:type="dxa"/>
            <w:tcBorders>
              <w:top w:val="single" w:sz="8" w:space="0" w:color="FFFFFF" w:themeColor="background1"/>
              <w:left w:val="nil"/>
              <w:bottom w:val="single" w:sz="4" w:space="0" w:color="auto"/>
              <w:right w:val="single" w:sz="4" w:space="0" w:color="auto"/>
            </w:tcBorders>
            <w:shd w:val="clear" w:color="auto" w:fill="auto"/>
            <w:hideMark/>
          </w:tcPr>
          <w:p w:rsidR="00EA3BBF" w:rsidRPr="00EA3BBF" w:rsidRDefault="00EA3BBF" w:rsidP="00EA3BBF">
            <w:pPr>
              <w:rPr>
                <w:rFonts w:ascii="Arial Narrow" w:hAnsi="Arial Narrow" w:cs="Arial"/>
                <w:color w:val="000000"/>
                <w:spacing w:val="0"/>
                <w:sz w:val="16"/>
                <w:szCs w:val="16"/>
                <w:lang w:eastAsia="en-GB"/>
              </w:rPr>
            </w:pPr>
            <w:r w:rsidRPr="00EA3BBF">
              <w:rPr>
                <w:rFonts w:ascii="Arial Narrow" w:hAnsi="Arial Narrow" w:cs="Arial"/>
                <w:color w:val="000000"/>
                <w:spacing w:val="0"/>
                <w:sz w:val="16"/>
                <w:szCs w:val="16"/>
                <w:lang w:eastAsia="en-GB"/>
              </w:rPr>
              <w:t>B</w:t>
            </w:r>
            <w:r w:rsidR="00DD4AFD">
              <w:rPr>
                <w:rFonts w:ascii="Arial Narrow" w:hAnsi="Arial Narrow" w:cs="Arial"/>
                <w:color w:val="000000"/>
                <w:spacing w:val="0"/>
                <w:sz w:val="16"/>
                <w:szCs w:val="16"/>
                <w:lang w:eastAsia="en-GB"/>
              </w:rPr>
              <w:t>oard (Seminar)</w:t>
            </w:r>
          </w:p>
        </w:tc>
        <w:tc>
          <w:tcPr>
            <w:tcW w:w="2410" w:type="dxa"/>
            <w:tcBorders>
              <w:top w:val="single" w:sz="8" w:space="0" w:color="FFFFFF" w:themeColor="background1"/>
              <w:left w:val="nil"/>
              <w:bottom w:val="single" w:sz="4" w:space="0" w:color="auto"/>
              <w:right w:val="single" w:sz="4" w:space="0" w:color="auto"/>
            </w:tcBorders>
            <w:shd w:val="clear" w:color="auto" w:fill="auto"/>
            <w:hideMark/>
          </w:tcPr>
          <w:p w:rsidR="00C40C44" w:rsidRPr="00CC2A0C" w:rsidRDefault="00EA3BBF" w:rsidP="00EA3BBF">
            <w:pPr>
              <w:rPr>
                <w:rFonts w:ascii="Arial Narrow" w:hAnsi="Arial Narrow" w:cs="Arial"/>
                <w:color w:val="000000"/>
                <w:spacing w:val="0"/>
                <w:sz w:val="16"/>
                <w:szCs w:val="14"/>
                <w:lang w:eastAsia="en-GB"/>
              </w:rPr>
            </w:pPr>
            <w:r w:rsidRPr="00EA3BBF">
              <w:rPr>
                <w:rFonts w:ascii="Arial Narrow" w:hAnsi="Arial Narrow" w:cs="Arial"/>
                <w:color w:val="000000"/>
                <w:spacing w:val="0"/>
                <w:sz w:val="16"/>
                <w:szCs w:val="14"/>
                <w:lang w:eastAsia="en-GB"/>
              </w:rPr>
              <w:t>Board Chair</w:t>
            </w:r>
          </w:p>
          <w:p w:rsidR="00C40C44" w:rsidRPr="00CC2A0C" w:rsidRDefault="00EA3BBF" w:rsidP="00C40C44">
            <w:pPr>
              <w:rPr>
                <w:rFonts w:ascii="Arial Narrow" w:hAnsi="Arial Narrow" w:cs="Arial"/>
                <w:color w:val="000000"/>
                <w:spacing w:val="0"/>
                <w:sz w:val="16"/>
                <w:szCs w:val="14"/>
                <w:lang w:eastAsia="en-GB"/>
              </w:rPr>
            </w:pPr>
            <w:r w:rsidRPr="00EA3BBF">
              <w:rPr>
                <w:rFonts w:ascii="Arial Narrow" w:hAnsi="Arial Narrow" w:cs="Arial"/>
                <w:color w:val="000000"/>
                <w:spacing w:val="0"/>
                <w:sz w:val="16"/>
                <w:szCs w:val="14"/>
                <w:lang w:eastAsia="en-GB"/>
              </w:rPr>
              <w:t>Chief Executive</w:t>
            </w:r>
          </w:p>
          <w:p w:rsidR="00C40C44" w:rsidRPr="00CC2A0C" w:rsidRDefault="00EA3BBF" w:rsidP="00C40C44">
            <w:pPr>
              <w:rPr>
                <w:rFonts w:ascii="Arial Narrow" w:hAnsi="Arial Narrow" w:cs="Arial"/>
                <w:color w:val="000000"/>
                <w:spacing w:val="0"/>
                <w:sz w:val="16"/>
                <w:szCs w:val="14"/>
                <w:lang w:eastAsia="en-GB"/>
              </w:rPr>
            </w:pPr>
            <w:r w:rsidRPr="00EA3BBF">
              <w:rPr>
                <w:rFonts w:ascii="Arial Narrow" w:hAnsi="Arial Narrow" w:cs="Arial"/>
                <w:color w:val="000000"/>
                <w:spacing w:val="0"/>
                <w:sz w:val="16"/>
                <w:szCs w:val="14"/>
                <w:lang w:eastAsia="en-GB"/>
              </w:rPr>
              <w:t>Director of Finance</w:t>
            </w:r>
          </w:p>
          <w:p w:rsidR="00EA3BBF" w:rsidRPr="00EA3BBF" w:rsidRDefault="00EA3BBF" w:rsidP="00C40C44">
            <w:pPr>
              <w:rPr>
                <w:rFonts w:ascii="Arial Narrow" w:hAnsi="Arial Narrow" w:cs="Arial"/>
                <w:color w:val="000000"/>
                <w:spacing w:val="0"/>
                <w:sz w:val="16"/>
                <w:szCs w:val="14"/>
                <w:lang w:eastAsia="en-GB"/>
              </w:rPr>
            </w:pPr>
            <w:r w:rsidRPr="00EA3BBF">
              <w:rPr>
                <w:rFonts w:ascii="Arial Narrow" w:hAnsi="Arial Narrow" w:cs="Arial"/>
                <w:color w:val="000000"/>
                <w:spacing w:val="0"/>
                <w:sz w:val="16"/>
                <w:szCs w:val="14"/>
                <w:lang w:eastAsia="en-GB"/>
              </w:rPr>
              <w:t>Board Secretary</w:t>
            </w:r>
          </w:p>
        </w:tc>
        <w:tc>
          <w:tcPr>
            <w:tcW w:w="1134" w:type="dxa"/>
            <w:tcBorders>
              <w:top w:val="single" w:sz="8" w:space="0" w:color="FFFFFF" w:themeColor="background1"/>
              <w:left w:val="nil"/>
              <w:bottom w:val="single" w:sz="4" w:space="0" w:color="auto"/>
              <w:right w:val="single" w:sz="4" w:space="0" w:color="auto"/>
            </w:tcBorders>
            <w:shd w:val="clear" w:color="000000" w:fill="FFFFFF"/>
            <w:hideMark/>
          </w:tcPr>
          <w:p w:rsidR="00EA3BBF" w:rsidRPr="00EA3BBF" w:rsidRDefault="00EA3BBF" w:rsidP="00EA3BBF">
            <w:pPr>
              <w:jc w:val="center"/>
              <w:rPr>
                <w:rFonts w:ascii="Arial Narrow" w:hAnsi="Arial Narrow" w:cs="Arial"/>
                <w:spacing w:val="0"/>
                <w:sz w:val="16"/>
                <w:szCs w:val="16"/>
                <w:lang w:eastAsia="en-GB"/>
              </w:rPr>
            </w:pPr>
            <w:r w:rsidRPr="00EA3BBF">
              <w:rPr>
                <w:rFonts w:ascii="Arial Narrow" w:hAnsi="Arial Narrow" w:cs="Arial"/>
                <w:spacing w:val="0"/>
                <w:sz w:val="16"/>
                <w:szCs w:val="16"/>
                <w:lang w:eastAsia="en-GB"/>
              </w:rPr>
              <w:t>31-Dec-24</w:t>
            </w:r>
          </w:p>
        </w:tc>
        <w:tc>
          <w:tcPr>
            <w:tcW w:w="709" w:type="dxa"/>
            <w:tcBorders>
              <w:top w:val="single" w:sz="8" w:space="0" w:color="FFFFFF" w:themeColor="background1"/>
              <w:left w:val="nil"/>
              <w:bottom w:val="single" w:sz="4" w:space="0" w:color="auto"/>
              <w:right w:val="single" w:sz="4" w:space="0" w:color="auto"/>
            </w:tcBorders>
            <w:shd w:val="clear" w:color="auto" w:fill="auto"/>
            <w:hideMark/>
          </w:tcPr>
          <w:p w:rsidR="00EA3BBF" w:rsidRPr="00EA3BBF" w:rsidRDefault="00EA3BBF" w:rsidP="00EA3BBF">
            <w:pPr>
              <w:jc w:val="center"/>
              <w:rPr>
                <w:rFonts w:ascii="Arial Narrow" w:hAnsi="Arial Narrow" w:cs="Arial"/>
                <w:color w:val="000000"/>
                <w:spacing w:val="0"/>
                <w:sz w:val="16"/>
                <w:szCs w:val="16"/>
                <w:lang w:eastAsia="en-GB"/>
              </w:rPr>
            </w:pPr>
            <w:r w:rsidRPr="00EA3BBF">
              <w:rPr>
                <w:rFonts w:ascii="Arial Narrow" w:hAnsi="Arial Narrow" w:cs="Arial"/>
                <w:color w:val="000000"/>
                <w:spacing w:val="0"/>
                <w:sz w:val="16"/>
                <w:szCs w:val="16"/>
                <w:lang w:eastAsia="en-GB"/>
              </w:rPr>
              <w:t>Open</w:t>
            </w:r>
          </w:p>
        </w:tc>
        <w:tc>
          <w:tcPr>
            <w:tcW w:w="2551" w:type="dxa"/>
            <w:tcBorders>
              <w:top w:val="single" w:sz="8" w:space="0" w:color="FFFFFF" w:themeColor="background1"/>
              <w:left w:val="nil"/>
              <w:bottom w:val="single" w:sz="4" w:space="0" w:color="auto"/>
              <w:right w:val="single" w:sz="8" w:space="0" w:color="auto"/>
            </w:tcBorders>
            <w:shd w:val="clear" w:color="auto" w:fill="auto"/>
            <w:hideMark/>
          </w:tcPr>
          <w:p w:rsidR="00EA3BBF" w:rsidRPr="00EA3BBF" w:rsidRDefault="00EA3BBF" w:rsidP="00EA3BBF">
            <w:pPr>
              <w:spacing w:after="240"/>
              <w:rPr>
                <w:rFonts w:ascii="Arial Narrow" w:hAnsi="Arial Narrow" w:cs="Arial"/>
                <w:color w:val="000000"/>
                <w:spacing w:val="0"/>
                <w:sz w:val="16"/>
                <w:szCs w:val="16"/>
                <w:lang w:eastAsia="en-GB"/>
              </w:rPr>
            </w:pPr>
            <w:r w:rsidRPr="00EA3BBF">
              <w:rPr>
                <w:rFonts w:ascii="Arial Narrow" w:hAnsi="Arial Narrow" w:cs="Arial"/>
                <w:color w:val="000000"/>
                <w:spacing w:val="0"/>
                <w:sz w:val="16"/>
                <w:szCs w:val="16"/>
                <w:lang w:eastAsia="en-GB"/>
              </w:rPr>
              <w:t xml:space="preserve">Creation of a space to explore, encourage and facilitate discussions.  Recognise the need for business change/service redesign along with financial challenges.  Could Endowments support innovation and transformation - could it be promoted as Anchor </w:t>
            </w:r>
            <w:proofErr w:type="gramStart"/>
            <w:r w:rsidRPr="00EA3BBF">
              <w:rPr>
                <w:rFonts w:ascii="Arial Narrow" w:hAnsi="Arial Narrow" w:cs="Arial"/>
                <w:color w:val="000000"/>
                <w:spacing w:val="0"/>
                <w:sz w:val="16"/>
                <w:szCs w:val="16"/>
                <w:lang w:eastAsia="en-GB"/>
              </w:rPr>
              <w:t>projects.</w:t>
            </w:r>
            <w:proofErr w:type="gramEnd"/>
          </w:p>
        </w:tc>
      </w:tr>
      <w:tr w:rsidR="00C40C44" w:rsidRPr="00EA3BBF" w:rsidTr="009307EA">
        <w:trPr>
          <w:trHeight w:val="3103"/>
        </w:trPr>
        <w:tc>
          <w:tcPr>
            <w:tcW w:w="1452" w:type="dxa"/>
            <w:vMerge/>
            <w:tcBorders>
              <w:top w:val="nil"/>
              <w:left w:val="single" w:sz="8" w:space="0" w:color="auto"/>
              <w:bottom w:val="single" w:sz="4" w:space="0" w:color="auto"/>
              <w:right w:val="single" w:sz="4" w:space="0" w:color="auto"/>
            </w:tcBorders>
            <w:vAlign w:val="center"/>
            <w:hideMark/>
          </w:tcPr>
          <w:p w:rsidR="00EA3BBF" w:rsidRPr="00EA3BBF" w:rsidRDefault="00EA3BBF" w:rsidP="00EA3BBF">
            <w:pPr>
              <w:rPr>
                <w:rFonts w:ascii="Arial Narrow" w:hAnsi="Arial Narrow" w:cs="Arial"/>
                <w:b/>
                <w:bCs/>
                <w:color w:val="FFFFFF"/>
                <w:spacing w:val="0"/>
                <w:sz w:val="16"/>
                <w:szCs w:val="16"/>
                <w:lang w:eastAsia="en-GB"/>
              </w:rPr>
            </w:pPr>
          </w:p>
        </w:tc>
        <w:tc>
          <w:tcPr>
            <w:tcW w:w="2507" w:type="dxa"/>
            <w:tcBorders>
              <w:top w:val="nil"/>
              <w:left w:val="nil"/>
              <w:bottom w:val="single" w:sz="4" w:space="0" w:color="auto"/>
              <w:right w:val="single" w:sz="4" w:space="0" w:color="auto"/>
            </w:tcBorders>
            <w:shd w:val="clear" w:color="auto" w:fill="auto"/>
            <w:hideMark/>
          </w:tcPr>
          <w:p w:rsidR="00EA3BBF" w:rsidRPr="00EA3BBF" w:rsidRDefault="00EA3BBF" w:rsidP="00EA3BBF">
            <w:pPr>
              <w:rPr>
                <w:rFonts w:ascii="Arial Narrow" w:hAnsi="Arial Narrow" w:cs="Arial"/>
                <w:color w:val="000000"/>
                <w:spacing w:val="0"/>
                <w:sz w:val="16"/>
                <w:szCs w:val="16"/>
                <w:lang w:eastAsia="en-GB"/>
              </w:rPr>
            </w:pPr>
            <w:r w:rsidRPr="00EA3BBF">
              <w:rPr>
                <w:rFonts w:ascii="Arial Narrow" w:hAnsi="Arial Narrow" w:cs="Arial"/>
                <w:color w:val="000000"/>
                <w:spacing w:val="0"/>
                <w:sz w:val="16"/>
                <w:szCs w:val="16"/>
                <w:lang w:eastAsia="en-GB"/>
              </w:rPr>
              <w:t>Consider and make allocation decisions on budgets, areas for investment/disinvestment including any capital investments required to deliver strategic and operational plans</w:t>
            </w:r>
          </w:p>
        </w:tc>
        <w:tc>
          <w:tcPr>
            <w:tcW w:w="3686" w:type="dxa"/>
            <w:tcBorders>
              <w:top w:val="nil"/>
              <w:left w:val="nil"/>
              <w:bottom w:val="single" w:sz="4" w:space="0" w:color="auto"/>
              <w:right w:val="single" w:sz="4" w:space="0" w:color="auto"/>
            </w:tcBorders>
            <w:shd w:val="clear" w:color="000000" w:fill="FFFFFF"/>
            <w:hideMark/>
          </w:tcPr>
          <w:p w:rsidR="00C40C44" w:rsidRPr="00CC2A0C" w:rsidRDefault="00EA3BBF" w:rsidP="00C40C44">
            <w:pPr>
              <w:ind w:left="174" w:hanging="174"/>
              <w:rPr>
                <w:rFonts w:ascii="Arial Narrow" w:hAnsi="Arial Narrow" w:cs="Arial"/>
                <w:spacing w:val="0"/>
                <w:sz w:val="16"/>
                <w:szCs w:val="16"/>
                <w:lang w:eastAsia="en-GB"/>
              </w:rPr>
            </w:pPr>
            <w:r w:rsidRPr="00EA3BBF">
              <w:rPr>
                <w:rFonts w:ascii="Arial Narrow" w:hAnsi="Arial Narrow" w:cs="Arial"/>
                <w:spacing w:val="0"/>
                <w:sz w:val="16"/>
                <w:szCs w:val="16"/>
                <w:lang w:eastAsia="en-GB"/>
              </w:rPr>
              <w:t>1. To ensure</w:t>
            </w:r>
            <w:r w:rsidR="00C40C44" w:rsidRPr="00CC2A0C">
              <w:rPr>
                <w:rFonts w:ascii="Arial Narrow" w:hAnsi="Arial Narrow" w:cs="Arial"/>
                <w:spacing w:val="0"/>
                <w:sz w:val="16"/>
                <w:szCs w:val="16"/>
                <w:lang w:eastAsia="en-GB"/>
              </w:rPr>
              <w:t xml:space="preserve"> Board Strategic Plan dates are </w:t>
            </w:r>
            <w:r w:rsidRPr="00EA3BBF">
              <w:rPr>
                <w:rFonts w:ascii="Arial Narrow" w:hAnsi="Arial Narrow" w:cs="Arial"/>
                <w:spacing w:val="0"/>
                <w:sz w:val="16"/>
                <w:szCs w:val="16"/>
                <w:lang w:eastAsia="en-GB"/>
              </w:rPr>
              <w:t xml:space="preserve">committed to </w:t>
            </w:r>
            <w:r w:rsidR="00C40C44" w:rsidRPr="00CC2A0C">
              <w:rPr>
                <w:rFonts w:ascii="Arial Narrow" w:hAnsi="Arial Narrow" w:cs="Arial"/>
                <w:spacing w:val="0"/>
                <w:sz w:val="16"/>
                <w:szCs w:val="16"/>
                <w:lang w:eastAsia="en-GB"/>
              </w:rPr>
              <w:t>and do not waiver.</w:t>
            </w:r>
          </w:p>
          <w:p w:rsidR="00C40C44" w:rsidRPr="00CC2A0C" w:rsidRDefault="00C40C44" w:rsidP="00C40C44">
            <w:pPr>
              <w:ind w:left="174" w:hanging="174"/>
              <w:rPr>
                <w:rFonts w:ascii="Arial Narrow" w:hAnsi="Arial Narrow" w:cs="Arial"/>
                <w:spacing w:val="0"/>
                <w:sz w:val="16"/>
                <w:szCs w:val="16"/>
                <w:lang w:eastAsia="en-GB"/>
              </w:rPr>
            </w:pPr>
          </w:p>
          <w:p w:rsidR="00C40C44" w:rsidRPr="00CC2A0C" w:rsidRDefault="00EA3BBF" w:rsidP="00C40C44">
            <w:pPr>
              <w:ind w:left="174" w:hanging="174"/>
              <w:rPr>
                <w:rFonts w:ascii="Arial Narrow" w:hAnsi="Arial Narrow" w:cs="Arial"/>
                <w:spacing w:val="0"/>
                <w:sz w:val="16"/>
                <w:szCs w:val="16"/>
                <w:lang w:eastAsia="en-GB"/>
              </w:rPr>
            </w:pPr>
            <w:r w:rsidRPr="00EA3BBF">
              <w:rPr>
                <w:rFonts w:ascii="Arial Narrow" w:hAnsi="Arial Narrow" w:cs="Arial"/>
                <w:spacing w:val="0"/>
                <w:sz w:val="16"/>
                <w:szCs w:val="16"/>
                <w:lang w:eastAsia="en-GB"/>
              </w:rPr>
              <w:t>2. Effective National and Regional Planning is influenced</w:t>
            </w:r>
          </w:p>
          <w:p w:rsidR="00C40C44" w:rsidRPr="00CC2A0C" w:rsidRDefault="00C40C44" w:rsidP="00C40C44">
            <w:pPr>
              <w:ind w:left="174" w:hanging="174"/>
              <w:rPr>
                <w:rFonts w:ascii="Arial Narrow" w:hAnsi="Arial Narrow" w:cs="Arial"/>
                <w:spacing w:val="0"/>
                <w:sz w:val="16"/>
                <w:szCs w:val="16"/>
                <w:lang w:eastAsia="en-GB"/>
              </w:rPr>
            </w:pPr>
          </w:p>
          <w:p w:rsidR="00C40C44" w:rsidRPr="00CC2A0C" w:rsidRDefault="00EA3BBF" w:rsidP="00C40C44">
            <w:pPr>
              <w:ind w:left="174" w:hanging="174"/>
              <w:rPr>
                <w:rFonts w:ascii="Arial Narrow" w:hAnsi="Arial Narrow" w:cs="Arial"/>
                <w:spacing w:val="0"/>
                <w:sz w:val="16"/>
                <w:szCs w:val="16"/>
                <w:lang w:eastAsia="en-GB"/>
              </w:rPr>
            </w:pPr>
            <w:r w:rsidRPr="00EA3BBF">
              <w:rPr>
                <w:rFonts w:ascii="Arial Narrow" w:hAnsi="Arial Narrow" w:cs="Arial"/>
                <w:spacing w:val="0"/>
                <w:sz w:val="16"/>
                <w:szCs w:val="16"/>
                <w:lang w:eastAsia="en-GB"/>
              </w:rPr>
              <w:t>3. Longer term review of financial and activity planning</w:t>
            </w:r>
          </w:p>
          <w:p w:rsidR="00C40C44" w:rsidRPr="00CC2A0C" w:rsidRDefault="00C40C44" w:rsidP="00C40C44">
            <w:pPr>
              <w:ind w:left="174" w:hanging="174"/>
              <w:rPr>
                <w:rFonts w:ascii="Arial Narrow" w:hAnsi="Arial Narrow" w:cs="Arial"/>
                <w:spacing w:val="0"/>
                <w:sz w:val="16"/>
                <w:szCs w:val="16"/>
                <w:lang w:eastAsia="en-GB"/>
              </w:rPr>
            </w:pPr>
          </w:p>
          <w:p w:rsidR="00EA3BBF" w:rsidRPr="00EA3BBF" w:rsidRDefault="00EA3BBF" w:rsidP="00C40C44">
            <w:pPr>
              <w:ind w:left="174" w:hanging="174"/>
              <w:rPr>
                <w:rFonts w:ascii="Arial Narrow" w:hAnsi="Arial Narrow" w:cs="Arial"/>
                <w:spacing w:val="0"/>
                <w:sz w:val="16"/>
                <w:szCs w:val="16"/>
                <w:lang w:eastAsia="en-GB"/>
              </w:rPr>
            </w:pPr>
            <w:r w:rsidRPr="00EA3BBF">
              <w:rPr>
                <w:rFonts w:ascii="Arial Narrow" w:hAnsi="Arial Narrow" w:cs="Arial"/>
                <w:spacing w:val="0"/>
                <w:sz w:val="16"/>
                <w:szCs w:val="16"/>
                <w:lang w:eastAsia="en-GB"/>
              </w:rPr>
              <w:t>4. Review of KPIs for each Governance Committee</w:t>
            </w:r>
          </w:p>
        </w:tc>
        <w:tc>
          <w:tcPr>
            <w:tcW w:w="1843" w:type="dxa"/>
            <w:tcBorders>
              <w:top w:val="nil"/>
              <w:left w:val="nil"/>
              <w:bottom w:val="single" w:sz="4" w:space="0" w:color="auto"/>
              <w:right w:val="single" w:sz="4" w:space="0" w:color="auto"/>
            </w:tcBorders>
            <w:shd w:val="clear" w:color="000000" w:fill="FFFFFF"/>
            <w:hideMark/>
          </w:tcPr>
          <w:p w:rsidR="009307EA" w:rsidRPr="00CC2A0C" w:rsidRDefault="00EA3BBF" w:rsidP="00C40C44">
            <w:pPr>
              <w:rPr>
                <w:rFonts w:ascii="Arial Narrow" w:hAnsi="Arial Narrow" w:cs="Arial"/>
                <w:spacing w:val="0"/>
                <w:sz w:val="16"/>
                <w:szCs w:val="16"/>
                <w:lang w:eastAsia="en-GB"/>
              </w:rPr>
            </w:pPr>
            <w:r w:rsidRPr="00EA3BBF">
              <w:rPr>
                <w:rFonts w:ascii="Arial Narrow" w:hAnsi="Arial Narrow" w:cs="Arial"/>
                <w:spacing w:val="0"/>
                <w:sz w:val="16"/>
                <w:szCs w:val="16"/>
                <w:lang w:eastAsia="en-GB"/>
              </w:rPr>
              <w:t>1. Board</w:t>
            </w:r>
            <w:r w:rsidRPr="00EA3BBF">
              <w:rPr>
                <w:rFonts w:ascii="Arial Narrow" w:hAnsi="Arial Narrow" w:cs="Arial"/>
                <w:spacing w:val="0"/>
                <w:sz w:val="16"/>
                <w:szCs w:val="16"/>
                <w:lang w:eastAsia="en-GB"/>
              </w:rPr>
              <w:br/>
            </w:r>
            <w:r w:rsidRPr="00EA3BBF">
              <w:rPr>
                <w:rFonts w:ascii="Arial Narrow" w:hAnsi="Arial Narrow" w:cs="Arial"/>
                <w:spacing w:val="0"/>
                <w:sz w:val="16"/>
                <w:szCs w:val="16"/>
                <w:lang w:eastAsia="en-GB"/>
              </w:rPr>
              <w:br/>
              <w:t xml:space="preserve">2. Executive </w:t>
            </w:r>
          </w:p>
          <w:p w:rsidR="009307EA" w:rsidRPr="00CC2A0C" w:rsidRDefault="009307EA" w:rsidP="00C40C44">
            <w:pPr>
              <w:rPr>
                <w:rFonts w:ascii="Arial Narrow" w:hAnsi="Arial Narrow" w:cs="Arial"/>
                <w:spacing w:val="0"/>
                <w:sz w:val="16"/>
                <w:szCs w:val="16"/>
                <w:lang w:eastAsia="en-GB"/>
              </w:rPr>
            </w:pPr>
            <w:r w:rsidRPr="00CC2A0C">
              <w:rPr>
                <w:rFonts w:ascii="Arial Narrow" w:hAnsi="Arial Narrow" w:cs="Arial"/>
                <w:spacing w:val="0"/>
                <w:sz w:val="16"/>
                <w:szCs w:val="16"/>
                <w:lang w:eastAsia="en-GB"/>
              </w:rPr>
              <w:t xml:space="preserve">    </w:t>
            </w:r>
            <w:r w:rsidR="00EA3BBF" w:rsidRPr="00EA3BBF">
              <w:rPr>
                <w:rFonts w:ascii="Arial Narrow" w:hAnsi="Arial Narrow" w:cs="Arial"/>
                <w:spacing w:val="0"/>
                <w:sz w:val="16"/>
                <w:szCs w:val="16"/>
                <w:lang w:eastAsia="en-GB"/>
              </w:rPr>
              <w:t>Leadership Team</w:t>
            </w:r>
            <w:r w:rsidRPr="00CC2A0C">
              <w:rPr>
                <w:rFonts w:ascii="Arial Narrow" w:hAnsi="Arial Narrow" w:cs="Arial"/>
                <w:spacing w:val="0"/>
                <w:sz w:val="16"/>
                <w:szCs w:val="16"/>
                <w:lang w:eastAsia="en-GB"/>
              </w:rPr>
              <w:t xml:space="preserve">           </w:t>
            </w:r>
          </w:p>
          <w:p w:rsidR="009307EA" w:rsidRPr="00CC2A0C" w:rsidRDefault="009307EA" w:rsidP="00C40C44">
            <w:pPr>
              <w:rPr>
                <w:rFonts w:ascii="Arial Narrow" w:hAnsi="Arial Narrow" w:cs="Arial"/>
                <w:spacing w:val="0"/>
                <w:sz w:val="16"/>
                <w:szCs w:val="16"/>
                <w:lang w:eastAsia="en-GB"/>
              </w:rPr>
            </w:pPr>
            <w:r w:rsidRPr="00CC2A0C">
              <w:rPr>
                <w:rFonts w:ascii="Arial Narrow" w:hAnsi="Arial Narrow" w:cs="Arial"/>
                <w:spacing w:val="0"/>
                <w:sz w:val="16"/>
                <w:szCs w:val="16"/>
                <w:lang w:eastAsia="en-GB"/>
              </w:rPr>
              <w:t xml:space="preserve">    (ELT)</w:t>
            </w:r>
            <w:r w:rsidR="00EA3BBF" w:rsidRPr="00EA3BBF">
              <w:rPr>
                <w:rFonts w:ascii="Arial Narrow" w:hAnsi="Arial Narrow" w:cs="Arial"/>
                <w:spacing w:val="0"/>
                <w:sz w:val="16"/>
                <w:szCs w:val="16"/>
                <w:lang w:eastAsia="en-GB"/>
              </w:rPr>
              <w:br/>
            </w:r>
            <w:r w:rsidR="00EA3BBF" w:rsidRPr="00EA3BBF">
              <w:rPr>
                <w:rFonts w:ascii="Arial Narrow" w:hAnsi="Arial Narrow" w:cs="Arial"/>
                <w:spacing w:val="0"/>
                <w:sz w:val="16"/>
                <w:szCs w:val="16"/>
                <w:lang w:eastAsia="en-GB"/>
              </w:rPr>
              <w:br/>
              <w:t xml:space="preserve">3. Finance and </w:t>
            </w:r>
          </w:p>
          <w:p w:rsidR="009307EA" w:rsidRPr="00CC2A0C" w:rsidRDefault="009307EA" w:rsidP="00C40C44">
            <w:pPr>
              <w:rPr>
                <w:rFonts w:ascii="Arial Narrow" w:hAnsi="Arial Narrow" w:cs="Arial"/>
                <w:spacing w:val="0"/>
                <w:sz w:val="16"/>
                <w:szCs w:val="16"/>
                <w:lang w:eastAsia="en-GB"/>
              </w:rPr>
            </w:pPr>
            <w:r w:rsidRPr="00CC2A0C">
              <w:rPr>
                <w:rFonts w:ascii="Arial Narrow" w:hAnsi="Arial Narrow" w:cs="Arial"/>
                <w:spacing w:val="0"/>
                <w:sz w:val="16"/>
                <w:szCs w:val="16"/>
                <w:lang w:eastAsia="en-GB"/>
              </w:rPr>
              <w:t xml:space="preserve">    </w:t>
            </w:r>
            <w:r w:rsidR="00EA3BBF" w:rsidRPr="00EA3BBF">
              <w:rPr>
                <w:rFonts w:ascii="Arial Narrow" w:hAnsi="Arial Narrow" w:cs="Arial"/>
                <w:spacing w:val="0"/>
                <w:sz w:val="16"/>
                <w:szCs w:val="16"/>
                <w:lang w:eastAsia="en-GB"/>
              </w:rPr>
              <w:t xml:space="preserve">Performance     </w:t>
            </w:r>
          </w:p>
          <w:p w:rsidR="00C40C44" w:rsidRPr="00CC2A0C" w:rsidRDefault="009307EA" w:rsidP="00C40C44">
            <w:pPr>
              <w:rPr>
                <w:rFonts w:ascii="Arial Narrow" w:hAnsi="Arial Narrow" w:cs="Arial"/>
                <w:spacing w:val="0"/>
                <w:sz w:val="16"/>
                <w:szCs w:val="16"/>
                <w:lang w:eastAsia="en-GB"/>
              </w:rPr>
            </w:pPr>
            <w:r w:rsidRPr="00CC2A0C">
              <w:rPr>
                <w:rFonts w:ascii="Arial Narrow" w:hAnsi="Arial Narrow" w:cs="Arial"/>
                <w:spacing w:val="0"/>
                <w:sz w:val="16"/>
                <w:szCs w:val="16"/>
                <w:lang w:eastAsia="en-GB"/>
              </w:rPr>
              <w:t xml:space="preserve">    </w:t>
            </w:r>
            <w:r w:rsidR="00EA3BBF" w:rsidRPr="00EA3BBF">
              <w:rPr>
                <w:rFonts w:ascii="Arial Narrow" w:hAnsi="Arial Narrow" w:cs="Arial"/>
                <w:spacing w:val="0"/>
                <w:sz w:val="16"/>
                <w:szCs w:val="16"/>
                <w:lang w:eastAsia="en-GB"/>
              </w:rPr>
              <w:t>Committee</w:t>
            </w:r>
            <w:r w:rsidRPr="00CC2A0C">
              <w:rPr>
                <w:rFonts w:ascii="Arial Narrow" w:hAnsi="Arial Narrow" w:cs="Arial"/>
                <w:spacing w:val="0"/>
                <w:sz w:val="16"/>
                <w:szCs w:val="16"/>
                <w:lang w:eastAsia="en-GB"/>
              </w:rPr>
              <w:t xml:space="preserve"> (FPC)</w:t>
            </w:r>
          </w:p>
          <w:p w:rsidR="009307EA" w:rsidRPr="00CC2A0C" w:rsidRDefault="00EA3BBF" w:rsidP="00C40C44">
            <w:pPr>
              <w:rPr>
                <w:rFonts w:ascii="Arial Narrow" w:hAnsi="Arial Narrow" w:cs="Arial"/>
                <w:spacing w:val="0"/>
                <w:sz w:val="16"/>
                <w:szCs w:val="16"/>
                <w:lang w:eastAsia="en-GB"/>
              </w:rPr>
            </w:pPr>
            <w:r w:rsidRPr="00EA3BBF">
              <w:rPr>
                <w:rFonts w:ascii="Arial Narrow" w:hAnsi="Arial Narrow" w:cs="Arial"/>
                <w:spacing w:val="0"/>
                <w:sz w:val="16"/>
                <w:szCs w:val="16"/>
                <w:lang w:eastAsia="en-GB"/>
              </w:rPr>
              <w:br/>
              <w:t xml:space="preserve">4. All Governance </w:t>
            </w:r>
          </w:p>
          <w:p w:rsidR="00EA3BBF" w:rsidRPr="00EA3BBF" w:rsidRDefault="009307EA" w:rsidP="00C40C44">
            <w:pPr>
              <w:rPr>
                <w:rFonts w:ascii="Arial Narrow" w:hAnsi="Arial Narrow" w:cs="Arial"/>
                <w:spacing w:val="0"/>
                <w:sz w:val="16"/>
                <w:szCs w:val="16"/>
                <w:lang w:eastAsia="en-GB"/>
              </w:rPr>
            </w:pPr>
            <w:r w:rsidRPr="00CC2A0C">
              <w:rPr>
                <w:rFonts w:ascii="Arial Narrow" w:hAnsi="Arial Narrow" w:cs="Arial"/>
                <w:spacing w:val="0"/>
                <w:sz w:val="16"/>
                <w:szCs w:val="16"/>
                <w:lang w:eastAsia="en-GB"/>
              </w:rPr>
              <w:t xml:space="preserve">    </w:t>
            </w:r>
            <w:r w:rsidR="00EA3BBF" w:rsidRPr="00EA3BBF">
              <w:rPr>
                <w:rFonts w:ascii="Arial Narrow" w:hAnsi="Arial Narrow" w:cs="Arial"/>
                <w:spacing w:val="0"/>
                <w:sz w:val="16"/>
                <w:szCs w:val="16"/>
                <w:lang w:eastAsia="en-GB"/>
              </w:rPr>
              <w:t>Committees</w:t>
            </w:r>
          </w:p>
        </w:tc>
        <w:tc>
          <w:tcPr>
            <w:tcW w:w="2410" w:type="dxa"/>
            <w:tcBorders>
              <w:top w:val="nil"/>
              <w:left w:val="nil"/>
              <w:bottom w:val="single" w:sz="4" w:space="0" w:color="auto"/>
              <w:right w:val="single" w:sz="4" w:space="0" w:color="auto"/>
            </w:tcBorders>
            <w:shd w:val="clear" w:color="000000" w:fill="FFFFFF"/>
            <w:hideMark/>
          </w:tcPr>
          <w:p w:rsidR="00C40C44" w:rsidRPr="00CC2A0C" w:rsidRDefault="00C40C44" w:rsidP="00C40C44">
            <w:pPr>
              <w:rPr>
                <w:rFonts w:ascii="Arial Narrow" w:hAnsi="Arial Narrow" w:cs="Arial"/>
                <w:sz w:val="16"/>
                <w:szCs w:val="14"/>
              </w:rPr>
            </w:pPr>
            <w:r w:rsidRPr="00CC2A0C">
              <w:rPr>
                <w:rFonts w:ascii="Arial Narrow" w:hAnsi="Arial Narrow" w:cs="Arial"/>
                <w:sz w:val="16"/>
                <w:szCs w:val="14"/>
              </w:rPr>
              <w:t>1,</w:t>
            </w:r>
            <w:r w:rsidR="007C2C48">
              <w:rPr>
                <w:rFonts w:ascii="Arial Narrow" w:hAnsi="Arial Narrow" w:cs="Arial"/>
                <w:sz w:val="16"/>
                <w:szCs w:val="14"/>
              </w:rPr>
              <w:t xml:space="preserve"> </w:t>
            </w:r>
            <w:r w:rsidRPr="00CC2A0C">
              <w:rPr>
                <w:rFonts w:ascii="Arial Narrow" w:hAnsi="Arial Narrow" w:cs="Arial"/>
                <w:sz w:val="16"/>
                <w:szCs w:val="14"/>
              </w:rPr>
              <w:t>3,</w:t>
            </w:r>
            <w:r w:rsidR="007C2C48">
              <w:rPr>
                <w:rFonts w:ascii="Arial Narrow" w:hAnsi="Arial Narrow" w:cs="Arial"/>
                <w:sz w:val="16"/>
                <w:szCs w:val="14"/>
              </w:rPr>
              <w:t xml:space="preserve"> </w:t>
            </w:r>
            <w:r w:rsidRPr="00CC2A0C">
              <w:rPr>
                <w:rFonts w:ascii="Arial Narrow" w:hAnsi="Arial Narrow" w:cs="Arial"/>
                <w:sz w:val="16"/>
                <w:szCs w:val="14"/>
              </w:rPr>
              <w:t>4</w:t>
            </w:r>
            <w:r w:rsidR="00EA3BBF" w:rsidRPr="00CC2A0C">
              <w:rPr>
                <w:rFonts w:ascii="Arial Narrow" w:hAnsi="Arial Narrow" w:cs="Arial"/>
                <w:sz w:val="16"/>
                <w:szCs w:val="14"/>
              </w:rPr>
              <w:t xml:space="preserve">. Director of Transformation, </w:t>
            </w:r>
            <w:r w:rsidRPr="00CC2A0C">
              <w:rPr>
                <w:rFonts w:ascii="Arial Narrow" w:hAnsi="Arial Narrow" w:cs="Arial"/>
                <w:sz w:val="16"/>
                <w:szCs w:val="14"/>
              </w:rPr>
              <w:t xml:space="preserve">   </w:t>
            </w:r>
          </w:p>
          <w:p w:rsidR="00C40C44" w:rsidRPr="00CC2A0C" w:rsidRDefault="00C40C44" w:rsidP="00C40C44">
            <w:pPr>
              <w:rPr>
                <w:rFonts w:ascii="Arial Narrow" w:hAnsi="Arial Narrow" w:cs="Arial"/>
                <w:spacing w:val="0"/>
                <w:sz w:val="16"/>
                <w:szCs w:val="14"/>
                <w:lang w:eastAsia="en-GB"/>
              </w:rPr>
            </w:pPr>
            <w:r w:rsidRPr="00CC2A0C">
              <w:rPr>
                <w:rFonts w:ascii="Arial Narrow" w:hAnsi="Arial Narrow" w:cs="Arial"/>
                <w:spacing w:val="0"/>
                <w:sz w:val="16"/>
                <w:szCs w:val="14"/>
                <w:lang w:eastAsia="en-GB"/>
              </w:rPr>
              <w:t xml:space="preserve">        </w:t>
            </w:r>
            <w:r w:rsidR="007C2C48">
              <w:rPr>
                <w:rFonts w:ascii="Arial Narrow" w:hAnsi="Arial Narrow" w:cs="Arial"/>
                <w:spacing w:val="0"/>
                <w:sz w:val="16"/>
                <w:szCs w:val="14"/>
                <w:lang w:eastAsia="en-GB"/>
              </w:rPr>
              <w:t xml:space="preserve">   </w:t>
            </w:r>
            <w:r w:rsidRPr="00CC2A0C">
              <w:rPr>
                <w:rFonts w:ascii="Arial Narrow" w:hAnsi="Arial Narrow" w:cs="Arial"/>
                <w:spacing w:val="0"/>
                <w:sz w:val="16"/>
                <w:szCs w:val="14"/>
                <w:lang w:eastAsia="en-GB"/>
              </w:rPr>
              <w:t xml:space="preserve"> </w:t>
            </w:r>
            <w:r w:rsidR="00EA3BBF" w:rsidRPr="00EA3BBF">
              <w:rPr>
                <w:rFonts w:ascii="Arial Narrow" w:hAnsi="Arial Narrow" w:cs="Arial"/>
                <w:spacing w:val="0"/>
                <w:sz w:val="16"/>
                <w:szCs w:val="14"/>
                <w:lang w:eastAsia="en-GB"/>
              </w:rPr>
              <w:t xml:space="preserve">Strategy, Planning and </w:t>
            </w:r>
            <w:r w:rsidRPr="00CC2A0C">
              <w:rPr>
                <w:rFonts w:ascii="Arial Narrow" w:hAnsi="Arial Narrow" w:cs="Arial"/>
                <w:spacing w:val="0"/>
                <w:sz w:val="16"/>
                <w:szCs w:val="14"/>
                <w:lang w:eastAsia="en-GB"/>
              </w:rPr>
              <w:t xml:space="preserve">      </w:t>
            </w:r>
          </w:p>
          <w:p w:rsidR="00C40C44" w:rsidRPr="00CC2A0C" w:rsidRDefault="00C40C44" w:rsidP="00C40C44">
            <w:pPr>
              <w:rPr>
                <w:rFonts w:ascii="Arial Narrow" w:hAnsi="Arial Narrow" w:cs="Arial"/>
                <w:spacing w:val="0"/>
                <w:sz w:val="16"/>
                <w:szCs w:val="14"/>
                <w:lang w:eastAsia="en-GB"/>
              </w:rPr>
            </w:pPr>
            <w:r w:rsidRPr="00CC2A0C">
              <w:rPr>
                <w:rFonts w:ascii="Arial Narrow" w:hAnsi="Arial Narrow" w:cs="Arial"/>
                <w:spacing w:val="0"/>
                <w:sz w:val="16"/>
                <w:szCs w:val="14"/>
                <w:lang w:eastAsia="en-GB"/>
              </w:rPr>
              <w:t xml:space="preserve">          </w:t>
            </w:r>
            <w:r w:rsidR="007C2C48">
              <w:rPr>
                <w:rFonts w:ascii="Arial Narrow" w:hAnsi="Arial Narrow" w:cs="Arial"/>
                <w:spacing w:val="0"/>
                <w:sz w:val="16"/>
                <w:szCs w:val="14"/>
                <w:lang w:eastAsia="en-GB"/>
              </w:rPr>
              <w:t xml:space="preserve">  </w:t>
            </w:r>
            <w:r w:rsidR="00EA3BBF" w:rsidRPr="00EA3BBF">
              <w:rPr>
                <w:rFonts w:ascii="Arial Narrow" w:hAnsi="Arial Narrow" w:cs="Arial"/>
                <w:spacing w:val="0"/>
                <w:sz w:val="16"/>
                <w:szCs w:val="14"/>
                <w:lang w:eastAsia="en-GB"/>
              </w:rPr>
              <w:t>Performance</w:t>
            </w:r>
          </w:p>
          <w:p w:rsidR="00C40C44" w:rsidRPr="00CC2A0C" w:rsidRDefault="00EA3BBF" w:rsidP="00C40C44">
            <w:pPr>
              <w:rPr>
                <w:rFonts w:ascii="Arial Narrow" w:hAnsi="Arial Narrow" w:cs="Arial"/>
                <w:spacing w:val="0"/>
                <w:sz w:val="16"/>
                <w:szCs w:val="14"/>
                <w:lang w:eastAsia="en-GB"/>
              </w:rPr>
            </w:pPr>
            <w:r w:rsidRPr="00EA3BBF">
              <w:rPr>
                <w:rFonts w:ascii="Arial Narrow" w:hAnsi="Arial Narrow" w:cs="Arial"/>
                <w:spacing w:val="0"/>
                <w:sz w:val="16"/>
                <w:szCs w:val="14"/>
                <w:lang w:eastAsia="en-GB"/>
              </w:rPr>
              <w:br/>
              <w:t>2. Chief Executive</w:t>
            </w:r>
            <w:r w:rsidR="00C40C44" w:rsidRPr="00CC2A0C">
              <w:rPr>
                <w:rFonts w:ascii="Arial Narrow" w:hAnsi="Arial Narrow" w:cs="Arial"/>
                <w:spacing w:val="0"/>
                <w:sz w:val="16"/>
                <w:szCs w:val="14"/>
                <w:lang w:eastAsia="en-GB"/>
              </w:rPr>
              <w:t xml:space="preserve"> </w:t>
            </w:r>
            <w:r w:rsidRPr="00EA3BBF">
              <w:rPr>
                <w:rFonts w:ascii="Arial Narrow" w:hAnsi="Arial Narrow" w:cs="Arial"/>
                <w:spacing w:val="0"/>
                <w:sz w:val="16"/>
                <w:szCs w:val="14"/>
                <w:lang w:eastAsia="en-GB"/>
              </w:rPr>
              <w:t>/</w:t>
            </w:r>
            <w:r w:rsidR="00C40C44" w:rsidRPr="00CC2A0C">
              <w:rPr>
                <w:rFonts w:ascii="Arial Narrow" w:hAnsi="Arial Narrow" w:cs="Arial"/>
                <w:spacing w:val="0"/>
                <w:sz w:val="16"/>
                <w:szCs w:val="14"/>
                <w:lang w:eastAsia="en-GB"/>
              </w:rPr>
              <w:t xml:space="preserve"> </w:t>
            </w:r>
            <w:r w:rsidRPr="00EA3BBF">
              <w:rPr>
                <w:rFonts w:ascii="Arial Narrow" w:hAnsi="Arial Narrow" w:cs="Arial"/>
                <w:spacing w:val="0"/>
                <w:sz w:val="16"/>
                <w:szCs w:val="14"/>
                <w:lang w:eastAsia="en-GB"/>
              </w:rPr>
              <w:t xml:space="preserve">Executive </w:t>
            </w:r>
            <w:r w:rsidR="00C40C44" w:rsidRPr="00CC2A0C">
              <w:rPr>
                <w:rFonts w:ascii="Arial Narrow" w:hAnsi="Arial Narrow" w:cs="Arial"/>
                <w:spacing w:val="0"/>
                <w:sz w:val="16"/>
                <w:szCs w:val="14"/>
                <w:lang w:eastAsia="en-GB"/>
              </w:rPr>
              <w:t xml:space="preserve">  </w:t>
            </w:r>
          </w:p>
          <w:p w:rsidR="00C40C44" w:rsidRPr="00CC2A0C" w:rsidRDefault="00C40C44" w:rsidP="00C40C44">
            <w:pPr>
              <w:rPr>
                <w:rFonts w:ascii="Arial Narrow" w:hAnsi="Arial Narrow" w:cs="Arial"/>
                <w:spacing w:val="0"/>
                <w:sz w:val="16"/>
                <w:szCs w:val="14"/>
                <w:lang w:eastAsia="en-GB"/>
              </w:rPr>
            </w:pPr>
            <w:r w:rsidRPr="00CC2A0C">
              <w:rPr>
                <w:rFonts w:ascii="Arial Narrow" w:hAnsi="Arial Narrow" w:cs="Arial"/>
                <w:spacing w:val="0"/>
                <w:sz w:val="16"/>
                <w:szCs w:val="14"/>
                <w:lang w:eastAsia="en-GB"/>
              </w:rPr>
              <w:t xml:space="preserve">    </w:t>
            </w:r>
            <w:r w:rsidR="00EA3BBF" w:rsidRPr="00EA3BBF">
              <w:rPr>
                <w:rFonts w:ascii="Arial Narrow" w:hAnsi="Arial Narrow" w:cs="Arial"/>
                <w:spacing w:val="0"/>
                <w:sz w:val="16"/>
                <w:szCs w:val="14"/>
                <w:lang w:eastAsia="en-GB"/>
              </w:rPr>
              <w:t>Leadership Team</w:t>
            </w:r>
          </w:p>
          <w:p w:rsidR="00C40C44" w:rsidRPr="00CC2A0C" w:rsidRDefault="00EA3BBF" w:rsidP="00C40C44">
            <w:pPr>
              <w:rPr>
                <w:rFonts w:ascii="Arial Narrow" w:hAnsi="Arial Narrow" w:cs="Arial"/>
                <w:spacing w:val="0"/>
                <w:sz w:val="16"/>
                <w:szCs w:val="14"/>
                <w:lang w:eastAsia="en-GB"/>
              </w:rPr>
            </w:pPr>
            <w:r w:rsidRPr="00EA3BBF">
              <w:rPr>
                <w:rFonts w:ascii="Arial Narrow" w:hAnsi="Arial Narrow" w:cs="Arial"/>
                <w:spacing w:val="0"/>
                <w:sz w:val="16"/>
                <w:szCs w:val="14"/>
                <w:lang w:eastAsia="en-GB"/>
              </w:rPr>
              <w:br/>
              <w:t>3. Director of Finance</w:t>
            </w:r>
            <w:r w:rsidR="00C40C44" w:rsidRPr="00CC2A0C">
              <w:rPr>
                <w:rFonts w:ascii="Arial Narrow" w:hAnsi="Arial Narrow" w:cs="Arial"/>
                <w:spacing w:val="0"/>
                <w:sz w:val="16"/>
                <w:szCs w:val="14"/>
                <w:lang w:eastAsia="en-GB"/>
              </w:rPr>
              <w:t xml:space="preserve"> with </w:t>
            </w:r>
          </w:p>
          <w:p w:rsidR="00C40C44" w:rsidRPr="00CC2A0C" w:rsidRDefault="00C40C44" w:rsidP="00C40C44">
            <w:pPr>
              <w:rPr>
                <w:rFonts w:ascii="Arial Narrow" w:hAnsi="Arial Narrow" w:cs="Arial"/>
                <w:spacing w:val="0"/>
                <w:sz w:val="16"/>
                <w:szCs w:val="14"/>
                <w:lang w:eastAsia="en-GB"/>
              </w:rPr>
            </w:pPr>
            <w:r w:rsidRPr="00CC2A0C">
              <w:rPr>
                <w:rFonts w:ascii="Arial Narrow" w:hAnsi="Arial Narrow" w:cs="Arial"/>
                <w:spacing w:val="0"/>
                <w:sz w:val="16"/>
                <w:szCs w:val="14"/>
                <w:lang w:eastAsia="en-GB"/>
              </w:rPr>
              <w:t xml:space="preserve">    </w:t>
            </w:r>
            <w:r w:rsidR="00EA3BBF" w:rsidRPr="00EA3BBF">
              <w:rPr>
                <w:rFonts w:ascii="Arial Narrow" w:hAnsi="Arial Narrow" w:cs="Arial"/>
                <w:spacing w:val="0"/>
                <w:sz w:val="16"/>
                <w:szCs w:val="14"/>
                <w:lang w:eastAsia="en-GB"/>
              </w:rPr>
              <w:t xml:space="preserve">Director of Transformation, </w:t>
            </w:r>
          </w:p>
          <w:p w:rsidR="00C40C44" w:rsidRPr="00CC2A0C" w:rsidRDefault="00C40C44" w:rsidP="00C40C44">
            <w:pPr>
              <w:rPr>
                <w:rFonts w:ascii="Arial Narrow" w:hAnsi="Arial Narrow" w:cs="Arial"/>
                <w:spacing w:val="0"/>
                <w:sz w:val="16"/>
                <w:szCs w:val="14"/>
                <w:lang w:eastAsia="en-GB"/>
              </w:rPr>
            </w:pPr>
            <w:r w:rsidRPr="00CC2A0C">
              <w:rPr>
                <w:rFonts w:ascii="Arial Narrow" w:hAnsi="Arial Narrow" w:cs="Arial"/>
                <w:spacing w:val="0"/>
                <w:sz w:val="16"/>
                <w:szCs w:val="14"/>
                <w:lang w:eastAsia="en-GB"/>
              </w:rPr>
              <w:t xml:space="preserve">    </w:t>
            </w:r>
            <w:r w:rsidR="00EA3BBF" w:rsidRPr="00EA3BBF">
              <w:rPr>
                <w:rFonts w:ascii="Arial Narrow" w:hAnsi="Arial Narrow" w:cs="Arial"/>
                <w:spacing w:val="0"/>
                <w:sz w:val="16"/>
                <w:szCs w:val="14"/>
                <w:lang w:eastAsia="en-GB"/>
              </w:rPr>
              <w:t>Strategy,</w:t>
            </w:r>
            <w:r w:rsidRPr="00CC2A0C">
              <w:rPr>
                <w:rFonts w:ascii="Arial Narrow" w:hAnsi="Arial Narrow" w:cs="Arial"/>
                <w:spacing w:val="0"/>
                <w:sz w:val="16"/>
                <w:szCs w:val="14"/>
                <w:lang w:eastAsia="en-GB"/>
              </w:rPr>
              <w:t xml:space="preserve"> </w:t>
            </w:r>
            <w:r w:rsidR="00EA3BBF" w:rsidRPr="00EA3BBF">
              <w:rPr>
                <w:rFonts w:ascii="Arial Narrow" w:hAnsi="Arial Narrow" w:cs="Arial"/>
                <w:spacing w:val="0"/>
                <w:sz w:val="16"/>
                <w:szCs w:val="14"/>
                <w:lang w:eastAsia="en-GB"/>
              </w:rPr>
              <w:t>Planning and</w:t>
            </w:r>
            <w:r w:rsidRPr="00CC2A0C">
              <w:rPr>
                <w:rFonts w:ascii="Arial Narrow" w:hAnsi="Arial Narrow" w:cs="Arial"/>
                <w:spacing w:val="0"/>
                <w:sz w:val="16"/>
                <w:szCs w:val="14"/>
                <w:lang w:eastAsia="en-GB"/>
              </w:rPr>
              <w:t xml:space="preserve"> </w:t>
            </w:r>
          </w:p>
          <w:p w:rsidR="00EA3BBF" w:rsidRPr="00EA3BBF" w:rsidRDefault="00C40C44" w:rsidP="00C40C44">
            <w:pPr>
              <w:rPr>
                <w:rFonts w:ascii="Arial Narrow" w:hAnsi="Arial Narrow" w:cs="Arial"/>
                <w:spacing w:val="0"/>
                <w:sz w:val="16"/>
                <w:szCs w:val="14"/>
                <w:lang w:eastAsia="en-GB"/>
              </w:rPr>
            </w:pPr>
            <w:r w:rsidRPr="00CC2A0C">
              <w:rPr>
                <w:rFonts w:ascii="Arial Narrow" w:hAnsi="Arial Narrow" w:cs="Arial"/>
                <w:spacing w:val="0"/>
                <w:sz w:val="16"/>
                <w:szCs w:val="14"/>
                <w:lang w:eastAsia="en-GB"/>
              </w:rPr>
              <w:t xml:space="preserve">    </w:t>
            </w:r>
            <w:r w:rsidR="00EA3BBF" w:rsidRPr="00EA3BBF">
              <w:rPr>
                <w:rFonts w:ascii="Arial Narrow" w:hAnsi="Arial Narrow" w:cs="Arial"/>
                <w:spacing w:val="0"/>
                <w:sz w:val="16"/>
                <w:szCs w:val="14"/>
                <w:lang w:eastAsia="en-GB"/>
              </w:rPr>
              <w:t>Performance</w:t>
            </w:r>
            <w:r w:rsidR="00EA3BBF" w:rsidRPr="00EA3BBF">
              <w:rPr>
                <w:rFonts w:ascii="Arial Narrow" w:hAnsi="Arial Narrow" w:cs="Arial"/>
                <w:spacing w:val="0"/>
                <w:sz w:val="16"/>
                <w:szCs w:val="14"/>
                <w:lang w:eastAsia="en-GB"/>
              </w:rPr>
              <w:br/>
            </w:r>
          </w:p>
        </w:tc>
        <w:tc>
          <w:tcPr>
            <w:tcW w:w="1134" w:type="dxa"/>
            <w:tcBorders>
              <w:top w:val="nil"/>
              <w:left w:val="nil"/>
              <w:bottom w:val="single" w:sz="4" w:space="0" w:color="auto"/>
              <w:right w:val="single" w:sz="4" w:space="0" w:color="auto"/>
            </w:tcBorders>
            <w:shd w:val="clear" w:color="000000" w:fill="FFFFFF"/>
            <w:hideMark/>
          </w:tcPr>
          <w:p w:rsidR="00EA3BBF" w:rsidRPr="00EA3BBF" w:rsidRDefault="00EA3BBF" w:rsidP="00EA3BBF">
            <w:pPr>
              <w:jc w:val="center"/>
              <w:rPr>
                <w:rFonts w:ascii="Arial Narrow" w:hAnsi="Arial Narrow" w:cs="Arial"/>
                <w:spacing w:val="0"/>
                <w:sz w:val="16"/>
                <w:szCs w:val="16"/>
                <w:lang w:eastAsia="en-GB"/>
              </w:rPr>
            </w:pPr>
            <w:r w:rsidRPr="00EA3BBF">
              <w:rPr>
                <w:rFonts w:ascii="Arial Narrow" w:hAnsi="Arial Narrow" w:cs="Arial"/>
                <w:spacing w:val="0"/>
                <w:sz w:val="16"/>
                <w:szCs w:val="16"/>
                <w:lang w:eastAsia="en-GB"/>
              </w:rPr>
              <w:t>31-Mar-25</w:t>
            </w:r>
          </w:p>
        </w:tc>
        <w:tc>
          <w:tcPr>
            <w:tcW w:w="709" w:type="dxa"/>
            <w:tcBorders>
              <w:top w:val="nil"/>
              <w:left w:val="nil"/>
              <w:bottom w:val="single" w:sz="4" w:space="0" w:color="auto"/>
              <w:right w:val="single" w:sz="4" w:space="0" w:color="auto"/>
            </w:tcBorders>
            <w:shd w:val="clear" w:color="auto" w:fill="auto"/>
            <w:hideMark/>
          </w:tcPr>
          <w:p w:rsidR="00EA3BBF" w:rsidRPr="00EA3BBF" w:rsidRDefault="00EA3BBF" w:rsidP="00EA3BBF">
            <w:pPr>
              <w:jc w:val="center"/>
              <w:rPr>
                <w:rFonts w:ascii="Arial Narrow" w:hAnsi="Arial Narrow" w:cs="Arial"/>
                <w:color w:val="000000"/>
                <w:spacing w:val="0"/>
                <w:sz w:val="16"/>
                <w:szCs w:val="16"/>
                <w:lang w:eastAsia="en-GB"/>
              </w:rPr>
            </w:pPr>
            <w:r w:rsidRPr="00EA3BBF">
              <w:rPr>
                <w:rFonts w:ascii="Arial Narrow" w:hAnsi="Arial Narrow" w:cs="Arial"/>
                <w:color w:val="000000"/>
                <w:spacing w:val="0"/>
                <w:sz w:val="16"/>
                <w:szCs w:val="16"/>
                <w:lang w:eastAsia="en-GB"/>
              </w:rPr>
              <w:t>Open</w:t>
            </w:r>
          </w:p>
        </w:tc>
        <w:tc>
          <w:tcPr>
            <w:tcW w:w="2551" w:type="dxa"/>
            <w:tcBorders>
              <w:top w:val="nil"/>
              <w:left w:val="nil"/>
              <w:bottom w:val="single" w:sz="4" w:space="0" w:color="auto"/>
              <w:right w:val="single" w:sz="8" w:space="0" w:color="auto"/>
            </w:tcBorders>
            <w:shd w:val="clear" w:color="auto" w:fill="auto"/>
            <w:hideMark/>
          </w:tcPr>
          <w:p w:rsidR="00EA3BBF" w:rsidRPr="00EA3BBF" w:rsidRDefault="00EA3BBF" w:rsidP="00EA3BBF">
            <w:pPr>
              <w:rPr>
                <w:rFonts w:ascii="Arial Narrow" w:hAnsi="Arial Narrow" w:cs="Arial"/>
                <w:color w:val="000000"/>
                <w:spacing w:val="0"/>
                <w:sz w:val="16"/>
                <w:szCs w:val="16"/>
                <w:lang w:eastAsia="en-GB"/>
              </w:rPr>
            </w:pPr>
            <w:r w:rsidRPr="00EA3BBF">
              <w:rPr>
                <w:rFonts w:ascii="Arial Narrow" w:hAnsi="Arial Narrow" w:cs="Arial"/>
                <w:color w:val="000000"/>
                <w:spacing w:val="0"/>
                <w:sz w:val="16"/>
                <w:szCs w:val="16"/>
                <w:lang w:eastAsia="en-GB"/>
              </w:rPr>
              <w:t xml:space="preserve">Review responsiveness to internal decisions and further influence regional planning.  Review how to triangulate wealth of data held by the organisation </w:t>
            </w:r>
          </w:p>
        </w:tc>
      </w:tr>
      <w:tr w:rsidR="00C40C44" w:rsidRPr="00EA3BBF" w:rsidTr="00A83D64">
        <w:trPr>
          <w:trHeight w:val="1845"/>
        </w:trPr>
        <w:tc>
          <w:tcPr>
            <w:tcW w:w="1452" w:type="dxa"/>
            <w:tcBorders>
              <w:top w:val="nil"/>
              <w:left w:val="single" w:sz="8" w:space="0" w:color="auto"/>
              <w:bottom w:val="single" w:sz="8" w:space="0" w:color="auto"/>
              <w:right w:val="single" w:sz="4" w:space="0" w:color="auto"/>
            </w:tcBorders>
            <w:shd w:val="clear" w:color="000000" w:fill="002060"/>
            <w:vAlign w:val="center"/>
            <w:hideMark/>
          </w:tcPr>
          <w:p w:rsidR="00EA3BBF" w:rsidRPr="00EA3BBF" w:rsidRDefault="00EA3BBF" w:rsidP="00EA3BBF">
            <w:pPr>
              <w:rPr>
                <w:rFonts w:ascii="Arial Narrow" w:hAnsi="Arial Narrow" w:cs="Arial"/>
                <w:b/>
                <w:bCs/>
                <w:color w:val="FFFFFF"/>
                <w:spacing w:val="0"/>
                <w:sz w:val="16"/>
                <w:szCs w:val="16"/>
                <w:lang w:eastAsia="en-GB"/>
              </w:rPr>
            </w:pPr>
            <w:r w:rsidRPr="00EA3BBF">
              <w:rPr>
                <w:rFonts w:ascii="Arial Narrow" w:hAnsi="Arial Narrow" w:cs="Arial"/>
                <w:b/>
                <w:bCs/>
                <w:color w:val="FFFFFF"/>
                <w:spacing w:val="0"/>
                <w:sz w:val="16"/>
                <w:szCs w:val="16"/>
                <w:lang w:eastAsia="en-GB"/>
              </w:rPr>
              <w:t>Holding to Account</w:t>
            </w:r>
          </w:p>
        </w:tc>
        <w:tc>
          <w:tcPr>
            <w:tcW w:w="2507" w:type="dxa"/>
            <w:tcBorders>
              <w:top w:val="nil"/>
              <w:left w:val="nil"/>
              <w:bottom w:val="single" w:sz="8" w:space="0" w:color="auto"/>
              <w:right w:val="single" w:sz="4" w:space="0" w:color="auto"/>
            </w:tcBorders>
            <w:shd w:val="clear" w:color="000000" w:fill="FFFFFF"/>
            <w:hideMark/>
          </w:tcPr>
          <w:p w:rsidR="00EA3BBF" w:rsidRPr="00EA3BBF" w:rsidRDefault="00EA3BBF" w:rsidP="00EA3BBF">
            <w:pPr>
              <w:rPr>
                <w:rFonts w:ascii="Arial Narrow" w:hAnsi="Arial Narrow" w:cs="Arial"/>
                <w:color w:val="000000"/>
                <w:spacing w:val="0"/>
                <w:sz w:val="16"/>
                <w:szCs w:val="16"/>
                <w:lang w:eastAsia="en-GB"/>
              </w:rPr>
            </w:pPr>
            <w:r w:rsidRPr="00EA3BBF">
              <w:rPr>
                <w:rFonts w:ascii="Arial Narrow" w:hAnsi="Arial Narrow" w:cs="Arial"/>
                <w:color w:val="000000"/>
                <w:spacing w:val="0"/>
                <w:sz w:val="16"/>
                <w:szCs w:val="16"/>
                <w:lang w:eastAsia="en-GB"/>
              </w:rPr>
              <w:t>Create a learning environment within the organisation, which embeds continuous improvement and quality management approaches and encourages innovation and promotes best practice</w:t>
            </w:r>
          </w:p>
        </w:tc>
        <w:tc>
          <w:tcPr>
            <w:tcW w:w="3686" w:type="dxa"/>
            <w:tcBorders>
              <w:top w:val="nil"/>
              <w:left w:val="nil"/>
              <w:bottom w:val="single" w:sz="8" w:space="0" w:color="auto"/>
              <w:right w:val="single" w:sz="4" w:space="0" w:color="auto"/>
            </w:tcBorders>
            <w:shd w:val="clear" w:color="000000" w:fill="FFFFFF"/>
            <w:hideMark/>
          </w:tcPr>
          <w:p w:rsidR="00A83D64" w:rsidRDefault="00EA3BBF" w:rsidP="00C40C44">
            <w:pPr>
              <w:rPr>
                <w:rFonts w:ascii="Arial Narrow" w:hAnsi="Arial Narrow" w:cs="Arial"/>
                <w:spacing w:val="0"/>
                <w:sz w:val="16"/>
                <w:szCs w:val="16"/>
                <w:lang w:eastAsia="en-GB"/>
              </w:rPr>
            </w:pPr>
            <w:r w:rsidRPr="00EA3BBF">
              <w:rPr>
                <w:rFonts w:ascii="Arial Narrow" w:hAnsi="Arial Narrow" w:cs="Arial"/>
                <w:spacing w:val="0"/>
                <w:sz w:val="16"/>
                <w:szCs w:val="16"/>
                <w:lang w:eastAsia="en-GB"/>
              </w:rPr>
              <w:t xml:space="preserve">1. Increase Board Visibility of improvement programmes </w:t>
            </w:r>
            <w:r w:rsidR="00A83D64">
              <w:rPr>
                <w:rFonts w:ascii="Arial Narrow" w:hAnsi="Arial Narrow" w:cs="Arial"/>
                <w:spacing w:val="0"/>
                <w:sz w:val="16"/>
                <w:szCs w:val="16"/>
                <w:lang w:eastAsia="en-GB"/>
              </w:rPr>
              <w:t xml:space="preserve">   </w:t>
            </w:r>
          </w:p>
          <w:p w:rsidR="00EA3BBF" w:rsidRPr="00CC2A0C" w:rsidRDefault="00A83D64" w:rsidP="00C40C44">
            <w:pPr>
              <w:rPr>
                <w:rFonts w:ascii="Arial Narrow" w:hAnsi="Arial Narrow" w:cs="Arial"/>
                <w:spacing w:val="0"/>
                <w:sz w:val="16"/>
                <w:szCs w:val="16"/>
                <w:lang w:eastAsia="en-GB"/>
              </w:rPr>
            </w:pPr>
            <w:r>
              <w:rPr>
                <w:rFonts w:ascii="Arial Narrow" w:hAnsi="Arial Narrow" w:cs="Arial"/>
                <w:spacing w:val="0"/>
                <w:sz w:val="16"/>
                <w:szCs w:val="16"/>
                <w:lang w:eastAsia="en-GB"/>
              </w:rPr>
              <w:t xml:space="preserve">     </w:t>
            </w:r>
            <w:proofErr w:type="gramStart"/>
            <w:r w:rsidR="00EA3BBF" w:rsidRPr="00EA3BBF">
              <w:rPr>
                <w:rFonts w:ascii="Arial Narrow" w:hAnsi="Arial Narrow" w:cs="Arial"/>
                <w:spacing w:val="0"/>
                <w:sz w:val="16"/>
                <w:szCs w:val="16"/>
                <w:lang w:eastAsia="en-GB"/>
              </w:rPr>
              <w:t>e.g</w:t>
            </w:r>
            <w:proofErr w:type="gramEnd"/>
            <w:r w:rsidR="00EA3BBF" w:rsidRPr="00EA3BBF">
              <w:rPr>
                <w:rFonts w:ascii="Arial Narrow" w:hAnsi="Arial Narrow" w:cs="Arial"/>
                <w:spacing w:val="0"/>
                <w:sz w:val="16"/>
                <w:szCs w:val="16"/>
                <w:lang w:eastAsia="en-GB"/>
              </w:rPr>
              <w:t xml:space="preserve">. HEPMA, </w:t>
            </w:r>
            <w:proofErr w:type="spellStart"/>
            <w:r w:rsidR="00EA3BBF" w:rsidRPr="00EA3BBF">
              <w:rPr>
                <w:rFonts w:ascii="Arial Narrow" w:hAnsi="Arial Narrow" w:cs="Arial"/>
                <w:spacing w:val="0"/>
                <w:sz w:val="16"/>
                <w:szCs w:val="16"/>
                <w:lang w:eastAsia="en-GB"/>
              </w:rPr>
              <w:t>eRostering</w:t>
            </w:r>
            <w:proofErr w:type="spellEnd"/>
            <w:r w:rsidR="00EA3BBF" w:rsidRPr="00EA3BBF">
              <w:rPr>
                <w:rFonts w:ascii="Arial Narrow" w:hAnsi="Arial Narrow" w:cs="Arial"/>
                <w:spacing w:val="0"/>
                <w:sz w:val="16"/>
                <w:szCs w:val="16"/>
                <w:lang w:eastAsia="en-GB"/>
              </w:rPr>
              <w:t>, etc.</w:t>
            </w:r>
            <w:r w:rsidR="00EA3BBF" w:rsidRPr="00EA3BBF">
              <w:rPr>
                <w:rFonts w:ascii="Arial Narrow" w:hAnsi="Arial Narrow" w:cs="Arial"/>
                <w:spacing w:val="0"/>
                <w:sz w:val="16"/>
                <w:szCs w:val="16"/>
                <w:lang w:eastAsia="en-GB"/>
              </w:rPr>
              <w:br/>
            </w:r>
            <w:r w:rsidR="00EA3BBF" w:rsidRPr="00EA3BBF">
              <w:rPr>
                <w:rFonts w:ascii="Arial Narrow" w:hAnsi="Arial Narrow" w:cs="Arial"/>
                <w:spacing w:val="0"/>
                <w:sz w:val="16"/>
                <w:szCs w:val="16"/>
                <w:lang w:eastAsia="en-GB"/>
              </w:rPr>
              <w:br/>
              <w:t xml:space="preserve">2. Increase Board </w:t>
            </w:r>
            <w:proofErr w:type="spellStart"/>
            <w:r w:rsidR="00EA3BBF" w:rsidRPr="00EA3BBF">
              <w:rPr>
                <w:rFonts w:ascii="Arial Narrow" w:hAnsi="Arial Narrow" w:cs="Arial"/>
                <w:spacing w:val="0"/>
                <w:sz w:val="16"/>
                <w:szCs w:val="16"/>
                <w:lang w:eastAsia="en-GB"/>
              </w:rPr>
              <w:t>walkrounds</w:t>
            </w:r>
            <w:proofErr w:type="spellEnd"/>
            <w:r w:rsidR="00EA3BBF" w:rsidRPr="00EA3BBF">
              <w:rPr>
                <w:rFonts w:ascii="Arial Narrow" w:hAnsi="Arial Narrow" w:cs="Arial"/>
                <w:spacing w:val="0"/>
                <w:sz w:val="16"/>
                <w:szCs w:val="16"/>
                <w:lang w:eastAsia="en-GB"/>
              </w:rPr>
              <w:br/>
            </w:r>
            <w:r w:rsidR="00EA3BBF" w:rsidRPr="00EA3BBF">
              <w:rPr>
                <w:rFonts w:ascii="Arial Narrow" w:hAnsi="Arial Narrow" w:cs="Arial"/>
                <w:spacing w:val="0"/>
                <w:sz w:val="16"/>
                <w:szCs w:val="16"/>
                <w:lang w:eastAsia="en-GB"/>
              </w:rPr>
              <w:br/>
              <w:t>3. Use Board Seminar for QI discussion on improvement</w:t>
            </w:r>
          </w:p>
          <w:p w:rsidR="009307EA" w:rsidRPr="00CC2A0C" w:rsidRDefault="009307EA" w:rsidP="00C40C44">
            <w:pPr>
              <w:rPr>
                <w:rFonts w:ascii="Arial Narrow" w:hAnsi="Arial Narrow" w:cs="Arial"/>
                <w:spacing w:val="0"/>
                <w:sz w:val="16"/>
                <w:szCs w:val="16"/>
                <w:lang w:eastAsia="en-GB"/>
              </w:rPr>
            </w:pPr>
          </w:p>
          <w:p w:rsidR="009307EA" w:rsidRPr="00CC2A0C" w:rsidRDefault="009307EA" w:rsidP="00C40C44">
            <w:pPr>
              <w:rPr>
                <w:rFonts w:ascii="Arial Narrow" w:hAnsi="Arial Narrow" w:cs="Arial"/>
                <w:spacing w:val="0"/>
                <w:sz w:val="16"/>
                <w:szCs w:val="16"/>
                <w:lang w:eastAsia="en-GB"/>
              </w:rPr>
            </w:pPr>
          </w:p>
          <w:p w:rsidR="009307EA" w:rsidRPr="00CC2A0C" w:rsidRDefault="009307EA" w:rsidP="00C40C44">
            <w:pPr>
              <w:rPr>
                <w:rFonts w:ascii="Arial Narrow" w:hAnsi="Arial Narrow" w:cs="Arial"/>
                <w:spacing w:val="0"/>
                <w:sz w:val="16"/>
                <w:szCs w:val="16"/>
                <w:lang w:eastAsia="en-GB"/>
              </w:rPr>
            </w:pPr>
          </w:p>
          <w:p w:rsidR="009307EA" w:rsidRPr="00CC2A0C" w:rsidRDefault="009307EA" w:rsidP="00C40C44">
            <w:pPr>
              <w:rPr>
                <w:rFonts w:ascii="Arial Narrow" w:hAnsi="Arial Narrow" w:cs="Arial"/>
                <w:spacing w:val="0"/>
                <w:sz w:val="16"/>
                <w:szCs w:val="16"/>
                <w:lang w:eastAsia="en-GB"/>
              </w:rPr>
            </w:pPr>
          </w:p>
          <w:p w:rsidR="009307EA" w:rsidRPr="00CC2A0C" w:rsidRDefault="009307EA" w:rsidP="00C40C44">
            <w:pPr>
              <w:rPr>
                <w:rFonts w:ascii="Arial Narrow" w:hAnsi="Arial Narrow" w:cs="Arial"/>
                <w:spacing w:val="0"/>
                <w:sz w:val="16"/>
                <w:szCs w:val="16"/>
                <w:lang w:eastAsia="en-GB"/>
              </w:rPr>
            </w:pPr>
          </w:p>
          <w:p w:rsidR="009307EA" w:rsidRPr="00CC2A0C" w:rsidRDefault="009307EA" w:rsidP="00C40C44">
            <w:pPr>
              <w:rPr>
                <w:rFonts w:ascii="Arial Narrow" w:hAnsi="Arial Narrow" w:cs="Arial"/>
                <w:spacing w:val="0"/>
                <w:sz w:val="16"/>
                <w:szCs w:val="16"/>
                <w:lang w:eastAsia="en-GB"/>
              </w:rPr>
            </w:pPr>
          </w:p>
          <w:p w:rsidR="009307EA" w:rsidRDefault="009307EA" w:rsidP="00C40C44">
            <w:pPr>
              <w:rPr>
                <w:rFonts w:ascii="Arial Narrow" w:hAnsi="Arial Narrow" w:cs="Arial"/>
                <w:spacing w:val="0"/>
                <w:sz w:val="16"/>
                <w:szCs w:val="16"/>
                <w:lang w:eastAsia="en-GB"/>
              </w:rPr>
            </w:pPr>
          </w:p>
          <w:p w:rsidR="00A83D64" w:rsidRDefault="00A83D64" w:rsidP="00C40C44">
            <w:pPr>
              <w:rPr>
                <w:rFonts w:ascii="Arial Narrow" w:hAnsi="Arial Narrow" w:cs="Arial"/>
                <w:spacing w:val="0"/>
                <w:sz w:val="16"/>
                <w:szCs w:val="16"/>
                <w:lang w:eastAsia="en-GB"/>
              </w:rPr>
            </w:pPr>
          </w:p>
          <w:p w:rsidR="00CC2A0C" w:rsidRPr="00CC2A0C" w:rsidRDefault="00CC2A0C" w:rsidP="00C40C44">
            <w:pPr>
              <w:rPr>
                <w:rFonts w:ascii="Arial Narrow" w:hAnsi="Arial Narrow" w:cs="Arial"/>
                <w:spacing w:val="0"/>
                <w:sz w:val="16"/>
                <w:szCs w:val="16"/>
                <w:lang w:eastAsia="en-GB"/>
              </w:rPr>
            </w:pPr>
          </w:p>
          <w:p w:rsidR="009307EA" w:rsidRPr="00EA3BBF" w:rsidRDefault="009307EA" w:rsidP="00C40C44">
            <w:pPr>
              <w:rPr>
                <w:rFonts w:ascii="Arial Narrow" w:hAnsi="Arial Narrow" w:cs="Arial"/>
                <w:spacing w:val="0"/>
                <w:sz w:val="16"/>
                <w:szCs w:val="16"/>
                <w:lang w:eastAsia="en-GB"/>
              </w:rPr>
            </w:pPr>
          </w:p>
        </w:tc>
        <w:tc>
          <w:tcPr>
            <w:tcW w:w="1843" w:type="dxa"/>
            <w:tcBorders>
              <w:top w:val="nil"/>
              <w:left w:val="nil"/>
              <w:bottom w:val="single" w:sz="8" w:space="0" w:color="auto"/>
              <w:right w:val="single" w:sz="4" w:space="0" w:color="auto"/>
            </w:tcBorders>
            <w:shd w:val="clear" w:color="000000" w:fill="FFFFFF"/>
            <w:hideMark/>
          </w:tcPr>
          <w:p w:rsidR="00EA3BBF" w:rsidRPr="00EA3BBF" w:rsidRDefault="00EA3BBF" w:rsidP="00EA3BBF">
            <w:pPr>
              <w:rPr>
                <w:rFonts w:ascii="Arial Narrow" w:hAnsi="Arial Narrow" w:cs="Arial"/>
                <w:color w:val="000000"/>
                <w:spacing w:val="0"/>
                <w:sz w:val="16"/>
                <w:szCs w:val="16"/>
                <w:lang w:eastAsia="en-GB"/>
              </w:rPr>
            </w:pPr>
            <w:r w:rsidRPr="00EA3BBF">
              <w:rPr>
                <w:rFonts w:ascii="Arial Narrow" w:hAnsi="Arial Narrow" w:cs="Arial"/>
                <w:color w:val="000000"/>
                <w:spacing w:val="0"/>
                <w:sz w:val="16"/>
                <w:szCs w:val="16"/>
                <w:lang w:eastAsia="en-GB"/>
              </w:rPr>
              <w:t>Board</w:t>
            </w:r>
            <w:r w:rsidR="009307EA" w:rsidRPr="00CC2A0C">
              <w:rPr>
                <w:rFonts w:ascii="Arial Narrow" w:hAnsi="Arial Narrow" w:cs="Arial"/>
                <w:color w:val="000000"/>
                <w:spacing w:val="0"/>
                <w:sz w:val="16"/>
                <w:szCs w:val="16"/>
                <w:lang w:eastAsia="en-GB"/>
              </w:rPr>
              <w:t xml:space="preserve"> /</w:t>
            </w:r>
            <w:r w:rsidRPr="00EA3BBF">
              <w:rPr>
                <w:rFonts w:ascii="Arial Narrow" w:hAnsi="Arial Narrow" w:cs="Arial"/>
                <w:color w:val="000000"/>
                <w:spacing w:val="0"/>
                <w:sz w:val="16"/>
                <w:szCs w:val="16"/>
                <w:lang w:eastAsia="en-GB"/>
              </w:rPr>
              <w:br/>
              <w:t>Strategic Portfolio Governance Committee</w:t>
            </w:r>
          </w:p>
        </w:tc>
        <w:tc>
          <w:tcPr>
            <w:tcW w:w="2410" w:type="dxa"/>
            <w:tcBorders>
              <w:top w:val="nil"/>
              <w:left w:val="nil"/>
              <w:bottom w:val="single" w:sz="8" w:space="0" w:color="auto"/>
              <w:right w:val="single" w:sz="4" w:space="0" w:color="auto"/>
            </w:tcBorders>
            <w:shd w:val="clear" w:color="000000" w:fill="FFFFFF"/>
            <w:hideMark/>
          </w:tcPr>
          <w:p w:rsidR="009307EA" w:rsidRPr="00CC2A0C" w:rsidRDefault="00EA3BBF" w:rsidP="00EA3BBF">
            <w:pPr>
              <w:rPr>
                <w:rFonts w:ascii="Arial Narrow" w:hAnsi="Arial Narrow" w:cs="Arial"/>
                <w:spacing w:val="0"/>
                <w:sz w:val="16"/>
                <w:szCs w:val="16"/>
                <w:lang w:eastAsia="en-GB"/>
              </w:rPr>
            </w:pPr>
            <w:r w:rsidRPr="00EA3BBF">
              <w:rPr>
                <w:rFonts w:ascii="Arial Narrow" w:hAnsi="Arial Narrow" w:cs="Arial"/>
                <w:spacing w:val="0"/>
                <w:sz w:val="16"/>
                <w:szCs w:val="16"/>
                <w:lang w:eastAsia="en-GB"/>
              </w:rPr>
              <w:t>Board Chair</w:t>
            </w:r>
          </w:p>
          <w:p w:rsidR="009307EA" w:rsidRPr="00CC2A0C" w:rsidRDefault="00EA3BBF" w:rsidP="009307EA">
            <w:pPr>
              <w:rPr>
                <w:rFonts w:ascii="Arial Narrow" w:hAnsi="Arial Narrow" w:cs="Arial"/>
                <w:spacing w:val="0"/>
                <w:sz w:val="16"/>
                <w:szCs w:val="16"/>
                <w:lang w:eastAsia="en-GB"/>
              </w:rPr>
            </w:pPr>
            <w:r w:rsidRPr="00EA3BBF">
              <w:rPr>
                <w:rFonts w:ascii="Arial Narrow" w:hAnsi="Arial Narrow" w:cs="Arial"/>
                <w:spacing w:val="0"/>
                <w:sz w:val="16"/>
                <w:szCs w:val="16"/>
                <w:lang w:eastAsia="en-GB"/>
              </w:rPr>
              <w:t>Chief Executive</w:t>
            </w:r>
          </w:p>
          <w:p w:rsidR="009307EA" w:rsidRPr="00CC2A0C" w:rsidRDefault="00EA3BBF" w:rsidP="009307EA">
            <w:pPr>
              <w:rPr>
                <w:rFonts w:ascii="Arial Narrow" w:hAnsi="Arial Narrow" w:cs="Arial"/>
                <w:spacing w:val="0"/>
                <w:sz w:val="16"/>
                <w:szCs w:val="16"/>
                <w:lang w:eastAsia="en-GB"/>
              </w:rPr>
            </w:pPr>
            <w:r w:rsidRPr="00EA3BBF">
              <w:rPr>
                <w:rFonts w:ascii="Arial Narrow" w:hAnsi="Arial Narrow" w:cs="Arial"/>
                <w:spacing w:val="0"/>
                <w:sz w:val="16"/>
                <w:szCs w:val="16"/>
                <w:lang w:eastAsia="en-GB"/>
              </w:rPr>
              <w:t>Board Secretary</w:t>
            </w:r>
          </w:p>
          <w:p w:rsidR="00EA3BBF" w:rsidRPr="00EA3BBF" w:rsidRDefault="00EA3BBF" w:rsidP="009307EA">
            <w:pPr>
              <w:rPr>
                <w:rFonts w:ascii="Arial Narrow" w:hAnsi="Arial Narrow" w:cs="Arial"/>
                <w:spacing w:val="0"/>
                <w:sz w:val="16"/>
                <w:szCs w:val="16"/>
                <w:lang w:eastAsia="en-GB"/>
              </w:rPr>
            </w:pPr>
            <w:r w:rsidRPr="00EA3BBF">
              <w:rPr>
                <w:rFonts w:ascii="Arial Narrow" w:hAnsi="Arial Narrow" w:cs="Arial"/>
                <w:spacing w:val="0"/>
                <w:sz w:val="16"/>
                <w:szCs w:val="16"/>
                <w:lang w:eastAsia="en-GB"/>
              </w:rPr>
              <w:t>Director of Transformation, Strategy, Planning and Performance</w:t>
            </w:r>
          </w:p>
        </w:tc>
        <w:tc>
          <w:tcPr>
            <w:tcW w:w="1134" w:type="dxa"/>
            <w:tcBorders>
              <w:top w:val="nil"/>
              <w:left w:val="nil"/>
              <w:bottom w:val="single" w:sz="8" w:space="0" w:color="auto"/>
              <w:right w:val="single" w:sz="4" w:space="0" w:color="auto"/>
            </w:tcBorders>
            <w:shd w:val="clear" w:color="000000" w:fill="FFFFFF"/>
            <w:hideMark/>
          </w:tcPr>
          <w:p w:rsidR="00EA3BBF" w:rsidRPr="00EA3BBF" w:rsidRDefault="00EA3BBF" w:rsidP="00EA3BBF">
            <w:pPr>
              <w:jc w:val="center"/>
              <w:rPr>
                <w:rFonts w:ascii="Arial Narrow" w:hAnsi="Arial Narrow" w:cs="Arial"/>
                <w:spacing w:val="0"/>
                <w:sz w:val="16"/>
                <w:szCs w:val="16"/>
                <w:lang w:eastAsia="en-GB"/>
              </w:rPr>
            </w:pPr>
            <w:r w:rsidRPr="00EA3BBF">
              <w:rPr>
                <w:rFonts w:ascii="Arial Narrow" w:hAnsi="Arial Narrow" w:cs="Arial"/>
                <w:spacing w:val="0"/>
                <w:sz w:val="16"/>
                <w:szCs w:val="16"/>
                <w:lang w:eastAsia="en-GB"/>
              </w:rPr>
              <w:t>31-Oct-24</w:t>
            </w:r>
          </w:p>
        </w:tc>
        <w:tc>
          <w:tcPr>
            <w:tcW w:w="709" w:type="dxa"/>
            <w:tcBorders>
              <w:top w:val="nil"/>
              <w:left w:val="nil"/>
              <w:bottom w:val="single" w:sz="8" w:space="0" w:color="auto"/>
              <w:right w:val="single" w:sz="4" w:space="0" w:color="auto"/>
            </w:tcBorders>
            <w:shd w:val="clear" w:color="auto" w:fill="auto"/>
            <w:hideMark/>
          </w:tcPr>
          <w:p w:rsidR="00EA3BBF" w:rsidRPr="00EA3BBF" w:rsidRDefault="00EA3BBF" w:rsidP="00EA3BBF">
            <w:pPr>
              <w:jc w:val="center"/>
              <w:rPr>
                <w:rFonts w:ascii="Arial Narrow" w:hAnsi="Arial Narrow" w:cs="Arial"/>
                <w:color w:val="000000"/>
                <w:spacing w:val="0"/>
                <w:sz w:val="16"/>
                <w:szCs w:val="16"/>
                <w:lang w:eastAsia="en-GB"/>
              </w:rPr>
            </w:pPr>
            <w:r w:rsidRPr="00EA3BBF">
              <w:rPr>
                <w:rFonts w:ascii="Arial Narrow" w:hAnsi="Arial Narrow" w:cs="Arial"/>
                <w:color w:val="000000"/>
                <w:spacing w:val="0"/>
                <w:sz w:val="16"/>
                <w:szCs w:val="16"/>
                <w:lang w:eastAsia="en-GB"/>
              </w:rPr>
              <w:t>Open</w:t>
            </w:r>
          </w:p>
        </w:tc>
        <w:tc>
          <w:tcPr>
            <w:tcW w:w="2551" w:type="dxa"/>
            <w:tcBorders>
              <w:top w:val="nil"/>
              <w:left w:val="nil"/>
              <w:bottom w:val="single" w:sz="8" w:space="0" w:color="auto"/>
              <w:right w:val="single" w:sz="8" w:space="0" w:color="auto"/>
            </w:tcBorders>
            <w:shd w:val="clear" w:color="000000" w:fill="FFFFFF"/>
            <w:hideMark/>
          </w:tcPr>
          <w:p w:rsidR="00EA3BBF" w:rsidRPr="00EA3BBF" w:rsidRDefault="00EA3BBF" w:rsidP="00EA3BBF">
            <w:pPr>
              <w:rPr>
                <w:rFonts w:ascii="Arial Narrow" w:hAnsi="Arial Narrow" w:cs="Arial"/>
                <w:spacing w:val="0"/>
                <w:sz w:val="16"/>
                <w:szCs w:val="16"/>
                <w:lang w:eastAsia="en-GB"/>
              </w:rPr>
            </w:pPr>
            <w:r w:rsidRPr="00EA3BBF">
              <w:rPr>
                <w:rFonts w:ascii="Arial Narrow" w:hAnsi="Arial Narrow" w:cs="Arial"/>
                <w:spacing w:val="0"/>
                <w:sz w:val="16"/>
                <w:szCs w:val="16"/>
                <w:lang w:eastAsia="en-GB"/>
              </w:rPr>
              <w:t>Areas for improvement already in the pipeline i.e. QI structure and QI performance</w:t>
            </w:r>
          </w:p>
        </w:tc>
      </w:tr>
      <w:tr w:rsidR="00A83D64" w:rsidRPr="00EA3BBF" w:rsidTr="00AA1432">
        <w:trPr>
          <w:trHeight w:val="315"/>
        </w:trPr>
        <w:tc>
          <w:tcPr>
            <w:tcW w:w="145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002060"/>
            <w:hideMark/>
          </w:tcPr>
          <w:p w:rsidR="00A83D64" w:rsidRPr="00EA3BBF" w:rsidRDefault="00A83D64" w:rsidP="00AA1432">
            <w:pPr>
              <w:rPr>
                <w:rFonts w:ascii="Arial Narrow" w:hAnsi="Arial Narrow" w:cs="Arial"/>
                <w:b/>
                <w:bCs/>
                <w:color w:val="FFFFFF"/>
                <w:spacing w:val="0"/>
                <w:sz w:val="16"/>
                <w:szCs w:val="16"/>
                <w:lang w:eastAsia="en-GB"/>
              </w:rPr>
            </w:pPr>
            <w:r w:rsidRPr="00EA3BBF">
              <w:rPr>
                <w:rFonts w:ascii="Arial Narrow" w:hAnsi="Arial Narrow" w:cs="Arial"/>
                <w:b/>
                <w:bCs/>
                <w:color w:val="FFFFFF"/>
                <w:spacing w:val="0"/>
                <w:sz w:val="16"/>
                <w:szCs w:val="16"/>
                <w:lang w:eastAsia="en-GB"/>
              </w:rPr>
              <w:lastRenderedPageBreak/>
              <w:t xml:space="preserve">Priority Area </w:t>
            </w:r>
          </w:p>
        </w:tc>
        <w:tc>
          <w:tcPr>
            <w:tcW w:w="250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002060"/>
            <w:hideMark/>
          </w:tcPr>
          <w:p w:rsidR="00A83D64" w:rsidRPr="00EA3BBF" w:rsidRDefault="00A83D64" w:rsidP="00AA1432">
            <w:pPr>
              <w:rPr>
                <w:rFonts w:ascii="Arial Narrow" w:hAnsi="Arial Narrow" w:cs="Arial"/>
                <w:b/>
                <w:bCs/>
                <w:color w:val="FFFFFF"/>
                <w:spacing w:val="0"/>
                <w:sz w:val="16"/>
                <w:szCs w:val="16"/>
                <w:lang w:eastAsia="en-GB"/>
              </w:rPr>
            </w:pPr>
            <w:r w:rsidRPr="00EA3BBF">
              <w:rPr>
                <w:rFonts w:ascii="Arial Narrow" w:hAnsi="Arial Narrow" w:cs="Arial"/>
                <w:b/>
                <w:bCs/>
                <w:color w:val="FFFFFF"/>
                <w:spacing w:val="0"/>
                <w:sz w:val="16"/>
                <w:szCs w:val="16"/>
                <w:lang w:eastAsia="en-GB"/>
              </w:rPr>
              <w:t>Blueprint Function</w:t>
            </w:r>
          </w:p>
        </w:tc>
        <w:tc>
          <w:tcPr>
            <w:tcW w:w="368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002060"/>
            <w:hideMark/>
          </w:tcPr>
          <w:p w:rsidR="00A83D64" w:rsidRPr="00EA3BBF" w:rsidRDefault="00A83D64" w:rsidP="00AA1432">
            <w:pPr>
              <w:rPr>
                <w:rFonts w:ascii="Arial Narrow" w:hAnsi="Arial Narrow" w:cs="Arial"/>
                <w:b/>
                <w:bCs/>
                <w:color w:val="FFFFFF"/>
                <w:spacing w:val="0"/>
                <w:sz w:val="16"/>
                <w:szCs w:val="16"/>
                <w:lang w:eastAsia="en-GB"/>
              </w:rPr>
            </w:pPr>
            <w:r w:rsidRPr="00EA3BBF">
              <w:rPr>
                <w:rFonts w:ascii="Arial Narrow" w:hAnsi="Arial Narrow" w:cs="Arial"/>
                <w:b/>
                <w:bCs/>
                <w:color w:val="FFFFFF"/>
                <w:spacing w:val="0"/>
                <w:sz w:val="16"/>
                <w:szCs w:val="16"/>
                <w:lang w:eastAsia="en-GB"/>
              </w:rPr>
              <w:t xml:space="preserve">High level Action </w:t>
            </w:r>
          </w:p>
        </w:tc>
        <w:tc>
          <w:tcPr>
            <w:tcW w:w="184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002060"/>
            <w:hideMark/>
          </w:tcPr>
          <w:p w:rsidR="00A83D64" w:rsidRPr="00EA3BBF" w:rsidRDefault="00A83D64" w:rsidP="00AA1432">
            <w:pPr>
              <w:rPr>
                <w:rFonts w:ascii="Arial Narrow" w:hAnsi="Arial Narrow" w:cs="Arial"/>
                <w:b/>
                <w:bCs/>
                <w:color w:val="FFFFFF"/>
                <w:spacing w:val="0"/>
                <w:sz w:val="16"/>
                <w:szCs w:val="16"/>
                <w:lang w:eastAsia="en-GB"/>
              </w:rPr>
            </w:pPr>
            <w:r w:rsidRPr="00EA3BBF">
              <w:rPr>
                <w:rFonts w:ascii="Arial Narrow" w:hAnsi="Arial Narrow" w:cs="Arial"/>
                <w:b/>
                <w:bCs/>
                <w:color w:val="FFFFFF"/>
                <w:spacing w:val="0"/>
                <w:sz w:val="16"/>
                <w:szCs w:val="16"/>
                <w:lang w:eastAsia="en-GB"/>
              </w:rPr>
              <w:t>Interdependency</w:t>
            </w:r>
          </w:p>
        </w:tc>
        <w:tc>
          <w:tcPr>
            <w:tcW w:w="241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002060"/>
            <w:hideMark/>
          </w:tcPr>
          <w:p w:rsidR="00A83D64" w:rsidRPr="00EA3BBF" w:rsidRDefault="00A83D64" w:rsidP="00AA1432">
            <w:pPr>
              <w:rPr>
                <w:rFonts w:ascii="Arial Narrow" w:hAnsi="Arial Narrow" w:cs="Arial"/>
                <w:b/>
                <w:bCs/>
                <w:color w:val="FFFFFF"/>
                <w:spacing w:val="0"/>
                <w:sz w:val="16"/>
                <w:szCs w:val="16"/>
                <w:lang w:eastAsia="en-GB"/>
              </w:rPr>
            </w:pPr>
            <w:r w:rsidRPr="00EA3BBF">
              <w:rPr>
                <w:rFonts w:ascii="Arial Narrow" w:hAnsi="Arial Narrow" w:cs="Arial"/>
                <w:b/>
                <w:bCs/>
                <w:color w:val="FFFFFF"/>
                <w:spacing w:val="0"/>
                <w:sz w:val="16"/>
                <w:szCs w:val="16"/>
                <w:lang w:eastAsia="en-GB"/>
              </w:rPr>
              <w:t>Lead</w:t>
            </w:r>
          </w:p>
        </w:tc>
        <w:tc>
          <w:tcPr>
            <w:tcW w:w="1134"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002060"/>
            <w:hideMark/>
          </w:tcPr>
          <w:p w:rsidR="00A83D64" w:rsidRPr="00EA3BBF" w:rsidRDefault="00A83D64" w:rsidP="00AA1432">
            <w:pPr>
              <w:jc w:val="center"/>
              <w:rPr>
                <w:rFonts w:ascii="Arial Narrow" w:hAnsi="Arial Narrow" w:cs="Arial"/>
                <w:b/>
                <w:bCs/>
                <w:color w:val="FFFFFF"/>
                <w:spacing w:val="0"/>
                <w:sz w:val="16"/>
                <w:szCs w:val="16"/>
                <w:lang w:eastAsia="en-GB"/>
              </w:rPr>
            </w:pPr>
            <w:r w:rsidRPr="00EA3BBF">
              <w:rPr>
                <w:rFonts w:ascii="Arial Narrow" w:hAnsi="Arial Narrow" w:cs="Arial"/>
                <w:b/>
                <w:bCs/>
                <w:color w:val="FFFFFF"/>
                <w:spacing w:val="0"/>
                <w:sz w:val="16"/>
                <w:szCs w:val="16"/>
                <w:lang w:eastAsia="en-GB"/>
              </w:rPr>
              <w:t>Timeline</w:t>
            </w:r>
          </w:p>
        </w:tc>
        <w:tc>
          <w:tcPr>
            <w:tcW w:w="70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002060"/>
            <w:hideMark/>
          </w:tcPr>
          <w:p w:rsidR="00A83D64" w:rsidRPr="00EA3BBF" w:rsidRDefault="00A83D64" w:rsidP="00AA1432">
            <w:pPr>
              <w:jc w:val="center"/>
              <w:rPr>
                <w:rFonts w:ascii="Arial Narrow" w:hAnsi="Arial Narrow" w:cs="Arial"/>
                <w:b/>
                <w:bCs/>
                <w:color w:val="FFFFFF"/>
                <w:spacing w:val="0"/>
                <w:sz w:val="16"/>
                <w:szCs w:val="16"/>
                <w:lang w:eastAsia="en-GB"/>
              </w:rPr>
            </w:pPr>
            <w:r w:rsidRPr="00EA3BBF">
              <w:rPr>
                <w:rFonts w:ascii="Arial Narrow" w:hAnsi="Arial Narrow" w:cs="Arial"/>
                <w:b/>
                <w:bCs/>
                <w:color w:val="FFFFFF"/>
                <w:spacing w:val="0"/>
                <w:sz w:val="16"/>
                <w:szCs w:val="16"/>
                <w:lang w:eastAsia="en-GB"/>
              </w:rPr>
              <w:t>Status</w:t>
            </w:r>
          </w:p>
        </w:tc>
        <w:tc>
          <w:tcPr>
            <w:tcW w:w="255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002060"/>
            <w:hideMark/>
          </w:tcPr>
          <w:p w:rsidR="00A83D64" w:rsidRPr="00EA3BBF" w:rsidRDefault="00A83D64" w:rsidP="00AA1432">
            <w:pPr>
              <w:rPr>
                <w:rFonts w:ascii="Arial Narrow" w:hAnsi="Arial Narrow" w:cs="Arial"/>
                <w:b/>
                <w:bCs/>
                <w:color w:val="FFFFFF"/>
                <w:spacing w:val="0"/>
                <w:sz w:val="16"/>
                <w:szCs w:val="16"/>
                <w:lang w:eastAsia="en-GB"/>
              </w:rPr>
            </w:pPr>
            <w:r w:rsidRPr="00EA3BBF">
              <w:rPr>
                <w:rFonts w:ascii="Arial Narrow" w:hAnsi="Arial Narrow" w:cs="Arial"/>
                <w:b/>
                <w:bCs/>
                <w:color w:val="FFFFFF"/>
                <w:spacing w:val="0"/>
                <w:sz w:val="16"/>
                <w:szCs w:val="16"/>
                <w:lang w:eastAsia="en-GB"/>
              </w:rPr>
              <w:t>Intended Good Governance Outcome</w:t>
            </w:r>
          </w:p>
        </w:tc>
      </w:tr>
      <w:tr w:rsidR="00C40C44" w:rsidRPr="00EA3BBF" w:rsidTr="00A83D64">
        <w:trPr>
          <w:trHeight w:val="3408"/>
        </w:trPr>
        <w:tc>
          <w:tcPr>
            <w:tcW w:w="1452" w:type="dxa"/>
            <w:tcBorders>
              <w:top w:val="single" w:sz="8" w:space="0" w:color="auto"/>
              <w:left w:val="single" w:sz="8" w:space="0" w:color="FFFFFF" w:themeColor="background1"/>
              <w:bottom w:val="single" w:sz="8" w:space="0" w:color="FFFFFF" w:themeColor="background1"/>
              <w:right w:val="single" w:sz="8" w:space="0" w:color="FFFFFF" w:themeColor="background1"/>
            </w:tcBorders>
            <w:shd w:val="clear" w:color="000000" w:fill="002060"/>
            <w:vAlign w:val="center"/>
            <w:hideMark/>
          </w:tcPr>
          <w:p w:rsidR="00EA3BBF" w:rsidRPr="00EA3BBF" w:rsidRDefault="00EA3BBF" w:rsidP="00EA3BBF">
            <w:pPr>
              <w:rPr>
                <w:rFonts w:ascii="Arial Narrow" w:hAnsi="Arial Narrow" w:cs="Arial"/>
                <w:b/>
                <w:bCs/>
                <w:color w:val="FFFFFF"/>
                <w:spacing w:val="0"/>
                <w:sz w:val="16"/>
                <w:szCs w:val="16"/>
                <w:lang w:eastAsia="en-GB"/>
              </w:rPr>
            </w:pPr>
            <w:r w:rsidRPr="00EA3BBF">
              <w:rPr>
                <w:rFonts w:ascii="Arial Narrow" w:hAnsi="Arial Narrow" w:cs="Arial"/>
                <w:b/>
                <w:bCs/>
                <w:color w:val="FFFFFF"/>
                <w:spacing w:val="0"/>
                <w:sz w:val="16"/>
                <w:szCs w:val="16"/>
                <w:lang w:eastAsia="en-GB"/>
              </w:rPr>
              <w:t xml:space="preserve">Engaging Stakeholders </w:t>
            </w:r>
          </w:p>
        </w:tc>
        <w:tc>
          <w:tcPr>
            <w:tcW w:w="2507" w:type="dxa"/>
            <w:tcBorders>
              <w:top w:val="single" w:sz="8" w:space="0" w:color="auto"/>
              <w:left w:val="single" w:sz="8" w:space="0" w:color="FFFFFF" w:themeColor="background1"/>
              <w:bottom w:val="single" w:sz="4" w:space="0" w:color="auto"/>
              <w:right w:val="single" w:sz="4" w:space="0" w:color="auto"/>
            </w:tcBorders>
            <w:shd w:val="clear" w:color="000000" w:fill="FFFFFF"/>
            <w:hideMark/>
          </w:tcPr>
          <w:p w:rsidR="00EA3BBF" w:rsidRPr="00EA3BBF" w:rsidRDefault="00EA3BBF" w:rsidP="00EA3BBF">
            <w:pPr>
              <w:rPr>
                <w:rFonts w:ascii="Arial Narrow" w:hAnsi="Arial Narrow" w:cs="Arial"/>
                <w:spacing w:val="0"/>
                <w:sz w:val="16"/>
                <w:szCs w:val="16"/>
                <w:lang w:eastAsia="en-GB"/>
              </w:rPr>
            </w:pPr>
            <w:r w:rsidRPr="00EA3BBF">
              <w:rPr>
                <w:rFonts w:ascii="Arial Narrow" w:hAnsi="Arial Narrow" w:cs="Arial"/>
                <w:spacing w:val="0"/>
                <w:sz w:val="16"/>
                <w:szCs w:val="16"/>
                <w:lang w:eastAsia="en-GB"/>
              </w:rPr>
              <w:t>Meaningfully involve stakeholders and take account of their views in shaping the development of the Board's strategic and commissioning plans, priorities and the design of services.</w:t>
            </w:r>
          </w:p>
        </w:tc>
        <w:tc>
          <w:tcPr>
            <w:tcW w:w="3686" w:type="dxa"/>
            <w:tcBorders>
              <w:top w:val="single" w:sz="8" w:space="0" w:color="auto"/>
              <w:left w:val="nil"/>
              <w:bottom w:val="single" w:sz="4" w:space="0" w:color="auto"/>
              <w:right w:val="single" w:sz="4" w:space="0" w:color="auto"/>
            </w:tcBorders>
            <w:shd w:val="clear" w:color="000000" w:fill="FFFFFF"/>
            <w:hideMark/>
          </w:tcPr>
          <w:p w:rsidR="009307EA" w:rsidRPr="00CC2A0C" w:rsidRDefault="00EA3BBF" w:rsidP="00EA3BBF">
            <w:pPr>
              <w:rPr>
                <w:rFonts w:ascii="Arial Narrow" w:hAnsi="Arial Narrow" w:cs="Arial"/>
                <w:spacing w:val="0"/>
                <w:sz w:val="16"/>
                <w:szCs w:val="16"/>
                <w:lang w:eastAsia="en-GB"/>
              </w:rPr>
            </w:pPr>
            <w:r w:rsidRPr="00EA3BBF">
              <w:rPr>
                <w:rFonts w:ascii="Arial Narrow" w:hAnsi="Arial Narrow" w:cs="Arial"/>
                <w:spacing w:val="0"/>
                <w:sz w:val="16"/>
                <w:szCs w:val="16"/>
                <w:lang w:eastAsia="en-GB"/>
              </w:rPr>
              <w:t>To be discussed at a future Board Seminar session with outputs:</w:t>
            </w:r>
          </w:p>
          <w:p w:rsidR="009307EA" w:rsidRPr="00CC2A0C" w:rsidRDefault="009307EA" w:rsidP="009307EA">
            <w:pPr>
              <w:rPr>
                <w:rFonts w:ascii="Arial Narrow" w:hAnsi="Arial Narrow" w:cs="Arial"/>
                <w:spacing w:val="0"/>
                <w:sz w:val="16"/>
                <w:szCs w:val="16"/>
                <w:lang w:eastAsia="en-GB"/>
              </w:rPr>
            </w:pPr>
          </w:p>
          <w:p w:rsidR="009307EA" w:rsidRPr="00CC2A0C" w:rsidRDefault="00EA3BBF" w:rsidP="009307EA">
            <w:pPr>
              <w:rPr>
                <w:rFonts w:ascii="Arial Narrow" w:hAnsi="Arial Narrow" w:cs="Arial"/>
                <w:spacing w:val="0"/>
                <w:sz w:val="16"/>
                <w:szCs w:val="16"/>
                <w:lang w:eastAsia="en-GB"/>
              </w:rPr>
            </w:pPr>
            <w:r w:rsidRPr="00EA3BBF">
              <w:rPr>
                <w:rFonts w:ascii="Arial Narrow" w:hAnsi="Arial Narrow" w:cs="Arial"/>
                <w:spacing w:val="0"/>
                <w:sz w:val="16"/>
                <w:szCs w:val="16"/>
                <w:lang w:eastAsia="en-GB"/>
              </w:rPr>
              <w:t>1.  Ensure that patient feedback and involvement</w:t>
            </w:r>
            <w:r w:rsidR="007C2C48">
              <w:rPr>
                <w:rFonts w:ascii="Arial Narrow" w:hAnsi="Arial Narrow" w:cs="Arial"/>
                <w:spacing w:val="0"/>
                <w:sz w:val="16"/>
                <w:szCs w:val="16"/>
                <w:lang w:eastAsia="en-GB"/>
              </w:rPr>
              <w:t xml:space="preserve"> is</w:t>
            </w:r>
            <w:r w:rsidRPr="00EA3BBF">
              <w:rPr>
                <w:rFonts w:ascii="Arial Narrow" w:hAnsi="Arial Narrow" w:cs="Arial"/>
                <w:spacing w:val="0"/>
                <w:sz w:val="16"/>
                <w:szCs w:val="16"/>
                <w:lang w:eastAsia="en-GB"/>
              </w:rPr>
              <w:t xml:space="preserve"> </w:t>
            </w:r>
          </w:p>
          <w:p w:rsidR="009307EA" w:rsidRPr="00CC2A0C" w:rsidRDefault="009307EA" w:rsidP="009307EA">
            <w:pPr>
              <w:rPr>
                <w:rFonts w:ascii="Arial Narrow" w:hAnsi="Arial Narrow" w:cs="Arial"/>
                <w:spacing w:val="0"/>
                <w:sz w:val="16"/>
                <w:szCs w:val="16"/>
                <w:lang w:eastAsia="en-GB"/>
              </w:rPr>
            </w:pPr>
            <w:r w:rsidRPr="00CC2A0C">
              <w:rPr>
                <w:rFonts w:ascii="Arial Narrow" w:hAnsi="Arial Narrow" w:cs="Arial"/>
                <w:spacing w:val="0"/>
                <w:sz w:val="16"/>
                <w:szCs w:val="16"/>
                <w:lang w:eastAsia="en-GB"/>
              </w:rPr>
              <w:t xml:space="preserve">     </w:t>
            </w:r>
            <w:r w:rsidR="00EA3BBF" w:rsidRPr="00EA3BBF">
              <w:rPr>
                <w:rFonts w:ascii="Arial Narrow" w:hAnsi="Arial Narrow" w:cs="Arial"/>
                <w:spacing w:val="0"/>
                <w:sz w:val="16"/>
                <w:szCs w:val="16"/>
                <w:lang w:eastAsia="en-GB"/>
              </w:rPr>
              <w:t xml:space="preserve">consistently reviewed to identify any gaps </w:t>
            </w:r>
            <w:r w:rsidR="007C2C48">
              <w:rPr>
                <w:rFonts w:ascii="Arial Narrow" w:hAnsi="Arial Narrow" w:cs="Arial"/>
                <w:spacing w:val="0"/>
                <w:sz w:val="16"/>
                <w:szCs w:val="16"/>
                <w:lang w:eastAsia="en-GB"/>
              </w:rPr>
              <w:t>and is</w:t>
            </w:r>
          </w:p>
          <w:p w:rsidR="009307EA" w:rsidRPr="00CC2A0C" w:rsidRDefault="009307EA" w:rsidP="009307EA">
            <w:pPr>
              <w:rPr>
                <w:rFonts w:ascii="Arial Narrow" w:hAnsi="Arial Narrow" w:cs="Arial"/>
                <w:spacing w:val="0"/>
                <w:sz w:val="16"/>
                <w:szCs w:val="16"/>
                <w:lang w:eastAsia="en-GB"/>
              </w:rPr>
            </w:pPr>
            <w:r w:rsidRPr="00CC2A0C">
              <w:rPr>
                <w:rFonts w:ascii="Arial Narrow" w:hAnsi="Arial Narrow" w:cs="Arial"/>
                <w:spacing w:val="0"/>
                <w:sz w:val="16"/>
                <w:szCs w:val="16"/>
                <w:lang w:eastAsia="en-GB"/>
              </w:rPr>
              <w:t xml:space="preserve">     </w:t>
            </w:r>
            <w:proofErr w:type="gramStart"/>
            <w:r w:rsidR="00EA3BBF" w:rsidRPr="00EA3BBF">
              <w:rPr>
                <w:rFonts w:ascii="Arial Narrow" w:hAnsi="Arial Narrow" w:cs="Arial"/>
                <w:spacing w:val="0"/>
                <w:sz w:val="16"/>
                <w:szCs w:val="16"/>
                <w:lang w:eastAsia="en-GB"/>
              </w:rPr>
              <w:t>shared</w:t>
            </w:r>
            <w:proofErr w:type="gramEnd"/>
            <w:r w:rsidR="00EA3BBF" w:rsidRPr="00EA3BBF">
              <w:rPr>
                <w:rFonts w:ascii="Arial Narrow" w:hAnsi="Arial Narrow" w:cs="Arial"/>
                <w:spacing w:val="0"/>
                <w:sz w:val="16"/>
                <w:szCs w:val="16"/>
                <w:lang w:eastAsia="en-GB"/>
              </w:rPr>
              <w:t xml:space="preserve"> with the Board. </w:t>
            </w:r>
          </w:p>
          <w:p w:rsidR="009307EA" w:rsidRPr="00CC2A0C" w:rsidRDefault="009307EA" w:rsidP="009307EA">
            <w:pPr>
              <w:rPr>
                <w:rFonts w:ascii="Arial Narrow" w:hAnsi="Arial Narrow" w:cs="Arial"/>
                <w:spacing w:val="0"/>
                <w:sz w:val="16"/>
                <w:szCs w:val="16"/>
                <w:lang w:eastAsia="en-GB"/>
              </w:rPr>
            </w:pPr>
            <w:r w:rsidRPr="00CC2A0C">
              <w:rPr>
                <w:rFonts w:ascii="Arial Narrow" w:hAnsi="Arial Narrow" w:cs="Arial"/>
                <w:spacing w:val="0"/>
                <w:sz w:val="16"/>
                <w:szCs w:val="16"/>
                <w:lang w:eastAsia="en-GB"/>
              </w:rPr>
              <w:br/>
            </w:r>
            <w:r w:rsidR="00EA3BBF" w:rsidRPr="00EA3BBF">
              <w:rPr>
                <w:rFonts w:ascii="Arial Narrow" w:hAnsi="Arial Narrow" w:cs="Arial"/>
                <w:spacing w:val="0"/>
                <w:sz w:val="16"/>
                <w:szCs w:val="16"/>
                <w:lang w:eastAsia="en-GB"/>
              </w:rPr>
              <w:t xml:space="preserve">2.  Proposal to set up commissioning model </w:t>
            </w:r>
            <w:r w:rsidR="007C2C48">
              <w:rPr>
                <w:rFonts w:ascii="Arial Narrow" w:hAnsi="Arial Narrow" w:cs="Arial"/>
                <w:spacing w:val="0"/>
                <w:sz w:val="16"/>
                <w:szCs w:val="16"/>
                <w:lang w:eastAsia="en-GB"/>
              </w:rPr>
              <w:t>w</w:t>
            </w:r>
            <w:r w:rsidR="00A83D64">
              <w:rPr>
                <w:rFonts w:ascii="Arial Narrow" w:hAnsi="Arial Narrow" w:cs="Arial"/>
                <w:spacing w:val="0"/>
                <w:sz w:val="16"/>
                <w:szCs w:val="16"/>
                <w:lang w:eastAsia="en-GB"/>
              </w:rPr>
              <w:t>ithin regional</w:t>
            </w:r>
          </w:p>
          <w:p w:rsidR="009307EA" w:rsidRPr="00CC2A0C" w:rsidRDefault="009307EA" w:rsidP="009307EA">
            <w:pPr>
              <w:rPr>
                <w:rFonts w:ascii="Arial Narrow" w:hAnsi="Arial Narrow" w:cs="Arial"/>
                <w:spacing w:val="0"/>
                <w:sz w:val="16"/>
                <w:szCs w:val="16"/>
                <w:lang w:eastAsia="en-GB"/>
              </w:rPr>
            </w:pPr>
            <w:r w:rsidRPr="00CC2A0C">
              <w:rPr>
                <w:rFonts w:ascii="Arial Narrow" w:hAnsi="Arial Narrow" w:cs="Arial"/>
                <w:spacing w:val="0"/>
                <w:sz w:val="16"/>
                <w:szCs w:val="16"/>
                <w:lang w:eastAsia="en-GB"/>
              </w:rPr>
              <w:t xml:space="preserve">     </w:t>
            </w:r>
            <w:r w:rsidR="00EA3BBF" w:rsidRPr="00EA3BBF">
              <w:rPr>
                <w:rFonts w:ascii="Arial Narrow" w:hAnsi="Arial Narrow" w:cs="Arial"/>
                <w:spacing w:val="0"/>
                <w:sz w:val="16"/>
                <w:szCs w:val="16"/>
                <w:lang w:eastAsia="en-GB"/>
              </w:rPr>
              <w:t xml:space="preserve">planning arrangements </w:t>
            </w:r>
          </w:p>
          <w:p w:rsidR="009307EA" w:rsidRPr="00CC2A0C" w:rsidRDefault="00EA3BBF" w:rsidP="009307EA">
            <w:pPr>
              <w:rPr>
                <w:rFonts w:ascii="Arial Narrow" w:hAnsi="Arial Narrow" w:cs="Arial"/>
                <w:spacing w:val="0"/>
                <w:sz w:val="16"/>
                <w:szCs w:val="16"/>
                <w:lang w:eastAsia="en-GB"/>
              </w:rPr>
            </w:pPr>
            <w:r w:rsidRPr="00EA3BBF">
              <w:rPr>
                <w:rFonts w:ascii="Arial Narrow" w:hAnsi="Arial Narrow" w:cs="Arial"/>
                <w:spacing w:val="0"/>
                <w:sz w:val="16"/>
                <w:szCs w:val="16"/>
                <w:lang w:eastAsia="en-GB"/>
              </w:rPr>
              <w:br/>
              <w:t xml:space="preserve">3.  Relationships - Scottish Government, Civil </w:t>
            </w:r>
            <w:r w:rsidR="00A83D64">
              <w:rPr>
                <w:rFonts w:ascii="Arial Narrow" w:hAnsi="Arial Narrow" w:cs="Arial"/>
                <w:spacing w:val="0"/>
                <w:sz w:val="16"/>
                <w:szCs w:val="16"/>
                <w:lang w:eastAsia="en-GB"/>
              </w:rPr>
              <w:t xml:space="preserve">Services, </w:t>
            </w:r>
          </w:p>
          <w:p w:rsidR="009307EA" w:rsidRPr="00CC2A0C" w:rsidRDefault="009307EA" w:rsidP="009307EA">
            <w:pPr>
              <w:rPr>
                <w:rFonts w:ascii="Arial Narrow" w:hAnsi="Arial Narrow" w:cs="Arial"/>
                <w:spacing w:val="0"/>
                <w:sz w:val="16"/>
                <w:szCs w:val="16"/>
                <w:lang w:eastAsia="en-GB"/>
              </w:rPr>
            </w:pPr>
            <w:r w:rsidRPr="00CC2A0C">
              <w:rPr>
                <w:rFonts w:ascii="Arial Narrow" w:hAnsi="Arial Narrow" w:cs="Arial"/>
                <w:spacing w:val="0"/>
                <w:sz w:val="16"/>
                <w:szCs w:val="16"/>
                <w:lang w:eastAsia="en-GB"/>
              </w:rPr>
              <w:t xml:space="preserve">     </w:t>
            </w:r>
            <w:r w:rsidR="00EA3BBF" w:rsidRPr="00EA3BBF">
              <w:rPr>
                <w:rFonts w:ascii="Arial Narrow" w:hAnsi="Arial Narrow" w:cs="Arial"/>
                <w:spacing w:val="0"/>
                <w:sz w:val="16"/>
                <w:szCs w:val="16"/>
                <w:lang w:eastAsia="en-GB"/>
              </w:rPr>
              <w:t xml:space="preserve">Non-Executives to Non-Executives, </w:t>
            </w:r>
            <w:r w:rsidR="00A83D64">
              <w:rPr>
                <w:rFonts w:ascii="Arial Narrow" w:hAnsi="Arial Narrow" w:cs="Arial"/>
                <w:spacing w:val="0"/>
                <w:sz w:val="16"/>
                <w:szCs w:val="16"/>
                <w:lang w:eastAsia="en-GB"/>
              </w:rPr>
              <w:t xml:space="preserve">attendance at </w:t>
            </w:r>
          </w:p>
          <w:p w:rsidR="009307EA" w:rsidRPr="00CC2A0C" w:rsidRDefault="009307EA" w:rsidP="009307EA">
            <w:pPr>
              <w:rPr>
                <w:rFonts w:ascii="Arial Narrow" w:hAnsi="Arial Narrow" w:cs="Arial"/>
                <w:spacing w:val="0"/>
                <w:sz w:val="16"/>
                <w:szCs w:val="16"/>
                <w:lang w:eastAsia="en-GB"/>
              </w:rPr>
            </w:pPr>
            <w:r w:rsidRPr="00CC2A0C">
              <w:rPr>
                <w:rFonts w:ascii="Arial Narrow" w:hAnsi="Arial Narrow" w:cs="Arial"/>
                <w:spacing w:val="0"/>
                <w:sz w:val="16"/>
                <w:szCs w:val="16"/>
                <w:lang w:eastAsia="en-GB"/>
              </w:rPr>
              <w:t xml:space="preserve">    </w:t>
            </w:r>
            <w:r w:rsidR="00EA3BBF" w:rsidRPr="00EA3BBF">
              <w:rPr>
                <w:rFonts w:ascii="Arial Narrow" w:hAnsi="Arial Narrow" w:cs="Arial"/>
                <w:spacing w:val="0"/>
                <w:sz w:val="16"/>
                <w:szCs w:val="16"/>
                <w:lang w:eastAsia="en-GB"/>
              </w:rPr>
              <w:t>meetings (opportunity for all</w:t>
            </w:r>
            <w:r w:rsidR="00A83D64">
              <w:rPr>
                <w:rFonts w:ascii="Arial Narrow" w:hAnsi="Arial Narrow" w:cs="Arial"/>
                <w:spacing w:val="0"/>
                <w:sz w:val="16"/>
                <w:szCs w:val="16"/>
                <w:lang w:eastAsia="en-GB"/>
              </w:rPr>
              <w:t xml:space="preserve">  </w:t>
            </w:r>
            <w:r w:rsidR="00EA3BBF" w:rsidRPr="00EA3BBF">
              <w:rPr>
                <w:rFonts w:ascii="Arial Narrow" w:hAnsi="Arial Narrow" w:cs="Arial"/>
                <w:spacing w:val="0"/>
                <w:sz w:val="16"/>
                <w:szCs w:val="16"/>
                <w:lang w:eastAsia="en-GB"/>
              </w:rPr>
              <w:t>Board M</w:t>
            </w:r>
            <w:r w:rsidRPr="00CC2A0C">
              <w:rPr>
                <w:rFonts w:ascii="Arial Narrow" w:hAnsi="Arial Narrow" w:cs="Arial"/>
                <w:spacing w:val="0"/>
                <w:sz w:val="16"/>
                <w:szCs w:val="16"/>
                <w:lang w:eastAsia="en-GB"/>
              </w:rPr>
              <w:t>embers)</w:t>
            </w:r>
          </w:p>
          <w:p w:rsidR="009307EA" w:rsidRPr="00CC2A0C" w:rsidRDefault="009307EA" w:rsidP="009307EA">
            <w:pPr>
              <w:rPr>
                <w:rFonts w:ascii="Arial Narrow" w:hAnsi="Arial Narrow" w:cs="Arial"/>
                <w:spacing w:val="0"/>
                <w:sz w:val="16"/>
                <w:szCs w:val="16"/>
                <w:lang w:eastAsia="en-GB"/>
              </w:rPr>
            </w:pPr>
            <w:r w:rsidRPr="00CC2A0C">
              <w:rPr>
                <w:rFonts w:ascii="Arial Narrow" w:hAnsi="Arial Narrow" w:cs="Arial"/>
                <w:spacing w:val="0"/>
                <w:sz w:val="16"/>
                <w:szCs w:val="16"/>
                <w:lang w:eastAsia="en-GB"/>
              </w:rPr>
              <w:br/>
            </w:r>
            <w:r w:rsidR="00EA3BBF" w:rsidRPr="00EA3BBF">
              <w:rPr>
                <w:rFonts w:ascii="Arial Narrow" w:hAnsi="Arial Narrow" w:cs="Arial"/>
                <w:spacing w:val="0"/>
                <w:sz w:val="16"/>
                <w:szCs w:val="16"/>
                <w:lang w:eastAsia="en-GB"/>
              </w:rPr>
              <w:t>4.  Embed strategic partnerships framework</w:t>
            </w:r>
          </w:p>
          <w:p w:rsidR="00EA3BBF" w:rsidRPr="00EA3BBF" w:rsidRDefault="00EA3BBF" w:rsidP="009307EA">
            <w:pPr>
              <w:rPr>
                <w:rFonts w:ascii="Arial Narrow" w:hAnsi="Arial Narrow" w:cs="Arial"/>
                <w:spacing w:val="0"/>
                <w:sz w:val="16"/>
                <w:szCs w:val="16"/>
                <w:lang w:eastAsia="en-GB"/>
              </w:rPr>
            </w:pPr>
            <w:r w:rsidRPr="00EA3BBF">
              <w:rPr>
                <w:rFonts w:ascii="Arial Narrow" w:hAnsi="Arial Narrow" w:cs="Arial"/>
                <w:spacing w:val="0"/>
                <w:sz w:val="16"/>
                <w:szCs w:val="16"/>
                <w:lang w:eastAsia="en-GB"/>
              </w:rPr>
              <w:br/>
              <w:t xml:space="preserve">5.  Future Board Seminar on Comms Strategy </w:t>
            </w:r>
          </w:p>
        </w:tc>
        <w:tc>
          <w:tcPr>
            <w:tcW w:w="1843" w:type="dxa"/>
            <w:tcBorders>
              <w:top w:val="single" w:sz="8" w:space="0" w:color="auto"/>
              <w:left w:val="nil"/>
              <w:bottom w:val="single" w:sz="4" w:space="0" w:color="auto"/>
              <w:right w:val="single" w:sz="4" w:space="0" w:color="auto"/>
            </w:tcBorders>
            <w:shd w:val="clear" w:color="000000" w:fill="FFFFFF"/>
            <w:hideMark/>
          </w:tcPr>
          <w:p w:rsidR="009307EA" w:rsidRPr="00CC2A0C" w:rsidRDefault="00EA3BBF" w:rsidP="00EA3BBF">
            <w:pPr>
              <w:rPr>
                <w:rFonts w:ascii="Arial Narrow" w:hAnsi="Arial Narrow" w:cs="Arial"/>
                <w:spacing w:val="0"/>
                <w:sz w:val="16"/>
                <w:szCs w:val="16"/>
                <w:lang w:eastAsia="en-GB"/>
              </w:rPr>
            </w:pPr>
            <w:r w:rsidRPr="00EA3BBF">
              <w:rPr>
                <w:rFonts w:ascii="Arial Narrow" w:hAnsi="Arial Narrow" w:cs="Arial"/>
                <w:spacing w:val="0"/>
                <w:sz w:val="16"/>
                <w:szCs w:val="16"/>
                <w:lang w:eastAsia="en-GB"/>
              </w:rPr>
              <w:br/>
            </w:r>
          </w:p>
          <w:p w:rsidR="009307EA" w:rsidRPr="00CC2A0C" w:rsidRDefault="00EA3BBF" w:rsidP="00EA3BBF">
            <w:pPr>
              <w:rPr>
                <w:rFonts w:ascii="Arial Narrow" w:hAnsi="Arial Narrow" w:cs="Arial"/>
                <w:spacing w:val="0"/>
                <w:sz w:val="16"/>
                <w:szCs w:val="16"/>
                <w:lang w:eastAsia="en-GB"/>
              </w:rPr>
            </w:pPr>
            <w:r w:rsidRPr="00EA3BBF">
              <w:rPr>
                <w:rFonts w:ascii="Arial Narrow" w:hAnsi="Arial Narrow" w:cs="Arial"/>
                <w:spacing w:val="0"/>
                <w:sz w:val="16"/>
                <w:szCs w:val="16"/>
                <w:lang w:eastAsia="en-GB"/>
              </w:rPr>
              <w:br/>
              <w:t>1. Board</w:t>
            </w:r>
          </w:p>
          <w:p w:rsidR="009307EA" w:rsidRPr="00CC2A0C" w:rsidRDefault="009307EA" w:rsidP="00EA3BBF">
            <w:pPr>
              <w:rPr>
                <w:rFonts w:ascii="Arial Narrow" w:hAnsi="Arial Narrow" w:cs="Arial"/>
                <w:spacing w:val="0"/>
                <w:sz w:val="16"/>
                <w:szCs w:val="16"/>
                <w:lang w:eastAsia="en-GB"/>
              </w:rPr>
            </w:pPr>
          </w:p>
          <w:p w:rsidR="009307EA" w:rsidRPr="00CC2A0C" w:rsidRDefault="009307EA" w:rsidP="00EA3BBF">
            <w:pPr>
              <w:rPr>
                <w:rFonts w:ascii="Arial Narrow" w:hAnsi="Arial Narrow" w:cs="Arial"/>
                <w:spacing w:val="0"/>
                <w:sz w:val="16"/>
                <w:szCs w:val="16"/>
                <w:lang w:eastAsia="en-GB"/>
              </w:rPr>
            </w:pPr>
          </w:p>
          <w:p w:rsidR="009307EA" w:rsidRPr="00CC2A0C" w:rsidRDefault="009307EA" w:rsidP="009307EA">
            <w:pPr>
              <w:rPr>
                <w:rFonts w:ascii="Arial Narrow" w:hAnsi="Arial Narrow" w:cs="Arial"/>
                <w:spacing w:val="0"/>
                <w:sz w:val="16"/>
                <w:szCs w:val="16"/>
                <w:lang w:eastAsia="en-GB"/>
              </w:rPr>
            </w:pPr>
            <w:r w:rsidRPr="00CC2A0C">
              <w:rPr>
                <w:rFonts w:ascii="Arial Narrow" w:hAnsi="Arial Narrow" w:cs="Arial"/>
                <w:spacing w:val="0"/>
                <w:sz w:val="16"/>
                <w:szCs w:val="16"/>
                <w:lang w:eastAsia="en-GB"/>
              </w:rPr>
              <w:t>2. ELT</w:t>
            </w:r>
            <w:r w:rsidR="00EA3BBF" w:rsidRPr="00EA3BBF">
              <w:rPr>
                <w:rFonts w:ascii="Arial Narrow" w:hAnsi="Arial Narrow" w:cs="Arial"/>
                <w:spacing w:val="0"/>
                <w:sz w:val="16"/>
                <w:szCs w:val="16"/>
                <w:lang w:eastAsia="en-GB"/>
              </w:rPr>
              <w:t xml:space="preserve"> / </w:t>
            </w:r>
            <w:r w:rsidRPr="00CC2A0C">
              <w:rPr>
                <w:rFonts w:ascii="Arial Narrow" w:hAnsi="Arial Narrow" w:cs="Arial"/>
                <w:spacing w:val="0"/>
                <w:sz w:val="16"/>
                <w:szCs w:val="16"/>
                <w:lang w:eastAsia="en-GB"/>
              </w:rPr>
              <w:t>FPC</w:t>
            </w:r>
          </w:p>
          <w:p w:rsidR="009307EA" w:rsidRPr="00CC2A0C" w:rsidRDefault="009307EA" w:rsidP="009307EA">
            <w:pPr>
              <w:rPr>
                <w:rFonts w:ascii="Arial Narrow" w:hAnsi="Arial Narrow" w:cs="Arial"/>
                <w:spacing w:val="0"/>
                <w:sz w:val="16"/>
                <w:szCs w:val="16"/>
                <w:lang w:eastAsia="en-GB"/>
              </w:rPr>
            </w:pPr>
          </w:p>
          <w:p w:rsidR="009307EA" w:rsidRPr="00CC2A0C" w:rsidRDefault="00EA3BBF" w:rsidP="009307EA">
            <w:pPr>
              <w:rPr>
                <w:rFonts w:ascii="Arial Narrow" w:hAnsi="Arial Narrow" w:cs="Arial"/>
                <w:spacing w:val="0"/>
                <w:sz w:val="16"/>
                <w:szCs w:val="16"/>
                <w:lang w:eastAsia="en-GB"/>
              </w:rPr>
            </w:pPr>
            <w:r w:rsidRPr="00EA3BBF">
              <w:rPr>
                <w:rFonts w:ascii="Arial Narrow" w:hAnsi="Arial Narrow" w:cs="Arial"/>
                <w:spacing w:val="0"/>
                <w:sz w:val="16"/>
                <w:szCs w:val="16"/>
                <w:lang w:eastAsia="en-GB"/>
              </w:rPr>
              <w:br/>
              <w:t>3. Board</w:t>
            </w:r>
            <w:r w:rsidRPr="00EA3BBF">
              <w:rPr>
                <w:rFonts w:ascii="Arial Narrow" w:hAnsi="Arial Narrow" w:cs="Arial"/>
                <w:spacing w:val="0"/>
                <w:sz w:val="16"/>
                <w:szCs w:val="16"/>
                <w:lang w:eastAsia="en-GB"/>
              </w:rPr>
              <w:br/>
            </w:r>
          </w:p>
          <w:p w:rsidR="009307EA" w:rsidRPr="00CC2A0C" w:rsidRDefault="009307EA" w:rsidP="009307EA">
            <w:pPr>
              <w:rPr>
                <w:rFonts w:ascii="Arial Narrow" w:hAnsi="Arial Narrow" w:cs="Arial"/>
                <w:spacing w:val="0"/>
                <w:sz w:val="16"/>
                <w:szCs w:val="16"/>
                <w:lang w:eastAsia="en-GB"/>
              </w:rPr>
            </w:pPr>
          </w:p>
          <w:p w:rsidR="009307EA" w:rsidRPr="00CC2A0C" w:rsidRDefault="00EA3BBF" w:rsidP="009307EA">
            <w:pPr>
              <w:rPr>
                <w:rFonts w:ascii="Arial Narrow" w:hAnsi="Arial Narrow" w:cs="Arial"/>
                <w:spacing w:val="0"/>
                <w:sz w:val="16"/>
                <w:szCs w:val="16"/>
                <w:lang w:eastAsia="en-GB"/>
              </w:rPr>
            </w:pPr>
            <w:r w:rsidRPr="00EA3BBF">
              <w:rPr>
                <w:rFonts w:ascii="Arial Narrow" w:hAnsi="Arial Narrow" w:cs="Arial"/>
                <w:spacing w:val="0"/>
                <w:sz w:val="16"/>
                <w:szCs w:val="16"/>
                <w:lang w:eastAsia="en-GB"/>
              </w:rPr>
              <w:t xml:space="preserve">4. Strategic Portfolio </w:t>
            </w:r>
            <w:r w:rsidRPr="00EA3BBF">
              <w:rPr>
                <w:rFonts w:ascii="Arial Narrow" w:hAnsi="Arial Narrow" w:cs="Arial"/>
                <w:spacing w:val="0"/>
                <w:sz w:val="16"/>
                <w:szCs w:val="16"/>
                <w:lang w:eastAsia="en-GB"/>
              </w:rPr>
              <w:br/>
              <w:t xml:space="preserve">    Governance </w:t>
            </w:r>
          </w:p>
          <w:p w:rsidR="00EA3BBF" w:rsidRPr="00CC2A0C" w:rsidRDefault="009307EA" w:rsidP="009307EA">
            <w:pPr>
              <w:rPr>
                <w:rFonts w:ascii="Arial Narrow" w:hAnsi="Arial Narrow" w:cs="Arial"/>
                <w:spacing w:val="0"/>
                <w:sz w:val="16"/>
                <w:szCs w:val="16"/>
                <w:lang w:eastAsia="en-GB"/>
              </w:rPr>
            </w:pPr>
            <w:r w:rsidRPr="00CC2A0C">
              <w:rPr>
                <w:rFonts w:ascii="Arial Narrow" w:hAnsi="Arial Narrow" w:cs="Arial"/>
                <w:spacing w:val="0"/>
                <w:sz w:val="16"/>
                <w:szCs w:val="16"/>
                <w:lang w:eastAsia="en-GB"/>
              </w:rPr>
              <w:t xml:space="preserve">   </w:t>
            </w:r>
            <w:r w:rsidR="00EA3BBF" w:rsidRPr="00EA3BBF">
              <w:rPr>
                <w:rFonts w:ascii="Arial Narrow" w:hAnsi="Arial Narrow" w:cs="Arial"/>
                <w:spacing w:val="0"/>
                <w:sz w:val="16"/>
                <w:szCs w:val="16"/>
                <w:lang w:eastAsia="en-GB"/>
              </w:rPr>
              <w:t>Committee</w:t>
            </w:r>
            <w:r w:rsidRPr="00CC2A0C">
              <w:rPr>
                <w:rFonts w:ascii="Arial Narrow" w:hAnsi="Arial Narrow" w:cs="Arial"/>
                <w:spacing w:val="0"/>
                <w:sz w:val="16"/>
                <w:szCs w:val="16"/>
                <w:lang w:eastAsia="en-GB"/>
              </w:rPr>
              <w:t xml:space="preserve"> (SPGC)</w:t>
            </w:r>
          </w:p>
          <w:p w:rsidR="009307EA" w:rsidRPr="00CC2A0C" w:rsidRDefault="009307EA" w:rsidP="009307EA">
            <w:pPr>
              <w:rPr>
                <w:rFonts w:ascii="Arial Narrow" w:hAnsi="Arial Narrow" w:cs="Arial"/>
                <w:spacing w:val="0"/>
                <w:sz w:val="16"/>
                <w:szCs w:val="16"/>
                <w:lang w:eastAsia="en-GB"/>
              </w:rPr>
            </w:pPr>
          </w:p>
          <w:p w:rsidR="009307EA" w:rsidRDefault="009307EA" w:rsidP="009307EA">
            <w:pPr>
              <w:rPr>
                <w:rFonts w:ascii="Arial Narrow" w:hAnsi="Arial Narrow" w:cs="Arial"/>
                <w:spacing w:val="0"/>
                <w:sz w:val="16"/>
                <w:szCs w:val="16"/>
                <w:lang w:eastAsia="en-GB"/>
              </w:rPr>
            </w:pPr>
            <w:r w:rsidRPr="00CC2A0C">
              <w:rPr>
                <w:rFonts w:ascii="Arial Narrow" w:hAnsi="Arial Narrow" w:cs="Arial"/>
                <w:spacing w:val="0"/>
                <w:sz w:val="16"/>
                <w:szCs w:val="16"/>
                <w:lang w:eastAsia="en-GB"/>
              </w:rPr>
              <w:t>5. Board</w:t>
            </w:r>
          </w:p>
          <w:p w:rsidR="007C2C48" w:rsidRDefault="007C2C48" w:rsidP="009307EA">
            <w:pPr>
              <w:rPr>
                <w:rFonts w:ascii="Arial Narrow" w:hAnsi="Arial Narrow" w:cs="Arial"/>
                <w:spacing w:val="0"/>
                <w:sz w:val="16"/>
                <w:szCs w:val="16"/>
                <w:lang w:eastAsia="en-GB"/>
              </w:rPr>
            </w:pPr>
          </w:p>
          <w:p w:rsidR="007C2C48" w:rsidRPr="00EA3BBF" w:rsidRDefault="007C2C48" w:rsidP="009307EA">
            <w:pPr>
              <w:rPr>
                <w:rFonts w:ascii="Arial Narrow" w:hAnsi="Arial Narrow" w:cs="Arial"/>
                <w:spacing w:val="0"/>
                <w:sz w:val="16"/>
                <w:szCs w:val="16"/>
                <w:lang w:eastAsia="en-GB"/>
              </w:rPr>
            </w:pPr>
          </w:p>
        </w:tc>
        <w:tc>
          <w:tcPr>
            <w:tcW w:w="2410" w:type="dxa"/>
            <w:tcBorders>
              <w:top w:val="single" w:sz="8" w:space="0" w:color="auto"/>
              <w:left w:val="nil"/>
              <w:bottom w:val="single" w:sz="4" w:space="0" w:color="auto"/>
              <w:right w:val="single" w:sz="4" w:space="0" w:color="auto"/>
            </w:tcBorders>
            <w:shd w:val="clear" w:color="000000" w:fill="FFFFFF"/>
            <w:hideMark/>
          </w:tcPr>
          <w:p w:rsidR="009307EA" w:rsidRPr="00CC2A0C" w:rsidRDefault="00EA3BBF" w:rsidP="00EA3BBF">
            <w:pPr>
              <w:rPr>
                <w:rFonts w:ascii="Arial Narrow" w:hAnsi="Arial Narrow" w:cs="Arial"/>
                <w:spacing w:val="0"/>
                <w:sz w:val="16"/>
                <w:szCs w:val="16"/>
                <w:lang w:eastAsia="en-GB"/>
              </w:rPr>
            </w:pPr>
            <w:r w:rsidRPr="00EA3BBF">
              <w:rPr>
                <w:rFonts w:ascii="Arial Narrow" w:hAnsi="Arial Narrow" w:cs="Arial"/>
                <w:spacing w:val="0"/>
                <w:sz w:val="16"/>
                <w:szCs w:val="16"/>
                <w:lang w:eastAsia="en-GB"/>
              </w:rPr>
              <w:t>Board Secretary along with:</w:t>
            </w:r>
            <w:r w:rsidRPr="00EA3BBF">
              <w:rPr>
                <w:rFonts w:ascii="Arial Narrow" w:hAnsi="Arial Narrow" w:cs="Arial"/>
                <w:spacing w:val="0"/>
                <w:sz w:val="16"/>
                <w:szCs w:val="16"/>
                <w:lang w:eastAsia="en-GB"/>
              </w:rPr>
              <w:br/>
            </w:r>
          </w:p>
          <w:p w:rsidR="009307EA" w:rsidRPr="00CC2A0C" w:rsidRDefault="00EA3BBF" w:rsidP="00EA3BBF">
            <w:pPr>
              <w:rPr>
                <w:rFonts w:ascii="Arial Narrow" w:hAnsi="Arial Narrow" w:cs="Arial"/>
                <w:spacing w:val="0"/>
                <w:sz w:val="16"/>
                <w:szCs w:val="16"/>
                <w:lang w:eastAsia="en-GB"/>
              </w:rPr>
            </w:pPr>
            <w:r w:rsidRPr="00EA3BBF">
              <w:rPr>
                <w:rFonts w:ascii="Arial Narrow" w:hAnsi="Arial Narrow" w:cs="Arial"/>
                <w:spacing w:val="0"/>
                <w:sz w:val="16"/>
                <w:szCs w:val="16"/>
                <w:lang w:eastAsia="en-GB"/>
              </w:rPr>
              <w:br/>
              <w:t xml:space="preserve">1. Director of Communications </w:t>
            </w:r>
          </w:p>
          <w:p w:rsidR="009307EA" w:rsidRPr="00CC2A0C" w:rsidRDefault="009307EA" w:rsidP="00EA3BBF">
            <w:pPr>
              <w:rPr>
                <w:rFonts w:ascii="Arial Narrow" w:hAnsi="Arial Narrow" w:cs="Arial"/>
                <w:spacing w:val="0"/>
                <w:sz w:val="16"/>
                <w:szCs w:val="16"/>
                <w:lang w:eastAsia="en-GB"/>
              </w:rPr>
            </w:pPr>
            <w:r w:rsidRPr="00CC2A0C">
              <w:rPr>
                <w:rFonts w:ascii="Arial Narrow" w:hAnsi="Arial Narrow" w:cs="Arial"/>
                <w:spacing w:val="0"/>
                <w:sz w:val="16"/>
                <w:szCs w:val="16"/>
                <w:lang w:eastAsia="en-GB"/>
              </w:rPr>
              <w:t xml:space="preserve">    </w:t>
            </w:r>
            <w:r w:rsidR="00EA3BBF" w:rsidRPr="00EA3BBF">
              <w:rPr>
                <w:rFonts w:ascii="Arial Narrow" w:hAnsi="Arial Narrow" w:cs="Arial"/>
                <w:spacing w:val="0"/>
                <w:sz w:val="16"/>
                <w:szCs w:val="16"/>
                <w:lang w:eastAsia="en-GB"/>
              </w:rPr>
              <w:t xml:space="preserve">and Stakeholder </w:t>
            </w:r>
          </w:p>
          <w:p w:rsidR="009307EA" w:rsidRPr="00CC2A0C" w:rsidRDefault="009307EA" w:rsidP="00EA3BBF">
            <w:pPr>
              <w:rPr>
                <w:rFonts w:ascii="Arial Narrow" w:hAnsi="Arial Narrow" w:cs="Arial"/>
                <w:spacing w:val="0"/>
                <w:sz w:val="16"/>
                <w:szCs w:val="16"/>
                <w:lang w:eastAsia="en-GB"/>
              </w:rPr>
            </w:pPr>
            <w:r w:rsidRPr="00CC2A0C">
              <w:rPr>
                <w:rFonts w:ascii="Arial Narrow" w:hAnsi="Arial Narrow" w:cs="Arial"/>
                <w:spacing w:val="0"/>
                <w:sz w:val="16"/>
                <w:szCs w:val="16"/>
                <w:lang w:eastAsia="en-GB"/>
              </w:rPr>
              <w:t xml:space="preserve">    </w:t>
            </w:r>
            <w:r w:rsidR="00EA3BBF" w:rsidRPr="00EA3BBF">
              <w:rPr>
                <w:rFonts w:ascii="Arial Narrow" w:hAnsi="Arial Narrow" w:cs="Arial"/>
                <w:spacing w:val="0"/>
                <w:sz w:val="16"/>
                <w:szCs w:val="16"/>
                <w:lang w:eastAsia="en-GB"/>
              </w:rPr>
              <w:t>Relationships</w:t>
            </w:r>
          </w:p>
          <w:p w:rsidR="009307EA" w:rsidRPr="00CC2A0C" w:rsidRDefault="009307EA" w:rsidP="009307EA">
            <w:pPr>
              <w:rPr>
                <w:rFonts w:ascii="Arial Narrow" w:hAnsi="Arial Narrow" w:cs="Arial"/>
                <w:spacing w:val="0"/>
                <w:sz w:val="16"/>
                <w:szCs w:val="16"/>
                <w:lang w:eastAsia="en-GB"/>
              </w:rPr>
            </w:pPr>
            <w:r w:rsidRPr="00CC2A0C">
              <w:rPr>
                <w:rFonts w:ascii="Arial Narrow" w:hAnsi="Arial Narrow" w:cs="Arial"/>
                <w:spacing w:val="0"/>
                <w:sz w:val="16"/>
                <w:szCs w:val="16"/>
                <w:lang w:eastAsia="en-GB"/>
              </w:rPr>
              <w:br/>
              <w:t>2. ELT</w:t>
            </w:r>
          </w:p>
          <w:p w:rsidR="009307EA" w:rsidRPr="00CC2A0C" w:rsidRDefault="009307EA" w:rsidP="009307EA">
            <w:pPr>
              <w:rPr>
                <w:rFonts w:ascii="Arial Narrow" w:hAnsi="Arial Narrow" w:cs="Arial"/>
                <w:spacing w:val="0"/>
                <w:sz w:val="16"/>
                <w:szCs w:val="16"/>
                <w:lang w:eastAsia="en-GB"/>
              </w:rPr>
            </w:pPr>
          </w:p>
          <w:p w:rsidR="009307EA" w:rsidRPr="00CC2A0C" w:rsidRDefault="00EA3BBF" w:rsidP="009307EA">
            <w:pPr>
              <w:rPr>
                <w:rFonts w:ascii="Arial Narrow" w:hAnsi="Arial Narrow" w:cs="Arial"/>
                <w:spacing w:val="0"/>
                <w:sz w:val="16"/>
                <w:szCs w:val="16"/>
                <w:lang w:eastAsia="en-GB"/>
              </w:rPr>
            </w:pPr>
            <w:r w:rsidRPr="00EA3BBF">
              <w:rPr>
                <w:rFonts w:ascii="Arial Narrow" w:hAnsi="Arial Narrow" w:cs="Arial"/>
                <w:spacing w:val="0"/>
                <w:sz w:val="16"/>
                <w:szCs w:val="16"/>
                <w:lang w:eastAsia="en-GB"/>
              </w:rPr>
              <w:br/>
              <w:t>3. Board Chair / Chief Executive</w:t>
            </w:r>
          </w:p>
          <w:p w:rsidR="009307EA" w:rsidRPr="00CC2A0C" w:rsidRDefault="009307EA" w:rsidP="009307EA">
            <w:pPr>
              <w:rPr>
                <w:rFonts w:ascii="Arial Narrow" w:hAnsi="Arial Narrow" w:cs="Arial"/>
                <w:spacing w:val="0"/>
                <w:sz w:val="16"/>
                <w:szCs w:val="16"/>
                <w:lang w:eastAsia="en-GB"/>
              </w:rPr>
            </w:pPr>
          </w:p>
          <w:p w:rsidR="00EA3BBF" w:rsidRPr="00CC2A0C" w:rsidRDefault="00EA3BBF" w:rsidP="009307EA">
            <w:pPr>
              <w:rPr>
                <w:rFonts w:ascii="Arial Narrow" w:hAnsi="Arial Narrow" w:cs="Arial"/>
                <w:spacing w:val="0"/>
                <w:sz w:val="16"/>
                <w:szCs w:val="16"/>
                <w:lang w:eastAsia="en-GB"/>
              </w:rPr>
            </w:pPr>
            <w:r w:rsidRPr="00EA3BBF">
              <w:rPr>
                <w:rFonts w:ascii="Arial Narrow" w:hAnsi="Arial Narrow" w:cs="Arial"/>
                <w:spacing w:val="0"/>
                <w:sz w:val="16"/>
                <w:szCs w:val="16"/>
                <w:lang w:eastAsia="en-GB"/>
              </w:rPr>
              <w:br/>
              <w:t>4. Chief Executive</w:t>
            </w:r>
          </w:p>
          <w:p w:rsidR="009307EA" w:rsidRPr="00CC2A0C" w:rsidRDefault="009307EA" w:rsidP="009307EA">
            <w:pPr>
              <w:rPr>
                <w:rFonts w:ascii="Arial Narrow" w:hAnsi="Arial Narrow" w:cs="Arial"/>
                <w:spacing w:val="0"/>
                <w:sz w:val="16"/>
                <w:szCs w:val="16"/>
                <w:lang w:eastAsia="en-GB"/>
              </w:rPr>
            </w:pPr>
          </w:p>
          <w:p w:rsidR="009307EA" w:rsidRPr="00CC2A0C" w:rsidRDefault="009307EA" w:rsidP="009307EA">
            <w:pPr>
              <w:rPr>
                <w:rFonts w:ascii="Arial Narrow" w:hAnsi="Arial Narrow" w:cs="Arial"/>
                <w:spacing w:val="0"/>
                <w:sz w:val="16"/>
                <w:szCs w:val="16"/>
                <w:lang w:eastAsia="en-GB"/>
              </w:rPr>
            </w:pPr>
          </w:p>
          <w:p w:rsidR="009307EA" w:rsidRPr="00EA3BBF" w:rsidRDefault="009307EA" w:rsidP="009307EA">
            <w:pPr>
              <w:rPr>
                <w:rFonts w:ascii="Arial Narrow" w:hAnsi="Arial Narrow" w:cs="Arial"/>
                <w:spacing w:val="0"/>
                <w:sz w:val="16"/>
                <w:szCs w:val="16"/>
                <w:lang w:eastAsia="en-GB"/>
              </w:rPr>
            </w:pPr>
            <w:r w:rsidRPr="00EA3BBF">
              <w:rPr>
                <w:rFonts w:ascii="Arial Narrow" w:hAnsi="Arial Narrow" w:cs="Arial"/>
                <w:spacing w:val="0"/>
                <w:sz w:val="16"/>
                <w:szCs w:val="16"/>
                <w:lang w:eastAsia="en-GB"/>
              </w:rPr>
              <w:t xml:space="preserve">4. </w:t>
            </w:r>
            <w:r w:rsidRPr="00CC2A0C">
              <w:rPr>
                <w:rFonts w:ascii="Arial Narrow" w:hAnsi="Arial Narrow" w:cs="Arial"/>
                <w:spacing w:val="0"/>
                <w:sz w:val="16"/>
                <w:szCs w:val="16"/>
                <w:lang w:eastAsia="en-GB"/>
              </w:rPr>
              <w:t>Board Secretary</w:t>
            </w:r>
          </w:p>
        </w:tc>
        <w:tc>
          <w:tcPr>
            <w:tcW w:w="1134" w:type="dxa"/>
            <w:tcBorders>
              <w:top w:val="single" w:sz="8" w:space="0" w:color="auto"/>
              <w:left w:val="nil"/>
              <w:bottom w:val="single" w:sz="4" w:space="0" w:color="auto"/>
              <w:right w:val="single" w:sz="4" w:space="0" w:color="auto"/>
            </w:tcBorders>
            <w:shd w:val="clear" w:color="000000" w:fill="FFFFFF"/>
            <w:hideMark/>
          </w:tcPr>
          <w:p w:rsidR="00EA3BBF" w:rsidRPr="00EA3BBF" w:rsidRDefault="00EA3BBF" w:rsidP="00EA3BBF">
            <w:pPr>
              <w:jc w:val="center"/>
              <w:rPr>
                <w:rFonts w:ascii="Arial Narrow" w:hAnsi="Arial Narrow" w:cs="Arial"/>
                <w:spacing w:val="0"/>
                <w:sz w:val="16"/>
                <w:szCs w:val="16"/>
                <w:lang w:eastAsia="en-GB"/>
              </w:rPr>
            </w:pPr>
            <w:r w:rsidRPr="00EA3BBF">
              <w:rPr>
                <w:rFonts w:ascii="Arial Narrow" w:hAnsi="Arial Narrow" w:cs="Arial"/>
                <w:spacing w:val="0"/>
                <w:sz w:val="16"/>
                <w:szCs w:val="16"/>
                <w:lang w:eastAsia="en-GB"/>
              </w:rPr>
              <w:t>31-Dec-24</w:t>
            </w:r>
          </w:p>
        </w:tc>
        <w:tc>
          <w:tcPr>
            <w:tcW w:w="709" w:type="dxa"/>
            <w:tcBorders>
              <w:top w:val="single" w:sz="8" w:space="0" w:color="auto"/>
              <w:left w:val="nil"/>
              <w:bottom w:val="single" w:sz="4" w:space="0" w:color="auto"/>
              <w:right w:val="single" w:sz="4" w:space="0" w:color="auto"/>
            </w:tcBorders>
            <w:shd w:val="clear" w:color="auto" w:fill="auto"/>
            <w:hideMark/>
          </w:tcPr>
          <w:p w:rsidR="00EA3BBF" w:rsidRPr="00EA3BBF" w:rsidRDefault="00EA3BBF" w:rsidP="00EA3BBF">
            <w:pPr>
              <w:jc w:val="center"/>
              <w:rPr>
                <w:rFonts w:ascii="Arial Narrow" w:hAnsi="Arial Narrow" w:cs="Arial"/>
                <w:color w:val="000000"/>
                <w:spacing w:val="0"/>
                <w:sz w:val="16"/>
                <w:szCs w:val="16"/>
                <w:lang w:eastAsia="en-GB"/>
              </w:rPr>
            </w:pPr>
            <w:r w:rsidRPr="00EA3BBF">
              <w:rPr>
                <w:rFonts w:ascii="Arial Narrow" w:hAnsi="Arial Narrow" w:cs="Arial"/>
                <w:color w:val="000000"/>
                <w:spacing w:val="0"/>
                <w:sz w:val="16"/>
                <w:szCs w:val="16"/>
                <w:lang w:eastAsia="en-GB"/>
              </w:rPr>
              <w:t>Open</w:t>
            </w:r>
          </w:p>
        </w:tc>
        <w:tc>
          <w:tcPr>
            <w:tcW w:w="2551" w:type="dxa"/>
            <w:tcBorders>
              <w:top w:val="single" w:sz="8" w:space="0" w:color="auto"/>
              <w:left w:val="nil"/>
              <w:bottom w:val="single" w:sz="4" w:space="0" w:color="auto"/>
              <w:right w:val="single" w:sz="8" w:space="0" w:color="auto"/>
            </w:tcBorders>
            <w:shd w:val="clear" w:color="000000" w:fill="FFFFFF"/>
            <w:hideMark/>
          </w:tcPr>
          <w:p w:rsidR="00EA3BBF" w:rsidRPr="00EA3BBF" w:rsidRDefault="00EA3BBF" w:rsidP="00EA3BBF">
            <w:pPr>
              <w:rPr>
                <w:rFonts w:ascii="Arial Narrow" w:hAnsi="Arial Narrow" w:cs="Arial"/>
                <w:spacing w:val="0"/>
                <w:sz w:val="16"/>
                <w:szCs w:val="16"/>
                <w:lang w:eastAsia="en-GB"/>
              </w:rPr>
            </w:pPr>
            <w:r w:rsidRPr="00EA3BBF">
              <w:rPr>
                <w:rFonts w:ascii="Arial Narrow" w:hAnsi="Arial Narrow" w:cs="Arial"/>
                <w:spacing w:val="0"/>
                <w:sz w:val="16"/>
                <w:szCs w:val="16"/>
                <w:lang w:eastAsia="en-GB"/>
              </w:rPr>
              <w:t xml:space="preserve">Who is a stakeholder to NHS </w:t>
            </w:r>
            <w:proofErr w:type="gramStart"/>
            <w:r w:rsidRPr="00EA3BBF">
              <w:rPr>
                <w:rFonts w:ascii="Arial Narrow" w:hAnsi="Arial Narrow" w:cs="Arial"/>
                <w:spacing w:val="0"/>
                <w:sz w:val="16"/>
                <w:szCs w:val="16"/>
                <w:lang w:eastAsia="en-GB"/>
              </w:rPr>
              <w:t>GJ.</w:t>
            </w:r>
            <w:proofErr w:type="gramEnd"/>
            <w:r w:rsidRPr="00EA3BBF">
              <w:rPr>
                <w:rFonts w:ascii="Arial Narrow" w:hAnsi="Arial Narrow" w:cs="Arial"/>
                <w:spacing w:val="0"/>
                <w:sz w:val="16"/>
                <w:szCs w:val="16"/>
                <w:lang w:eastAsia="en-GB"/>
              </w:rPr>
              <w:t xml:space="preserve">  Need to explore good stakeholder relationships i.e. high value/importance/ patients/staff.  Need to be clearer on this to be able to action further i.e. commissioning, relationships, </w:t>
            </w:r>
            <w:r w:rsidR="009307EA" w:rsidRPr="00CC2A0C">
              <w:rPr>
                <w:rFonts w:ascii="Arial Narrow" w:hAnsi="Arial Narrow" w:cs="Arial"/>
                <w:spacing w:val="0"/>
                <w:sz w:val="16"/>
                <w:szCs w:val="16"/>
                <w:lang w:eastAsia="en-GB"/>
              </w:rPr>
              <w:t>and strategic</w:t>
            </w:r>
            <w:r w:rsidRPr="00EA3BBF">
              <w:rPr>
                <w:rFonts w:ascii="Arial Narrow" w:hAnsi="Arial Narrow" w:cs="Arial"/>
                <w:spacing w:val="0"/>
                <w:sz w:val="16"/>
                <w:szCs w:val="16"/>
                <w:lang w:eastAsia="en-GB"/>
              </w:rPr>
              <w:t xml:space="preserve"> partnerships.</w:t>
            </w:r>
            <w:r w:rsidRPr="00EA3BBF">
              <w:rPr>
                <w:rFonts w:ascii="Arial Narrow" w:hAnsi="Arial Narrow" w:cs="Arial"/>
                <w:spacing w:val="0"/>
                <w:sz w:val="16"/>
                <w:szCs w:val="16"/>
                <w:lang w:eastAsia="en-GB"/>
              </w:rPr>
              <w:br/>
            </w:r>
            <w:r w:rsidRPr="00EA3BBF">
              <w:rPr>
                <w:rFonts w:ascii="Arial Narrow" w:hAnsi="Arial Narrow" w:cs="Arial"/>
                <w:spacing w:val="0"/>
                <w:sz w:val="16"/>
                <w:szCs w:val="16"/>
                <w:lang w:eastAsia="en-GB"/>
              </w:rPr>
              <w:br/>
              <w:t xml:space="preserve">How do we further promote NHS GJ identity and the value of working with NHS </w:t>
            </w:r>
            <w:proofErr w:type="gramStart"/>
            <w:r w:rsidRPr="00EA3BBF">
              <w:rPr>
                <w:rFonts w:ascii="Arial Narrow" w:hAnsi="Arial Narrow" w:cs="Arial"/>
                <w:spacing w:val="0"/>
                <w:sz w:val="16"/>
                <w:szCs w:val="16"/>
                <w:lang w:eastAsia="en-GB"/>
              </w:rPr>
              <w:t>GJ.</w:t>
            </w:r>
            <w:proofErr w:type="gramEnd"/>
          </w:p>
        </w:tc>
      </w:tr>
      <w:tr w:rsidR="00C40C44" w:rsidRPr="00EA3BBF" w:rsidTr="007C2C48">
        <w:trPr>
          <w:trHeight w:val="2394"/>
        </w:trPr>
        <w:tc>
          <w:tcPr>
            <w:tcW w:w="145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002060"/>
            <w:vAlign w:val="center"/>
            <w:hideMark/>
          </w:tcPr>
          <w:p w:rsidR="00EA3BBF" w:rsidRPr="00EA3BBF" w:rsidRDefault="00EA3BBF" w:rsidP="00EA3BBF">
            <w:pPr>
              <w:rPr>
                <w:rFonts w:ascii="Arial Narrow" w:hAnsi="Arial Narrow" w:cs="Arial"/>
                <w:b/>
                <w:bCs/>
                <w:color w:val="FFFFFF"/>
                <w:spacing w:val="0"/>
                <w:sz w:val="16"/>
                <w:szCs w:val="16"/>
                <w:lang w:eastAsia="en-GB"/>
              </w:rPr>
            </w:pPr>
            <w:r w:rsidRPr="00EA3BBF">
              <w:rPr>
                <w:rFonts w:ascii="Arial Narrow" w:hAnsi="Arial Narrow" w:cs="Arial"/>
                <w:b/>
                <w:bCs/>
                <w:color w:val="FFFFFF"/>
                <w:spacing w:val="0"/>
                <w:sz w:val="16"/>
                <w:szCs w:val="16"/>
                <w:lang w:eastAsia="en-GB"/>
              </w:rPr>
              <w:t>Influencing Culture</w:t>
            </w:r>
          </w:p>
        </w:tc>
        <w:tc>
          <w:tcPr>
            <w:tcW w:w="2507" w:type="dxa"/>
            <w:tcBorders>
              <w:top w:val="nil"/>
              <w:left w:val="single" w:sz="8" w:space="0" w:color="FFFFFF" w:themeColor="background1"/>
              <w:bottom w:val="single" w:sz="4" w:space="0" w:color="auto"/>
              <w:right w:val="single" w:sz="4" w:space="0" w:color="auto"/>
            </w:tcBorders>
            <w:shd w:val="clear" w:color="auto" w:fill="auto"/>
            <w:hideMark/>
          </w:tcPr>
          <w:p w:rsidR="00EA3BBF" w:rsidRPr="00EA3BBF" w:rsidRDefault="00EA3BBF" w:rsidP="00EA3BBF">
            <w:pPr>
              <w:rPr>
                <w:rFonts w:ascii="Arial Narrow" w:hAnsi="Arial Narrow" w:cs="Arial"/>
                <w:spacing w:val="0"/>
                <w:sz w:val="16"/>
                <w:szCs w:val="16"/>
                <w:lang w:eastAsia="en-GB"/>
              </w:rPr>
            </w:pPr>
            <w:r w:rsidRPr="00EA3BBF">
              <w:rPr>
                <w:rFonts w:ascii="Arial Narrow" w:hAnsi="Arial Narrow" w:cs="Arial"/>
                <w:spacing w:val="0"/>
                <w:sz w:val="16"/>
                <w:szCs w:val="16"/>
                <w:lang w:eastAsia="en-GB"/>
              </w:rPr>
              <w:t>Ensure that the board creates a psychologically safe environment for staff to speak out, raise concerns and report them.</w:t>
            </w:r>
          </w:p>
        </w:tc>
        <w:tc>
          <w:tcPr>
            <w:tcW w:w="3686" w:type="dxa"/>
            <w:tcBorders>
              <w:top w:val="nil"/>
              <w:left w:val="nil"/>
              <w:bottom w:val="single" w:sz="4" w:space="0" w:color="auto"/>
              <w:right w:val="single" w:sz="4" w:space="0" w:color="auto"/>
            </w:tcBorders>
            <w:shd w:val="clear" w:color="000000" w:fill="FFFFFF"/>
            <w:hideMark/>
          </w:tcPr>
          <w:p w:rsidR="009307EA" w:rsidRPr="00A83D64" w:rsidRDefault="00EA3BBF" w:rsidP="003A5422">
            <w:pPr>
              <w:pStyle w:val="ListParagraph"/>
              <w:numPr>
                <w:ilvl w:val="0"/>
                <w:numId w:val="26"/>
              </w:numPr>
              <w:ind w:left="174" w:hanging="174"/>
              <w:rPr>
                <w:rFonts w:ascii="Arial Narrow" w:hAnsi="Arial Narrow" w:cs="Arial"/>
                <w:sz w:val="16"/>
                <w:szCs w:val="16"/>
              </w:rPr>
            </w:pPr>
            <w:r w:rsidRPr="00A83D64">
              <w:rPr>
                <w:rFonts w:ascii="Arial Narrow" w:hAnsi="Arial Narrow" w:cs="Arial"/>
                <w:sz w:val="16"/>
                <w:szCs w:val="16"/>
              </w:rPr>
              <w:t>To link into triangulation of performance (IPR) to include</w:t>
            </w:r>
            <w:r w:rsidR="009307EA" w:rsidRPr="00A83D64">
              <w:rPr>
                <w:rFonts w:ascii="Arial Narrow" w:hAnsi="Arial Narrow" w:cs="Arial"/>
                <w:sz w:val="16"/>
                <w:szCs w:val="16"/>
              </w:rPr>
              <w:t xml:space="preserve"> data on culture</w:t>
            </w:r>
          </w:p>
          <w:p w:rsidR="009307EA" w:rsidRPr="00CC2A0C" w:rsidRDefault="009307EA" w:rsidP="009307EA">
            <w:pPr>
              <w:pStyle w:val="ListParagraph"/>
              <w:ind w:left="174" w:hanging="174"/>
              <w:rPr>
                <w:rFonts w:ascii="Arial Narrow" w:hAnsi="Arial Narrow" w:cs="Arial"/>
                <w:sz w:val="16"/>
                <w:szCs w:val="16"/>
              </w:rPr>
            </w:pPr>
          </w:p>
          <w:p w:rsidR="00EA3BBF" w:rsidRPr="00CC2A0C" w:rsidRDefault="00EA3BBF" w:rsidP="009307EA">
            <w:pPr>
              <w:pStyle w:val="ListParagraph"/>
              <w:ind w:left="174" w:hanging="174"/>
              <w:rPr>
                <w:rFonts w:ascii="Arial Narrow" w:hAnsi="Arial Narrow" w:cs="Arial"/>
                <w:sz w:val="16"/>
                <w:szCs w:val="16"/>
              </w:rPr>
            </w:pPr>
            <w:r w:rsidRPr="00CC2A0C">
              <w:rPr>
                <w:rFonts w:ascii="Arial Narrow" w:hAnsi="Arial Narrow" w:cs="Arial"/>
                <w:sz w:val="16"/>
                <w:szCs w:val="16"/>
              </w:rPr>
              <w:t>2. Agendas to end with 'Debrief' item.  This will allow Chairs to ascertain what went well, what did not go well and what</w:t>
            </w:r>
            <w:r w:rsidR="009307EA" w:rsidRPr="00CC2A0C">
              <w:rPr>
                <w:rFonts w:ascii="Arial Narrow" w:hAnsi="Arial Narrow" w:cs="Arial"/>
                <w:sz w:val="16"/>
                <w:szCs w:val="16"/>
              </w:rPr>
              <w:t xml:space="preserve"> </w:t>
            </w:r>
            <w:r w:rsidRPr="00CC2A0C">
              <w:rPr>
                <w:rFonts w:ascii="Arial Narrow" w:hAnsi="Arial Narrow" w:cs="Arial"/>
                <w:sz w:val="16"/>
                <w:szCs w:val="16"/>
              </w:rPr>
              <w:t xml:space="preserve">could be done better to ensure constant review of the agenda management of the meeting. </w:t>
            </w:r>
          </w:p>
        </w:tc>
        <w:tc>
          <w:tcPr>
            <w:tcW w:w="1843" w:type="dxa"/>
            <w:tcBorders>
              <w:top w:val="nil"/>
              <w:left w:val="nil"/>
              <w:bottom w:val="single" w:sz="4" w:space="0" w:color="auto"/>
              <w:right w:val="single" w:sz="4" w:space="0" w:color="auto"/>
            </w:tcBorders>
            <w:shd w:val="clear" w:color="000000" w:fill="FFFFFF"/>
            <w:hideMark/>
          </w:tcPr>
          <w:p w:rsidR="009307EA" w:rsidRPr="00CC2A0C" w:rsidRDefault="00EA3BBF" w:rsidP="00EA3BBF">
            <w:pPr>
              <w:rPr>
                <w:rFonts w:ascii="Arial Narrow" w:hAnsi="Arial Narrow" w:cs="Arial"/>
                <w:color w:val="000000"/>
                <w:spacing w:val="0"/>
                <w:sz w:val="16"/>
                <w:szCs w:val="16"/>
                <w:lang w:eastAsia="en-GB"/>
              </w:rPr>
            </w:pPr>
            <w:r w:rsidRPr="00EA3BBF">
              <w:rPr>
                <w:rFonts w:ascii="Arial Narrow" w:hAnsi="Arial Narrow" w:cs="Arial"/>
                <w:color w:val="000000"/>
                <w:spacing w:val="0"/>
                <w:sz w:val="16"/>
                <w:szCs w:val="16"/>
                <w:lang w:eastAsia="en-GB"/>
              </w:rPr>
              <w:t xml:space="preserve">1. Staff Governance </w:t>
            </w:r>
            <w:r w:rsidR="00A83D64">
              <w:rPr>
                <w:rFonts w:ascii="Arial Narrow" w:hAnsi="Arial Narrow" w:cs="Arial"/>
                <w:color w:val="000000"/>
                <w:spacing w:val="0"/>
                <w:sz w:val="16"/>
                <w:szCs w:val="16"/>
                <w:lang w:eastAsia="en-GB"/>
              </w:rPr>
              <w:t>and</w:t>
            </w:r>
          </w:p>
          <w:p w:rsidR="00A83D64" w:rsidRDefault="009307EA" w:rsidP="009307EA">
            <w:pPr>
              <w:rPr>
                <w:rFonts w:ascii="Arial Narrow" w:hAnsi="Arial Narrow" w:cs="Arial"/>
                <w:color w:val="000000"/>
                <w:spacing w:val="0"/>
                <w:sz w:val="16"/>
                <w:szCs w:val="16"/>
                <w:lang w:eastAsia="en-GB"/>
              </w:rPr>
            </w:pPr>
            <w:r w:rsidRPr="00CC2A0C">
              <w:rPr>
                <w:rFonts w:ascii="Arial Narrow" w:hAnsi="Arial Narrow" w:cs="Arial"/>
                <w:color w:val="000000"/>
                <w:spacing w:val="0"/>
                <w:sz w:val="16"/>
                <w:szCs w:val="16"/>
                <w:lang w:eastAsia="en-GB"/>
              </w:rPr>
              <w:t xml:space="preserve">    </w:t>
            </w:r>
            <w:r w:rsidR="00EA3BBF" w:rsidRPr="00EA3BBF">
              <w:rPr>
                <w:rFonts w:ascii="Arial Narrow" w:hAnsi="Arial Narrow" w:cs="Arial"/>
                <w:color w:val="000000"/>
                <w:spacing w:val="0"/>
                <w:sz w:val="16"/>
                <w:szCs w:val="16"/>
                <w:lang w:eastAsia="en-GB"/>
              </w:rPr>
              <w:t xml:space="preserve">Person Centred </w:t>
            </w:r>
            <w:r w:rsidR="00A83D64">
              <w:rPr>
                <w:rFonts w:ascii="Arial Narrow" w:hAnsi="Arial Narrow" w:cs="Arial"/>
                <w:color w:val="000000"/>
                <w:spacing w:val="0"/>
                <w:sz w:val="16"/>
                <w:szCs w:val="16"/>
                <w:lang w:eastAsia="en-GB"/>
              </w:rPr>
              <w:t xml:space="preserve">     </w:t>
            </w:r>
          </w:p>
          <w:p w:rsidR="00EA3BBF" w:rsidRPr="00EA3BBF" w:rsidRDefault="00A83D64" w:rsidP="00A83D64">
            <w:pPr>
              <w:rPr>
                <w:rFonts w:ascii="Arial Narrow" w:hAnsi="Arial Narrow" w:cs="Arial"/>
                <w:color w:val="000000"/>
                <w:spacing w:val="0"/>
                <w:sz w:val="16"/>
                <w:szCs w:val="16"/>
                <w:lang w:eastAsia="en-GB"/>
              </w:rPr>
            </w:pPr>
            <w:r>
              <w:rPr>
                <w:rFonts w:ascii="Arial Narrow" w:hAnsi="Arial Narrow" w:cs="Arial"/>
                <w:color w:val="000000"/>
                <w:spacing w:val="0"/>
                <w:sz w:val="16"/>
                <w:szCs w:val="16"/>
                <w:lang w:eastAsia="en-GB"/>
              </w:rPr>
              <w:t xml:space="preserve">    C</w:t>
            </w:r>
            <w:r w:rsidR="00EA3BBF" w:rsidRPr="00EA3BBF">
              <w:rPr>
                <w:rFonts w:ascii="Arial Narrow" w:hAnsi="Arial Narrow" w:cs="Arial"/>
                <w:color w:val="000000"/>
                <w:spacing w:val="0"/>
                <w:sz w:val="16"/>
                <w:szCs w:val="16"/>
                <w:lang w:eastAsia="en-GB"/>
              </w:rPr>
              <w:t>ommittee</w:t>
            </w:r>
            <w:r>
              <w:rPr>
                <w:rFonts w:ascii="Arial Narrow" w:hAnsi="Arial Narrow" w:cs="Arial"/>
                <w:color w:val="000000"/>
                <w:spacing w:val="0"/>
                <w:sz w:val="16"/>
                <w:szCs w:val="16"/>
                <w:lang w:eastAsia="en-GB"/>
              </w:rPr>
              <w:t xml:space="preserve"> </w:t>
            </w:r>
            <w:r w:rsidR="009307EA" w:rsidRPr="00CC2A0C">
              <w:rPr>
                <w:rFonts w:ascii="Arial Narrow" w:hAnsi="Arial Narrow" w:cs="Arial"/>
                <w:color w:val="000000"/>
                <w:spacing w:val="0"/>
                <w:sz w:val="16"/>
                <w:szCs w:val="16"/>
                <w:lang w:eastAsia="en-GB"/>
              </w:rPr>
              <w:t>(SGPCC</w:t>
            </w:r>
            <w:proofErr w:type="gramStart"/>
            <w:r w:rsidR="009307EA" w:rsidRPr="00CC2A0C">
              <w:rPr>
                <w:rFonts w:ascii="Arial Narrow" w:hAnsi="Arial Narrow" w:cs="Arial"/>
                <w:color w:val="000000"/>
                <w:spacing w:val="0"/>
                <w:sz w:val="16"/>
                <w:szCs w:val="16"/>
                <w:lang w:eastAsia="en-GB"/>
              </w:rPr>
              <w:t>)</w:t>
            </w:r>
            <w:proofErr w:type="gramEnd"/>
            <w:r w:rsidR="00EA3BBF" w:rsidRPr="00EA3BBF">
              <w:rPr>
                <w:rFonts w:ascii="Arial Narrow" w:hAnsi="Arial Narrow" w:cs="Arial"/>
                <w:color w:val="000000"/>
                <w:spacing w:val="0"/>
                <w:sz w:val="16"/>
                <w:szCs w:val="16"/>
                <w:lang w:eastAsia="en-GB"/>
              </w:rPr>
              <w:br/>
            </w:r>
            <w:r w:rsidR="00EA3BBF" w:rsidRPr="00EA3BBF">
              <w:rPr>
                <w:rFonts w:ascii="Arial Narrow" w:hAnsi="Arial Narrow" w:cs="Arial"/>
                <w:color w:val="000000"/>
                <w:spacing w:val="0"/>
                <w:sz w:val="16"/>
                <w:szCs w:val="16"/>
                <w:lang w:eastAsia="en-GB"/>
              </w:rPr>
              <w:br/>
              <w:t>2. Board / All Governance</w:t>
            </w:r>
            <w:r w:rsidR="00EA3BBF" w:rsidRPr="00EA3BBF">
              <w:rPr>
                <w:rFonts w:ascii="Arial Narrow" w:hAnsi="Arial Narrow" w:cs="Arial"/>
                <w:color w:val="000000"/>
                <w:spacing w:val="0"/>
                <w:sz w:val="16"/>
                <w:szCs w:val="16"/>
                <w:lang w:eastAsia="en-GB"/>
              </w:rPr>
              <w:br/>
              <w:t xml:space="preserve">    Committees</w:t>
            </w:r>
          </w:p>
        </w:tc>
        <w:tc>
          <w:tcPr>
            <w:tcW w:w="2410" w:type="dxa"/>
            <w:tcBorders>
              <w:top w:val="nil"/>
              <w:left w:val="nil"/>
              <w:bottom w:val="single" w:sz="4" w:space="0" w:color="auto"/>
              <w:right w:val="single" w:sz="4" w:space="0" w:color="auto"/>
            </w:tcBorders>
            <w:shd w:val="clear" w:color="000000" w:fill="FFFFFF"/>
            <w:hideMark/>
          </w:tcPr>
          <w:p w:rsidR="009307EA" w:rsidRPr="00CC2A0C" w:rsidRDefault="00EA3BBF" w:rsidP="009307EA">
            <w:pPr>
              <w:pStyle w:val="ListParagraph"/>
              <w:numPr>
                <w:ilvl w:val="0"/>
                <w:numId w:val="27"/>
              </w:numPr>
              <w:ind w:left="182" w:hanging="182"/>
              <w:rPr>
                <w:rFonts w:ascii="Arial Narrow" w:hAnsi="Arial Narrow" w:cs="Arial"/>
                <w:sz w:val="16"/>
                <w:szCs w:val="16"/>
              </w:rPr>
            </w:pPr>
            <w:r w:rsidRPr="00CC2A0C">
              <w:rPr>
                <w:rFonts w:ascii="Arial Narrow" w:hAnsi="Arial Narrow" w:cs="Arial"/>
                <w:sz w:val="16"/>
                <w:szCs w:val="16"/>
              </w:rPr>
              <w:t xml:space="preserve">Director of Transformation, </w:t>
            </w:r>
          </w:p>
          <w:p w:rsidR="00EA3BBF" w:rsidRPr="00CC2A0C" w:rsidRDefault="00EA3BBF" w:rsidP="00A83D64">
            <w:pPr>
              <w:pStyle w:val="ListParagraph"/>
              <w:ind w:left="182"/>
              <w:rPr>
                <w:rFonts w:ascii="Arial Narrow" w:hAnsi="Arial Narrow" w:cs="Arial"/>
                <w:sz w:val="16"/>
                <w:szCs w:val="16"/>
              </w:rPr>
            </w:pPr>
            <w:r w:rsidRPr="00CC2A0C">
              <w:rPr>
                <w:rFonts w:ascii="Arial Narrow" w:hAnsi="Arial Narrow" w:cs="Arial"/>
                <w:sz w:val="16"/>
                <w:szCs w:val="16"/>
              </w:rPr>
              <w:t>Strategy, Planning and Performance</w:t>
            </w:r>
            <w:r w:rsidR="009307EA" w:rsidRPr="00CC2A0C">
              <w:rPr>
                <w:rFonts w:ascii="Arial Narrow" w:hAnsi="Arial Narrow" w:cs="Arial"/>
                <w:sz w:val="16"/>
                <w:szCs w:val="16"/>
              </w:rPr>
              <w:t xml:space="preserve"> / Director of </w:t>
            </w:r>
            <w:r w:rsidRPr="00CC2A0C">
              <w:rPr>
                <w:rFonts w:ascii="Arial Narrow" w:hAnsi="Arial Narrow" w:cs="Arial"/>
                <w:sz w:val="16"/>
                <w:szCs w:val="16"/>
              </w:rPr>
              <w:t xml:space="preserve">People </w:t>
            </w:r>
            <w:r w:rsidR="00CC2A0C" w:rsidRPr="00CC2A0C">
              <w:rPr>
                <w:rFonts w:ascii="Arial Narrow" w:hAnsi="Arial Narrow" w:cs="Arial"/>
                <w:sz w:val="16"/>
                <w:szCs w:val="16"/>
              </w:rPr>
              <w:t>and Culture</w:t>
            </w:r>
            <w:r w:rsidR="00CC2A0C" w:rsidRPr="00CC2A0C">
              <w:rPr>
                <w:rFonts w:ascii="Arial Narrow" w:hAnsi="Arial Narrow" w:cs="Arial"/>
                <w:sz w:val="16"/>
                <w:szCs w:val="16"/>
              </w:rPr>
              <w:br/>
            </w:r>
            <w:r w:rsidR="00CC2A0C" w:rsidRPr="00CC2A0C">
              <w:rPr>
                <w:rFonts w:ascii="Arial Narrow" w:hAnsi="Arial Narrow" w:cs="Arial"/>
                <w:sz w:val="16"/>
                <w:szCs w:val="16"/>
              </w:rPr>
              <w:br/>
              <w:t>2. Board Secretary</w:t>
            </w:r>
          </w:p>
        </w:tc>
        <w:tc>
          <w:tcPr>
            <w:tcW w:w="1134" w:type="dxa"/>
            <w:tcBorders>
              <w:top w:val="nil"/>
              <w:left w:val="nil"/>
              <w:bottom w:val="single" w:sz="4" w:space="0" w:color="auto"/>
              <w:right w:val="single" w:sz="4" w:space="0" w:color="auto"/>
            </w:tcBorders>
            <w:shd w:val="clear" w:color="000000" w:fill="FFFFFF"/>
            <w:hideMark/>
          </w:tcPr>
          <w:p w:rsidR="00EA3BBF" w:rsidRPr="00EA3BBF" w:rsidRDefault="00EA3BBF" w:rsidP="00EA3BBF">
            <w:pPr>
              <w:jc w:val="center"/>
              <w:rPr>
                <w:rFonts w:ascii="Arial Narrow" w:hAnsi="Arial Narrow" w:cs="Arial"/>
                <w:spacing w:val="0"/>
                <w:sz w:val="16"/>
                <w:szCs w:val="16"/>
                <w:lang w:eastAsia="en-GB"/>
              </w:rPr>
            </w:pPr>
            <w:r w:rsidRPr="00EA3BBF">
              <w:rPr>
                <w:rFonts w:ascii="Arial Narrow" w:hAnsi="Arial Narrow" w:cs="Arial"/>
                <w:spacing w:val="0"/>
                <w:sz w:val="16"/>
                <w:szCs w:val="16"/>
                <w:lang w:eastAsia="en-GB"/>
              </w:rPr>
              <w:t>31-May-24</w:t>
            </w:r>
          </w:p>
        </w:tc>
        <w:tc>
          <w:tcPr>
            <w:tcW w:w="709" w:type="dxa"/>
            <w:tcBorders>
              <w:top w:val="nil"/>
              <w:left w:val="nil"/>
              <w:bottom w:val="single" w:sz="4" w:space="0" w:color="auto"/>
              <w:right w:val="single" w:sz="4" w:space="0" w:color="auto"/>
            </w:tcBorders>
            <w:shd w:val="clear" w:color="auto" w:fill="auto"/>
            <w:hideMark/>
          </w:tcPr>
          <w:p w:rsidR="00EA3BBF" w:rsidRDefault="00EA3BBF" w:rsidP="00EA3BBF">
            <w:pPr>
              <w:jc w:val="center"/>
              <w:rPr>
                <w:rFonts w:ascii="Arial Narrow" w:hAnsi="Arial Narrow" w:cs="Arial"/>
                <w:color w:val="000000"/>
                <w:spacing w:val="0"/>
                <w:sz w:val="16"/>
                <w:szCs w:val="16"/>
                <w:lang w:eastAsia="en-GB"/>
              </w:rPr>
            </w:pPr>
            <w:r w:rsidRPr="00EA3BBF">
              <w:rPr>
                <w:rFonts w:ascii="Arial Narrow" w:hAnsi="Arial Narrow" w:cs="Arial"/>
                <w:color w:val="000000"/>
                <w:spacing w:val="0"/>
                <w:sz w:val="16"/>
                <w:szCs w:val="16"/>
                <w:lang w:eastAsia="en-GB"/>
              </w:rPr>
              <w:t>Open</w:t>
            </w:r>
          </w:p>
          <w:p w:rsidR="003370B9" w:rsidRDefault="003370B9" w:rsidP="00EA3BBF">
            <w:pPr>
              <w:jc w:val="center"/>
              <w:rPr>
                <w:rFonts w:ascii="Arial Narrow" w:hAnsi="Arial Narrow" w:cs="Arial"/>
                <w:color w:val="000000"/>
                <w:spacing w:val="0"/>
                <w:sz w:val="16"/>
                <w:szCs w:val="16"/>
                <w:lang w:eastAsia="en-GB"/>
              </w:rPr>
            </w:pPr>
          </w:p>
          <w:p w:rsidR="003370B9" w:rsidRDefault="003370B9" w:rsidP="00EA3BBF">
            <w:pPr>
              <w:jc w:val="center"/>
              <w:rPr>
                <w:rFonts w:ascii="Arial Narrow" w:hAnsi="Arial Narrow" w:cs="Arial"/>
                <w:color w:val="000000"/>
                <w:spacing w:val="0"/>
                <w:sz w:val="16"/>
                <w:szCs w:val="16"/>
                <w:lang w:eastAsia="en-GB"/>
              </w:rPr>
            </w:pPr>
          </w:p>
          <w:p w:rsidR="003370B9" w:rsidRDefault="003370B9" w:rsidP="00EA3BBF">
            <w:pPr>
              <w:jc w:val="center"/>
              <w:rPr>
                <w:rFonts w:ascii="Arial Narrow" w:hAnsi="Arial Narrow" w:cs="Arial"/>
                <w:color w:val="000000"/>
                <w:spacing w:val="0"/>
                <w:sz w:val="16"/>
                <w:szCs w:val="16"/>
                <w:lang w:eastAsia="en-GB"/>
              </w:rPr>
            </w:pPr>
          </w:p>
          <w:p w:rsidR="003370B9" w:rsidRPr="00EA3BBF" w:rsidRDefault="003370B9" w:rsidP="00EA3BBF">
            <w:pPr>
              <w:jc w:val="center"/>
              <w:rPr>
                <w:rFonts w:ascii="Arial Narrow" w:hAnsi="Arial Narrow" w:cs="Arial"/>
                <w:color w:val="000000"/>
                <w:spacing w:val="0"/>
                <w:sz w:val="16"/>
                <w:szCs w:val="16"/>
                <w:lang w:eastAsia="en-GB"/>
              </w:rPr>
            </w:pPr>
            <w:r>
              <w:rPr>
                <w:rFonts w:ascii="Arial Narrow" w:hAnsi="Arial Narrow" w:cs="Arial"/>
                <w:color w:val="000000"/>
                <w:spacing w:val="0"/>
                <w:sz w:val="16"/>
                <w:szCs w:val="16"/>
                <w:lang w:eastAsia="en-GB"/>
              </w:rPr>
              <w:t>Closed</w:t>
            </w:r>
            <w:bookmarkStart w:id="0" w:name="_GoBack"/>
            <w:bookmarkEnd w:id="0"/>
          </w:p>
        </w:tc>
        <w:tc>
          <w:tcPr>
            <w:tcW w:w="2551" w:type="dxa"/>
            <w:tcBorders>
              <w:top w:val="nil"/>
              <w:left w:val="nil"/>
              <w:bottom w:val="single" w:sz="4" w:space="0" w:color="auto"/>
              <w:right w:val="single" w:sz="8" w:space="0" w:color="auto"/>
            </w:tcBorders>
            <w:shd w:val="clear" w:color="000000" w:fill="FFFFFF"/>
            <w:hideMark/>
          </w:tcPr>
          <w:p w:rsidR="00CC2A0C" w:rsidRPr="00CC2A0C" w:rsidRDefault="00EA3BBF" w:rsidP="00CC2A0C">
            <w:pPr>
              <w:rPr>
                <w:rFonts w:ascii="Arial Narrow" w:hAnsi="Arial Narrow" w:cs="Arial"/>
                <w:spacing w:val="0"/>
                <w:sz w:val="16"/>
                <w:szCs w:val="16"/>
                <w:lang w:eastAsia="en-GB"/>
              </w:rPr>
            </w:pPr>
            <w:r w:rsidRPr="00EA3BBF">
              <w:rPr>
                <w:rFonts w:ascii="Arial Narrow" w:hAnsi="Arial Narrow" w:cs="Arial"/>
                <w:spacing w:val="0"/>
                <w:sz w:val="16"/>
                <w:szCs w:val="16"/>
                <w:lang w:eastAsia="en-GB"/>
              </w:rPr>
              <w:t xml:space="preserve">Consideration of Integrated Performance Reporting around culture - how culture is defined - via mechanisms such as </w:t>
            </w:r>
            <w:proofErr w:type="spellStart"/>
            <w:r w:rsidRPr="00EA3BBF">
              <w:rPr>
                <w:rFonts w:ascii="Arial Narrow" w:hAnsi="Arial Narrow" w:cs="Arial"/>
                <w:spacing w:val="0"/>
                <w:sz w:val="16"/>
                <w:szCs w:val="16"/>
                <w:lang w:eastAsia="en-GB"/>
              </w:rPr>
              <w:t>iMatter</w:t>
            </w:r>
            <w:proofErr w:type="spellEnd"/>
            <w:r w:rsidRPr="00EA3BBF">
              <w:rPr>
                <w:rFonts w:ascii="Arial Narrow" w:hAnsi="Arial Narrow" w:cs="Arial"/>
                <w:spacing w:val="0"/>
                <w:sz w:val="16"/>
                <w:szCs w:val="16"/>
                <w:lang w:eastAsia="en-GB"/>
              </w:rPr>
              <w:t>.</w:t>
            </w:r>
            <w:r w:rsidRPr="00EA3BBF">
              <w:rPr>
                <w:rFonts w:ascii="Arial Narrow" w:hAnsi="Arial Narrow" w:cs="Arial"/>
                <w:spacing w:val="0"/>
                <w:sz w:val="16"/>
                <w:szCs w:val="16"/>
                <w:lang w:eastAsia="en-GB"/>
              </w:rPr>
              <w:br/>
            </w:r>
            <w:r w:rsidRPr="00EA3BBF">
              <w:rPr>
                <w:rFonts w:ascii="Arial Narrow" w:hAnsi="Arial Narrow" w:cs="Arial"/>
                <w:spacing w:val="0"/>
                <w:sz w:val="16"/>
                <w:szCs w:val="16"/>
                <w:lang w:eastAsia="en-GB"/>
              </w:rPr>
              <w:br/>
              <w:t xml:space="preserve">Clarity of how this is reflected in the work of the  </w:t>
            </w:r>
            <w:r w:rsidR="00CC2A0C">
              <w:rPr>
                <w:rFonts w:ascii="Arial Narrow" w:hAnsi="Arial Narrow" w:cs="Arial"/>
                <w:spacing w:val="0"/>
                <w:sz w:val="16"/>
                <w:szCs w:val="16"/>
                <w:lang w:eastAsia="en-GB"/>
              </w:rPr>
              <w:t xml:space="preserve">      Governance Committees: </w:t>
            </w:r>
            <w:r w:rsidR="00CC2A0C">
              <w:rPr>
                <w:rFonts w:ascii="Arial Narrow" w:hAnsi="Arial Narrow" w:cs="Arial"/>
                <w:spacing w:val="0"/>
                <w:sz w:val="16"/>
                <w:szCs w:val="16"/>
                <w:lang w:eastAsia="en-GB"/>
              </w:rPr>
              <w:br/>
            </w:r>
            <w:r w:rsidRPr="00EA3BBF">
              <w:rPr>
                <w:rFonts w:ascii="Arial Narrow" w:hAnsi="Arial Narrow" w:cs="Arial"/>
                <w:spacing w:val="0"/>
                <w:sz w:val="16"/>
                <w:szCs w:val="16"/>
                <w:lang w:eastAsia="en-GB"/>
              </w:rPr>
              <w:t xml:space="preserve"> - Meetings/teams to allow </w:t>
            </w:r>
            <w:r w:rsidR="00CC2A0C" w:rsidRPr="00CC2A0C">
              <w:rPr>
                <w:rFonts w:ascii="Arial Narrow" w:hAnsi="Arial Narrow" w:cs="Arial"/>
                <w:spacing w:val="0"/>
                <w:sz w:val="16"/>
                <w:szCs w:val="16"/>
                <w:lang w:eastAsia="en-GB"/>
              </w:rPr>
              <w:t xml:space="preserve">            </w:t>
            </w:r>
          </w:p>
          <w:p w:rsidR="00CC2A0C" w:rsidRPr="00CC2A0C" w:rsidRDefault="00CC2A0C" w:rsidP="00CC2A0C">
            <w:pPr>
              <w:rPr>
                <w:rFonts w:ascii="Arial Narrow" w:hAnsi="Arial Narrow" w:cs="Arial"/>
                <w:spacing w:val="0"/>
                <w:sz w:val="16"/>
                <w:szCs w:val="16"/>
                <w:lang w:eastAsia="en-GB"/>
              </w:rPr>
            </w:pPr>
            <w:r>
              <w:rPr>
                <w:rFonts w:ascii="Arial Narrow" w:hAnsi="Arial Narrow" w:cs="Arial"/>
                <w:spacing w:val="0"/>
                <w:sz w:val="16"/>
                <w:szCs w:val="16"/>
                <w:lang w:eastAsia="en-GB"/>
              </w:rPr>
              <w:t xml:space="preserve"> </w:t>
            </w:r>
            <w:r w:rsidRPr="00CC2A0C">
              <w:rPr>
                <w:rFonts w:ascii="Arial Narrow" w:hAnsi="Arial Narrow" w:cs="Arial"/>
                <w:spacing w:val="0"/>
                <w:sz w:val="16"/>
                <w:szCs w:val="16"/>
                <w:lang w:eastAsia="en-GB"/>
              </w:rPr>
              <w:t xml:space="preserve">   </w:t>
            </w:r>
            <w:r w:rsidR="00EA3BBF" w:rsidRPr="00EA3BBF">
              <w:rPr>
                <w:rFonts w:ascii="Arial Narrow" w:hAnsi="Arial Narrow" w:cs="Arial"/>
                <w:spacing w:val="0"/>
                <w:sz w:val="16"/>
                <w:szCs w:val="16"/>
                <w:lang w:eastAsia="en-GB"/>
              </w:rPr>
              <w:t>'speak out' and 'speak</w:t>
            </w:r>
            <w:r>
              <w:rPr>
                <w:rFonts w:ascii="Arial Narrow" w:hAnsi="Arial Narrow" w:cs="Arial"/>
                <w:spacing w:val="0"/>
                <w:sz w:val="16"/>
                <w:szCs w:val="16"/>
                <w:lang w:eastAsia="en-GB"/>
              </w:rPr>
              <w:t xml:space="preserve"> </w:t>
            </w:r>
            <w:r w:rsidR="007C2C48">
              <w:rPr>
                <w:rFonts w:ascii="Arial Narrow" w:hAnsi="Arial Narrow" w:cs="Arial"/>
                <w:spacing w:val="0"/>
                <w:sz w:val="16"/>
                <w:szCs w:val="16"/>
                <w:lang w:eastAsia="en-GB"/>
              </w:rPr>
              <w:t xml:space="preserve">up' </w:t>
            </w:r>
            <w:r w:rsidR="007C2C48">
              <w:rPr>
                <w:rFonts w:ascii="Arial Narrow" w:hAnsi="Arial Narrow" w:cs="Arial"/>
                <w:spacing w:val="0"/>
                <w:sz w:val="16"/>
                <w:szCs w:val="16"/>
                <w:lang w:eastAsia="en-GB"/>
              </w:rPr>
              <w:br/>
            </w:r>
            <w:r w:rsidR="00EA3BBF" w:rsidRPr="00EA3BBF">
              <w:rPr>
                <w:rFonts w:ascii="Arial Narrow" w:hAnsi="Arial Narrow" w:cs="Arial"/>
                <w:spacing w:val="0"/>
                <w:sz w:val="16"/>
                <w:szCs w:val="16"/>
                <w:lang w:eastAsia="en-GB"/>
              </w:rPr>
              <w:t xml:space="preserve"> - Review balance of data </w:t>
            </w:r>
            <w:r w:rsidR="007C2C48">
              <w:rPr>
                <w:rFonts w:ascii="Arial Narrow" w:hAnsi="Arial Narrow" w:cs="Arial"/>
                <w:spacing w:val="0"/>
                <w:sz w:val="16"/>
                <w:szCs w:val="16"/>
                <w:lang w:eastAsia="en-GB"/>
              </w:rPr>
              <w:t>versus</w:t>
            </w:r>
          </w:p>
          <w:p w:rsidR="00EA3BBF" w:rsidRDefault="00CC2A0C" w:rsidP="007C2C48">
            <w:pPr>
              <w:rPr>
                <w:rFonts w:ascii="Arial Narrow" w:hAnsi="Arial Narrow" w:cs="Arial"/>
                <w:spacing w:val="0"/>
                <w:sz w:val="16"/>
                <w:szCs w:val="16"/>
                <w:lang w:eastAsia="en-GB"/>
              </w:rPr>
            </w:pPr>
            <w:r w:rsidRPr="00CC2A0C">
              <w:rPr>
                <w:rFonts w:ascii="Arial Narrow" w:hAnsi="Arial Narrow" w:cs="Arial"/>
                <w:spacing w:val="0"/>
                <w:sz w:val="16"/>
                <w:szCs w:val="16"/>
                <w:lang w:eastAsia="en-GB"/>
              </w:rPr>
              <w:t xml:space="preserve">     </w:t>
            </w:r>
            <w:r w:rsidR="00EA3BBF" w:rsidRPr="00EA3BBF">
              <w:rPr>
                <w:rFonts w:ascii="Arial Narrow" w:hAnsi="Arial Narrow" w:cs="Arial"/>
                <w:spacing w:val="0"/>
                <w:sz w:val="16"/>
                <w:szCs w:val="16"/>
                <w:lang w:eastAsia="en-GB"/>
              </w:rPr>
              <w:t xml:space="preserve">progress/process of </w:t>
            </w:r>
            <w:r w:rsidRPr="00CC2A0C">
              <w:rPr>
                <w:rFonts w:ascii="Arial Narrow" w:hAnsi="Arial Narrow" w:cs="Arial"/>
                <w:spacing w:val="0"/>
                <w:sz w:val="16"/>
                <w:szCs w:val="16"/>
                <w:lang w:eastAsia="en-GB"/>
              </w:rPr>
              <w:t>change</w:t>
            </w:r>
          </w:p>
          <w:p w:rsidR="007C2C48" w:rsidRDefault="007C2C48" w:rsidP="007C2C48">
            <w:pPr>
              <w:rPr>
                <w:rFonts w:ascii="Arial Narrow" w:hAnsi="Arial Narrow" w:cs="Arial"/>
                <w:spacing w:val="0"/>
                <w:sz w:val="16"/>
                <w:szCs w:val="16"/>
                <w:lang w:eastAsia="en-GB"/>
              </w:rPr>
            </w:pPr>
          </w:p>
          <w:p w:rsidR="007C2C48" w:rsidRPr="00EA3BBF" w:rsidRDefault="007C2C48" w:rsidP="007C2C48">
            <w:pPr>
              <w:rPr>
                <w:rFonts w:ascii="Arial Narrow" w:hAnsi="Arial Narrow" w:cs="Arial"/>
                <w:spacing w:val="0"/>
                <w:sz w:val="16"/>
                <w:szCs w:val="16"/>
                <w:lang w:eastAsia="en-GB"/>
              </w:rPr>
            </w:pPr>
          </w:p>
        </w:tc>
      </w:tr>
      <w:tr w:rsidR="00A83D64" w:rsidRPr="00EA3BBF" w:rsidTr="00D04F6C">
        <w:trPr>
          <w:trHeight w:val="1618"/>
        </w:trPr>
        <w:tc>
          <w:tcPr>
            <w:tcW w:w="1452" w:type="dxa"/>
            <w:vMerge w:val="restart"/>
            <w:tcBorders>
              <w:top w:val="single" w:sz="8" w:space="0" w:color="FFFFFF" w:themeColor="background1"/>
              <w:left w:val="single" w:sz="8" w:space="0" w:color="FFFFFF" w:themeColor="background1"/>
              <w:right w:val="single" w:sz="8" w:space="0" w:color="FFFFFF" w:themeColor="background1"/>
            </w:tcBorders>
            <w:shd w:val="clear" w:color="000000" w:fill="002060"/>
            <w:vAlign w:val="center"/>
            <w:hideMark/>
          </w:tcPr>
          <w:p w:rsidR="00A83D64" w:rsidRPr="00EA3BBF" w:rsidRDefault="00A83D64" w:rsidP="00EA3BBF">
            <w:pPr>
              <w:rPr>
                <w:rFonts w:ascii="Arial Narrow" w:hAnsi="Arial Narrow" w:cs="Arial"/>
                <w:b/>
                <w:bCs/>
                <w:color w:val="FFFFFF"/>
                <w:spacing w:val="0"/>
                <w:sz w:val="16"/>
                <w:szCs w:val="16"/>
                <w:lang w:eastAsia="en-GB"/>
              </w:rPr>
            </w:pPr>
            <w:r w:rsidRPr="00EA3BBF">
              <w:rPr>
                <w:rFonts w:ascii="Arial Narrow" w:hAnsi="Arial Narrow" w:cs="Arial"/>
                <w:b/>
                <w:bCs/>
                <w:color w:val="FFFFFF"/>
                <w:spacing w:val="0"/>
                <w:sz w:val="16"/>
                <w:szCs w:val="16"/>
                <w:lang w:eastAsia="en-GB"/>
              </w:rPr>
              <w:t>Diversity, Skills and Experience</w:t>
            </w:r>
          </w:p>
        </w:tc>
        <w:tc>
          <w:tcPr>
            <w:tcW w:w="2507" w:type="dxa"/>
            <w:tcBorders>
              <w:top w:val="nil"/>
              <w:left w:val="single" w:sz="8" w:space="0" w:color="FFFFFF" w:themeColor="background1"/>
              <w:bottom w:val="single" w:sz="4" w:space="0" w:color="auto"/>
              <w:right w:val="single" w:sz="4" w:space="0" w:color="auto"/>
            </w:tcBorders>
            <w:shd w:val="clear" w:color="000000" w:fill="FFFFFF"/>
            <w:hideMark/>
          </w:tcPr>
          <w:p w:rsidR="00A83D64" w:rsidRPr="00EA3BBF" w:rsidRDefault="00A83D64" w:rsidP="00EA3BBF">
            <w:pPr>
              <w:rPr>
                <w:rFonts w:ascii="Arial Narrow" w:hAnsi="Arial Narrow" w:cs="Arial"/>
                <w:color w:val="000000"/>
                <w:spacing w:val="0"/>
                <w:sz w:val="16"/>
                <w:szCs w:val="16"/>
                <w:lang w:eastAsia="en-GB"/>
              </w:rPr>
            </w:pPr>
            <w:r w:rsidRPr="00EA3BBF">
              <w:rPr>
                <w:rFonts w:ascii="Arial Narrow" w:hAnsi="Arial Narrow" w:cs="Arial"/>
                <w:color w:val="000000"/>
                <w:spacing w:val="0"/>
                <w:sz w:val="16"/>
                <w:szCs w:val="16"/>
                <w:lang w:eastAsia="en-GB"/>
              </w:rPr>
              <w:t>Take a strategic succession planning approach in identifying gaps in the diversity, skills and experience required of the Board to inform future recruitment and undertake any targeted action required to address under-representation on the Board</w:t>
            </w:r>
          </w:p>
        </w:tc>
        <w:tc>
          <w:tcPr>
            <w:tcW w:w="3686" w:type="dxa"/>
            <w:tcBorders>
              <w:top w:val="nil"/>
              <w:left w:val="nil"/>
              <w:bottom w:val="single" w:sz="4" w:space="0" w:color="auto"/>
              <w:right w:val="single" w:sz="4" w:space="0" w:color="auto"/>
            </w:tcBorders>
            <w:shd w:val="clear" w:color="000000" w:fill="FFFFFF"/>
            <w:hideMark/>
          </w:tcPr>
          <w:p w:rsidR="00A83D64" w:rsidRDefault="00A83D64" w:rsidP="00A83D64">
            <w:pPr>
              <w:pStyle w:val="ListParagraph"/>
              <w:numPr>
                <w:ilvl w:val="0"/>
                <w:numId w:val="28"/>
              </w:numPr>
              <w:ind w:left="174" w:hanging="174"/>
              <w:rPr>
                <w:rFonts w:ascii="Arial Narrow" w:hAnsi="Arial Narrow" w:cs="Arial"/>
                <w:sz w:val="16"/>
                <w:szCs w:val="16"/>
              </w:rPr>
            </w:pPr>
            <w:r w:rsidRPr="00CC2A0C">
              <w:rPr>
                <w:rFonts w:ascii="Arial Narrow" w:hAnsi="Arial Narrow" w:cs="Arial"/>
                <w:sz w:val="16"/>
                <w:szCs w:val="16"/>
              </w:rPr>
              <w:t>NHS GJ to influen</w:t>
            </w:r>
            <w:r>
              <w:rPr>
                <w:rFonts w:ascii="Arial Narrow" w:hAnsi="Arial Narrow" w:cs="Arial"/>
                <w:sz w:val="16"/>
                <w:szCs w:val="16"/>
              </w:rPr>
              <w:t>ce process as much as possible</w:t>
            </w:r>
          </w:p>
          <w:p w:rsidR="00A83D64" w:rsidRDefault="00A83D64" w:rsidP="00A83D64">
            <w:pPr>
              <w:pStyle w:val="ListParagraph"/>
              <w:ind w:left="174"/>
              <w:rPr>
                <w:rFonts w:ascii="Arial Narrow" w:hAnsi="Arial Narrow" w:cs="Arial"/>
                <w:sz w:val="16"/>
                <w:szCs w:val="16"/>
              </w:rPr>
            </w:pPr>
          </w:p>
          <w:p w:rsidR="00A83D64" w:rsidRDefault="00A83D64" w:rsidP="00A61BCB">
            <w:pPr>
              <w:pStyle w:val="ListParagraph"/>
              <w:numPr>
                <w:ilvl w:val="0"/>
                <w:numId w:val="28"/>
              </w:numPr>
              <w:ind w:left="174" w:hanging="174"/>
              <w:rPr>
                <w:rFonts w:ascii="Arial Narrow" w:hAnsi="Arial Narrow" w:cs="Arial"/>
                <w:sz w:val="16"/>
                <w:szCs w:val="16"/>
              </w:rPr>
            </w:pPr>
            <w:r w:rsidRPr="00A83D64">
              <w:rPr>
                <w:rFonts w:ascii="Arial Narrow" w:hAnsi="Arial Narrow" w:cs="Arial"/>
                <w:sz w:val="16"/>
                <w:szCs w:val="16"/>
              </w:rPr>
              <w:t>Continued 1:1 discussions for training requirements and refresh of Board Skills Matrix</w:t>
            </w:r>
          </w:p>
          <w:p w:rsidR="00A83D64" w:rsidRPr="00A83D64" w:rsidRDefault="00A83D64" w:rsidP="00A83D64">
            <w:pPr>
              <w:pStyle w:val="ListParagraph"/>
              <w:rPr>
                <w:rFonts w:ascii="Arial Narrow" w:hAnsi="Arial Narrow" w:cs="Arial"/>
                <w:sz w:val="16"/>
                <w:szCs w:val="16"/>
              </w:rPr>
            </w:pPr>
          </w:p>
          <w:p w:rsidR="00A83D64" w:rsidRDefault="00A83D64" w:rsidP="00A83D64">
            <w:pPr>
              <w:pStyle w:val="ListParagraph"/>
              <w:numPr>
                <w:ilvl w:val="0"/>
                <w:numId w:val="28"/>
              </w:numPr>
              <w:ind w:left="174" w:hanging="174"/>
              <w:rPr>
                <w:rFonts w:ascii="Arial Narrow" w:hAnsi="Arial Narrow" w:cs="Arial"/>
                <w:sz w:val="16"/>
                <w:szCs w:val="16"/>
              </w:rPr>
            </w:pPr>
            <w:r w:rsidRPr="00CC2A0C">
              <w:rPr>
                <w:rFonts w:ascii="Arial Narrow" w:hAnsi="Arial Narrow" w:cs="Arial"/>
                <w:sz w:val="16"/>
                <w:szCs w:val="16"/>
              </w:rPr>
              <w:t>Support for Chair/Chief Executive in delivery good news to other Boards who are not doing so well</w:t>
            </w:r>
          </w:p>
          <w:p w:rsidR="00A83D64" w:rsidRDefault="00A83D64" w:rsidP="007C2C48">
            <w:pPr>
              <w:rPr>
                <w:rFonts w:ascii="Arial Narrow" w:hAnsi="Arial Narrow" w:cs="Arial"/>
                <w:sz w:val="16"/>
                <w:szCs w:val="16"/>
              </w:rPr>
            </w:pPr>
          </w:p>
          <w:p w:rsidR="00A83D64" w:rsidRPr="007C2C48" w:rsidRDefault="00A83D64" w:rsidP="007C2C48">
            <w:pPr>
              <w:rPr>
                <w:rFonts w:ascii="Arial Narrow" w:hAnsi="Arial Narrow" w:cs="Arial"/>
                <w:sz w:val="16"/>
                <w:szCs w:val="16"/>
              </w:rPr>
            </w:pPr>
          </w:p>
        </w:tc>
        <w:tc>
          <w:tcPr>
            <w:tcW w:w="1843" w:type="dxa"/>
            <w:tcBorders>
              <w:top w:val="nil"/>
              <w:left w:val="nil"/>
              <w:bottom w:val="single" w:sz="4" w:space="0" w:color="auto"/>
              <w:right w:val="single" w:sz="4" w:space="0" w:color="auto"/>
            </w:tcBorders>
            <w:shd w:val="clear" w:color="000000" w:fill="FFFFFF"/>
            <w:noWrap/>
            <w:hideMark/>
          </w:tcPr>
          <w:p w:rsidR="00A83D64" w:rsidRPr="00EA3BBF" w:rsidRDefault="00A83D64" w:rsidP="00EA3BBF">
            <w:pPr>
              <w:rPr>
                <w:rFonts w:ascii="Arial Narrow" w:hAnsi="Arial Narrow" w:cs="Arial"/>
                <w:spacing w:val="0"/>
                <w:sz w:val="16"/>
                <w:szCs w:val="16"/>
                <w:lang w:eastAsia="en-GB"/>
              </w:rPr>
            </w:pPr>
            <w:r w:rsidRPr="00EA3BBF">
              <w:rPr>
                <w:rFonts w:ascii="Arial Narrow" w:hAnsi="Arial Narrow" w:cs="Arial"/>
                <w:spacing w:val="0"/>
                <w:sz w:val="16"/>
                <w:szCs w:val="16"/>
                <w:lang w:eastAsia="en-GB"/>
              </w:rPr>
              <w:t>Board</w:t>
            </w:r>
          </w:p>
        </w:tc>
        <w:tc>
          <w:tcPr>
            <w:tcW w:w="2410" w:type="dxa"/>
            <w:tcBorders>
              <w:top w:val="nil"/>
              <w:left w:val="nil"/>
              <w:bottom w:val="single" w:sz="4" w:space="0" w:color="auto"/>
              <w:right w:val="single" w:sz="4" w:space="0" w:color="auto"/>
            </w:tcBorders>
            <w:shd w:val="clear" w:color="000000" w:fill="FFFFFF"/>
            <w:hideMark/>
          </w:tcPr>
          <w:p w:rsidR="00A83D64" w:rsidRPr="00EA3BBF" w:rsidRDefault="00A83D64" w:rsidP="00EA3BBF">
            <w:pPr>
              <w:rPr>
                <w:rFonts w:ascii="Arial Narrow" w:hAnsi="Arial Narrow" w:cs="Arial"/>
                <w:spacing w:val="0"/>
                <w:sz w:val="16"/>
                <w:szCs w:val="16"/>
                <w:lang w:eastAsia="en-GB"/>
              </w:rPr>
            </w:pPr>
            <w:r w:rsidRPr="00EA3BBF">
              <w:rPr>
                <w:rFonts w:ascii="Arial Narrow" w:hAnsi="Arial Narrow" w:cs="Arial"/>
                <w:spacing w:val="0"/>
                <w:sz w:val="16"/>
                <w:szCs w:val="16"/>
                <w:lang w:eastAsia="en-GB"/>
              </w:rPr>
              <w:t xml:space="preserve">1.  Board Chair / Director of Strategic </w:t>
            </w:r>
            <w:r w:rsidRPr="00EA3BBF">
              <w:rPr>
                <w:rFonts w:ascii="Arial Narrow" w:hAnsi="Arial Narrow" w:cs="Arial"/>
                <w:spacing w:val="0"/>
                <w:sz w:val="16"/>
                <w:szCs w:val="16"/>
                <w:lang w:eastAsia="en-GB"/>
              </w:rPr>
              <w:br/>
              <w:t xml:space="preserve">     Communications and Stakeholder </w:t>
            </w:r>
            <w:r w:rsidRPr="00EA3BBF">
              <w:rPr>
                <w:rFonts w:ascii="Arial Narrow" w:hAnsi="Arial Narrow" w:cs="Arial"/>
                <w:spacing w:val="0"/>
                <w:sz w:val="16"/>
                <w:szCs w:val="16"/>
                <w:lang w:eastAsia="en-GB"/>
              </w:rPr>
              <w:br/>
              <w:t xml:space="preserve">     Relations</w:t>
            </w:r>
            <w:r w:rsidRPr="00EA3BBF">
              <w:rPr>
                <w:rFonts w:ascii="Arial Narrow" w:hAnsi="Arial Narrow" w:cs="Arial"/>
                <w:spacing w:val="0"/>
                <w:sz w:val="16"/>
                <w:szCs w:val="16"/>
                <w:lang w:eastAsia="en-GB"/>
              </w:rPr>
              <w:br/>
            </w:r>
            <w:r w:rsidRPr="00EA3BBF">
              <w:rPr>
                <w:rFonts w:ascii="Arial Narrow" w:hAnsi="Arial Narrow" w:cs="Arial"/>
                <w:spacing w:val="0"/>
                <w:sz w:val="16"/>
                <w:szCs w:val="16"/>
                <w:lang w:eastAsia="en-GB"/>
              </w:rPr>
              <w:br/>
              <w:t xml:space="preserve">2. </w:t>
            </w:r>
            <w:r>
              <w:rPr>
                <w:rFonts w:ascii="Arial Narrow" w:hAnsi="Arial Narrow" w:cs="Arial"/>
                <w:spacing w:val="0"/>
                <w:sz w:val="16"/>
                <w:szCs w:val="16"/>
                <w:lang w:eastAsia="en-GB"/>
              </w:rPr>
              <w:t xml:space="preserve"> </w:t>
            </w:r>
            <w:r w:rsidRPr="00EA3BBF">
              <w:rPr>
                <w:rFonts w:ascii="Arial Narrow" w:hAnsi="Arial Narrow" w:cs="Arial"/>
                <w:spacing w:val="0"/>
                <w:sz w:val="16"/>
                <w:szCs w:val="16"/>
                <w:lang w:eastAsia="en-GB"/>
              </w:rPr>
              <w:t>Board Chair / Board Secretary</w:t>
            </w:r>
            <w:r w:rsidRPr="00EA3BBF">
              <w:rPr>
                <w:rFonts w:ascii="Arial Narrow" w:hAnsi="Arial Narrow" w:cs="Arial"/>
                <w:spacing w:val="0"/>
                <w:sz w:val="16"/>
                <w:szCs w:val="16"/>
                <w:lang w:eastAsia="en-GB"/>
              </w:rPr>
              <w:br/>
            </w:r>
            <w:r w:rsidRPr="00EA3BBF">
              <w:rPr>
                <w:rFonts w:ascii="Arial Narrow" w:hAnsi="Arial Narrow" w:cs="Arial"/>
                <w:spacing w:val="0"/>
                <w:sz w:val="16"/>
                <w:szCs w:val="16"/>
                <w:lang w:eastAsia="en-GB"/>
              </w:rPr>
              <w:br/>
              <w:t>3.</w:t>
            </w:r>
            <w:r>
              <w:rPr>
                <w:rFonts w:ascii="Arial Narrow" w:hAnsi="Arial Narrow" w:cs="Arial"/>
                <w:spacing w:val="0"/>
                <w:sz w:val="16"/>
                <w:szCs w:val="16"/>
                <w:lang w:eastAsia="en-GB"/>
              </w:rPr>
              <w:t xml:space="preserve"> </w:t>
            </w:r>
            <w:r w:rsidRPr="00EA3BBF">
              <w:rPr>
                <w:rFonts w:ascii="Arial Narrow" w:hAnsi="Arial Narrow" w:cs="Arial"/>
                <w:spacing w:val="0"/>
                <w:sz w:val="16"/>
                <w:szCs w:val="16"/>
                <w:lang w:eastAsia="en-GB"/>
              </w:rPr>
              <w:t xml:space="preserve"> All Board Members</w:t>
            </w:r>
          </w:p>
        </w:tc>
        <w:tc>
          <w:tcPr>
            <w:tcW w:w="1134" w:type="dxa"/>
            <w:tcBorders>
              <w:top w:val="nil"/>
              <w:left w:val="nil"/>
              <w:bottom w:val="single" w:sz="4" w:space="0" w:color="auto"/>
              <w:right w:val="single" w:sz="4" w:space="0" w:color="auto"/>
            </w:tcBorders>
            <w:shd w:val="clear" w:color="000000" w:fill="FFFFFF"/>
            <w:hideMark/>
          </w:tcPr>
          <w:p w:rsidR="00A83D64" w:rsidRPr="00EA3BBF" w:rsidRDefault="00A83D64" w:rsidP="00EA3BBF">
            <w:pPr>
              <w:jc w:val="center"/>
              <w:rPr>
                <w:rFonts w:ascii="Arial Narrow" w:hAnsi="Arial Narrow" w:cs="Arial"/>
                <w:spacing w:val="0"/>
                <w:sz w:val="16"/>
                <w:szCs w:val="16"/>
                <w:lang w:eastAsia="en-GB"/>
              </w:rPr>
            </w:pPr>
            <w:r w:rsidRPr="00EA3BBF">
              <w:rPr>
                <w:rFonts w:ascii="Arial Narrow" w:hAnsi="Arial Narrow" w:cs="Arial"/>
                <w:spacing w:val="0"/>
                <w:sz w:val="16"/>
                <w:szCs w:val="16"/>
                <w:lang w:eastAsia="en-GB"/>
              </w:rPr>
              <w:t>31-Mar-24</w:t>
            </w:r>
          </w:p>
        </w:tc>
        <w:tc>
          <w:tcPr>
            <w:tcW w:w="709" w:type="dxa"/>
            <w:tcBorders>
              <w:top w:val="nil"/>
              <w:left w:val="nil"/>
              <w:bottom w:val="single" w:sz="4" w:space="0" w:color="auto"/>
              <w:right w:val="single" w:sz="4" w:space="0" w:color="auto"/>
            </w:tcBorders>
            <w:shd w:val="clear" w:color="auto" w:fill="auto"/>
            <w:hideMark/>
          </w:tcPr>
          <w:p w:rsidR="00A83D64" w:rsidRPr="00EA3BBF" w:rsidRDefault="00A83D64" w:rsidP="00EA3BBF">
            <w:pPr>
              <w:jc w:val="center"/>
              <w:rPr>
                <w:rFonts w:ascii="Arial Narrow" w:hAnsi="Arial Narrow" w:cs="Arial"/>
                <w:color w:val="000000"/>
                <w:spacing w:val="0"/>
                <w:sz w:val="16"/>
                <w:szCs w:val="16"/>
                <w:lang w:eastAsia="en-GB"/>
              </w:rPr>
            </w:pPr>
            <w:r w:rsidRPr="00EA3BBF">
              <w:rPr>
                <w:rFonts w:ascii="Arial Narrow" w:hAnsi="Arial Narrow" w:cs="Arial"/>
                <w:color w:val="000000"/>
                <w:spacing w:val="0"/>
                <w:sz w:val="16"/>
                <w:szCs w:val="16"/>
                <w:lang w:eastAsia="en-GB"/>
              </w:rPr>
              <w:t>Open</w:t>
            </w:r>
          </w:p>
        </w:tc>
        <w:tc>
          <w:tcPr>
            <w:tcW w:w="2551" w:type="dxa"/>
            <w:tcBorders>
              <w:top w:val="nil"/>
              <w:left w:val="nil"/>
              <w:bottom w:val="single" w:sz="4" w:space="0" w:color="auto"/>
              <w:right w:val="single" w:sz="8" w:space="0" w:color="auto"/>
            </w:tcBorders>
            <w:shd w:val="clear" w:color="000000" w:fill="FFFFFF"/>
            <w:hideMark/>
          </w:tcPr>
          <w:p w:rsidR="00A83D64" w:rsidRPr="00EA3BBF" w:rsidRDefault="00A83D64" w:rsidP="00EA3BBF">
            <w:pPr>
              <w:rPr>
                <w:rFonts w:ascii="Arial Narrow" w:hAnsi="Arial Narrow" w:cs="Arial"/>
                <w:spacing w:val="0"/>
                <w:sz w:val="16"/>
                <w:szCs w:val="16"/>
                <w:lang w:eastAsia="en-GB"/>
              </w:rPr>
            </w:pPr>
            <w:r w:rsidRPr="00EA3BBF">
              <w:rPr>
                <w:rFonts w:ascii="Arial Narrow" w:hAnsi="Arial Narrow" w:cs="Arial"/>
                <w:spacing w:val="0"/>
                <w:sz w:val="16"/>
                <w:szCs w:val="16"/>
                <w:lang w:eastAsia="en-GB"/>
              </w:rPr>
              <w:t>Consideration of Public Appointment process run by SG</w:t>
            </w:r>
            <w:r w:rsidRPr="00EA3BBF">
              <w:rPr>
                <w:rFonts w:ascii="Arial Narrow" w:hAnsi="Arial Narrow" w:cs="Arial"/>
                <w:spacing w:val="0"/>
                <w:sz w:val="16"/>
                <w:szCs w:val="16"/>
                <w:lang w:eastAsia="en-GB"/>
              </w:rPr>
              <w:br/>
            </w:r>
            <w:r w:rsidRPr="00EA3BBF">
              <w:rPr>
                <w:rFonts w:ascii="Arial Narrow" w:hAnsi="Arial Narrow" w:cs="Arial"/>
                <w:spacing w:val="0"/>
                <w:sz w:val="16"/>
                <w:szCs w:val="16"/>
                <w:lang w:eastAsia="en-GB"/>
              </w:rPr>
              <w:br/>
              <w:t>Review training and skills requirement of Non-Executive Directors</w:t>
            </w:r>
            <w:r w:rsidRPr="00EA3BBF">
              <w:rPr>
                <w:rFonts w:ascii="Arial Narrow" w:hAnsi="Arial Narrow" w:cs="Arial"/>
                <w:spacing w:val="0"/>
                <w:sz w:val="16"/>
                <w:szCs w:val="16"/>
                <w:lang w:eastAsia="en-GB"/>
              </w:rPr>
              <w:br/>
            </w:r>
            <w:r w:rsidRPr="00EA3BBF">
              <w:rPr>
                <w:rFonts w:ascii="Arial Narrow" w:hAnsi="Arial Narrow" w:cs="Arial"/>
                <w:spacing w:val="0"/>
                <w:sz w:val="16"/>
                <w:szCs w:val="16"/>
                <w:lang w:eastAsia="en-GB"/>
              </w:rPr>
              <w:br/>
              <w:t>Influencing of external stakeholders</w:t>
            </w:r>
          </w:p>
        </w:tc>
      </w:tr>
      <w:tr w:rsidR="00A83D64" w:rsidRPr="00EA3BBF" w:rsidTr="00D04F6C">
        <w:trPr>
          <w:trHeight w:val="1618"/>
        </w:trPr>
        <w:tc>
          <w:tcPr>
            <w:tcW w:w="1452" w:type="dxa"/>
            <w:vMerge/>
            <w:tcBorders>
              <w:left w:val="single" w:sz="8" w:space="0" w:color="FFFFFF" w:themeColor="background1"/>
              <w:bottom w:val="single" w:sz="8" w:space="0" w:color="FFFFFF" w:themeColor="background1"/>
              <w:right w:val="single" w:sz="8" w:space="0" w:color="FFFFFF" w:themeColor="background1"/>
            </w:tcBorders>
            <w:shd w:val="clear" w:color="000000" w:fill="002060"/>
            <w:vAlign w:val="center"/>
          </w:tcPr>
          <w:p w:rsidR="00A83D64" w:rsidRPr="00A83D64" w:rsidRDefault="00A83D64" w:rsidP="00A83D64">
            <w:pPr>
              <w:rPr>
                <w:rFonts w:ascii="Arial Narrow" w:hAnsi="Arial Narrow" w:cs="Arial"/>
                <w:b/>
                <w:bCs/>
                <w:color w:val="FFFFFF" w:themeColor="background1"/>
                <w:spacing w:val="0"/>
                <w:sz w:val="16"/>
                <w:szCs w:val="16"/>
                <w:lang w:eastAsia="en-GB"/>
              </w:rPr>
            </w:pPr>
          </w:p>
        </w:tc>
        <w:tc>
          <w:tcPr>
            <w:tcW w:w="2507" w:type="dxa"/>
            <w:tcBorders>
              <w:top w:val="nil"/>
              <w:left w:val="single" w:sz="8" w:space="0" w:color="FFFFFF" w:themeColor="background1"/>
              <w:bottom w:val="single" w:sz="4" w:space="0" w:color="auto"/>
              <w:right w:val="single" w:sz="4" w:space="0" w:color="auto"/>
            </w:tcBorders>
            <w:shd w:val="clear" w:color="000000" w:fill="FFFFFF"/>
          </w:tcPr>
          <w:p w:rsidR="00A83D64" w:rsidRPr="00EA3BBF" w:rsidRDefault="00A83D64" w:rsidP="00A83D64">
            <w:pPr>
              <w:rPr>
                <w:rFonts w:ascii="Arial Narrow" w:hAnsi="Arial Narrow" w:cs="Arial"/>
                <w:color w:val="000000"/>
                <w:spacing w:val="0"/>
                <w:sz w:val="16"/>
                <w:szCs w:val="16"/>
                <w:lang w:eastAsia="en-GB"/>
              </w:rPr>
            </w:pPr>
            <w:r w:rsidRPr="00EA3BBF">
              <w:rPr>
                <w:rFonts w:ascii="Arial Narrow" w:hAnsi="Arial Narrow" w:cs="Arial"/>
                <w:color w:val="000000"/>
                <w:spacing w:val="0"/>
                <w:sz w:val="16"/>
                <w:szCs w:val="16"/>
                <w:lang w:eastAsia="en-GB"/>
              </w:rPr>
              <w:t>Actively seek opportunities to inform and contribute to the development of Scottish Government policies and strategies for healthcare in Scotland</w:t>
            </w:r>
          </w:p>
        </w:tc>
        <w:tc>
          <w:tcPr>
            <w:tcW w:w="3686" w:type="dxa"/>
            <w:tcBorders>
              <w:top w:val="nil"/>
              <w:left w:val="nil"/>
              <w:bottom w:val="single" w:sz="4" w:space="0" w:color="auto"/>
              <w:right w:val="single" w:sz="4" w:space="0" w:color="auto"/>
            </w:tcBorders>
            <w:shd w:val="clear" w:color="000000" w:fill="FFFFFF"/>
          </w:tcPr>
          <w:p w:rsidR="00A83D64" w:rsidRDefault="00A83D64" w:rsidP="00A83D64">
            <w:pPr>
              <w:pStyle w:val="ListParagraph"/>
              <w:numPr>
                <w:ilvl w:val="0"/>
                <w:numId w:val="29"/>
              </w:numPr>
              <w:ind w:left="174" w:hanging="174"/>
              <w:rPr>
                <w:rFonts w:ascii="Arial Narrow" w:hAnsi="Arial Narrow" w:cs="Arial"/>
                <w:sz w:val="16"/>
                <w:szCs w:val="16"/>
              </w:rPr>
            </w:pPr>
            <w:r w:rsidRPr="00A83D64">
              <w:rPr>
                <w:rFonts w:ascii="Arial Narrow" w:hAnsi="Arial Narrow" w:cs="Arial"/>
                <w:sz w:val="16"/>
                <w:szCs w:val="16"/>
              </w:rPr>
              <w:t>Maximise external relationships at every opportunity.</w:t>
            </w:r>
          </w:p>
          <w:p w:rsidR="00A83D64" w:rsidRPr="00A83D64" w:rsidRDefault="00A83D64" w:rsidP="00A83D64">
            <w:pPr>
              <w:pStyle w:val="ListParagraph"/>
              <w:ind w:left="174" w:hanging="174"/>
              <w:rPr>
                <w:rFonts w:ascii="Arial Narrow" w:hAnsi="Arial Narrow" w:cs="Arial"/>
                <w:sz w:val="16"/>
                <w:szCs w:val="16"/>
              </w:rPr>
            </w:pPr>
          </w:p>
          <w:p w:rsidR="00A83D64" w:rsidRPr="00A83D64" w:rsidRDefault="00A83D64" w:rsidP="00A83D64">
            <w:pPr>
              <w:pStyle w:val="ListParagraph"/>
              <w:numPr>
                <w:ilvl w:val="0"/>
                <w:numId w:val="29"/>
              </w:numPr>
              <w:ind w:left="174" w:hanging="174"/>
              <w:rPr>
                <w:rFonts w:ascii="Arial Narrow" w:hAnsi="Arial Narrow" w:cs="Arial"/>
                <w:sz w:val="16"/>
                <w:szCs w:val="16"/>
              </w:rPr>
            </w:pPr>
            <w:r w:rsidRPr="00A83D64">
              <w:rPr>
                <w:rFonts w:ascii="Arial Narrow" w:hAnsi="Arial Narrow" w:cs="Arial"/>
                <w:sz w:val="16"/>
                <w:szCs w:val="16"/>
              </w:rPr>
              <w:t>Review areas of policy where NHS GJ can influence</w:t>
            </w:r>
          </w:p>
        </w:tc>
        <w:tc>
          <w:tcPr>
            <w:tcW w:w="1843" w:type="dxa"/>
            <w:tcBorders>
              <w:top w:val="nil"/>
              <w:left w:val="nil"/>
              <w:bottom w:val="single" w:sz="4" w:space="0" w:color="auto"/>
              <w:right w:val="single" w:sz="4" w:space="0" w:color="auto"/>
            </w:tcBorders>
            <w:shd w:val="clear" w:color="000000" w:fill="FFFFFF"/>
            <w:noWrap/>
          </w:tcPr>
          <w:p w:rsidR="00A83D64" w:rsidRPr="00EA3BBF" w:rsidRDefault="00A83D64" w:rsidP="00A83D64">
            <w:pPr>
              <w:rPr>
                <w:rFonts w:ascii="Arial Narrow" w:hAnsi="Arial Narrow" w:cs="Arial"/>
                <w:spacing w:val="0"/>
                <w:sz w:val="16"/>
                <w:szCs w:val="16"/>
                <w:lang w:eastAsia="en-GB"/>
              </w:rPr>
            </w:pPr>
            <w:r w:rsidRPr="00EA3BBF">
              <w:rPr>
                <w:rFonts w:ascii="Arial Narrow" w:hAnsi="Arial Narrow" w:cs="Arial"/>
                <w:spacing w:val="0"/>
                <w:sz w:val="16"/>
                <w:szCs w:val="16"/>
                <w:lang w:eastAsia="en-GB"/>
              </w:rPr>
              <w:t xml:space="preserve">Board / </w:t>
            </w:r>
            <w:r w:rsidRPr="00EA3BBF">
              <w:rPr>
                <w:rFonts w:ascii="Arial Narrow" w:hAnsi="Arial Narrow" w:cs="Arial"/>
                <w:spacing w:val="0"/>
                <w:sz w:val="16"/>
                <w:szCs w:val="16"/>
                <w:lang w:eastAsia="en-GB"/>
              </w:rPr>
              <w:br/>
              <w:t>Strategic Portfolio Governance Committee</w:t>
            </w:r>
          </w:p>
        </w:tc>
        <w:tc>
          <w:tcPr>
            <w:tcW w:w="2410" w:type="dxa"/>
            <w:tcBorders>
              <w:top w:val="nil"/>
              <w:left w:val="nil"/>
              <w:bottom w:val="single" w:sz="4" w:space="0" w:color="auto"/>
              <w:right w:val="single" w:sz="4" w:space="0" w:color="auto"/>
            </w:tcBorders>
            <w:shd w:val="clear" w:color="000000" w:fill="FFFFFF"/>
          </w:tcPr>
          <w:p w:rsidR="00A83D64" w:rsidRPr="00EA3BBF" w:rsidRDefault="00A83D64" w:rsidP="00A83D64">
            <w:pPr>
              <w:rPr>
                <w:rFonts w:ascii="Arial Narrow" w:hAnsi="Arial Narrow" w:cs="Arial"/>
                <w:spacing w:val="0"/>
                <w:sz w:val="16"/>
                <w:szCs w:val="16"/>
                <w:lang w:eastAsia="en-GB"/>
              </w:rPr>
            </w:pPr>
            <w:r w:rsidRPr="00EA3BBF">
              <w:rPr>
                <w:rFonts w:ascii="Arial Narrow" w:hAnsi="Arial Narrow" w:cs="Arial"/>
                <w:spacing w:val="0"/>
                <w:sz w:val="16"/>
                <w:szCs w:val="16"/>
                <w:lang w:eastAsia="en-GB"/>
              </w:rPr>
              <w:t>Board Members / Executive Leadership Team</w:t>
            </w:r>
          </w:p>
        </w:tc>
        <w:tc>
          <w:tcPr>
            <w:tcW w:w="1134" w:type="dxa"/>
            <w:tcBorders>
              <w:top w:val="nil"/>
              <w:left w:val="nil"/>
              <w:bottom w:val="single" w:sz="4" w:space="0" w:color="auto"/>
              <w:right w:val="single" w:sz="4" w:space="0" w:color="auto"/>
            </w:tcBorders>
            <w:shd w:val="clear" w:color="000000" w:fill="FFFFFF"/>
          </w:tcPr>
          <w:p w:rsidR="00A83D64" w:rsidRPr="00EA3BBF" w:rsidRDefault="00A83D64" w:rsidP="00A83D64">
            <w:pPr>
              <w:jc w:val="center"/>
              <w:rPr>
                <w:rFonts w:ascii="Arial Narrow" w:hAnsi="Arial Narrow" w:cs="Arial"/>
                <w:spacing w:val="0"/>
                <w:sz w:val="16"/>
                <w:szCs w:val="16"/>
                <w:lang w:eastAsia="en-GB"/>
              </w:rPr>
            </w:pPr>
            <w:r w:rsidRPr="00EA3BBF">
              <w:rPr>
                <w:rFonts w:ascii="Arial Narrow" w:hAnsi="Arial Narrow" w:cs="Arial"/>
                <w:spacing w:val="0"/>
                <w:sz w:val="16"/>
                <w:szCs w:val="16"/>
                <w:lang w:eastAsia="en-GB"/>
              </w:rPr>
              <w:t>31-Mar-25</w:t>
            </w:r>
          </w:p>
        </w:tc>
        <w:tc>
          <w:tcPr>
            <w:tcW w:w="709" w:type="dxa"/>
            <w:tcBorders>
              <w:top w:val="nil"/>
              <w:left w:val="nil"/>
              <w:bottom w:val="single" w:sz="4" w:space="0" w:color="auto"/>
              <w:right w:val="single" w:sz="4" w:space="0" w:color="auto"/>
            </w:tcBorders>
            <w:shd w:val="clear" w:color="auto" w:fill="auto"/>
          </w:tcPr>
          <w:p w:rsidR="00A83D64" w:rsidRPr="00EA3BBF" w:rsidRDefault="00A83D64" w:rsidP="00A83D64">
            <w:pPr>
              <w:jc w:val="center"/>
              <w:rPr>
                <w:rFonts w:ascii="Arial Narrow" w:hAnsi="Arial Narrow" w:cs="Arial"/>
                <w:color w:val="000000"/>
                <w:spacing w:val="0"/>
                <w:sz w:val="16"/>
                <w:szCs w:val="16"/>
                <w:lang w:eastAsia="en-GB"/>
              </w:rPr>
            </w:pPr>
            <w:r w:rsidRPr="00EA3BBF">
              <w:rPr>
                <w:rFonts w:ascii="Arial Narrow" w:hAnsi="Arial Narrow" w:cs="Arial"/>
                <w:color w:val="000000"/>
                <w:spacing w:val="0"/>
                <w:sz w:val="16"/>
                <w:szCs w:val="16"/>
                <w:lang w:eastAsia="en-GB"/>
              </w:rPr>
              <w:t>Open</w:t>
            </w:r>
          </w:p>
        </w:tc>
        <w:tc>
          <w:tcPr>
            <w:tcW w:w="2551" w:type="dxa"/>
            <w:tcBorders>
              <w:top w:val="nil"/>
              <w:left w:val="nil"/>
              <w:bottom w:val="single" w:sz="4" w:space="0" w:color="auto"/>
              <w:right w:val="single" w:sz="8" w:space="0" w:color="auto"/>
            </w:tcBorders>
            <w:shd w:val="clear" w:color="000000" w:fill="FFFFFF"/>
          </w:tcPr>
          <w:p w:rsidR="00A83D64" w:rsidRPr="00EA3BBF" w:rsidRDefault="00A83D64" w:rsidP="00A83D64">
            <w:pPr>
              <w:rPr>
                <w:rFonts w:ascii="Arial Narrow" w:hAnsi="Arial Narrow" w:cs="Arial"/>
                <w:spacing w:val="0"/>
                <w:sz w:val="16"/>
                <w:szCs w:val="16"/>
                <w:lang w:eastAsia="en-GB"/>
              </w:rPr>
            </w:pPr>
            <w:r w:rsidRPr="00EA3BBF">
              <w:rPr>
                <w:rFonts w:ascii="Arial Narrow" w:hAnsi="Arial Narrow" w:cs="Arial"/>
                <w:spacing w:val="0"/>
                <w:sz w:val="16"/>
                <w:szCs w:val="16"/>
                <w:lang w:eastAsia="en-GB"/>
              </w:rPr>
              <w:t xml:space="preserve">How do we influence.  Ensure Board members are equipped to ask appropriate questions, constructively challenge and influence areas to promote NHS GJ model.  </w:t>
            </w:r>
          </w:p>
        </w:tc>
      </w:tr>
      <w:tr w:rsidR="00A83D64" w:rsidRPr="00EA3BBF" w:rsidTr="00AA1432">
        <w:trPr>
          <w:trHeight w:val="315"/>
        </w:trPr>
        <w:tc>
          <w:tcPr>
            <w:tcW w:w="145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002060"/>
            <w:hideMark/>
          </w:tcPr>
          <w:p w:rsidR="00A83D64" w:rsidRPr="00EA3BBF" w:rsidRDefault="00A83D64" w:rsidP="00AA1432">
            <w:pPr>
              <w:rPr>
                <w:rFonts w:ascii="Arial Narrow" w:hAnsi="Arial Narrow" w:cs="Arial"/>
                <w:b/>
                <w:bCs/>
                <w:color w:val="FFFFFF"/>
                <w:spacing w:val="0"/>
                <w:sz w:val="16"/>
                <w:szCs w:val="16"/>
                <w:lang w:eastAsia="en-GB"/>
              </w:rPr>
            </w:pPr>
            <w:r w:rsidRPr="00EA3BBF">
              <w:rPr>
                <w:rFonts w:ascii="Arial Narrow" w:hAnsi="Arial Narrow" w:cs="Arial"/>
                <w:b/>
                <w:bCs/>
                <w:color w:val="FFFFFF"/>
                <w:spacing w:val="0"/>
                <w:sz w:val="16"/>
                <w:szCs w:val="16"/>
                <w:lang w:eastAsia="en-GB"/>
              </w:rPr>
              <w:lastRenderedPageBreak/>
              <w:t xml:space="preserve">Priority Area </w:t>
            </w:r>
          </w:p>
        </w:tc>
        <w:tc>
          <w:tcPr>
            <w:tcW w:w="250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002060"/>
            <w:hideMark/>
          </w:tcPr>
          <w:p w:rsidR="00A83D64" w:rsidRPr="00EA3BBF" w:rsidRDefault="00A83D64" w:rsidP="00AA1432">
            <w:pPr>
              <w:rPr>
                <w:rFonts w:ascii="Arial Narrow" w:hAnsi="Arial Narrow" w:cs="Arial"/>
                <w:b/>
                <w:bCs/>
                <w:color w:val="FFFFFF"/>
                <w:spacing w:val="0"/>
                <w:sz w:val="16"/>
                <w:szCs w:val="16"/>
                <w:lang w:eastAsia="en-GB"/>
              </w:rPr>
            </w:pPr>
            <w:r w:rsidRPr="00EA3BBF">
              <w:rPr>
                <w:rFonts w:ascii="Arial Narrow" w:hAnsi="Arial Narrow" w:cs="Arial"/>
                <w:b/>
                <w:bCs/>
                <w:color w:val="FFFFFF"/>
                <w:spacing w:val="0"/>
                <w:sz w:val="16"/>
                <w:szCs w:val="16"/>
                <w:lang w:eastAsia="en-GB"/>
              </w:rPr>
              <w:t>Blueprint Function</w:t>
            </w:r>
          </w:p>
        </w:tc>
        <w:tc>
          <w:tcPr>
            <w:tcW w:w="368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002060"/>
            <w:hideMark/>
          </w:tcPr>
          <w:p w:rsidR="00A83D64" w:rsidRPr="00EA3BBF" w:rsidRDefault="00A83D64" w:rsidP="00AA1432">
            <w:pPr>
              <w:rPr>
                <w:rFonts w:ascii="Arial Narrow" w:hAnsi="Arial Narrow" w:cs="Arial"/>
                <w:b/>
                <w:bCs/>
                <w:color w:val="FFFFFF"/>
                <w:spacing w:val="0"/>
                <w:sz w:val="16"/>
                <w:szCs w:val="16"/>
                <w:lang w:eastAsia="en-GB"/>
              </w:rPr>
            </w:pPr>
            <w:r w:rsidRPr="00EA3BBF">
              <w:rPr>
                <w:rFonts w:ascii="Arial Narrow" w:hAnsi="Arial Narrow" w:cs="Arial"/>
                <w:b/>
                <w:bCs/>
                <w:color w:val="FFFFFF"/>
                <w:spacing w:val="0"/>
                <w:sz w:val="16"/>
                <w:szCs w:val="16"/>
                <w:lang w:eastAsia="en-GB"/>
              </w:rPr>
              <w:t xml:space="preserve">High level Action </w:t>
            </w:r>
          </w:p>
        </w:tc>
        <w:tc>
          <w:tcPr>
            <w:tcW w:w="184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002060"/>
            <w:hideMark/>
          </w:tcPr>
          <w:p w:rsidR="00A83D64" w:rsidRPr="00EA3BBF" w:rsidRDefault="00A83D64" w:rsidP="00AA1432">
            <w:pPr>
              <w:rPr>
                <w:rFonts w:ascii="Arial Narrow" w:hAnsi="Arial Narrow" w:cs="Arial"/>
                <w:b/>
                <w:bCs/>
                <w:color w:val="FFFFFF"/>
                <w:spacing w:val="0"/>
                <w:sz w:val="16"/>
                <w:szCs w:val="16"/>
                <w:lang w:eastAsia="en-GB"/>
              </w:rPr>
            </w:pPr>
            <w:r w:rsidRPr="00EA3BBF">
              <w:rPr>
                <w:rFonts w:ascii="Arial Narrow" w:hAnsi="Arial Narrow" w:cs="Arial"/>
                <w:b/>
                <w:bCs/>
                <w:color w:val="FFFFFF"/>
                <w:spacing w:val="0"/>
                <w:sz w:val="16"/>
                <w:szCs w:val="16"/>
                <w:lang w:eastAsia="en-GB"/>
              </w:rPr>
              <w:t>Interdependency</w:t>
            </w:r>
          </w:p>
        </w:tc>
        <w:tc>
          <w:tcPr>
            <w:tcW w:w="241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002060"/>
            <w:hideMark/>
          </w:tcPr>
          <w:p w:rsidR="00A83D64" w:rsidRPr="00EA3BBF" w:rsidRDefault="00A83D64" w:rsidP="00AA1432">
            <w:pPr>
              <w:rPr>
                <w:rFonts w:ascii="Arial Narrow" w:hAnsi="Arial Narrow" w:cs="Arial"/>
                <w:b/>
                <w:bCs/>
                <w:color w:val="FFFFFF"/>
                <w:spacing w:val="0"/>
                <w:sz w:val="16"/>
                <w:szCs w:val="16"/>
                <w:lang w:eastAsia="en-GB"/>
              </w:rPr>
            </w:pPr>
            <w:r w:rsidRPr="00EA3BBF">
              <w:rPr>
                <w:rFonts w:ascii="Arial Narrow" w:hAnsi="Arial Narrow" w:cs="Arial"/>
                <w:b/>
                <w:bCs/>
                <w:color w:val="FFFFFF"/>
                <w:spacing w:val="0"/>
                <w:sz w:val="16"/>
                <w:szCs w:val="16"/>
                <w:lang w:eastAsia="en-GB"/>
              </w:rPr>
              <w:t>Lead</w:t>
            </w:r>
          </w:p>
        </w:tc>
        <w:tc>
          <w:tcPr>
            <w:tcW w:w="1134"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002060"/>
            <w:hideMark/>
          </w:tcPr>
          <w:p w:rsidR="00A83D64" w:rsidRPr="00EA3BBF" w:rsidRDefault="00A83D64" w:rsidP="00AA1432">
            <w:pPr>
              <w:jc w:val="center"/>
              <w:rPr>
                <w:rFonts w:ascii="Arial Narrow" w:hAnsi="Arial Narrow" w:cs="Arial"/>
                <w:b/>
                <w:bCs/>
                <w:color w:val="FFFFFF"/>
                <w:spacing w:val="0"/>
                <w:sz w:val="16"/>
                <w:szCs w:val="16"/>
                <w:lang w:eastAsia="en-GB"/>
              </w:rPr>
            </w:pPr>
            <w:r w:rsidRPr="00EA3BBF">
              <w:rPr>
                <w:rFonts w:ascii="Arial Narrow" w:hAnsi="Arial Narrow" w:cs="Arial"/>
                <w:b/>
                <w:bCs/>
                <w:color w:val="FFFFFF"/>
                <w:spacing w:val="0"/>
                <w:sz w:val="16"/>
                <w:szCs w:val="16"/>
                <w:lang w:eastAsia="en-GB"/>
              </w:rPr>
              <w:t>Timeline</w:t>
            </w:r>
          </w:p>
        </w:tc>
        <w:tc>
          <w:tcPr>
            <w:tcW w:w="70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002060"/>
            <w:hideMark/>
          </w:tcPr>
          <w:p w:rsidR="00A83D64" w:rsidRPr="00EA3BBF" w:rsidRDefault="00A83D64" w:rsidP="00AA1432">
            <w:pPr>
              <w:jc w:val="center"/>
              <w:rPr>
                <w:rFonts w:ascii="Arial Narrow" w:hAnsi="Arial Narrow" w:cs="Arial"/>
                <w:b/>
                <w:bCs/>
                <w:color w:val="FFFFFF"/>
                <w:spacing w:val="0"/>
                <w:sz w:val="16"/>
                <w:szCs w:val="16"/>
                <w:lang w:eastAsia="en-GB"/>
              </w:rPr>
            </w:pPr>
            <w:r w:rsidRPr="00EA3BBF">
              <w:rPr>
                <w:rFonts w:ascii="Arial Narrow" w:hAnsi="Arial Narrow" w:cs="Arial"/>
                <w:b/>
                <w:bCs/>
                <w:color w:val="FFFFFF"/>
                <w:spacing w:val="0"/>
                <w:sz w:val="16"/>
                <w:szCs w:val="16"/>
                <w:lang w:eastAsia="en-GB"/>
              </w:rPr>
              <w:t>Status</w:t>
            </w:r>
          </w:p>
        </w:tc>
        <w:tc>
          <w:tcPr>
            <w:tcW w:w="255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002060"/>
            <w:hideMark/>
          </w:tcPr>
          <w:p w:rsidR="00A83D64" w:rsidRPr="00EA3BBF" w:rsidRDefault="00A83D64" w:rsidP="00AA1432">
            <w:pPr>
              <w:rPr>
                <w:rFonts w:ascii="Arial Narrow" w:hAnsi="Arial Narrow" w:cs="Arial"/>
                <w:b/>
                <w:bCs/>
                <w:color w:val="FFFFFF"/>
                <w:spacing w:val="0"/>
                <w:sz w:val="16"/>
                <w:szCs w:val="16"/>
                <w:lang w:eastAsia="en-GB"/>
              </w:rPr>
            </w:pPr>
            <w:r w:rsidRPr="00EA3BBF">
              <w:rPr>
                <w:rFonts w:ascii="Arial Narrow" w:hAnsi="Arial Narrow" w:cs="Arial"/>
                <w:b/>
                <w:bCs/>
                <w:color w:val="FFFFFF"/>
                <w:spacing w:val="0"/>
                <w:sz w:val="16"/>
                <w:szCs w:val="16"/>
                <w:lang w:eastAsia="en-GB"/>
              </w:rPr>
              <w:t>Intended Good Governance Outcome</w:t>
            </w:r>
          </w:p>
        </w:tc>
      </w:tr>
      <w:tr w:rsidR="00C40C44" w:rsidRPr="00EA3BBF" w:rsidTr="002472F1">
        <w:trPr>
          <w:trHeight w:val="1981"/>
        </w:trPr>
        <w:tc>
          <w:tcPr>
            <w:tcW w:w="1452" w:type="dxa"/>
            <w:tcBorders>
              <w:top w:val="nil"/>
              <w:left w:val="single" w:sz="8" w:space="0" w:color="auto"/>
              <w:bottom w:val="single" w:sz="8" w:space="0" w:color="FFFFFF" w:themeColor="background1"/>
              <w:right w:val="single" w:sz="4" w:space="0" w:color="auto"/>
            </w:tcBorders>
            <w:shd w:val="clear" w:color="auto" w:fill="002060"/>
            <w:vAlign w:val="center"/>
            <w:hideMark/>
          </w:tcPr>
          <w:p w:rsidR="00EA3BBF" w:rsidRPr="00EA3BBF" w:rsidRDefault="00A83D64" w:rsidP="00EA3BBF">
            <w:pPr>
              <w:rPr>
                <w:rFonts w:ascii="Arial Narrow" w:hAnsi="Arial Narrow" w:cs="Arial"/>
                <w:b/>
                <w:bCs/>
                <w:color w:val="FFFFFF"/>
                <w:spacing w:val="0"/>
                <w:sz w:val="16"/>
                <w:szCs w:val="16"/>
                <w:lang w:eastAsia="en-GB"/>
              </w:rPr>
            </w:pPr>
            <w:r w:rsidRPr="00EA3BBF">
              <w:rPr>
                <w:rFonts w:ascii="Arial Narrow" w:hAnsi="Arial Narrow" w:cs="Arial"/>
                <w:b/>
                <w:bCs/>
                <w:color w:val="FFFFFF"/>
                <w:spacing w:val="0"/>
                <w:sz w:val="16"/>
                <w:szCs w:val="16"/>
                <w:lang w:eastAsia="en-GB"/>
              </w:rPr>
              <w:t>Roles, Responsibilities and Accountabilities</w:t>
            </w:r>
          </w:p>
        </w:tc>
        <w:tc>
          <w:tcPr>
            <w:tcW w:w="2507" w:type="dxa"/>
            <w:tcBorders>
              <w:top w:val="nil"/>
              <w:left w:val="nil"/>
              <w:bottom w:val="single" w:sz="4" w:space="0" w:color="auto"/>
              <w:right w:val="single" w:sz="4" w:space="0" w:color="auto"/>
            </w:tcBorders>
            <w:shd w:val="clear" w:color="000000" w:fill="FFFFFF"/>
            <w:hideMark/>
          </w:tcPr>
          <w:p w:rsidR="00EA3BBF" w:rsidRPr="00EA3BBF" w:rsidRDefault="00EA3BBF" w:rsidP="00EA3BBF">
            <w:pPr>
              <w:rPr>
                <w:rFonts w:ascii="Arial Narrow" w:hAnsi="Arial Narrow" w:cs="Arial"/>
                <w:color w:val="000000"/>
                <w:spacing w:val="0"/>
                <w:sz w:val="16"/>
                <w:szCs w:val="16"/>
                <w:lang w:eastAsia="en-GB"/>
              </w:rPr>
            </w:pPr>
            <w:r w:rsidRPr="00EA3BBF">
              <w:rPr>
                <w:rFonts w:ascii="Arial Narrow" w:hAnsi="Arial Narrow" w:cs="Arial"/>
                <w:color w:val="000000"/>
                <w:spacing w:val="0"/>
                <w:sz w:val="16"/>
                <w:szCs w:val="16"/>
                <w:lang w:eastAsia="en-GB"/>
              </w:rPr>
              <w:t>Maximise the effectiveness of the Board's Standing Committees and Advisory Committees within the system of governance, e.g. Area Clinical Forum (ACF)/Area Partnership Forum (AFP) in scrutinising, monitoring and evaluating progress towards achieving the Board's plans and priorities and escalating issues to the Board as appropriate</w:t>
            </w:r>
          </w:p>
        </w:tc>
        <w:tc>
          <w:tcPr>
            <w:tcW w:w="3686" w:type="dxa"/>
            <w:tcBorders>
              <w:top w:val="nil"/>
              <w:left w:val="nil"/>
              <w:bottom w:val="single" w:sz="4" w:space="0" w:color="auto"/>
              <w:right w:val="single" w:sz="4" w:space="0" w:color="auto"/>
            </w:tcBorders>
            <w:shd w:val="clear" w:color="000000" w:fill="FFFFFF"/>
            <w:hideMark/>
          </w:tcPr>
          <w:p w:rsidR="002472F1" w:rsidRDefault="00EA3BBF" w:rsidP="002472F1">
            <w:pPr>
              <w:ind w:left="205" w:hanging="205"/>
              <w:rPr>
                <w:rFonts w:ascii="Arial Narrow" w:hAnsi="Arial Narrow" w:cs="Arial"/>
                <w:spacing w:val="0"/>
                <w:sz w:val="16"/>
                <w:szCs w:val="16"/>
                <w:lang w:eastAsia="en-GB"/>
              </w:rPr>
            </w:pPr>
            <w:r w:rsidRPr="00EA3BBF">
              <w:rPr>
                <w:rFonts w:ascii="Arial Narrow" w:hAnsi="Arial Narrow" w:cs="Arial"/>
                <w:spacing w:val="0"/>
                <w:sz w:val="16"/>
                <w:szCs w:val="16"/>
                <w:lang w:eastAsia="en-GB"/>
              </w:rPr>
              <w:t>1. Review what is currently in place and the decision-making around this.</w:t>
            </w:r>
          </w:p>
          <w:p w:rsidR="002472F1" w:rsidRDefault="002472F1" w:rsidP="002472F1">
            <w:pPr>
              <w:ind w:left="205" w:hanging="205"/>
              <w:rPr>
                <w:rFonts w:ascii="Arial Narrow" w:hAnsi="Arial Narrow" w:cs="Arial"/>
                <w:spacing w:val="0"/>
                <w:sz w:val="16"/>
                <w:szCs w:val="16"/>
                <w:lang w:eastAsia="en-GB"/>
              </w:rPr>
            </w:pPr>
          </w:p>
          <w:p w:rsidR="002472F1" w:rsidRDefault="00EA3BBF" w:rsidP="002472F1">
            <w:pPr>
              <w:ind w:left="205" w:hanging="205"/>
              <w:rPr>
                <w:rFonts w:ascii="Arial Narrow" w:hAnsi="Arial Narrow" w:cs="Arial"/>
                <w:spacing w:val="0"/>
                <w:sz w:val="16"/>
                <w:szCs w:val="16"/>
                <w:lang w:eastAsia="en-GB"/>
              </w:rPr>
            </w:pPr>
            <w:r w:rsidRPr="00EA3BBF">
              <w:rPr>
                <w:rFonts w:ascii="Arial Narrow" w:hAnsi="Arial Narrow" w:cs="Arial"/>
                <w:spacing w:val="0"/>
                <w:sz w:val="16"/>
                <w:szCs w:val="16"/>
                <w:lang w:eastAsia="en-GB"/>
              </w:rPr>
              <w:t>2. Ensure continuous discussion going forward to enable NHS GJ to be an influencer.  This includes</w:t>
            </w:r>
            <w:r w:rsidR="002472F1">
              <w:rPr>
                <w:rFonts w:ascii="Arial Narrow" w:hAnsi="Arial Narrow" w:cs="Arial"/>
                <w:spacing w:val="0"/>
                <w:sz w:val="16"/>
                <w:szCs w:val="16"/>
                <w:lang w:eastAsia="en-GB"/>
              </w:rPr>
              <w:t xml:space="preserve"> </w:t>
            </w:r>
            <w:r w:rsidRPr="00EA3BBF">
              <w:rPr>
                <w:rFonts w:ascii="Arial Narrow" w:hAnsi="Arial Narrow" w:cs="Arial"/>
                <w:spacing w:val="0"/>
                <w:sz w:val="16"/>
                <w:szCs w:val="16"/>
                <w:lang w:eastAsia="en-GB"/>
              </w:rPr>
              <w:t xml:space="preserve">representation on the National Planning and Delivery Board. </w:t>
            </w:r>
          </w:p>
          <w:p w:rsidR="002472F1" w:rsidRDefault="002472F1" w:rsidP="002472F1">
            <w:pPr>
              <w:ind w:left="205" w:hanging="205"/>
              <w:rPr>
                <w:rFonts w:ascii="Arial Narrow" w:hAnsi="Arial Narrow" w:cs="Arial"/>
                <w:spacing w:val="0"/>
                <w:sz w:val="16"/>
                <w:szCs w:val="16"/>
                <w:lang w:eastAsia="en-GB"/>
              </w:rPr>
            </w:pPr>
          </w:p>
          <w:p w:rsidR="00EA3BBF" w:rsidRPr="00EA3BBF" w:rsidRDefault="00EA3BBF" w:rsidP="002472F1">
            <w:pPr>
              <w:ind w:left="205" w:hanging="205"/>
              <w:rPr>
                <w:rFonts w:ascii="Arial Narrow" w:hAnsi="Arial Narrow" w:cs="Arial"/>
                <w:spacing w:val="0"/>
                <w:sz w:val="16"/>
                <w:szCs w:val="16"/>
                <w:lang w:eastAsia="en-GB"/>
              </w:rPr>
            </w:pPr>
            <w:r w:rsidRPr="00EA3BBF">
              <w:rPr>
                <w:rFonts w:ascii="Arial Narrow" w:hAnsi="Arial Narrow" w:cs="Arial"/>
                <w:spacing w:val="0"/>
                <w:sz w:val="16"/>
                <w:szCs w:val="16"/>
                <w:lang w:eastAsia="en-GB"/>
              </w:rPr>
              <w:t>3. Non Executive Chairs to be involved in Scotland network of Committee Chairs</w:t>
            </w:r>
          </w:p>
        </w:tc>
        <w:tc>
          <w:tcPr>
            <w:tcW w:w="1843" w:type="dxa"/>
            <w:tcBorders>
              <w:top w:val="nil"/>
              <w:left w:val="nil"/>
              <w:bottom w:val="single" w:sz="4" w:space="0" w:color="auto"/>
              <w:right w:val="single" w:sz="4" w:space="0" w:color="auto"/>
            </w:tcBorders>
            <w:shd w:val="clear" w:color="000000" w:fill="FFFFFF"/>
            <w:hideMark/>
          </w:tcPr>
          <w:p w:rsidR="00EA3BBF" w:rsidRPr="00EA3BBF" w:rsidRDefault="00EA3BBF" w:rsidP="00EA3BBF">
            <w:pPr>
              <w:rPr>
                <w:rFonts w:ascii="Arial Narrow" w:hAnsi="Arial Narrow" w:cs="Arial"/>
                <w:spacing w:val="0"/>
                <w:sz w:val="16"/>
                <w:szCs w:val="16"/>
                <w:lang w:eastAsia="en-GB"/>
              </w:rPr>
            </w:pPr>
            <w:r w:rsidRPr="00EA3BBF">
              <w:rPr>
                <w:rFonts w:ascii="Arial Narrow" w:hAnsi="Arial Narrow" w:cs="Arial"/>
                <w:spacing w:val="0"/>
                <w:sz w:val="16"/>
                <w:szCs w:val="16"/>
                <w:lang w:eastAsia="en-GB"/>
              </w:rPr>
              <w:t>Board</w:t>
            </w:r>
          </w:p>
        </w:tc>
        <w:tc>
          <w:tcPr>
            <w:tcW w:w="2410" w:type="dxa"/>
            <w:tcBorders>
              <w:top w:val="nil"/>
              <w:left w:val="nil"/>
              <w:bottom w:val="single" w:sz="4" w:space="0" w:color="auto"/>
              <w:right w:val="single" w:sz="4" w:space="0" w:color="auto"/>
            </w:tcBorders>
            <w:shd w:val="clear" w:color="000000" w:fill="FFFFFF"/>
            <w:hideMark/>
          </w:tcPr>
          <w:p w:rsidR="00EA3BBF" w:rsidRPr="00EA3BBF" w:rsidRDefault="00EA3BBF" w:rsidP="00EA3BBF">
            <w:pPr>
              <w:rPr>
                <w:rFonts w:ascii="Arial Narrow" w:hAnsi="Arial Narrow" w:cs="Arial"/>
                <w:spacing w:val="0"/>
                <w:sz w:val="16"/>
                <w:szCs w:val="16"/>
                <w:lang w:eastAsia="en-GB"/>
              </w:rPr>
            </w:pPr>
            <w:r w:rsidRPr="00EA3BBF">
              <w:rPr>
                <w:rFonts w:ascii="Arial Narrow" w:hAnsi="Arial Narrow" w:cs="Arial"/>
                <w:spacing w:val="0"/>
                <w:sz w:val="16"/>
                <w:szCs w:val="16"/>
                <w:lang w:eastAsia="en-GB"/>
              </w:rPr>
              <w:t>Director of Transformation, Strategy, Planning and Performance / Board Secretary</w:t>
            </w:r>
            <w:r w:rsidRPr="00EA3BBF">
              <w:rPr>
                <w:rFonts w:ascii="Arial Narrow" w:hAnsi="Arial Narrow" w:cs="Arial"/>
                <w:spacing w:val="0"/>
                <w:sz w:val="16"/>
                <w:szCs w:val="16"/>
                <w:lang w:eastAsia="en-GB"/>
              </w:rPr>
              <w:br/>
            </w:r>
            <w:r w:rsidRPr="00EA3BBF">
              <w:rPr>
                <w:rFonts w:ascii="Arial Narrow" w:hAnsi="Arial Narrow" w:cs="Arial"/>
                <w:spacing w:val="0"/>
                <w:sz w:val="16"/>
                <w:szCs w:val="16"/>
                <w:lang w:eastAsia="en-GB"/>
              </w:rPr>
              <w:br/>
              <w:t>Chief Executive</w:t>
            </w:r>
          </w:p>
        </w:tc>
        <w:tc>
          <w:tcPr>
            <w:tcW w:w="1134" w:type="dxa"/>
            <w:tcBorders>
              <w:top w:val="nil"/>
              <w:left w:val="nil"/>
              <w:bottom w:val="single" w:sz="4" w:space="0" w:color="auto"/>
              <w:right w:val="single" w:sz="4" w:space="0" w:color="auto"/>
            </w:tcBorders>
            <w:shd w:val="clear" w:color="000000" w:fill="FFFFFF"/>
            <w:hideMark/>
          </w:tcPr>
          <w:p w:rsidR="00EA3BBF" w:rsidRPr="00EA3BBF" w:rsidRDefault="00EA3BBF" w:rsidP="00EA3BBF">
            <w:pPr>
              <w:jc w:val="center"/>
              <w:rPr>
                <w:rFonts w:ascii="Arial Narrow" w:hAnsi="Arial Narrow" w:cs="Arial"/>
                <w:spacing w:val="0"/>
                <w:sz w:val="16"/>
                <w:szCs w:val="16"/>
                <w:lang w:eastAsia="en-GB"/>
              </w:rPr>
            </w:pPr>
            <w:r w:rsidRPr="00EA3BBF">
              <w:rPr>
                <w:rFonts w:ascii="Arial Narrow" w:hAnsi="Arial Narrow" w:cs="Arial"/>
                <w:spacing w:val="0"/>
                <w:sz w:val="16"/>
                <w:szCs w:val="16"/>
                <w:lang w:eastAsia="en-GB"/>
              </w:rPr>
              <w:t>31-Dec-24</w:t>
            </w:r>
          </w:p>
        </w:tc>
        <w:tc>
          <w:tcPr>
            <w:tcW w:w="709" w:type="dxa"/>
            <w:tcBorders>
              <w:top w:val="nil"/>
              <w:left w:val="nil"/>
              <w:bottom w:val="single" w:sz="4" w:space="0" w:color="auto"/>
              <w:right w:val="single" w:sz="4" w:space="0" w:color="auto"/>
            </w:tcBorders>
            <w:shd w:val="clear" w:color="auto" w:fill="auto"/>
            <w:hideMark/>
          </w:tcPr>
          <w:p w:rsidR="00EA3BBF" w:rsidRPr="00EA3BBF" w:rsidRDefault="00EA3BBF" w:rsidP="00EA3BBF">
            <w:pPr>
              <w:jc w:val="center"/>
              <w:rPr>
                <w:rFonts w:ascii="Arial Narrow" w:hAnsi="Arial Narrow" w:cs="Arial"/>
                <w:color w:val="000000"/>
                <w:spacing w:val="0"/>
                <w:sz w:val="16"/>
                <w:szCs w:val="16"/>
                <w:lang w:eastAsia="en-GB"/>
              </w:rPr>
            </w:pPr>
            <w:r w:rsidRPr="00EA3BBF">
              <w:rPr>
                <w:rFonts w:ascii="Arial Narrow" w:hAnsi="Arial Narrow" w:cs="Arial"/>
                <w:color w:val="000000"/>
                <w:spacing w:val="0"/>
                <w:sz w:val="16"/>
                <w:szCs w:val="16"/>
                <w:lang w:eastAsia="en-GB"/>
              </w:rPr>
              <w:t>Open</w:t>
            </w:r>
          </w:p>
        </w:tc>
        <w:tc>
          <w:tcPr>
            <w:tcW w:w="2551" w:type="dxa"/>
            <w:tcBorders>
              <w:top w:val="nil"/>
              <w:left w:val="nil"/>
              <w:bottom w:val="single" w:sz="4" w:space="0" w:color="auto"/>
              <w:right w:val="single" w:sz="8" w:space="0" w:color="auto"/>
            </w:tcBorders>
            <w:shd w:val="clear" w:color="000000" w:fill="FFFFFF"/>
            <w:hideMark/>
          </w:tcPr>
          <w:p w:rsidR="00EA3BBF" w:rsidRPr="00EA3BBF" w:rsidRDefault="00EA3BBF" w:rsidP="00EA3BBF">
            <w:pPr>
              <w:rPr>
                <w:rFonts w:ascii="Arial Narrow" w:hAnsi="Arial Narrow" w:cs="Arial"/>
                <w:spacing w:val="0"/>
                <w:sz w:val="16"/>
                <w:szCs w:val="16"/>
                <w:lang w:eastAsia="en-GB"/>
              </w:rPr>
            </w:pPr>
            <w:r w:rsidRPr="00EA3BBF">
              <w:rPr>
                <w:rFonts w:ascii="Arial Narrow" w:hAnsi="Arial Narrow" w:cs="Arial"/>
                <w:spacing w:val="0"/>
                <w:sz w:val="16"/>
                <w:szCs w:val="16"/>
                <w:lang w:eastAsia="en-GB"/>
              </w:rPr>
              <w:t>To review Advisory Committees - what we have to inform and be part of the decision making process for business change.</w:t>
            </w:r>
            <w:r w:rsidRPr="00EA3BBF">
              <w:rPr>
                <w:rFonts w:ascii="Arial Narrow" w:hAnsi="Arial Narrow" w:cs="Arial"/>
                <w:spacing w:val="0"/>
                <w:sz w:val="16"/>
                <w:szCs w:val="16"/>
                <w:lang w:eastAsia="en-GB"/>
              </w:rPr>
              <w:br/>
            </w:r>
            <w:r w:rsidRPr="00EA3BBF">
              <w:rPr>
                <w:rFonts w:ascii="Arial Narrow" w:hAnsi="Arial Narrow" w:cs="Arial"/>
                <w:spacing w:val="0"/>
                <w:sz w:val="16"/>
                <w:szCs w:val="16"/>
                <w:lang w:eastAsia="en-GB"/>
              </w:rPr>
              <w:br/>
              <w:t xml:space="preserve">Regional Planning - consideration of NHS GJ current </w:t>
            </w:r>
            <w:r w:rsidRPr="00EA3BBF">
              <w:rPr>
                <w:rFonts w:ascii="Arial Narrow" w:hAnsi="Arial Narrow" w:cs="Arial"/>
                <w:spacing w:val="0"/>
                <w:sz w:val="16"/>
                <w:szCs w:val="16"/>
                <w:lang w:eastAsia="en-GB"/>
              </w:rPr>
              <w:br/>
              <w:t xml:space="preserve"> planning role in supporting all NHS Boards</w:t>
            </w:r>
          </w:p>
        </w:tc>
      </w:tr>
      <w:tr w:rsidR="00C40C44" w:rsidRPr="00EA3BBF" w:rsidTr="002472F1">
        <w:trPr>
          <w:trHeight w:val="1952"/>
        </w:trPr>
        <w:tc>
          <w:tcPr>
            <w:tcW w:w="145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002060"/>
            <w:vAlign w:val="center"/>
            <w:hideMark/>
          </w:tcPr>
          <w:p w:rsidR="00EA3BBF" w:rsidRPr="00EA3BBF" w:rsidRDefault="00EA3BBF" w:rsidP="00EA3BBF">
            <w:pPr>
              <w:rPr>
                <w:rFonts w:ascii="Arial Narrow" w:hAnsi="Arial Narrow" w:cs="Arial"/>
                <w:b/>
                <w:bCs/>
                <w:color w:val="FFFFFF"/>
                <w:spacing w:val="0"/>
                <w:sz w:val="16"/>
                <w:szCs w:val="16"/>
                <w:lang w:eastAsia="en-GB"/>
              </w:rPr>
            </w:pPr>
            <w:r w:rsidRPr="00EA3BBF">
              <w:rPr>
                <w:rFonts w:ascii="Arial Narrow" w:hAnsi="Arial Narrow" w:cs="Arial"/>
                <w:b/>
                <w:bCs/>
                <w:color w:val="FFFFFF"/>
                <w:spacing w:val="0"/>
                <w:sz w:val="16"/>
                <w:szCs w:val="16"/>
                <w:lang w:eastAsia="en-GB"/>
              </w:rPr>
              <w:t>The Assurance Framework</w:t>
            </w:r>
          </w:p>
        </w:tc>
        <w:tc>
          <w:tcPr>
            <w:tcW w:w="2507" w:type="dxa"/>
            <w:tcBorders>
              <w:top w:val="nil"/>
              <w:left w:val="single" w:sz="8" w:space="0" w:color="FFFFFF" w:themeColor="background1"/>
              <w:bottom w:val="single" w:sz="4" w:space="0" w:color="auto"/>
              <w:right w:val="single" w:sz="4" w:space="0" w:color="auto"/>
            </w:tcBorders>
            <w:shd w:val="clear" w:color="auto" w:fill="auto"/>
            <w:hideMark/>
          </w:tcPr>
          <w:p w:rsidR="00EA3BBF" w:rsidRPr="00EA3BBF" w:rsidRDefault="00EA3BBF" w:rsidP="00EA3BBF">
            <w:pPr>
              <w:rPr>
                <w:rFonts w:ascii="Arial Narrow" w:hAnsi="Arial Narrow" w:cs="Arial"/>
                <w:spacing w:val="0"/>
                <w:sz w:val="16"/>
                <w:szCs w:val="16"/>
                <w:lang w:eastAsia="en-GB"/>
              </w:rPr>
            </w:pPr>
            <w:r w:rsidRPr="00EA3BBF">
              <w:rPr>
                <w:rFonts w:ascii="Arial Narrow" w:hAnsi="Arial Narrow" w:cs="Arial"/>
                <w:spacing w:val="0"/>
                <w:sz w:val="16"/>
                <w:szCs w:val="16"/>
                <w:lang w:eastAsia="en-GB"/>
              </w:rPr>
              <w:t>Measure the Board's performance by benchmarking results against those of similar organisations.</w:t>
            </w:r>
            <w:r w:rsidRPr="00EA3BBF">
              <w:rPr>
                <w:rFonts w:ascii="Arial Narrow" w:hAnsi="Arial Narrow" w:cs="Arial"/>
                <w:spacing w:val="0"/>
                <w:sz w:val="16"/>
                <w:szCs w:val="16"/>
                <w:lang w:eastAsia="en-GB"/>
              </w:rPr>
              <w:br/>
            </w:r>
            <w:r w:rsidRPr="00EA3BBF">
              <w:rPr>
                <w:rFonts w:ascii="Arial Narrow" w:hAnsi="Arial Narrow" w:cs="Arial"/>
                <w:spacing w:val="0"/>
                <w:sz w:val="16"/>
                <w:szCs w:val="16"/>
                <w:lang w:eastAsia="en-GB"/>
              </w:rPr>
              <w:br/>
              <w:t>Review of information cascaded to sub Board level and upwards</w:t>
            </w:r>
          </w:p>
        </w:tc>
        <w:tc>
          <w:tcPr>
            <w:tcW w:w="3686" w:type="dxa"/>
            <w:tcBorders>
              <w:top w:val="nil"/>
              <w:left w:val="nil"/>
              <w:bottom w:val="single" w:sz="4" w:space="0" w:color="auto"/>
              <w:right w:val="single" w:sz="4" w:space="0" w:color="auto"/>
            </w:tcBorders>
            <w:shd w:val="clear" w:color="000000" w:fill="FFFFFF"/>
            <w:hideMark/>
          </w:tcPr>
          <w:p w:rsidR="00EA3BBF" w:rsidRPr="00EA3BBF" w:rsidRDefault="00EA3BBF" w:rsidP="00EA3BBF">
            <w:pPr>
              <w:rPr>
                <w:rFonts w:ascii="Arial Narrow" w:hAnsi="Arial Narrow" w:cs="Arial"/>
                <w:spacing w:val="0"/>
                <w:sz w:val="16"/>
                <w:szCs w:val="16"/>
                <w:lang w:eastAsia="en-GB"/>
              </w:rPr>
            </w:pPr>
            <w:r w:rsidRPr="00EA3BBF">
              <w:rPr>
                <w:rFonts w:ascii="Arial Narrow" w:hAnsi="Arial Narrow" w:cs="Arial"/>
                <w:spacing w:val="0"/>
                <w:sz w:val="16"/>
                <w:szCs w:val="16"/>
                <w:lang w:eastAsia="en-GB"/>
              </w:rPr>
              <w:t xml:space="preserve">Provide opportunity to triangulate data with reports and benchmarking information. Better oversight and consistency of system-wide assurance at Board level. </w:t>
            </w:r>
            <w:r w:rsidRPr="00EA3BBF">
              <w:rPr>
                <w:rFonts w:ascii="Arial Narrow" w:hAnsi="Arial Narrow" w:cs="Arial"/>
                <w:spacing w:val="0"/>
                <w:sz w:val="16"/>
                <w:szCs w:val="16"/>
                <w:lang w:eastAsia="en-GB"/>
              </w:rPr>
              <w:br/>
            </w:r>
            <w:r w:rsidRPr="00EA3BBF">
              <w:rPr>
                <w:rFonts w:ascii="Arial Narrow" w:hAnsi="Arial Narrow" w:cs="Arial"/>
                <w:spacing w:val="0"/>
                <w:sz w:val="16"/>
                <w:szCs w:val="16"/>
                <w:lang w:eastAsia="en-GB"/>
              </w:rPr>
              <w:br/>
              <w:t>Review of internal governance of sub Board level</w:t>
            </w:r>
          </w:p>
        </w:tc>
        <w:tc>
          <w:tcPr>
            <w:tcW w:w="1843" w:type="dxa"/>
            <w:tcBorders>
              <w:top w:val="nil"/>
              <w:left w:val="nil"/>
              <w:bottom w:val="single" w:sz="4" w:space="0" w:color="auto"/>
              <w:right w:val="single" w:sz="4" w:space="0" w:color="auto"/>
            </w:tcBorders>
            <w:shd w:val="clear" w:color="000000" w:fill="FFFFFF"/>
            <w:hideMark/>
          </w:tcPr>
          <w:p w:rsidR="00EA3BBF" w:rsidRPr="00EA3BBF" w:rsidRDefault="00EA3BBF" w:rsidP="00EA3BBF">
            <w:pPr>
              <w:spacing w:after="240"/>
              <w:rPr>
                <w:rFonts w:ascii="Arial Narrow" w:hAnsi="Arial Narrow" w:cs="Arial"/>
                <w:color w:val="000000"/>
                <w:spacing w:val="0"/>
                <w:sz w:val="16"/>
                <w:szCs w:val="16"/>
                <w:lang w:eastAsia="en-GB"/>
              </w:rPr>
            </w:pPr>
            <w:r w:rsidRPr="00EA3BBF">
              <w:rPr>
                <w:rFonts w:ascii="Arial Narrow" w:hAnsi="Arial Narrow" w:cs="Arial"/>
                <w:color w:val="000000"/>
                <w:spacing w:val="0"/>
                <w:sz w:val="16"/>
                <w:szCs w:val="16"/>
                <w:lang w:eastAsia="en-GB"/>
              </w:rPr>
              <w:t xml:space="preserve">Board / </w:t>
            </w:r>
            <w:r w:rsidRPr="00EA3BBF">
              <w:rPr>
                <w:rFonts w:ascii="Arial Narrow" w:hAnsi="Arial Narrow" w:cs="Arial"/>
                <w:color w:val="000000"/>
                <w:spacing w:val="0"/>
                <w:sz w:val="16"/>
                <w:szCs w:val="16"/>
                <w:lang w:eastAsia="en-GB"/>
              </w:rPr>
              <w:br/>
              <w:t>All Governance Committees</w:t>
            </w:r>
            <w:r w:rsidRPr="00EA3BBF">
              <w:rPr>
                <w:rFonts w:ascii="Arial Narrow" w:hAnsi="Arial Narrow" w:cs="Arial"/>
                <w:color w:val="000000"/>
                <w:spacing w:val="0"/>
                <w:sz w:val="16"/>
                <w:szCs w:val="16"/>
                <w:lang w:eastAsia="en-GB"/>
              </w:rPr>
              <w:br/>
            </w:r>
          </w:p>
        </w:tc>
        <w:tc>
          <w:tcPr>
            <w:tcW w:w="2410" w:type="dxa"/>
            <w:tcBorders>
              <w:top w:val="nil"/>
              <w:left w:val="nil"/>
              <w:bottom w:val="single" w:sz="4" w:space="0" w:color="auto"/>
              <w:right w:val="single" w:sz="4" w:space="0" w:color="auto"/>
            </w:tcBorders>
            <w:shd w:val="clear" w:color="000000" w:fill="FFFFFF"/>
            <w:hideMark/>
          </w:tcPr>
          <w:p w:rsidR="00EA3BBF" w:rsidRPr="00EA3BBF" w:rsidRDefault="00EA3BBF" w:rsidP="00EA3BBF">
            <w:pPr>
              <w:rPr>
                <w:rFonts w:ascii="Arial Narrow" w:hAnsi="Arial Narrow" w:cs="Arial"/>
                <w:spacing w:val="0"/>
                <w:sz w:val="16"/>
                <w:szCs w:val="16"/>
                <w:lang w:eastAsia="en-GB"/>
              </w:rPr>
            </w:pPr>
            <w:r w:rsidRPr="00EA3BBF">
              <w:rPr>
                <w:rFonts w:ascii="Arial Narrow" w:hAnsi="Arial Narrow" w:cs="Arial"/>
                <w:spacing w:val="0"/>
                <w:sz w:val="16"/>
                <w:szCs w:val="16"/>
                <w:lang w:eastAsia="en-GB"/>
              </w:rPr>
              <w:t xml:space="preserve">Director of Transformation, Strategy, Planning and Performance </w:t>
            </w:r>
            <w:r w:rsidRPr="00EA3BBF">
              <w:rPr>
                <w:rFonts w:ascii="Arial Narrow" w:hAnsi="Arial Narrow" w:cs="Arial"/>
                <w:spacing w:val="0"/>
                <w:sz w:val="16"/>
                <w:szCs w:val="16"/>
                <w:lang w:eastAsia="en-GB"/>
              </w:rPr>
              <w:br/>
            </w:r>
            <w:r w:rsidRPr="00EA3BBF">
              <w:rPr>
                <w:rFonts w:ascii="Arial Narrow" w:hAnsi="Arial Narrow" w:cs="Arial"/>
                <w:spacing w:val="0"/>
                <w:sz w:val="16"/>
                <w:szCs w:val="16"/>
                <w:lang w:eastAsia="en-GB"/>
              </w:rPr>
              <w:br/>
            </w:r>
            <w:r w:rsidRPr="00EA3BBF">
              <w:rPr>
                <w:rFonts w:ascii="Arial Narrow" w:hAnsi="Arial Narrow" w:cs="Arial"/>
                <w:spacing w:val="0"/>
                <w:sz w:val="16"/>
                <w:szCs w:val="16"/>
                <w:lang w:eastAsia="en-GB"/>
              </w:rPr>
              <w:br/>
              <w:t>Board Secretary</w:t>
            </w:r>
          </w:p>
        </w:tc>
        <w:tc>
          <w:tcPr>
            <w:tcW w:w="1134" w:type="dxa"/>
            <w:tcBorders>
              <w:top w:val="nil"/>
              <w:left w:val="nil"/>
              <w:bottom w:val="single" w:sz="4" w:space="0" w:color="auto"/>
              <w:right w:val="single" w:sz="4" w:space="0" w:color="auto"/>
            </w:tcBorders>
            <w:shd w:val="clear" w:color="000000" w:fill="FFFFFF"/>
            <w:hideMark/>
          </w:tcPr>
          <w:p w:rsidR="00EA3BBF" w:rsidRPr="00EA3BBF" w:rsidRDefault="00EA3BBF" w:rsidP="00EA3BBF">
            <w:pPr>
              <w:jc w:val="center"/>
              <w:rPr>
                <w:rFonts w:ascii="Arial Narrow" w:hAnsi="Arial Narrow" w:cs="Arial"/>
                <w:spacing w:val="0"/>
                <w:sz w:val="16"/>
                <w:szCs w:val="16"/>
                <w:lang w:eastAsia="en-GB"/>
              </w:rPr>
            </w:pPr>
            <w:r w:rsidRPr="00EA3BBF">
              <w:rPr>
                <w:rFonts w:ascii="Arial Narrow" w:hAnsi="Arial Narrow" w:cs="Arial"/>
                <w:spacing w:val="0"/>
                <w:sz w:val="16"/>
                <w:szCs w:val="16"/>
                <w:lang w:eastAsia="en-GB"/>
              </w:rPr>
              <w:t>30-Sep-24</w:t>
            </w:r>
          </w:p>
        </w:tc>
        <w:tc>
          <w:tcPr>
            <w:tcW w:w="709" w:type="dxa"/>
            <w:tcBorders>
              <w:top w:val="nil"/>
              <w:left w:val="nil"/>
              <w:bottom w:val="single" w:sz="4" w:space="0" w:color="auto"/>
              <w:right w:val="single" w:sz="4" w:space="0" w:color="auto"/>
            </w:tcBorders>
            <w:shd w:val="clear" w:color="auto" w:fill="auto"/>
            <w:hideMark/>
          </w:tcPr>
          <w:p w:rsidR="00EA3BBF" w:rsidRPr="00EA3BBF" w:rsidRDefault="00EA3BBF" w:rsidP="00EA3BBF">
            <w:pPr>
              <w:jc w:val="center"/>
              <w:rPr>
                <w:rFonts w:ascii="Arial Narrow" w:hAnsi="Arial Narrow" w:cs="Arial"/>
                <w:color w:val="000000"/>
                <w:spacing w:val="0"/>
                <w:sz w:val="16"/>
                <w:szCs w:val="16"/>
                <w:lang w:eastAsia="en-GB"/>
              </w:rPr>
            </w:pPr>
            <w:r w:rsidRPr="00EA3BBF">
              <w:rPr>
                <w:rFonts w:ascii="Arial Narrow" w:hAnsi="Arial Narrow" w:cs="Arial"/>
                <w:color w:val="000000"/>
                <w:spacing w:val="0"/>
                <w:sz w:val="16"/>
                <w:szCs w:val="16"/>
                <w:lang w:eastAsia="en-GB"/>
              </w:rPr>
              <w:t>Open</w:t>
            </w:r>
          </w:p>
        </w:tc>
        <w:tc>
          <w:tcPr>
            <w:tcW w:w="2551" w:type="dxa"/>
            <w:tcBorders>
              <w:top w:val="nil"/>
              <w:left w:val="nil"/>
              <w:bottom w:val="single" w:sz="4" w:space="0" w:color="auto"/>
              <w:right w:val="single" w:sz="8" w:space="0" w:color="auto"/>
            </w:tcBorders>
            <w:shd w:val="clear" w:color="000000" w:fill="FFFFFF"/>
            <w:hideMark/>
          </w:tcPr>
          <w:p w:rsidR="00EA3BBF" w:rsidRPr="00EA3BBF" w:rsidRDefault="00EA3BBF" w:rsidP="00EA3BBF">
            <w:pPr>
              <w:rPr>
                <w:rFonts w:ascii="Arial Narrow" w:hAnsi="Arial Narrow" w:cs="Arial"/>
                <w:spacing w:val="0"/>
                <w:sz w:val="16"/>
                <w:szCs w:val="16"/>
                <w:lang w:eastAsia="en-GB"/>
              </w:rPr>
            </w:pPr>
            <w:r w:rsidRPr="00EA3BBF">
              <w:rPr>
                <w:rFonts w:ascii="Arial Narrow" w:hAnsi="Arial Narrow" w:cs="Arial"/>
                <w:spacing w:val="0"/>
                <w:sz w:val="16"/>
                <w:szCs w:val="16"/>
                <w:lang w:eastAsia="en-GB"/>
              </w:rPr>
              <w:t>Data in IPR to include broader sources to assist with triangulation and to refer to any live critical issues facing NHS GJ. IPR also to include description of trends, trajectories and benchmark with other Boards.</w:t>
            </w:r>
            <w:r w:rsidRPr="00EA3BBF">
              <w:rPr>
                <w:rFonts w:ascii="Arial Narrow" w:hAnsi="Arial Narrow" w:cs="Arial"/>
                <w:spacing w:val="0"/>
                <w:sz w:val="16"/>
                <w:szCs w:val="16"/>
                <w:lang w:eastAsia="en-GB"/>
              </w:rPr>
              <w:br/>
            </w:r>
            <w:r w:rsidRPr="00EA3BBF">
              <w:rPr>
                <w:rFonts w:ascii="Arial Narrow" w:hAnsi="Arial Narrow" w:cs="Arial"/>
                <w:spacing w:val="0"/>
                <w:sz w:val="16"/>
                <w:szCs w:val="16"/>
                <w:lang w:eastAsia="en-GB"/>
              </w:rPr>
              <w:br/>
              <w:t>Use of promoting NHS GJ i.e. patient stories and keep doing these, not to be distracted by others issues.</w:t>
            </w:r>
          </w:p>
        </w:tc>
      </w:tr>
      <w:tr w:rsidR="00C40C44" w:rsidRPr="00EA3BBF" w:rsidTr="002472F1">
        <w:trPr>
          <w:trHeight w:val="1556"/>
        </w:trPr>
        <w:tc>
          <w:tcPr>
            <w:tcW w:w="1452" w:type="dxa"/>
            <w:tcBorders>
              <w:top w:val="single" w:sz="8" w:space="0" w:color="FFFFFF" w:themeColor="background1"/>
              <w:left w:val="single" w:sz="8" w:space="0" w:color="auto"/>
              <w:bottom w:val="single" w:sz="8" w:space="0" w:color="auto"/>
              <w:right w:val="single" w:sz="4" w:space="0" w:color="auto"/>
            </w:tcBorders>
            <w:shd w:val="clear" w:color="000000" w:fill="002060"/>
            <w:vAlign w:val="center"/>
            <w:hideMark/>
          </w:tcPr>
          <w:p w:rsidR="00EA3BBF" w:rsidRPr="00EA3BBF" w:rsidRDefault="00EA3BBF" w:rsidP="00EA3BBF">
            <w:pPr>
              <w:rPr>
                <w:rFonts w:ascii="Arial Narrow" w:hAnsi="Arial Narrow" w:cs="Arial"/>
                <w:b/>
                <w:bCs/>
                <w:color w:val="FFFFFF"/>
                <w:spacing w:val="0"/>
                <w:sz w:val="16"/>
                <w:szCs w:val="16"/>
                <w:lang w:eastAsia="en-GB"/>
              </w:rPr>
            </w:pPr>
            <w:r w:rsidRPr="00EA3BBF">
              <w:rPr>
                <w:rFonts w:ascii="Arial Narrow" w:hAnsi="Arial Narrow" w:cs="Arial"/>
                <w:b/>
                <w:bCs/>
                <w:color w:val="FFFFFF"/>
                <w:spacing w:val="0"/>
                <w:sz w:val="16"/>
                <w:szCs w:val="16"/>
                <w:lang w:eastAsia="en-GB"/>
              </w:rPr>
              <w:t>The Integrated Governance System and the Operating System</w:t>
            </w:r>
          </w:p>
        </w:tc>
        <w:tc>
          <w:tcPr>
            <w:tcW w:w="2507" w:type="dxa"/>
            <w:tcBorders>
              <w:top w:val="nil"/>
              <w:left w:val="nil"/>
              <w:bottom w:val="single" w:sz="8" w:space="0" w:color="auto"/>
              <w:right w:val="single" w:sz="4" w:space="0" w:color="auto"/>
            </w:tcBorders>
            <w:shd w:val="clear" w:color="000000" w:fill="FFFFFF"/>
            <w:hideMark/>
          </w:tcPr>
          <w:p w:rsidR="00EA3BBF" w:rsidRPr="00EA3BBF" w:rsidRDefault="00EA3BBF" w:rsidP="00EA3BBF">
            <w:pPr>
              <w:rPr>
                <w:rFonts w:ascii="Arial Narrow" w:hAnsi="Arial Narrow" w:cs="Arial"/>
                <w:spacing w:val="0"/>
                <w:sz w:val="16"/>
                <w:szCs w:val="16"/>
                <w:lang w:eastAsia="en-GB"/>
              </w:rPr>
            </w:pPr>
            <w:r w:rsidRPr="00EA3BBF">
              <w:rPr>
                <w:rFonts w:ascii="Arial Narrow" w:hAnsi="Arial Narrow" w:cs="Arial"/>
                <w:spacing w:val="0"/>
                <w:sz w:val="16"/>
                <w:szCs w:val="16"/>
                <w:lang w:eastAsia="en-GB"/>
              </w:rPr>
              <w:t>Ensure Board Members have a clear understanding of the NHS Scotland Performance Management Framework, ladder of escalation and the positioning of the Board within this framework, now known as NHS Scotland: support and intervention framework</w:t>
            </w:r>
          </w:p>
        </w:tc>
        <w:tc>
          <w:tcPr>
            <w:tcW w:w="3686" w:type="dxa"/>
            <w:tcBorders>
              <w:top w:val="nil"/>
              <w:left w:val="nil"/>
              <w:bottom w:val="single" w:sz="8" w:space="0" w:color="auto"/>
              <w:right w:val="single" w:sz="4" w:space="0" w:color="auto"/>
            </w:tcBorders>
            <w:shd w:val="clear" w:color="000000" w:fill="FFFFFF"/>
            <w:hideMark/>
          </w:tcPr>
          <w:p w:rsidR="00EA3BBF" w:rsidRPr="00EA3BBF" w:rsidRDefault="00EA3BBF" w:rsidP="00EA3BBF">
            <w:pPr>
              <w:rPr>
                <w:rFonts w:ascii="Arial Narrow" w:hAnsi="Arial Narrow" w:cs="Arial"/>
                <w:spacing w:val="0"/>
                <w:sz w:val="16"/>
                <w:szCs w:val="16"/>
                <w:lang w:eastAsia="en-GB"/>
              </w:rPr>
            </w:pPr>
            <w:r w:rsidRPr="00EA3BBF">
              <w:rPr>
                <w:rFonts w:ascii="Arial Narrow" w:hAnsi="Arial Narrow" w:cs="Arial"/>
                <w:spacing w:val="0"/>
                <w:sz w:val="16"/>
                <w:szCs w:val="16"/>
                <w:lang w:eastAsia="en-GB"/>
              </w:rPr>
              <w:t>To understand what the compliance for the NHS Scotland Support and Intervention Framework means for NHS Golden Jubilee as a National Board.  Draft interim Framework to be taken to Board Seminar for further consideration</w:t>
            </w:r>
          </w:p>
        </w:tc>
        <w:tc>
          <w:tcPr>
            <w:tcW w:w="1843" w:type="dxa"/>
            <w:tcBorders>
              <w:top w:val="nil"/>
              <w:left w:val="nil"/>
              <w:bottom w:val="single" w:sz="8" w:space="0" w:color="auto"/>
              <w:right w:val="single" w:sz="4" w:space="0" w:color="auto"/>
            </w:tcBorders>
            <w:shd w:val="clear" w:color="000000" w:fill="FFFFFF"/>
            <w:hideMark/>
          </w:tcPr>
          <w:p w:rsidR="00EA3BBF" w:rsidRPr="00EA3BBF" w:rsidRDefault="00EA3BBF" w:rsidP="00EA3BBF">
            <w:pPr>
              <w:rPr>
                <w:rFonts w:ascii="Arial Narrow" w:hAnsi="Arial Narrow" w:cs="Arial"/>
                <w:spacing w:val="0"/>
                <w:sz w:val="16"/>
                <w:szCs w:val="16"/>
                <w:lang w:eastAsia="en-GB"/>
              </w:rPr>
            </w:pPr>
            <w:r w:rsidRPr="00EA3BBF">
              <w:rPr>
                <w:rFonts w:ascii="Arial Narrow" w:hAnsi="Arial Narrow" w:cs="Arial"/>
                <w:spacing w:val="0"/>
                <w:sz w:val="16"/>
                <w:szCs w:val="16"/>
                <w:lang w:eastAsia="en-GB"/>
              </w:rPr>
              <w:t xml:space="preserve">Board / </w:t>
            </w:r>
            <w:r w:rsidRPr="00EA3BBF">
              <w:rPr>
                <w:rFonts w:ascii="Arial Narrow" w:hAnsi="Arial Narrow" w:cs="Arial"/>
                <w:spacing w:val="0"/>
                <w:sz w:val="16"/>
                <w:szCs w:val="16"/>
                <w:lang w:eastAsia="en-GB"/>
              </w:rPr>
              <w:br/>
              <w:t>Strategic Portfolio Governance Committee</w:t>
            </w:r>
          </w:p>
        </w:tc>
        <w:tc>
          <w:tcPr>
            <w:tcW w:w="2410" w:type="dxa"/>
            <w:tcBorders>
              <w:top w:val="nil"/>
              <w:left w:val="nil"/>
              <w:bottom w:val="single" w:sz="8" w:space="0" w:color="auto"/>
              <w:right w:val="single" w:sz="4" w:space="0" w:color="auto"/>
            </w:tcBorders>
            <w:shd w:val="clear" w:color="000000" w:fill="FFFFFF"/>
            <w:hideMark/>
          </w:tcPr>
          <w:p w:rsidR="00EA3BBF" w:rsidRPr="00EA3BBF" w:rsidRDefault="00EA3BBF" w:rsidP="00EA3BBF">
            <w:pPr>
              <w:rPr>
                <w:rFonts w:ascii="Arial Narrow" w:hAnsi="Arial Narrow" w:cs="Arial"/>
                <w:spacing w:val="0"/>
                <w:sz w:val="16"/>
                <w:szCs w:val="16"/>
                <w:lang w:eastAsia="en-GB"/>
              </w:rPr>
            </w:pPr>
            <w:r w:rsidRPr="00EA3BBF">
              <w:rPr>
                <w:rFonts w:ascii="Arial Narrow" w:hAnsi="Arial Narrow" w:cs="Arial"/>
                <w:spacing w:val="0"/>
                <w:sz w:val="16"/>
                <w:szCs w:val="16"/>
                <w:lang w:eastAsia="en-GB"/>
              </w:rPr>
              <w:t>Chief Executive</w:t>
            </w:r>
          </w:p>
        </w:tc>
        <w:tc>
          <w:tcPr>
            <w:tcW w:w="1134" w:type="dxa"/>
            <w:tcBorders>
              <w:top w:val="nil"/>
              <w:left w:val="nil"/>
              <w:bottom w:val="single" w:sz="8" w:space="0" w:color="auto"/>
              <w:right w:val="single" w:sz="4" w:space="0" w:color="auto"/>
            </w:tcBorders>
            <w:shd w:val="clear" w:color="000000" w:fill="FFFFFF"/>
            <w:hideMark/>
          </w:tcPr>
          <w:p w:rsidR="00EA3BBF" w:rsidRPr="00EA3BBF" w:rsidRDefault="00EA3BBF" w:rsidP="00EA3BBF">
            <w:pPr>
              <w:jc w:val="center"/>
              <w:rPr>
                <w:rFonts w:ascii="Arial Narrow" w:hAnsi="Arial Narrow" w:cs="Arial"/>
                <w:spacing w:val="0"/>
                <w:sz w:val="16"/>
                <w:szCs w:val="16"/>
                <w:lang w:eastAsia="en-GB"/>
              </w:rPr>
            </w:pPr>
            <w:r w:rsidRPr="00EA3BBF">
              <w:rPr>
                <w:rFonts w:ascii="Arial Narrow" w:hAnsi="Arial Narrow" w:cs="Arial"/>
                <w:spacing w:val="0"/>
                <w:sz w:val="16"/>
                <w:szCs w:val="16"/>
                <w:lang w:eastAsia="en-GB"/>
              </w:rPr>
              <w:t>01-Mar-24</w:t>
            </w:r>
          </w:p>
        </w:tc>
        <w:tc>
          <w:tcPr>
            <w:tcW w:w="709" w:type="dxa"/>
            <w:tcBorders>
              <w:top w:val="nil"/>
              <w:left w:val="nil"/>
              <w:bottom w:val="single" w:sz="8" w:space="0" w:color="auto"/>
              <w:right w:val="single" w:sz="4" w:space="0" w:color="auto"/>
            </w:tcBorders>
            <w:shd w:val="clear" w:color="auto" w:fill="auto"/>
            <w:hideMark/>
          </w:tcPr>
          <w:p w:rsidR="00EA3BBF" w:rsidRPr="00EA3BBF" w:rsidRDefault="00EA3BBF" w:rsidP="00EA3BBF">
            <w:pPr>
              <w:jc w:val="center"/>
              <w:rPr>
                <w:rFonts w:ascii="Arial Narrow" w:hAnsi="Arial Narrow" w:cs="Arial"/>
                <w:color w:val="000000"/>
                <w:spacing w:val="0"/>
                <w:sz w:val="16"/>
                <w:szCs w:val="16"/>
                <w:lang w:eastAsia="en-GB"/>
              </w:rPr>
            </w:pPr>
            <w:r w:rsidRPr="00EA3BBF">
              <w:rPr>
                <w:rFonts w:ascii="Arial Narrow" w:hAnsi="Arial Narrow" w:cs="Arial"/>
                <w:color w:val="000000"/>
                <w:spacing w:val="0"/>
                <w:sz w:val="16"/>
                <w:szCs w:val="16"/>
                <w:lang w:eastAsia="en-GB"/>
              </w:rPr>
              <w:t>Open</w:t>
            </w:r>
          </w:p>
        </w:tc>
        <w:tc>
          <w:tcPr>
            <w:tcW w:w="2551" w:type="dxa"/>
            <w:tcBorders>
              <w:top w:val="nil"/>
              <w:left w:val="nil"/>
              <w:bottom w:val="single" w:sz="8" w:space="0" w:color="auto"/>
              <w:right w:val="single" w:sz="8" w:space="0" w:color="auto"/>
            </w:tcBorders>
            <w:shd w:val="clear" w:color="000000" w:fill="FFFFFF"/>
            <w:hideMark/>
          </w:tcPr>
          <w:p w:rsidR="00EA3BBF" w:rsidRPr="00EA3BBF" w:rsidRDefault="00EA3BBF" w:rsidP="00EA3BBF">
            <w:pPr>
              <w:rPr>
                <w:rFonts w:ascii="Arial Narrow" w:hAnsi="Arial Narrow" w:cs="Arial"/>
                <w:spacing w:val="0"/>
                <w:sz w:val="16"/>
                <w:szCs w:val="16"/>
                <w:lang w:eastAsia="en-GB"/>
              </w:rPr>
            </w:pPr>
            <w:r w:rsidRPr="00EA3BBF">
              <w:rPr>
                <w:rFonts w:ascii="Arial Narrow" w:hAnsi="Arial Narrow" w:cs="Arial"/>
                <w:spacing w:val="0"/>
                <w:sz w:val="16"/>
                <w:szCs w:val="16"/>
                <w:lang w:eastAsia="en-GB"/>
              </w:rPr>
              <w:t xml:space="preserve">To look at trajectories, trends and benchmarking again other Boards and how this will affect NHS GJ Annual Delivery Plan, especially if other NHS Boards are escalated. </w:t>
            </w:r>
          </w:p>
        </w:tc>
      </w:tr>
    </w:tbl>
    <w:p w:rsidR="007112CD" w:rsidRDefault="007112CD" w:rsidP="00EE764A">
      <w:pPr>
        <w:pStyle w:val="ListParagraph"/>
        <w:spacing w:before="40" w:after="40" w:line="276" w:lineRule="auto"/>
        <w:ind w:left="993"/>
        <w:rPr>
          <w:rFonts w:cs="Arial"/>
          <w:color w:val="000000"/>
          <w:szCs w:val="24"/>
          <w:highlight w:val="lightGray"/>
        </w:rPr>
      </w:pPr>
    </w:p>
    <w:p w:rsidR="00C40C44" w:rsidRDefault="00C40C44" w:rsidP="00EE764A">
      <w:pPr>
        <w:pStyle w:val="ListParagraph"/>
        <w:spacing w:before="40" w:after="40" w:line="276" w:lineRule="auto"/>
        <w:ind w:left="993"/>
        <w:rPr>
          <w:rFonts w:cs="Arial"/>
          <w:color w:val="000000"/>
          <w:szCs w:val="24"/>
          <w:highlight w:val="lightGray"/>
        </w:rPr>
      </w:pPr>
    </w:p>
    <w:p w:rsidR="00C40C44" w:rsidRPr="000466D9" w:rsidRDefault="00C40C44" w:rsidP="00EE764A">
      <w:pPr>
        <w:pStyle w:val="ListParagraph"/>
        <w:spacing w:before="40" w:after="40" w:line="276" w:lineRule="auto"/>
        <w:ind w:left="993"/>
        <w:rPr>
          <w:rFonts w:cs="Arial"/>
          <w:color w:val="000000"/>
          <w:szCs w:val="24"/>
          <w:highlight w:val="lightGray"/>
        </w:rPr>
      </w:pPr>
    </w:p>
    <w:sectPr w:rsidR="00C40C44" w:rsidRPr="000466D9" w:rsidSect="007C2C48">
      <w:headerReference w:type="default" r:id="rId7"/>
      <w:footerReference w:type="default" r:id="rId8"/>
      <w:pgSz w:w="16838" w:h="11906" w:orient="landscape"/>
      <w:pgMar w:top="567" w:right="312" w:bottom="567" w:left="284" w:header="573" w:footer="64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1DBE" w:rsidRDefault="00A91DBE">
      <w:r>
        <w:separator/>
      </w:r>
    </w:p>
  </w:endnote>
  <w:endnote w:type="continuationSeparator" w:id="0">
    <w:p w:rsidR="00A91DBE" w:rsidRDefault="00A91D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0728" w:rsidRDefault="00610728" w:rsidP="003F7F61">
    <w:pPr>
      <w:pStyle w:val="Footer"/>
      <w:jc w:val="center"/>
      <w:rPr>
        <w:rFonts w:cs="Arial"/>
        <w:sz w:val="16"/>
        <w:szCs w:val="16"/>
      </w:rPr>
    </w:pPr>
  </w:p>
  <w:p w:rsidR="00610728" w:rsidRPr="00C35168" w:rsidRDefault="00610728" w:rsidP="003F7F61">
    <w:pPr>
      <w:pStyle w:val="Footer"/>
      <w:jc w:val="center"/>
      <w:rPr>
        <w:rFonts w:cs="Arial"/>
        <w:sz w:val="16"/>
        <w:szCs w:val="16"/>
      </w:rPr>
    </w:pPr>
    <w:r w:rsidRPr="00C35168">
      <w:rPr>
        <w:rFonts w:cs="Arial"/>
        <w:sz w:val="16"/>
        <w:szCs w:val="16"/>
      </w:rPr>
      <w:t xml:space="preserve">Page </w:t>
    </w:r>
    <w:r w:rsidRPr="00C35168">
      <w:rPr>
        <w:rFonts w:cs="Arial"/>
        <w:sz w:val="16"/>
        <w:szCs w:val="16"/>
      </w:rPr>
      <w:fldChar w:fldCharType="begin"/>
    </w:r>
    <w:r w:rsidRPr="00C35168">
      <w:rPr>
        <w:rFonts w:cs="Arial"/>
        <w:sz w:val="16"/>
        <w:szCs w:val="16"/>
      </w:rPr>
      <w:instrText xml:space="preserve"> PAGE </w:instrText>
    </w:r>
    <w:r w:rsidRPr="00C35168">
      <w:rPr>
        <w:rFonts w:cs="Arial"/>
        <w:sz w:val="16"/>
        <w:szCs w:val="16"/>
      </w:rPr>
      <w:fldChar w:fldCharType="separate"/>
    </w:r>
    <w:r w:rsidR="003370B9">
      <w:rPr>
        <w:rFonts w:cs="Arial"/>
        <w:noProof/>
        <w:sz w:val="16"/>
        <w:szCs w:val="16"/>
      </w:rPr>
      <w:t>2</w:t>
    </w:r>
    <w:r w:rsidRPr="00C35168">
      <w:rPr>
        <w:rFonts w:cs="Arial"/>
        <w:sz w:val="16"/>
        <w:szCs w:val="16"/>
      </w:rPr>
      <w:fldChar w:fldCharType="end"/>
    </w:r>
    <w:r w:rsidRPr="00C35168">
      <w:rPr>
        <w:rFonts w:cs="Arial"/>
        <w:sz w:val="16"/>
        <w:szCs w:val="16"/>
      </w:rPr>
      <w:t xml:space="preserve"> of </w:t>
    </w:r>
    <w:r w:rsidRPr="00C35168">
      <w:rPr>
        <w:rFonts w:cs="Arial"/>
        <w:sz w:val="16"/>
        <w:szCs w:val="16"/>
      </w:rPr>
      <w:fldChar w:fldCharType="begin"/>
    </w:r>
    <w:r w:rsidRPr="00C35168">
      <w:rPr>
        <w:rFonts w:cs="Arial"/>
        <w:sz w:val="16"/>
        <w:szCs w:val="16"/>
      </w:rPr>
      <w:instrText xml:space="preserve"> NUMPAGES </w:instrText>
    </w:r>
    <w:r w:rsidRPr="00C35168">
      <w:rPr>
        <w:rFonts w:cs="Arial"/>
        <w:sz w:val="16"/>
        <w:szCs w:val="16"/>
      </w:rPr>
      <w:fldChar w:fldCharType="separate"/>
    </w:r>
    <w:r w:rsidR="003370B9">
      <w:rPr>
        <w:rFonts w:cs="Arial"/>
        <w:noProof/>
        <w:sz w:val="16"/>
        <w:szCs w:val="16"/>
      </w:rPr>
      <w:t>3</w:t>
    </w:r>
    <w:r w:rsidRPr="00C35168">
      <w:rPr>
        <w:rFonts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1DBE" w:rsidRDefault="00A91DBE">
      <w:r>
        <w:separator/>
      </w:r>
    </w:p>
  </w:footnote>
  <w:footnote w:type="continuationSeparator" w:id="0">
    <w:p w:rsidR="00A91DBE" w:rsidRDefault="00A91D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0728" w:rsidRPr="00125A9E" w:rsidRDefault="006646E5" w:rsidP="00AF356A">
    <w:pPr>
      <w:pStyle w:val="Header"/>
      <w:tabs>
        <w:tab w:val="clear" w:pos="9026"/>
        <w:tab w:val="right" w:pos="9781"/>
      </w:tabs>
      <w:spacing w:after="120"/>
      <w:ind w:right="-1"/>
      <w:jc w:val="right"/>
      <w:rPr>
        <w:rFonts w:cs="Arial"/>
        <w:b/>
        <w:color w:val="2E74B5" w:themeColor="accent1" w:themeShade="BF"/>
        <w:sz w:val="20"/>
      </w:rPr>
    </w:pPr>
    <w:r>
      <w:rPr>
        <w:rFonts w:cs="Arial"/>
        <w:b/>
        <w:color w:val="2E74B5" w:themeColor="accent1" w:themeShade="BF"/>
        <w:sz w:val="20"/>
      </w:rPr>
      <w:t xml:space="preserve">Board Public </w:t>
    </w:r>
    <w:r w:rsidR="00EA3BBF">
      <w:rPr>
        <w:rFonts w:cs="Arial"/>
        <w:b/>
        <w:color w:val="2E74B5" w:themeColor="accent1" w:themeShade="BF"/>
        <w:sz w:val="20"/>
      </w:rPr>
      <w:t>Item 8</w:t>
    </w:r>
    <w:r w:rsidR="00B87EED">
      <w:rPr>
        <w:rFonts w:cs="Arial"/>
        <w:b/>
        <w:color w:val="2E74B5" w:themeColor="accent1" w:themeShade="BF"/>
        <w:sz w:val="20"/>
      </w:rPr>
      <w:t>.</w:t>
    </w:r>
    <w:r w:rsidR="00434991">
      <w:rPr>
        <w:rFonts w:cs="Arial"/>
        <w:b/>
        <w:color w:val="2E74B5" w:themeColor="accent1" w:themeShade="BF"/>
        <w:sz w:val="20"/>
      </w:rPr>
      <w:t>4</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30D9A"/>
    <w:multiLevelType w:val="hybridMultilevel"/>
    <w:tmpl w:val="917A6972"/>
    <w:lvl w:ilvl="0" w:tplc="F56E1004">
      <w:start w:val="1"/>
      <w:numFmt w:val="decimal"/>
      <w:lvlText w:val="%1."/>
      <w:lvlJc w:val="left"/>
      <w:pPr>
        <w:ind w:left="1080" w:hanging="360"/>
      </w:pPr>
      <w:rPr>
        <w:rFonts w:ascii="Arial" w:hAnsi="Arial" w:cs="Arial" w:hint="default"/>
        <w:sz w:val="24"/>
        <w:szCs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4EB234A"/>
    <w:multiLevelType w:val="multilevel"/>
    <w:tmpl w:val="0F2698B6"/>
    <w:lvl w:ilvl="0">
      <w:start w:val="3"/>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5D6692B"/>
    <w:multiLevelType w:val="hybridMultilevel"/>
    <w:tmpl w:val="18829C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7C9373B"/>
    <w:multiLevelType w:val="hybridMultilevel"/>
    <w:tmpl w:val="DD3840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A67077F"/>
    <w:multiLevelType w:val="hybridMultilevel"/>
    <w:tmpl w:val="ADF2CB3E"/>
    <w:lvl w:ilvl="0" w:tplc="F56E1004">
      <w:start w:val="1"/>
      <w:numFmt w:val="decimal"/>
      <w:lvlText w:val="%1."/>
      <w:lvlJc w:val="left"/>
      <w:pPr>
        <w:ind w:left="394" w:hanging="360"/>
      </w:pPr>
      <w:rPr>
        <w:rFonts w:ascii="Arial" w:hAnsi="Arial" w:cs="Arial" w:hint="default"/>
        <w:sz w:val="24"/>
        <w:szCs w:val="24"/>
      </w:rPr>
    </w:lvl>
    <w:lvl w:ilvl="1" w:tplc="08090019" w:tentative="1">
      <w:start w:val="1"/>
      <w:numFmt w:val="lowerLetter"/>
      <w:lvlText w:val="%2."/>
      <w:lvlJc w:val="left"/>
      <w:pPr>
        <w:ind w:left="1114" w:hanging="360"/>
      </w:pPr>
    </w:lvl>
    <w:lvl w:ilvl="2" w:tplc="0809001B" w:tentative="1">
      <w:start w:val="1"/>
      <w:numFmt w:val="lowerRoman"/>
      <w:lvlText w:val="%3."/>
      <w:lvlJc w:val="right"/>
      <w:pPr>
        <w:ind w:left="1834" w:hanging="180"/>
      </w:pPr>
    </w:lvl>
    <w:lvl w:ilvl="3" w:tplc="0809000F" w:tentative="1">
      <w:start w:val="1"/>
      <w:numFmt w:val="decimal"/>
      <w:lvlText w:val="%4."/>
      <w:lvlJc w:val="left"/>
      <w:pPr>
        <w:ind w:left="2554" w:hanging="360"/>
      </w:pPr>
    </w:lvl>
    <w:lvl w:ilvl="4" w:tplc="08090019" w:tentative="1">
      <w:start w:val="1"/>
      <w:numFmt w:val="lowerLetter"/>
      <w:lvlText w:val="%5."/>
      <w:lvlJc w:val="left"/>
      <w:pPr>
        <w:ind w:left="3274" w:hanging="360"/>
      </w:pPr>
    </w:lvl>
    <w:lvl w:ilvl="5" w:tplc="0809001B" w:tentative="1">
      <w:start w:val="1"/>
      <w:numFmt w:val="lowerRoman"/>
      <w:lvlText w:val="%6."/>
      <w:lvlJc w:val="right"/>
      <w:pPr>
        <w:ind w:left="3994" w:hanging="180"/>
      </w:pPr>
    </w:lvl>
    <w:lvl w:ilvl="6" w:tplc="0809000F" w:tentative="1">
      <w:start w:val="1"/>
      <w:numFmt w:val="decimal"/>
      <w:lvlText w:val="%7."/>
      <w:lvlJc w:val="left"/>
      <w:pPr>
        <w:ind w:left="4714" w:hanging="360"/>
      </w:pPr>
    </w:lvl>
    <w:lvl w:ilvl="7" w:tplc="08090019" w:tentative="1">
      <w:start w:val="1"/>
      <w:numFmt w:val="lowerLetter"/>
      <w:lvlText w:val="%8."/>
      <w:lvlJc w:val="left"/>
      <w:pPr>
        <w:ind w:left="5434" w:hanging="360"/>
      </w:pPr>
    </w:lvl>
    <w:lvl w:ilvl="8" w:tplc="0809001B" w:tentative="1">
      <w:start w:val="1"/>
      <w:numFmt w:val="lowerRoman"/>
      <w:lvlText w:val="%9."/>
      <w:lvlJc w:val="right"/>
      <w:pPr>
        <w:ind w:left="6154" w:hanging="180"/>
      </w:pPr>
    </w:lvl>
  </w:abstractNum>
  <w:abstractNum w:abstractNumId="5" w15:restartNumberingAfterBreak="0">
    <w:nsid w:val="1D0330B4"/>
    <w:multiLevelType w:val="hybridMultilevel"/>
    <w:tmpl w:val="592EC7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2512535"/>
    <w:multiLevelType w:val="multilevel"/>
    <w:tmpl w:val="5CEC438A"/>
    <w:lvl w:ilvl="0">
      <w:start w:val="3"/>
      <w:numFmt w:val="decimal"/>
      <w:lvlText w:val="%1"/>
      <w:lvlJc w:val="left"/>
      <w:pPr>
        <w:ind w:left="405" w:hanging="405"/>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7" w15:restartNumberingAfterBreak="0">
    <w:nsid w:val="24EB1704"/>
    <w:multiLevelType w:val="hybridMultilevel"/>
    <w:tmpl w:val="B9FEEB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5B55A31"/>
    <w:multiLevelType w:val="hybridMultilevel"/>
    <w:tmpl w:val="FA8C55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5EE5A5A"/>
    <w:multiLevelType w:val="hybridMultilevel"/>
    <w:tmpl w:val="DECA9762"/>
    <w:lvl w:ilvl="0" w:tplc="38FA1AEE">
      <w:start w:val="1"/>
      <w:numFmt w:val="bullet"/>
      <w:lvlText w:val="•"/>
      <w:lvlJc w:val="left"/>
      <w:pPr>
        <w:tabs>
          <w:tab w:val="num" w:pos="720"/>
        </w:tabs>
        <w:ind w:left="720" w:hanging="360"/>
      </w:pPr>
      <w:rPr>
        <w:rFonts w:ascii="Calibri" w:hAnsi="Calibri" w:hint="default"/>
      </w:rPr>
    </w:lvl>
    <w:lvl w:ilvl="1" w:tplc="9920E51A" w:tentative="1">
      <w:start w:val="1"/>
      <w:numFmt w:val="bullet"/>
      <w:lvlText w:val="•"/>
      <w:lvlJc w:val="left"/>
      <w:pPr>
        <w:tabs>
          <w:tab w:val="num" w:pos="1440"/>
        </w:tabs>
        <w:ind w:left="1440" w:hanging="360"/>
      </w:pPr>
      <w:rPr>
        <w:rFonts w:ascii="Calibri" w:hAnsi="Calibri" w:hint="default"/>
      </w:rPr>
    </w:lvl>
    <w:lvl w:ilvl="2" w:tplc="925C41B4" w:tentative="1">
      <w:start w:val="1"/>
      <w:numFmt w:val="bullet"/>
      <w:lvlText w:val="•"/>
      <w:lvlJc w:val="left"/>
      <w:pPr>
        <w:tabs>
          <w:tab w:val="num" w:pos="2160"/>
        </w:tabs>
        <w:ind w:left="2160" w:hanging="360"/>
      </w:pPr>
      <w:rPr>
        <w:rFonts w:ascii="Calibri" w:hAnsi="Calibri" w:hint="default"/>
      </w:rPr>
    </w:lvl>
    <w:lvl w:ilvl="3" w:tplc="0E1831E6" w:tentative="1">
      <w:start w:val="1"/>
      <w:numFmt w:val="bullet"/>
      <w:lvlText w:val="•"/>
      <w:lvlJc w:val="left"/>
      <w:pPr>
        <w:tabs>
          <w:tab w:val="num" w:pos="2880"/>
        </w:tabs>
        <w:ind w:left="2880" w:hanging="360"/>
      </w:pPr>
      <w:rPr>
        <w:rFonts w:ascii="Calibri" w:hAnsi="Calibri" w:hint="default"/>
      </w:rPr>
    </w:lvl>
    <w:lvl w:ilvl="4" w:tplc="B9A8D3A4" w:tentative="1">
      <w:start w:val="1"/>
      <w:numFmt w:val="bullet"/>
      <w:lvlText w:val="•"/>
      <w:lvlJc w:val="left"/>
      <w:pPr>
        <w:tabs>
          <w:tab w:val="num" w:pos="3600"/>
        </w:tabs>
        <w:ind w:left="3600" w:hanging="360"/>
      </w:pPr>
      <w:rPr>
        <w:rFonts w:ascii="Calibri" w:hAnsi="Calibri" w:hint="default"/>
      </w:rPr>
    </w:lvl>
    <w:lvl w:ilvl="5" w:tplc="F4D8BD8A" w:tentative="1">
      <w:start w:val="1"/>
      <w:numFmt w:val="bullet"/>
      <w:lvlText w:val="•"/>
      <w:lvlJc w:val="left"/>
      <w:pPr>
        <w:tabs>
          <w:tab w:val="num" w:pos="4320"/>
        </w:tabs>
        <w:ind w:left="4320" w:hanging="360"/>
      </w:pPr>
      <w:rPr>
        <w:rFonts w:ascii="Calibri" w:hAnsi="Calibri" w:hint="default"/>
      </w:rPr>
    </w:lvl>
    <w:lvl w:ilvl="6" w:tplc="06BEEBA8" w:tentative="1">
      <w:start w:val="1"/>
      <w:numFmt w:val="bullet"/>
      <w:lvlText w:val="•"/>
      <w:lvlJc w:val="left"/>
      <w:pPr>
        <w:tabs>
          <w:tab w:val="num" w:pos="5040"/>
        </w:tabs>
        <w:ind w:left="5040" w:hanging="360"/>
      </w:pPr>
      <w:rPr>
        <w:rFonts w:ascii="Calibri" w:hAnsi="Calibri" w:hint="default"/>
      </w:rPr>
    </w:lvl>
    <w:lvl w:ilvl="7" w:tplc="18E2DA64" w:tentative="1">
      <w:start w:val="1"/>
      <w:numFmt w:val="bullet"/>
      <w:lvlText w:val="•"/>
      <w:lvlJc w:val="left"/>
      <w:pPr>
        <w:tabs>
          <w:tab w:val="num" w:pos="5760"/>
        </w:tabs>
        <w:ind w:left="5760" w:hanging="360"/>
      </w:pPr>
      <w:rPr>
        <w:rFonts w:ascii="Calibri" w:hAnsi="Calibri" w:hint="default"/>
      </w:rPr>
    </w:lvl>
    <w:lvl w:ilvl="8" w:tplc="F1BA17CC" w:tentative="1">
      <w:start w:val="1"/>
      <w:numFmt w:val="bullet"/>
      <w:lvlText w:val="•"/>
      <w:lvlJc w:val="left"/>
      <w:pPr>
        <w:tabs>
          <w:tab w:val="num" w:pos="6480"/>
        </w:tabs>
        <w:ind w:left="6480" w:hanging="360"/>
      </w:pPr>
      <w:rPr>
        <w:rFonts w:ascii="Calibri" w:hAnsi="Calibri" w:hint="default"/>
      </w:rPr>
    </w:lvl>
  </w:abstractNum>
  <w:abstractNum w:abstractNumId="10" w15:restartNumberingAfterBreak="0">
    <w:nsid w:val="26E84F81"/>
    <w:multiLevelType w:val="hybridMultilevel"/>
    <w:tmpl w:val="B11E40B2"/>
    <w:lvl w:ilvl="0" w:tplc="08090001">
      <w:start w:val="1"/>
      <w:numFmt w:val="bullet"/>
      <w:lvlText w:val=""/>
      <w:lvlJc w:val="left"/>
      <w:pPr>
        <w:ind w:left="394" w:hanging="360"/>
      </w:pPr>
      <w:rPr>
        <w:rFonts w:ascii="Symbol" w:hAnsi="Symbol" w:hint="default"/>
      </w:rPr>
    </w:lvl>
    <w:lvl w:ilvl="1" w:tplc="08090003" w:tentative="1">
      <w:start w:val="1"/>
      <w:numFmt w:val="bullet"/>
      <w:lvlText w:val="o"/>
      <w:lvlJc w:val="left"/>
      <w:pPr>
        <w:ind w:left="1114" w:hanging="360"/>
      </w:pPr>
      <w:rPr>
        <w:rFonts w:ascii="Courier New" w:hAnsi="Courier New" w:cs="Courier New" w:hint="default"/>
      </w:rPr>
    </w:lvl>
    <w:lvl w:ilvl="2" w:tplc="08090005" w:tentative="1">
      <w:start w:val="1"/>
      <w:numFmt w:val="bullet"/>
      <w:lvlText w:val=""/>
      <w:lvlJc w:val="left"/>
      <w:pPr>
        <w:ind w:left="1834" w:hanging="360"/>
      </w:pPr>
      <w:rPr>
        <w:rFonts w:ascii="Wingdings" w:hAnsi="Wingdings" w:hint="default"/>
      </w:rPr>
    </w:lvl>
    <w:lvl w:ilvl="3" w:tplc="08090001" w:tentative="1">
      <w:start w:val="1"/>
      <w:numFmt w:val="bullet"/>
      <w:lvlText w:val=""/>
      <w:lvlJc w:val="left"/>
      <w:pPr>
        <w:ind w:left="2554" w:hanging="360"/>
      </w:pPr>
      <w:rPr>
        <w:rFonts w:ascii="Symbol" w:hAnsi="Symbol" w:hint="default"/>
      </w:rPr>
    </w:lvl>
    <w:lvl w:ilvl="4" w:tplc="08090003" w:tentative="1">
      <w:start w:val="1"/>
      <w:numFmt w:val="bullet"/>
      <w:lvlText w:val="o"/>
      <w:lvlJc w:val="left"/>
      <w:pPr>
        <w:ind w:left="3274" w:hanging="360"/>
      </w:pPr>
      <w:rPr>
        <w:rFonts w:ascii="Courier New" w:hAnsi="Courier New" w:cs="Courier New" w:hint="default"/>
      </w:rPr>
    </w:lvl>
    <w:lvl w:ilvl="5" w:tplc="08090005" w:tentative="1">
      <w:start w:val="1"/>
      <w:numFmt w:val="bullet"/>
      <w:lvlText w:val=""/>
      <w:lvlJc w:val="left"/>
      <w:pPr>
        <w:ind w:left="3994" w:hanging="360"/>
      </w:pPr>
      <w:rPr>
        <w:rFonts w:ascii="Wingdings" w:hAnsi="Wingdings" w:hint="default"/>
      </w:rPr>
    </w:lvl>
    <w:lvl w:ilvl="6" w:tplc="08090001" w:tentative="1">
      <w:start w:val="1"/>
      <w:numFmt w:val="bullet"/>
      <w:lvlText w:val=""/>
      <w:lvlJc w:val="left"/>
      <w:pPr>
        <w:ind w:left="4714" w:hanging="360"/>
      </w:pPr>
      <w:rPr>
        <w:rFonts w:ascii="Symbol" w:hAnsi="Symbol" w:hint="default"/>
      </w:rPr>
    </w:lvl>
    <w:lvl w:ilvl="7" w:tplc="08090003" w:tentative="1">
      <w:start w:val="1"/>
      <w:numFmt w:val="bullet"/>
      <w:lvlText w:val="o"/>
      <w:lvlJc w:val="left"/>
      <w:pPr>
        <w:ind w:left="5434" w:hanging="360"/>
      </w:pPr>
      <w:rPr>
        <w:rFonts w:ascii="Courier New" w:hAnsi="Courier New" w:cs="Courier New" w:hint="default"/>
      </w:rPr>
    </w:lvl>
    <w:lvl w:ilvl="8" w:tplc="08090005" w:tentative="1">
      <w:start w:val="1"/>
      <w:numFmt w:val="bullet"/>
      <w:lvlText w:val=""/>
      <w:lvlJc w:val="left"/>
      <w:pPr>
        <w:ind w:left="6154" w:hanging="360"/>
      </w:pPr>
      <w:rPr>
        <w:rFonts w:ascii="Wingdings" w:hAnsi="Wingdings" w:hint="default"/>
      </w:rPr>
    </w:lvl>
  </w:abstractNum>
  <w:abstractNum w:abstractNumId="11" w15:restartNumberingAfterBreak="0">
    <w:nsid w:val="27E70BCC"/>
    <w:multiLevelType w:val="hybridMultilevel"/>
    <w:tmpl w:val="7568968C"/>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28BB4B05"/>
    <w:multiLevelType w:val="multilevel"/>
    <w:tmpl w:val="A6CA36FC"/>
    <w:lvl w:ilvl="0">
      <w:start w:val="3"/>
      <w:numFmt w:val="decimal"/>
      <w:lvlText w:val="%1"/>
      <w:lvlJc w:val="left"/>
      <w:pPr>
        <w:ind w:left="645" w:hanging="645"/>
      </w:pPr>
      <w:rPr>
        <w:rFonts w:hint="default"/>
      </w:rPr>
    </w:lvl>
    <w:lvl w:ilvl="1">
      <w:start w:val="1"/>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13" w15:restartNumberingAfterBreak="0">
    <w:nsid w:val="29746F52"/>
    <w:multiLevelType w:val="multilevel"/>
    <w:tmpl w:val="E502F91C"/>
    <w:lvl w:ilvl="0">
      <w:start w:val="2"/>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9E32009"/>
    <w:multiLevelType w:val="hybridMultilevel"/>
    <w:tmpl w:val="57885C64"/>
    <w:lvl w:ilvl="0" w:tplc="08090001">
      <w:start w:val="1"/>
      <w:numFmt w:val="bullet"/>
      <w:lvlText w:val=""/>
      <w:lvlJc w:val="left"/>
      <w:pPr>
        <w:ind w:left="1080" w:hanging="360"/>
      </w:pPr>
      <w:rPr>
        <w:rFonts w:ascii="Symbol" w:hAnsi="Symbol" w:hint="default"/>
        <w:sz w:val="24"/>
        <w:szCs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2A011C6C"/>
    <w:multiLevelType w:val="multilevel"/>
    <w:tmpl w:val="42562F12"/>
    <w:lvl w:ilvl="0">
      <w:start w:val="2"/>
      <w:numFmt w:val="decimal"/>
      <w:lvlText w:val="%1"/>
      <w:lvlJc w:val="left"/>
      <w:pPr>
        <w:ind w:left="645" w:hanging="64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3B7071C3"/>
    <w:multiLevelType w:val="hybridMultilevel"/>
    <w:tmpl w:val="15CEDBBE"/>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17" w15:restartNumberingAfterBreak="0">
    <w:nsid w:val="3EAB58BD"/>
    <w:multiLevelType w:val="hybridMultilevel"/>
    <w:tmpl w:val="383227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58707EC"/>
    <w:multiLevelType w:val="hybridMultilevel"/>
    <w:tmpl w:val="311097A6"/>
    <w:lvl w:ilvl="0" w:tplc="08090001">
      <w:start w:val="1"/>
      <w:numFmt w:val="bullet"/>
      <w:lvlText w:val=""/>
      <w:lvlJc w:val="left"/>
      <w:pPr>
        <w:ind w:left="360" w:hanging="360"/>
      </w:pPr>
      <w:rPr>
        <w:rFonts w:ascii="Symbol" w:hAnsi="Symbol" w:hint="default"/>
      </w:rPr>
    </w:lvl>
    <w:lvl w:ilvl="1" w:tplc="403C9EE6">
      <w:numFmt w:val="bullet"/>
      <w:lvlText w:val="•"/>
      <w:lvlJc w:val="left"/>
      <w:pPr>
        <w:ind w:left="1080" w:hanging="360"/>
      </w:pPr>
      <w:rPr>
        <w:rFonts w:ascii="Arial" w:eastAsiaTheme="minorHAnsi" w:hAnsi="Arial" w:cs="Aria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64E62D9"/>
    <w:multiLevelType w:val="hybridMultilevel"/>
    <w:tmpl w:val="5FA493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9101FA3"/>
    <w:multiLevelType w:val="hybridMultilevel"/>
    <w:tmpl w:val="AE184EE6"/>
    <w:lvl w:ilvl="0" w:tplc="08090001">
      <w:start w:val="1"/>
      <w:numFmt w:val="bullet"/>
      <w:lvlText w:val=""/>
      <w:lvlJc w:val="left"/>
      <w:pPr>
        <w:ind w:left="1245" w:hanging="360"/>
      </w:pPr>
      <w:rPr>
        <w:rFonts w:ascii="Symbol" w:hAnsi="Symbol" w:hint="default"/>
      </w:rPr>
    </w:lvl>
    <w:lvl w:ilvl="1" w:tplc="08090003" w:tentative="1">
      <w:start w:val="1"/>
      <w:numFmt w:val="bullet"/>
      <w:lvlText w:val="o"/>
      <w:lvlJc w:val="left"/>
      <w:pPr>
        <w:ind w:left="1965" w:hanging="360"/>
      </w:pPr>
      <w:rPr>
        <w:rFonts w:ascii="Courier New" w:hAnsi="Courier New" w:cs="Courier New" w:hint="default"/>
      </w:rPr>
    </w:lvl>
    <w:lvl w:ilvl="2" w:tplc="08090005" w:tentative="1">
      <w:start w:val="1"/>
      <w:numFmt w:val="bullet"/>
      <w:lvlText w:val=""/>
      <w:lvlJc w:val="left"/>
      <w:pPr>
        <w:ind w:left="2685" w:hanging="360"/>
      </w:pPr>
      <w:rPr>
        <w:rFonts w:ascii="Wingdings" w:hAnsi="Wingdings" w:hint="default"/>
      </w:rPr>
    </w:lvl>
    <w:lvl w:ilvl="3" w:tplc="08090001" w:tentative="1">
      <w:start w:val="1"/>
      <w:numFmt w:val="bullet"/>
      <w:lvlText w:val=""/>
      <w:lvlJc w:val="left"/>
      <w:pPr>
        <w:ind w:left="3405" w:hanging="360"/>
      </w:pPr>
      <w:rPr>
        <w:rFonts w:ascii="Symbol" w:hAnsi="Symbol" w:hint="default"/>
      </w:rPr>
    </w:lvl>
    <w:lvl w:ilvl="4" w:tplc="08090003" w:tentative="1">
      <w:start w:val="1"/>
      <w:numFmt w:val="bullet"/>
      <w:lvlText w:val="o"/>
      <w:lvlJc w:val="left"/>
      <w:pPr>
        <w:ind w:left="4125" w:hanging="360"/>
      </w:pPr>
      <w:rPr>
        <w:rFonts w:ascii="Courier New" w:hAnsi="Courier New" w:cs="Courier New" w:hint="default"/>
      </w:rPr>
    </w:lvl>
    <w:lvl w:ilvl="5" w:tplc="08090005" w:tentative="1">
      <w:start w:val="1"/>
      <w:numFmt w:val="bullet"/>
      <w:lvlText w:val=""/>
      <w:lvlJc w:val="left"/>
      <w:pPr>
        <w:ind w:left="4845" w:hanging="360"/>
      </w:pPr>
      <w:rPr>
        <w:rFonts w:ascii="Wingdings" w:hAnsi="Wingdings" w:hint="default"/>
      </w:rPr>
    </w:lvl>
    <w:lvl w:ilvl="6" w:tplc="08090001" w:tentative="1">
      <w:start w:val="1"/>
      <w:numFmt w:val="bullet"/>
      <w:lvlText w:val=""/>
      <w:lvlJc w:val="left"/>
      <w:pPr>
        <w:ind w:left="5565" w:hanging="360"/>
      </w:pPr>
      <w:rPr>
        <w:rFonts w:ascii="Symbol" w:hAnsi="Symbol" w:hint="default"/>
      </w:rPr>
    </w:lvl>
    <w:lvl w:ilvl="7" w:tplc="08090003" w:tentative="1">
      <w:start w:val="1"/>
      <w:numFmt w:val="bullet"/>
      <w:lvlText w:val="o"/>
      <w:lvlJc w:val="left"/>
      <w:pPr>
        <w:ind w:left="6285" w:hanging="360"/>
      </w:pPr>
      <w:rPr>
        <w:rFonts w:ascii="Courier New" w:hAnsi="Courier New" w:cs="Courier New" w:hint="default"/>
      </w:rPr>
    </w:lvl>
    <w:lvl w:ilvl="8" w:tplc="08090005" w:tentative="1">
      <w:start w:val="1"/>
      <w:numFmt w:val="bullet"/>
      <w:lvlText w:val=""/>
      <w:lvlJc w:val="left"/>
      <w:pPr>
        <w:ind w:left="7005" w:hanging="360"/>
      </w:pPr>
      <w:rPr>
        <w:rFonts w:ascii="Wingdings" w:hAnsi="Wingdings" w:hint="default"/>
      </w:rPr>
    </w:lvl>
  </w:abstractNum>
  <w:abstractNum w:abstractNumId="21" w15:restartNumberingAfterBreak="0">
    <w:nsid w:val="5443608F"/>
    <w:multiLevelType w:val="hybridMultilevel"/>
    <w:tmpl w:val="3D1CEE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86567A2"/>
    <w:multiLevelType w:val="hybridMultilevel"/>
    <w:tmpl w:val="C47C4DA8"/>
    <w:lvl w:ilvl="0" w:tplc="A300C48C">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F3C4E7A"/>
    <w:multiLevelType w:val="hybridMultilevel"/>
    <w:tmpl w:val="E364FC28"/>
    <w:lvl w:ilvl="0" w:tplc="08090001">
      <w:start w:val="1"/>
      <w:numFmt w:val="bullet"/>
      <w:lvlText w:val=""/>
      <w:lvlJc w:val="left"/>
      <w:pPr>
        <w:ind w:left="972" w:hanging="360"/>
      </w:pPr>
      <w:rPr>
        <w:rFonts w:ascii="Symbol" w:hAnsi="Symbol" w:hint="default"/>
      </w:rPr>
    </w:lvl>
    <w:lvl w:ilvl="1" w:tplc="08090003">
      <w:start w:val="1"/>
      <w:numFmt w:val="bullet"/>
      <w:lvlText w:val="o"/>
      <w:lvlJc w:val="left"/>
      <w:pPr>
        <w:ind w:left="1692" w:hanging="360"/>
      </w:pPr>
      <w:rPr>
        <w:rFonts w:ascii="Courier New" w:hAnsi="Courier New" w:hint="default"/>
      </w:rPr>
    </w:lvl>
    <w:lvl w:ilvl="2" w:tplc="08090005">
      <w:start w:val="1"/>
      <w:numFmt w:val="bullet"/>
      <w:lvlText w:val=""/>
      <w:lvlJc w:val="left"/>
      <w:pPr>
        <w:ind w:left="2412" w:hanging="360"/>
      </w:pPr>
      <w:rPr>
        <w:rFonts w:ascii="Wingdings" w:hAnsi="Wingdings" w:hint="default"/>
      </w:rPr>
    </w:lvl>
    <w:lvl w:ilvl="3" w:tplc="08090001">
      <w:start w:val="1"/>
      <w:numFmt w:val="bullet"/>
      <w:lvlText w:val=""/>
      <w:lvlJc w:val="left"/>
      <w:pPr>
        <w:ind w:left="3132" w:hanging="360"/>
      </w:pPr>
      <w:rPr>
        <w:rFonts w:ascii="Symbol" w:hAnsi="Symbol" w:hint="default"/>
      </w:rPr>
    </w:lvl>
    <w:lvl w:ilvl="4" w:tplc="08090003">
      <w:start w:val="1"/>
      <w:numFmt w:val="bullet"/>
      <w:lvlText w:val="o"/>
      <w:lvlJc w:val="left"/>
      <w:pPr>
        <w:ind w:left="3852" w:hanging="360"/>
      </w:pPr>
      <w:rPr>
        <w:rFonts w:ascii="Courier New" w:hAnsi="Courier New" w:hint="default"/>
      </w:rPr>
    </w:lvl>
    <w:lvl w:ilvl="5" w:tplc="08090005">
      <w:start w:val="1"/>
      <w:numFmt w:val="bullet"/>
      <w:lvlText w:val=""/>
      <w:lvlJc w:val="left"/>
      <w:pPr>
        <w:ind w:left="4572" w:hanging="360"/>
      </w:pPr>
      <w:rPr>
        <w:rFonts w:ascii="Wingdings" w:hAnsi="Wingdings" w:hint="default"/>
      </w:rPr>
    </w:lvl>
    <w:lvl w:ilvl="6" w:tplc="08090001">
      <w:start w:val="1"/>
      <w:numFmt w:val="bullet"/>
      <w:lvlText w:val=""/>
      <w:lvlJc w:val="left"/>
      <w:pPr>
        <w:ind w:left="5292" w:hanging="360"/>
      </w:pPr>
      <w:rPr>
        <w:rFonts w:ascii="Symbol" w:hAnsi="Symbol" w:hint="default"/>
      </w:rPr>
    </w:lvl>
    <w:lvl w:ilvl="7" w:tplc="08090003">
      <w:start w:val="1"/>
      <w:numFmt w:val="bullet"/>
      <w:lvlText w:val="o"/>
      <w:lvlJc w:val="left"/>
      <w:pPr>
        <w:ind w:left="6012" w:hanging="360"/>
      </w:pPr>
      <w:rPr>
        <w:rFonts w:ascii="Courier New" w:hAnsi="Courier New" w:hint="default"/>
      </w:rPr>
    </w:lvl>
    <w:lvl w:ilvl="8" w:tplc="08090005">
      <w:start w:val="1"/>
      <w:numFmt w:val="bullet"/>
      <w:lvlText w:val=""/>
      <w:lvlJc w:val="left"/>
      <w:pPr>
        <w:ind w:left="6732" w:hanging="360"/>
      </w:pPr>
      <w:rPr>
        <w:rFonts w:ascii="Wingdings" w:hAnsi="Wingdings" w:hint="default"/>
      </w:rPr>
    </w:lvl>
  </w:abstractNum>
  <w:abstractNum w:abstractNumId="24" w15:restartNumberingAfterBreak="0">
    <w:nsid w:val="6EC42E69"/>
    <w:multiLevelType w:val="hybridMultilevel"/>
    <w:tmpl w:val="EE24A3C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6EE47F12"/>
    <w:multiLevelType w:val="hybridMultilevel"/>
    <w:tmpl w:val="DCF8BC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12C715F"/>
    <w:multiLevelType w:val="hybridMultilevel"/>
    <w:tmpl w:val="0FE65B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9446B41"/>
    <w:multiLevelType w:val="hybridMultilevel"/>
    <w:tmpl w:val="7A1E4D2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AD34B5F"/>
    <w:multiLevelType w:val="hybridMultilevel"/>
    <w:tmpl w:val="92DC9434"/>
    <w:lvl w:ilvl="0" w:tplc="08090001">
      <w:start w:val="1"/>
      <w:numFmt w:val="bullet"/>
      <w:lvlText w:val=""/>
      <w:lvlJc w:val="left"/>
      <w:pPr>
        <w:ind w:left="1211" w:hanging="360"/>
      </w:pPr>
      <w:rPr>
        <w:rFonts w:ascii="Symbol" w:hAnsi="Symbol" w:hint="default"/>
      </w:rPr>
    </w:lvl>
    <w:lvl w:ilvl="1" w:tplc="08090003">
      <w:start w:val="1"/>
      <w:numFmt w:val="bullet"/>
      <w:lvlText w:val="o"/>
      <w:lvlJc w:val="left"/>
      <w:pPr>
        <w:ind w:left="1931" w:hanging="360"/>
      </w:pPr>
      <w:rPr>
        <w:rFonts w:ascii="Courier New" w:hAnsi="Courier New" w:cs="Courier New" w:hint="default"/>
      </w:rPr>
    </w:lvl>
    <w:lvl w:ilvl="2" w:tplc="08090005">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num w:numId="1">
    <w:abstractNumId w:val="23"/>
  </w:num>
  <w:num w:numId="2">
    <w:abstractNumId w:val="0"/>
  </w:num>
  <w:num w:numId="3">
    <w:abstractNumId w:val="17"/>
  </w:num>
  <w:num w:numId="4">
    <w:abstractNumId w:val="24"/>
  </w:num>
  <w:num w:numId="5">
    <w:abstractNumId w:val="14"/>
  </w:num>
  <w:num w:numId="6">
    <w:abstractNumId w:val="10"/>
  </w:num>
  <w:num w:numId="7">
    <w:abstractNumId w:val="18"/>
  </w:num>
  <w:num w:numId="8">
    <w:abstractNumId w:val="7"/>
  </w:num>
  <w:num w:numId="9">
    <w:abstractNumId w:val="21"/>
  </w:num>
  <w:num w:numId="10">
    <w:abstractNumId w:val="4"/>
  </w:num>
  <w:num w:numId="11">
    <w:abstractNumId w:val="22"/>
  </w:num>
  <w:num w:numId="12">
    <w:abstractNumId w:val="1"/>
  </w:num>
  <w:num w:numId="13">
    <w:abstractNumId w:val="6"/>
  </w:num>
  <w:num w:numId="14">
    <w:abstractNumId w:val="12"/>
  </w:num>
  <w:num w:numId="15">
    <w:abstractNumId w:val="15"/>
  </w:num>
  <w:num w:numId="16">
    <w:abstractNumId w:val="13"/>
  </w:num>
  <w:num w:numId="17">
    <w:abstractNumId w:val="20"/>
  </w:num>
  <w:num w:numId="18">
    <w:abstractNumId w:val="11"/>
  </w:num>
  <w:num w:numId="19">
    <w:abstractNumId w:val="26"/>
  </w:num>
  <w:num w:numId="20">
    <w:abstractNumId w:val="5"/>
  </w:num>
  <w:num w:numId="21">
    <w:abstractNumId w:val="16"/>
  </w:num>
  <w:num w:numId="22">
    <w:abstractNumId w:val="28"/>
  </w:num>
  <w:num w:numId="23">
    <w:abstractNumId w:val="9"/>
  </w:num>
  <w:num w:numId="24">
    <w:abstractNumId w:val="8"/>
  </w:num>
  <w:num w:numId="25">
    <w:abstractNumId w:val="27"/>
  </w:num>
  <w:num w:numId="26">
    <w:abstractNumId w:val="2"/>
  </w:num>
  <w:num w:numId="27">
    <w:abstractNumId w:val="3"/>
  </w:num>
  <w:num w:numId="28">
    <w:abstractNumId w:val="25"/>
  </w:num>
  <w:num w:numId="2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0C09"/>
    <w:rsid w:val="0003098A"/>
    <w:rsid w:val="000466D9"/>
    <w:rsid w:val="00047714"/>
    <w:rsid w:val="000566A0"/>
    <w:rsid w:val="00073441"/>
    <w:rsid w:val="00091974"/>
    <w:rsid w:val="000945DB"/>
    <w:rsid w:val="000F7706"/>
    <w:rsid w:val="00125A9E"/>
    <w:rsid w:val="00140DB3"/>
    <w:rsid w:val="0023473B"/>
    <w:rsid w:val="0024219F"/>
    <w:rsid w:val="002472F1"/>
    <w:rsid w:val="00266503"/>
    <w:rsid w:val="0027517F"/>
    <w:rsid w:val="003370B9"/>
    <w:rsid w:val="0033790B"/>
    <w:rsid w:val="003664FB"/>
    <w:rsid w:val="003C3FE6"/>
    <w:rsid w:val="003F7F61"/>
    <w:rsid w:val="004170C7"/>
    <w:rsid w:val="00430C09"/>
    <w:rsid w:val="00434991"/>
    <w:rsid w:val="00446219"/>
    <w:rsid w:val="00455A39"/>
    <w:rsid w:val="00486989"/>
    <w:rsid w:val="00495B36"/>
    <w:rsid w:val="004A39D0"/>
    <w:rsid w:val="004B5BB8"/>
    <w:rsid w:val="004C24DE"/>
    <w:rsid w:val="00591C18"/>
    <w:rsid w:val="006062B2"/>
    <w:rsid w:val="00610728"/>
    <w:rsid w:val="006173A9"/>
    <w:rsid w:val="00630CF1"/>
    <w:rsid w:val="00634345"/>
    <w:rsid w:val="006646E5"/>
    <w:rsid w:val="006933DB"/>
    <w:rsid w:val="006D1343"/>
    <w:rsid w:val="007112CD"/>
    <w:rsid w:val="007C28FB"/>
    <w:rsid w:val="007C2C48"/>
    <w:rsid w:val="007F32CF"/>
    <w:rsid w:val="0081674B"/>
    <w:rsid w:val="00816E22"/>
    <w:rsid w:val="00837891"/>
    <w:rsid w:val="00847FEA"/>
    <w:rsid w:val="00883828"/>
    <w:rsid w:val="00886D18"/>
    <w:rsid w:val="00912CBC"/>
    <w:rsid w:val="00927C6C"/>
    <w:rsid w:val="009307EA"/>
    <w:rsid w:val="009338F1"/>
    <w:rsid w:val="009807B4"/>
    <w:rsid w:val="009F2E44"/>
    <w:rsid w:val="00A03164"/>
    <w:rsid w:val="00A1230A"/>
    <w:rsid w:val="00A13C6D"/>
    <w:rsid w:val="00A2680C"/>
    <w:rsid w:val="00A40076"/>
    <w:rsid w:val="00A62B58"/>
    <w:rsid w:val="00A83D64"/>
    <w:rsid w:val="00A84C97"/>
    <w:rsid w:val="00A854FD"/>
    <w:rsid w:val="00A91DBE"/>
    <w:rsid w:val="00AA77F7"/>
    <w:rsid w:val="00AC5742"/>
    <w:rsid w:val="00AE522B"/>
    <w:rsid w:val="00AE7869"/>
    <w:rsid w:val="00AF0530"/>
    <w:rsid w:val="00AF356A"/>
    <w:rsid w:val="00B00962"/>
    <w:rsid w:val="00B178D4"/>
    <w:rsid w:val="00B546C8"/>
    <w:rsid w:val="00B562FA"/>
    <w:rsid w:val="00B57FAB"/>
    <w:rsid w:val="00B7445F"/>
    <w:rsid w:val="00B77902"/>
    <w:rsid w:val="00B851FC"/>
    <w:rsid w:val="00B87EED"/>
    <w:rsid w:val="00BA30B1"/>
    <w:rsid w:val="00BD4F63"/>
    <w:rsid w:val="00BF3AF0"/>
    <w:rsid w:val="00C31C8F"/>
    <w:rsid w:val="00C40C44"/>
    <w:rsid w:val="00C87B62"/>
    <w:rsid w:val="00C94BF7"/>
    <w:rsid w:val="00CA0C3A"/>
    <w:rsid w:val="00CB4BE9"/>
    <w:rsid w:val="00CB5AE7"/>
    <w:rsid w:val="00CC2A0C"/>
    <w:rsid w:val="00CC6308"/>
    <w:rsid w:val="00CE1F80"/>
    <w:rsid w:val="00DA409D"/>
    <w:rsid w:val="00DD2D3D"/>
    <w:rsid w:val="00DD4AFD"/>
    <w:rsid w:val="00DD6252"/>
    <w:rsid w:val="00DF1BE0"/>
    <w:rsid w:val="00E16D19"/>
    <w:rsid w:val="00E26E34"/>
    <w:rsid w:val="00E616EB"/>
    <w:rsid w:val="00E71596"/>
    <w:rsid w:val="00E71CD2"/>
    <w:rsid w:val="00EA3BBF"/>
    <w:rsid w:val="00EE764A"/>
    <w:rsid w:val="00F13B10"/>
    <w:rsid w:val="00F3256A"/>
    <w:rsid w:val="00F3337D"/>
    <w:rsid w:val="00F944D9"/>
    <w:rsid w:val="00FD5A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B013E2"/>
  <w15:docId w15:val="{FCC677CA-80D6-41CC-B46A-C0DE4A5DC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07B4"/>
    <w:pPr>
      <w:spacing w:after="0" w:line="240" w:lineRule="auto"/>
    </w:pPr>
    <w:rPr>
      <w:rFonts w:eastAsia="Times New Roman" w:cs="Times New Roman"/>
      <w:spacing w:val="-3"/>
      <w:szCs w:val="20"/>
    </w:rPr>
  </w:style>
  <w:style w:type="paragraph" w:styleId="Heading1">
    <w:name w:val="heading 1"/>
    <w:basedOn w:val="Normal"/>
    <w:next w:val="Normal"/>
    <w:link w:val="Heading1Char"/>
    <w:uiPriority w:val="9"/>
    <w:qFormat/>
    <w:rsid w:val="00430C09"/>
    <w:pPr>
      <w:keepNext/>
      <w:keepLines/>
      <w:spacing w:before="240"/>
      <w:outlineLvl w:val="0"/>
    </w:pPr>
    <w:rPr>
      <w:rFonts w:eastAsiaTheme="majorEastAsia" w:cstheme="majorBidi"/>
      <w:b/>
      <w:color w:val="2E74B5" w:themeColor="accent1" w:themeShade="BF"/>
      <w:sz w:val="52"/>
      <w:szCs w:val="32"/>
    </w:rPr>
  </w:style>
  <w:style w:type="paragraph" w:styleId="Heading2">
    <w:name w:val="heading 2"/>
    <w:basedOn w:val="Normal"/>
    <w:next w:val="Normal"/>
    <w:link w:val="Heading2Char"/>
    <w:uiPriority w:val="9"/>
    <w:unhideWhenUsed/>
    <w:qFormat/>
    <w:rsid w:val="00430C09"/>
    <w:pPr>
      <w:keepNext/>
      <w:keepLines/>
      <w:spacing w:before="40"/>
      <w:outlineLvl w:val="1"/>
    </w:pPr>
    <w:rPr>
      <w:rFonts w:eastAsiaTheme="majorEastAsia" w:cstheme="majorBidi"/>
      <w:b/>
      <w:color w:val="002060"/>
      <w:sz w:val="28"/>
      <w:szCs w:val="26"/>
    </w:rPr>
  </w:style>
  <w:style w:type="paragraph" w:styleId="Heading3">
    <w:name w:val="heading 3"/>
    <w:basedOn w:val="Normal"/>
    <w:next w:val="Normal"/>
    <w:link w:val="Heading3Char"/>
    <w:uiPriority w:val="9"/>
    <w:unhideWhenUsed/>
    <w:qFormat/>
    <w:rsid w:val="00430C09"/>
    <w:pPr>
      <w:keepNext/>
      <w:keepLines/>
      <w:spacing w:before="40"/>
      <w:outlineLvl w:val="2"/>
    </w:pPr>
    <w:rPr>
      <w:rFonts w:eastAsiaTheme="majorEastAsia" w:cstheme="majorBidi"/>
      <w:b/>
      <w:color w:val="000000" w:themeColor="text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0C09"/>
    <w:rPr>
      <w:rFonts w:eastAsiaTheme="majorEastAsia" w:cstheme="majorBidi"/>
      <w:b/>
      <w:color w:val="2E74B5" w:themeColor="accent1" w:themeShade="BF"/>
      <w:spacing w:val="-3"/>
      <w:sz w:val="52"/>
      <w:szCs w:val="32"/>
    </w:rPr>
  </w:style>
  <w:style w:type="character" w:customStyle="1" w:styleId="Heading2Char">
    <w:name w:val="Heading 2 Char"/>
    <w:basedOn w:val="DefaultParagraphFont"/>
    <w:link w:val="Heading2"/>
    <w:uiPriority w:val="9"/>
    <w:rsid w:val="00430C09"/>
    <w:rPr>
      <w:rFonts w:eastAsiaTheme="majorEastAsia" w:cstheme="majorBidi"/>
      <w:b/>
      <w:color w:val="002060"/>
      <w:spacing w:val="-3"/>
      <w:sz w:val="28"/>
      <w:szCs w:val="26"/>
    </w:rPr>
  </w:style>
  <w:style w:type="character" w:customStyle="1" w:styleId="Heading3Char">
    <w:name w:val="Heading 3 Char"/>
    <w:basedOn w:val="DefaultParagraphFont"/>
    <w:link w:val="Heading3"/>
    <w:uiPriority w:val="9"/>
    <w:rsid w:val="00430C09"/>
    <w:rPr>
      <w:rFonts w:eastAsiaTheme="majorEastAsia" w:cstheme="majorBidi"/>
      <w:b/>
      <w:color w:val="000000" w:themeColor="text1"/>
      <w:spacing w:val="-3"/>
    </w:rPr>
  </w:style>
  <w:style w:type="paragraph" w:styleId="Footer">
    <w:name w:val="footer"/>
    <w:basedOn w:val="Normal"/>
    <w:link w:val="FooterChar"/>
    <w:rsid w:val="00430C09"/>
    <w:pPr>
      <w:tabs>
        <w:tab w:val="center" w:pos="4153"/>
        <w:tab w:val="right" w:pos="8306"/>
      </w:tabs>
    </w:pPr>
  </w:style>
  <w:style w:type="character" w:customStyle="1" w:styleId="FooterChar">
    <w:name w:val="Footer Char"/>
    <w:basedOn w:val="DefaultParagraphFont"/>
    <w:link w:val="Footer"/>
    <w:rsid w:val="00430C09"/>
    <w:rPr>
      <w:rFonts w:eastAsia="Times New Roman" w:cs="Times New Roman"/>
      <w:spacing w:val="-3"/>
      <w:szCs w:val="20"/>
    </w:rPr>
  </w:style>
  <w:style w:type="paragraph" w:styleId="Title">
    <w:name w:val="Title"/>
    <w:basedOn w:val="Normal"/>
    <w:link w:val="TitleChar"/>
    <w:qFormat/>
    <w:rsid w:val="00430C09"/>
    <w:pPr>
      <w:jc w:val="center"/>
    </w:pPr>
    <w:rPr>
      <w:rFonts w:ascii="Times New Roman" w:hAnsi="Times New Roman"/>
      <w:b/>
      <w:spacing w:val="0"/>
    </w:rPr>
  </w:style>
  <w:style w:type="character" w:customStyle="1" w:styleId="TitleChar">
    <w:name w:val="Title Char"/>
    <w:basedOn w:val="DefaultParagraphFont"/>
    <w:link w:val="Title"/>
    <w:rsid w:val="00430C09"/>
    <w:rPr>
      <w:rFonts w:ascii="Times New Roman" w:eastAsia="Times New Roman" w:hAnsi="Times New Roman" w:cs="Times New Roman"/>
      <w:b/>
      <w:szCs w:val="20"/>
    </w:rPr>
  </w:style>
  <w:style w:type="paragraph" w:styleId="ListParagraph">
    <w:name w:val="List Paragraph"/>
    <w:aliases w:val="F5 List Paragraph,List Paragraph2,MAIN CONTENT,List Paragraph12,Dot pt,List Paragraph1,Colorful List - Accent 11,No Spacing1,List Paragraph Char Char Char,Indicator Text,Numbered Para 1,Bullet Points,Bullet 1,Normal numbered,OBC Bullet,L"/>
    <w:basedOn w:val="Normal"/>
    <w:link w:val="ListParagraphChar"/>
    <w:uiPriority w:val="34"/>
    <w:qFormat/>
    <w:rsid w:val="00430C09"/>
    <w:pPr>
      <w:ind w:left="720"/>
    </w:pPr>
    <w:rPr>
      <w:rFonts w:ascii="Calibri" w:eastAsia="Calibri" w:hAnsi="Calibri"/>
      <w:spacing w:val="0"/>
      <w:sz w:val="22"/>
      <w:szCs w:val="22"/>
      <w:lang w:eastAsia="en-GB"/>
    </w:rPr>
  </w:style>
  <w:style w:type="paragraph" w:styleId="Header">
    <w:name w:val="header"/>
    <w:basedOn w:val="Normal"/>
    <w:link w:val="HeaderChar"/>
    <w:uiPriority w:val="99"/>
    <w:unhideWhenUsed/>
    <w:rsid w:val="00430C09"/>
    <w:pPr>
      <w:tabs>
        <w:tab w:val="center" w:pos="4513"/>
        <w:tab w:val="right" w:pos="9026"/>
      </w:tabs>
    </w:pPr>
  </w:style>
  <w:style w:type="character" w:customStyle="1" w:styleId="HeaderChar">
    <w:name w:val="Header Char"/>
    <w:basedOn w:val="DefaultParagraphFont"/>
    <w:link w:val="Header"/>
    <w:uiPriority w:val="99"/>
    <w:rsid w:val="00430C09"/>
    <w:rPr>
      <w:rFonts w:eastAsia="Times New Roman" w:cs="Times New Roman"/>
      <w:spacing w:val="-3"/>
      <w:szCs w:val="20"/>
    </w:rPr>
  </w:style>
  <w:style w:type="paragraph" w:styleId="BalloonText">
    <w:name w:val="Balloon Text"/>
    <w:basedOn w:val="Normal"/>
    <w:link w:val="BalloonTextChar"/>
    <w:uiPriority w:val="99"/>
    <w:semiHidden/>
    <w:unhideWhenUsed/>
    <w:rsid w:val="00B178D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78D4"/>
    <w:rPr>
      <w:rFonts w:ascii="Segoe UI" w:eastAsia="Times New Roman" w:hAnsi="Segoe UI" w:cs="Segoe UI"/>
      <w:spacing w:val="-3"/>
      <w:sz w:val="18"/>
      <w:szCs w:val="18"/>
    </w:rPr>
  </w:style>
  <w:style w:type="character" w:styleId="CommentReference">
    <w:name w:val="annotation reference"/>
    <w:basedOn w:val="DefaultParagraphFont"/>
    <w:uiPriority w:val="99"/>
    <w:semiHidden/>
    <w:unhideWhenUsed/>
    <w:rsid w:val="00591C18"/>
    <w:rPr>
      <w:sz w:val="16"/>
      <w:szCs w:val="16"/>
    </w:rPr>
  </w:style>
  <w:style w:type="paragraph" w:styleId="CommentText">
    <w:name w:val="annotation text"/>
    <w:basedOn w:val="Normal"/>
    <w:link w:val="CommentTextChar"/>
    <w:uiPriority w:val="99"/>
    <w:semiHidden/>
    <w:unhideWhenUsed/>
    <w:rsid w:val="00591C18"/>
    <w:rPr>
      <w:sz w:val="20"/>
    </w:rPr>
  </w:style>
  <w:style w:type="character" w:customStyle="1" w:styleId="CommentTextChar">
    <w:name w:val="Comment Text Char"/>
    <w:basedOn w:val="DefaultParagraphFont"/>
    <w:link w:val="CommentText"/>
    <w:uiPriority w:val="99"/>
    <w:semiHidden/>
    <w:rsid w:val="00591C18"/>
    <w:rPr>
      <w:rFonts w:eastAsia="Times New Roman" w:cs="Times New Roman"/>
      <w:spacing w:val="-3"/>
      <w:sz w:val="20"/>
      <w:szCs w:val="20"/>
    </w:rPr>
  </w:style>
  <w:style w:type="paragraph" w:styleId="CommentSubject">
    <w:name w:val="annotation subject"/>
    <w:basedOn w:val="CommentText"/>
    <w:next w:val="CommentText"/>
    <w:link w:val="CommentSubjectChar"/>
    <w:uiPriority w:val="99"/>
    <w:semiHidden/>
    <w:unhideWhenUsed/>
    <w:rsid w:val="00591C18"/>
    <w:rPr>
      <w:b/>
      <w:bCs/>
    </w:rPr>
  </w:style>
  <w:style w:type="character" w:customStyle="1" w:styleId="CommentSubjectChar">
    <w:name w:val="Comment Subject Char"/>
    <w:basedOn w:val="CommentTextChar"/>
    <w:link w:val="CommentSubject"/>
    <w:uiPriority w:val="99"/>
    <w:semiHidden/>
    <w:rsid w:val="00591C18"/>
    <w:rPr>
      <w:rFonts w:eastAsia="Times New Roman" w:cs="Times New Roman"/>
      <w:b/>
      <w:bCs/>
      <w:spacing w:val="-3"/>
      <w:sz w:val="20"/>
      <w:szCs w:val="20"/>
    </w:rPr>
  </w:style>
  <w:style w:type="paragraph" w:customStyle="1" w:styleId="Default">
    <w:name w:val="Default"/>
    <w:rsid w:val="00BD4F63"/>
    <w:pPr>
      <w:autoSpaceDE w:val="0"/>
      <w:autoSpaceDN w:val="0"/>
      <w:adjustRightInd w:val="0"/>
      <w:spacing w:after="0" w:line="240" w:lineRule="auto"/>
    </w:pPr>
    <w:rPr>
      <w:color w:val="000000"/>
    </w:rPr>
  </w:style>
  <w:style w:type="table" w:styleId="TableGrid">
    <w:name w:val="Table Grid"/>
    <w:basedOn w:val="TableNormal"/>
    <w:uiPriority w:val="39"/>
    <w:rsid w:val="00F13B1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F5 List Paragraph Char,List Paragraph2 Char,MAIN CONTENT Char,List Paragraph12 Char,Dot pt Char,List Paragraph1 Char,Colorful List - Accent 11 Char,No Spacing1 Char,List Paragraph Char Char Char Char,Indicator Text Char,Bullet 1 Char"/>
    <w:link w:val="ListParagraph"/>
    <w:uiPriority w:val="34"/>
    <w:qFormat/>
    <w:locked/>
    <w:rsid w:val="00F13B10"/>
    <w:rPr>
      <w:rFonts w:ascii="Calibri" w:eastAsia="Calibri" w:hAnsi="Calibri" w:cs="Times New Roman"/>
      <w:sz w:val="22"/>
      <w:szCs w:val="22"/>
      <w:lang w:eastAsia="en-GB"/>
    </w:rPr>
  </w:style>
  <w:style w:type="character" w:customStyle="1" w:styleId="apple-converted-space">
    <w:name w:val="apple-converted-space"/>
    <w:basedOn w:val="DefaultParagraphFont"/>
    <w:rsid w:val="00E26E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0525856">
      <w:bodyDiv w:val="1"/>
      <w:marLeft w:val="0"/>
      <w:marRight w:val="0"/>
      <w:marTop w:val="0"/>
      <w:marBottom w:val="0"/>
      <w:divBdr>
        <w:top w:val="none" w:sz="0" w:space="0" w:color="auto"/>
        <w:left w:val="none" w:sz="0" w:space="0" w:color="auto"/>
        <w:bottom w:val="none" w:sz="0" w:space="0" w:color="auto"/>
        <w:right w:val="none" w:sz="0" w:space="0" w:color="auto"/>
      </w:divBdr>
    </w:div>
    <w:div w:id="602686096">
      <w:bodyDiv w:val="1"/>
      <w:marLeft w:val="0"/>
      <w:marRight w:val="0"/>
      <w:marTop w:val="0"/>
      <w:marBottom w:val="0"/>
      <w:divBdr>
        <w:top w:val="none" w:sz="0" w:space="0" w:color="auto"/>
        <w:left w:val="none" w:sz="0" w:space="0" w:color="auto"/>
        <w:bottom w:val="none" w:sz="0" w:space="0" w:color="auto"/>
        <w:right w:val="none" w:sz="0" w:space="0" w:color="auto"/>
      </w:divBdr>
    </w:div>
    <w:div w:id="1964454907">
      <w:bodyDiv w:val="1"/>
      <w:marLeft w:val="0"/>
      <w:marRight w:val="0"/>
      <w:marTop w:val="0"/>
      <w:marBottom w:val="0"/>
      <w:divBdr>
        <w:top w:val="none" w:sz="0" w:space="0" w:color="auto"/>
        <w:left w:val="none" w:sz="0" w:space="0" w:color="auto"/>
        <w:bottom w:val="none" w:sz="0" w:space="0" w:color="auto"/>
        <w:right w:val="none" w:sz="0" w:space="0" w:color="auto"/>
      </w:divBdr>
      <w:divsChild>
        <w:div w:id="68891041">
          <w:marLeft w:val="446"/>
          <w:marRight w:val="0"/>
          <w:marTop w:val="0"/>
          <w:marBottom w:val="120"/>
          <w:divBdr>
            <w:top w:val="none" w:sz="0" w:space="0" w:color="auto"/>
            <w:left w:val="none" w:sz="0" w:space="0" w:color="auto"/>
            <w:bottom w:val="none" w:sz="0" w:space="0" w:color="auto"/>
            <w:right w:val="none" w:sz="0" w:space="0" w:color="auto"/>
          </w:divBdr>
        </w:div>
        <w:div w:id="1769039397">
          <w:marLeft w:val="446"/>
          <w:marRight w:val="0"/>
          <w:marTop w:val="0"/>
          <w:marBottom w:val="120"/>
          <w:divBdr>
            <w:top w:val="none" w:sz="0" w:space="0" w:color="auto"/>
            <w:left w:val="none" w:sz="0" w:space="0" w:color="auto"/>
            <w:bottom w:val="none" w:sz="0" w:space="0" w:color="auto"/>
            <w:right w:val="none" w:sz="0" w:space="0" w:color="auto"/>
          </w:divBdr>
        </w:div>
        <w:div w:id="714964468">
          <w:marLeft w:val="446"/>
          <w:marRight w:val="0"/>
          <w:marTop w:val="0"/>
          <w:marBottom w:val="120"/>
          <w:divBdr>
            <w:top w:val="none" w:sz="0" w:space="0" w:color="auto"/>
            <w:left w:val="none" w:sz="0" w:space="0" w:color="auto"/>
            <w:bottom w:val="none" w:sz="0" w:space="0" w:color="auto"/>
            <w:right w:val="none" w:sz="0" w:space="0" w:color="auto"/>
          </w:divBdr>
        </w:div>
        <w:div w:id="1309017980">
          <w:marLeft w:val="446"/>
          <w:marRight w:val="0"/>
          <w:marTop w:val="0"/>
          <w:marBottom w:val="120"/>
          <w:divBdr>
            <w:top w:val="none" w:sz="0" w:space="0" w:color="auto"/>
            <w:left w:val="none" w:sz="0" w:space="0" w:color="auto"/>
            <w:bottom w:val="none" w:sz="0" w:space="0" w:color="auto"/>
            <w:right w:val="none" w:sz="0" w:space="0" w:color="auto"/>
          </w:divBdr>
        </w:div>
        <w:div w:id="499464347">
          <w:marLeft w:val="446"/>
          <w:marRight w:val="0"/>
          <w:marTop w:val="0"/>
          <w:marBottom w:val="120"/>
          <w:divBdr>
            <w:top w:val="none" w:sz="0" w:space="0" w:color="auto"/>
            <w:left w:val="none" w:sz="0" w:space="0" w:color="auto"/>
            <w:bottom w:val="none" w:sz="0" w:space="0" w:color="auto"/>
            <w:right w:val="none" w:sz="0" w:space="0" w:color="auto"/>
          </w:divBdr>
        </w:div>
        <w:div w:id="979727424">
          <w:marLeft w:val="446"/>
          <w:marRight w:val="0"/>
          <w:marTop w:val="0"/>
          <w:marBottom w:val="120"/>
          <w:divBdr>
            <w:top w:val="none" w:sz="0" w:space="0" w:color="auto"/>
            <w:left w:val="none" w:sz="0" w:space="0" w:color="auto"/>
            <w:bottom w:val="none" w:sz="0" w:space="0" w:color="auto"/>
            <w:right w:val="none" w:sz="0" w:space="0" w:color="auto"/>
          </w:divBdr>
        </w:div>
        <w:div w:id="1097679871">
          <w:marLeft w:val="446"/>
          <w:marRight w:val="0"/>
          <w:marTop w:val="0"/>
          <w:marBottom w:val="120"/>
          <w:divBdr>
            <w:top w:val="none" w:sz="0" w:space="0" w:color="auto"/>
            <w:left w:val="none" w:sz="0" w:space="0" w:color="auto"/>
            <w:bottom w:val="none" w:sz="0" w:space="0" w:color="auto"/>
            <w:right w:val="none" w:sz="0" w:space="0" w:color="auto"/>
          </w:divBdr>
        </w:div>
        <w:div w:id="748841858">
          <w:marLeft w:val="446"/>
          <w:marRight w:val="0"/>
          <w:marTop w:val="0"/>
          <w:marBottom w:val="120"/>
          <w:divBdr>
            <w:top w:val="none" w:sz="0" w:space="0" w:color="auto"/>
            <w:left w:val="none" w:sz="0" w:space="0" w:color="auto"/>
            <w:bottom w:val="none" w:sz="0" w:space="0" w:color="auto"/>
            <w:right w:val="none" w:sz="0" w:space="0" w:color="auto"/>
          </w:divBdr>
        </w:div>
      </w:divsChild>
    </w:div>
    <w:div w:id="2060126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1366</Words>
  <Characters>7789</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9137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McGuinness</dc:creator>
  <cp:keywords/>
  <dc:description/>
  <cp:lastModifiedBy>Nicki Hamer (NHS GOLDEN JUBILEE)</cp:lastModifiedBy>
  <cp:revision>3</cp:revision>
  <cp:lastPrinted>2019-10-07T12:25:00Z</cp:lastPrinted>
  <dcterms:created xsi:type="dcterms:W3CDTF">2024-04-04T11:35:00Z</dcterms:created>
  <dcterms:modified xsi:type="dcterms:W3CDTF">2024-04-10T09:39:00Z</dcterms:modified>
</cp:coreProperties>
</file>