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1B60B" w14:textId="4289B77B" w:rsidR="0010039B" w:rsidRDefault="00127A22" w:rsidP="00DC002F">
      <w:pPr>
        <w:rPr>
          <w:noProof/>
        </w:rPr>
      </w:pPr>
      <w:bookmarkStart w:id="0" w:name="_GoBack"/>
      <w:bookmarkEnd w:id="0"/>
      <w:r>
        <w:rPr>
          <w:noProof/>
        </w:rPr>
        <w:drawing>
          <wp:anchor distT="0" distB="0" distL="114300" distR="114300" simplePos="0" relativeHeight="251680256" behindDoc="0" locked="1" layoutInCell="1" allowOverlap="0" wp14:anchorId="342F73CE" wp14:editId="406F316E">
            <wp:simplePos x="0" y="0"/>
            <wp:positionH relativeFrom="column">
              <wp:posOffset>0</wp:posOffset>
            </wp:positionH>
            <wp:positionV relativeFrom="page">
              <wp:posOffset>715108</wp:posOffset>
            </wp:positionV>
            <wp:extent cx="5727600" cy="53388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b="6589"/>
                    <a:stretch>
                      <a:fillRect/>
                    </a:stretch>
                  </pic:blipFill>
                  <pic:spPr bwMode="auto">
                    <a:xfrm>
                      <a:off x="0" y="0"/>
                      <a:ext cx="5727600" cy="533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0B067E" w14:textId="1B5DA296" w:rsidR="00AE6AFD" w:rsidRPr="002543EB" w:rsidRDefault="00127A22" w:rsidP="00DC002F">
      <w:pPr>
        <w:rPr>
          <w:noProof/>
          <w:color w:val="000000"/>
          <w:sz w:val="44"/>
          <w:szCs w:val="44"/>
        </w:rPr>
      </w:pPr>
      <w:r>
        <w:rPr>
          <w:noProof/>
        </w:rPr>
        <w:drawing>
          <wp:inline distT="0" distB="0" distL="0" distR="0" wp14:anchorId="0EA63089" wp14:editId="4AC86F88">
            <wp:extent cx="1209675" cy="838835"/>
            <wp:effectExtent l="0" t="0" r="0" b="0"/>
            <wp:docPr id="91"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2">
                      <a:extLst>
                        <a:ext uri="{28A0092B-C50C-407E-A947-70E740481C1C}">
                          <a14:useLocalDpi xmlns:a14="http://schemas.microsoft.com/office/drawing/2010/main" val="0"/>
                        </a:ext>
                      </a:extLst>
                    </a:blip>
                    <a:srcRect l="32109" t="19926" b="33929"/>
                    <a:stretch>
                      <a:fillRect/>
                    </a:stretch>
                  </pic:blipFill>
                  <pic:spPr bwMode="auto">
                    <a:xfrm>
                      <a:off x="0" y="0"/>
                      <a:ext cx="1209675" cy="838835"/>
                    </a:xfrm>
                    <a:prstGeom prst="rect">
                      <a:avLst/>
                    </a:prstGeom>
                    <a:noFill/>
                  </pic:spPr>
                </pic:pic>
              </a:graphicData>
            </a:graphic>
          </wp:inline>
        </w:drawing>
      </w:r>
    </w:p>
    <w:tbl>
      <w:tblPr>
        <w:tblW w:w="9026" w:type="dxa"/>
        <w:tblBorders>
          <w:top w:val="single" w:sz="12" w:space="0" w:color="auto"/>
          <w:bottom w:val="single" w:sz="12" w:space="0" w:color="auto"/>
          <w:insideH w:val="single" w:sz="12" w:space="0" w:color="7F7F7F"/>
        </w:tblBorders>
        <w:shd w:val="clear" w:color="auto" w:fill="FFB6C1"/>
        <w:tblLayout w:type="fixed"/>
        <w:tblLook w:val="04A0" w:firstRow="1" w:lastRow="0" w:firstColumn="1" w:lastColumn="0" w:noHBand="0" w:noVBand="1"/>
      </w:tblPr>
      <w:tblGrid>
        <w:gridCol w:w="2977"/>
        <w:gridCol w:w="6049"/>
      </w:tblGrid>
      <w:tr w:rsidR="001F5CF2" w:rsidRPr="002543EB" w14:paraId="61BDF71B" w14:textId="77777777" w:rsidTr="00E97F91">
        <w:trPr>
          <w:trHeight w:val="393"/>
        </w:trPr>
        <w:tc>
          <w:tcPr>
            <w:tcW w:w="2977" w:type="dxa"/>
            <w:tcBorders>
              <w:top w:val="single" w:sz="4" w:space="0" w:color="FFFFFF"/>
              <w:left w:val="single" w:sz="24" w:space="0" w:color="FFFFFF"/>
              <w:bottom w:val="single" w:sz="36" w:space="0" w:color="FFFFFF"/>
              <w:right w:val="single" w:sz="36" w:space="0" w:color="FFFFFF"/>
            </w:tcBorders>
            <w:shd w:val="clear" w:color="auto" w:fill="BDD6EE"/>
            <w:vAlign w:val="center"/>
          </w:tcPr>
          <w:p w14:paraId="6360E96D" w14:textId="4CB671FD" w:rsidR="00DC002F" w:rsidRPr="008F2D3B" w:rsidRDefault="00396475" w:rsidP="00DC002F">
            <w:r w:rsidRPr="008F2D3B">
              <w:rPr>
                <w:b/>
              </w:rPr>
              <w:t>Na</w:t>
            </w:r>
            <w:r w:rsidRPr="008F2D3B">
              <w:rPr>
                <w:b/>
                <w:spacing w:val="-3"/>
              </w:rPr>
              <w:t>m</w:t>
            </w:r>
            <w:r w:rsidRPr="008F2D3B">
              <w:rPr>
                <w:b/>
              </w:rPr>
              <w:t xml:space="preserve">e:   </w:t>
            </w:r>
            <w:r w:rsidRPr="008F2D3B">
              <w:t xml:space="preserve">          </w:t>
            </w:r>
          </w:p>
          <w:p w14:paraId="7504E377" w14:textId="56B11AE0" w:rsidR="00396475" w:rsidRPr="002543EB" w:rsidRDefault="00396475" w:rsidP="00DC002F">
            <w:pPr>
              <w:rPr>
                <w:b/>
              </w:rPr>
            </w:pPr>
            <w:r w:rsidRPr="002543EB">
              <w:t>(</w:t>
            </w:r>
            <w:r w:rsidRPr="005A5707">
              <w:t>policy/ procedure/ practice/ function</w:t>
            </w:r>
            <w:r w:rsidRPr="002543EB">
              <w:t>)</w:t>
            </w:r>
          </w:p>
        </w:tc>
        <w:tc>
          <w:tcPr>
            <w:tcW w:w="6049" w:type="dxa"/>
            <w:tcBorders>
              <w:top w:val="single" w:sz="4" w:space="0" w:color="FFFFFF"/>
              <w:left w:val="single" w:sz="36" w:space="0" w:color="FFFFFF"/>
              <w:bottom w:val="single" w:sz="36" w:space="0" w:color="FFFFFF"/>
              <w:right w:val="single" w:sz="36" w:space="0" w:color="FFFFFF"/>
            </w:tcBorders>
            <w:shd w:val="clear" w:color="auto" w:fill="BDD6EE"/>
            <w:vAlign w:val="center"/>
          </w:tcPr>
          <w:p w14:paraId="57974850" w14:textId="6D62DF61" w:rsidR="00396475" w:rsidRPr="002543EB" w:rsidRDefault="00EA7632" w:rsidP="00DC002F">
            <w:pPr>
              <w:rPr>
                <w:b/>
                <w:bCs/>
              </w:rPr>
            </w:pPr>
            <w:r>
              <w:rPr>
                <w:b/>
                <w:bCs/>
              </w:rPr>
              <w:t>Procurement Strategy</w:t>
            </w:r>
          </w:p>
        </w:tc>
      </w:tr>
      <w:tr w:rsidR="001F5CF2" w:rsidRPr="002543EB" w14:paraId="436C1906" w14:textId="77777777" w:rsidTr="00B833DA">
        <w:trPr>
          <w:trHeight w:val="513"/>
        </w:trPr>
        <w:tc>
          <w:tcPr>
            <w:tcW w:w="2977" w:type="dxa"/>
            <w:tcBorders>
              <w:top w:val="single" w:sz="36" w:space="0" w:color="FFFFFF"/>
              <w:left w:val="single" w:sz="24" w:space="0" w:color="FFFFFF"/>
              <w:bottom w:val="single" w:sz="36" w:space="0" w:color="FFFFFF"/>
              <w:right w:val="single" w:sz="36" w:space="0" w:color="FFFFFF"/>
            </w:tcBorders>
            <w:shd w:val="clear" w:color="auto" w:fill="BDD6EE"/>
            <w:vAlign w:val="center"/>
          </w:tcPr>
          <w:p w14:paraId="4FBDC30A" w14:textId="77777777" w:rsidR="00396475" w:rsidRPr="00DC002F" w:rsidRDefault="00396475" w:rsidP="00B833DA">
            <w:pPr>
              <w:rPr>
                <w:b/>
                <w:bCs/>
              </w:rPr>
            </w:pPr>
            <w:r w:rsidRPr="00DC002F">
              <w:rPr>
                <w:b/>
                <w:bCs/>
              </w:rPr>
              <w:t>Department:</w:t>
            </w:r>
          </w:p>
        </w:tc>
        <w:tc>
          <w:tcPr>
            <w:tcW w:w="6049" w:type="dxa"/>
            <w:tcBorders>
              <w:top w:val="single" w:sz="36" w:space="0" w:color="FFFFFF"/>
              <w:left w:val="single" w:sz="36" w:space="0" w:color="FFFFFF"/>
              <w:bottom w:val="single" w:sz="36" w:space="0" w:color="FFFFFF"/>
              <w:right w:val="single" w:sz="36" w:space="0" w:color="FFFFFF"/>
            </w:tcBorders>
            <w:shd w:val="clear" w:color="auto" w:fill="BDD6EE"/>
            <w:vAlign w:val="center"/>
          </w:tcPr>
          <w:p w14:paraId="3DF0369E" w14:textId="5C11A81B" w:rsidR="00396475" w:rsidRPr="002543EB" w:rsidRDefault="00EA7632" w:rsidP="00DC002F">
            <w:r>
              <w:t>Procurement</w:t>
            </w:r>
          </w:p>
        </w:tc>
      </w:tr>
      <w:tr w:rsidR="001F5CF2" w:rsidRPr="002543EB" w14:paraId="18118CBE" w14:textId="77777777" w:rsidTr="00B833DA">
        <w:trPr>
          <w:trHeight w:val="536"/>
        </w:trPr>
        <w:tc>
          <w:tcPr>
            <w:tcW w:w="2977" w:type="dxa"/>
            <w:tcBorders>
              <w:top w:val="single" w:sz="36" w:space="0" w:color="FFFFFF"/>
              <w:left w:val="single" w:sz="24" w:space="0" w:color="FFFFFF"/>
              <w:bottom w:val="single" w:sz="36" w:space="0" w:color="FFFFFF"/>
              <w:right w:val="single" w:sz="36" w:space="0" w:color="FFFFFF"/>
            </w:tcBorders>
            <w:shd w:val="clear" w:color="auto" w:fill="BDD6EE"/>
            <w:vAlign w:val="center"/>
          </w:tcPr>
          <w:p w14:paraId="2508DBEA" w14:textId="77777777" w:rsidR="00396475" w:rsidRPr="00DC002F" w:rsidRDefault="00396475" w:rsidP="00B833DA">
            <w:pPr>
              <w:rPr>
                <w:b/>
                <w:bCs/>
              </w:rPr>
            </w:pPr>
            <w:r w:rsidRPr="00DC002F">
              <w:rPr>
                <w:b/>
                <w:bCs/>
              </w:rPr>
              <w:t>Lead Contact:</w:t>
            </w:r>
          </w:p>
        </w:tc>
        <w:tc>
          <w:tcPr>
            <w:tcW w:w="6049" w:type="dxa"/>
            <w:tcBorders>
              <w:top w:val="single" w:sz="36" w:space="0" w:color="FFFFFF"/>
              <w:left w:val="single" w:sz="36" w:space="0" w:color="FFFFFF"/>
              <w:bottom w:val="single" w:sz="36" w:space="0" w:color="FFFFFF"/>
              <w:right w:val="single" w:sz="36" w:space="0" w:color="FFFFFF"/>
            </w:tcBorders>
            <w:shd w:val="clear" w:color="auto" w:fill="BDD6EE"/>
            <w:vAlign w:val="center"/>
          </w:tcPr>
          <w:p w14:paraId="5FE96697" w14:textId="2684ECB8" w:rsidR="00396475" w:rsidRPr="002543EB" w:rsidRDefault="00EA7632" w:rsidP="00DC002F">
            <w:r>
              <w:t>Iain Skene</w:t>
            </w:r>
          </w:p>
        </w:tc>
      </w:tr>
      <w:tr w:rsidR="001F5CF2" w:rsidRPr="002543EB" w14:paraId="361EE21A" w14:textId="77777777" w:rsidTr="00B833DA">
        <w:trPr>
          <w:trHeight w:val="474"/>
        </w:trPr>
        <w:tc>
          <w:tcPr>
            <w:tcW w:w="2977" w:type="dxa"/>
            <w:tcBorders>
              <w:top w:val="single" w:sz="36" w:space="0" w:color="FFFFFF"/>
              <w:left w:val="single" w:sz="24" w:space="0" w:color="FFFFFF"/>
              <w:bottom w:val="single" w:sz="36" w:space="0" w:color="FFFFFF"/>
              <w:right w:val="single" w:sz="36" w:space="0" w:color="FFFFFF"/>
            </w:tcBorders>
            <w:shd w:val="clear" w:color="auto" w:fill="BDD6EE"/>
            <w:vAlign w:val="center"/>
          </w:tcPr>
          <w:p w14:paraId="74511F59" w14:textId="52A8BF67" w:rsidR="00396475" w:rsidRPr="00DC002F" w:rsidRDefault="00B833DA" w:rsidP="00B833DA">
            <w:pPr>
              <w:ind w:left="0" w:firstLine="0"/>
              <w:rPr>
                <w:b/>
                <w:bCs/>
              </w:rPr>
            </w:pPr>
            <w:r>
              <w:rPr>
                <w:b/>
                <w:bCs/>
              </w:rPr>
              <w:t xml:space="preserve">EQIA </w:t>
            </w:r>
            <w:r w:rsidR="00396475" w:rsidRPr="00DC002F">
              <w:rPr>
                <w:b/>
                <w:bCs/>
              </w:rPr>
              <w:t>Assessor:</w:t>
            </w:r>
          </w:p>
        </w:tc>
        <w:tc>
          <w:tcPr>
            <w:tcW w:w="6049" w:type="dxa"/>
            <w:tcBorders>
              <w:top w:val="single" w:sz="36" w:space="0" w:color="FFFFFF"/>
              <w:left w:val="single" w:sz="36" w:space="0" w:color="FFFFFF"/>
              <w:bottom w:val="single" w:sz="36" w:space="0" w:color="FFFFFF"/>
              <w:right w:val="single" w:sz="36" w:space="0" w:color="FFFFFF"/>
            </w:tcBorders>
            <w:shd w:val="clear" w:color="auto" w:fill="BDD6EE"/>
            <w:vAlign w:val="center"/>
          </w:tcPr>
          <w:p w14:paraId="672CA0BA" w14:textId="0276564F" w:rsidR="00396475" w:rsidRPr="002543EB" w:rsidRDefault="00396475" w:rsidP="00DC002F"/>
        </w:tc>
      </w:tr>
      <w:tr w:rsidR="001F5CF2" w:rsidRPr="002543EB" w14:paraId="1AC0DA2D" w14:textId="77777777" w:rsidTr="00B833DA">
        <w:trPr>
          <w:trHeight w:val="538"/>
        </w:trPr>
        <w:tc>
          <w:tcPr>
            <w:tcW w:w="2977" w:type="dxa"/>
            <w:tcBorders>
              <w:top w:val="single" w:sz="36" w:space="0" w:color="FFFFFF"/>
              <w:left w:val="single" w:sz="24" w:space="0" w:color="FFFFFF"/>
              <w:bottom w:val="single" w:sz="36" w:space="0" w:color="FFFFFF"/>
              <w:right w:val="single" w:sz="36" w:space="0" w:color="FFFFFF"/>
            </w:tcBorders>
            <w:shd w:val="clear" w:color="auto" w:fill="BDD6EE"/>
            <w:vAlign w:val="center"/>
          </w:tcPr>
          <w:p w14:paraId="59D4D3D0" w14:textId="77777777" w:rsidR="00396475" w:rsidRPr="00DC002F" w:rsidRDefault="00396475" w:rsidP="00B833DA">
            <w:pPr>
              <w:rPr>
                <w:b/>
                <w:bCs/>
              </w:rPr>
            </w:pPr>
            <w:r w:rsidRPr="00DC002F">
              <w:rPr>
                <w:b/>
                <w:bCs/>
              </w:rPr>
              <w:t>Date:</w:t>
            </w:r>
          </w:p>
        </w:tc>
        <w:tc>
          <w:tcPr>
            <w:tcW w:w="6049" w:type="dxa"/>
            <w:tcBorders>
              <w:top w:val="single" w:sz="36" w:space="0" w:color="FFFFFF"/>
              <w:left w:val="single" w:sz="36" w:space="0" w:color="FFFFFF"/>
              <w:bottom w:val="single" w:sz="36" w:space="0" w:color="FFFFFF"/>
              <w:right w:val="single" w:sz="36" w:space="0" w:color="FFFFFF"/>
            </w:tcBorders>
            <w:shd w:val="clear" w:color="auto" w:fill="BDD6EE"/>
            <w:vAlign w:val="center"/>
          </w:tcPr>
          <w:p w14:paraId="54CEC0A2" w14:textId="4F91C082" w:rsidR="00396475" w:rsidRPr="002543EB" w:rsidRDefault="00EA7632" w:rsidP="00DC002F">
            <w:r>
              <w:t>1/7/24</w:t>
            </w:r>
          </w:p>
        </w:tc>
      </w:tr>
    </w:tbl>
    <w:p w14:paraId="737EA339" w14:textId="3A0474F2" w:rsidR="00FD7C3A" w:rsidRPr="002543EB" w:rsidRDefault="00127A22" w:rsidP="00ED7A3B">
      <w:pPr>
        <w:ind w:left="0" w:firstLine="0"/>
        <w:rPr>
          <w:noProof/>
          <w:color w:val="000000"/>
          <w:sz w:val="44"/>
          <w:szCs w:val="44"/>
        </w:rPr>
      </w:pPr>
      <w:r>
        <w:rPr>
          <w:noProof/>
        </w:rPr>
        <w:lastRenderedPageBreak/>
        <w:drawing>
          <wp:inline distT="0" distB="0" distL="0" distR="0" wp14:anchorId="134CFBE9" wp14:editId="2B104DF1">
            <wp:extent cx="1425575" cy="779780"/>
            <wp:effectExtent l="0" t="0" r="0" b="0"/>
            <wp:docPr id="6"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3">
                      <a:extLst>
                        <a:ext uri="{28A0092B-C50C-407E-A947-70E740481C1C}">
                          <a14:useLocalDpi xmlns:a14="http://schemas.microsoft.com/office/drawing/2010/main" val="0"/>
                        </a:ext>
                      </a:extLst>
                    </a:blip>
                    <a:srcRect l="27931" t="21954" b="35193"/>
                    <a:stretch>
                      <a:fillRect/>
                    </a:stretch>
                  </pic:blipFill>
                  <pic:spPr bwMode="auto">
                    <a:xfrm>
                      <a:off x="0" y="0"/>
                      <a:ext cx="1425575" cy="779780"/>
                    </a:xfrm>
                    <a:prstGeom prst="rect">
                      <a:avLst/>
                    </a:prstGeom>
                    <a:noFill/>
                    <a:ln>
                      <a:noFill/>
                    </a:ln>
                  </pic:spPr>
                </pic:pic>
              </a:graphicData>
            </a:graphic>
          </wp:inline>
        </w:drawing>
      </w:r>
    </w:p>
    <w:p w14:paraId="5176FA25" w14:textId="77777777" w:rsidR="00DC002F" w:rsidRDefault="00127A22" w:rsidP="00DC002F">
      <w:pPr>
        <w:rPr>
          <w:szCs w:val="24"/>
        </w:rPr>
      </w:pPr>
      <w:r w:rsidRPr="00DC002F">
        <w:rPr>
          <w:noProof/>
          <w:szCs w:val="24"/>
        </w:rPr>
        <mc:AlternateContent>
          <mc:Choice Requires="wps">
            <w:drawing>
              <wp:anchor distT="0" distB="0" distL="114298" distR="114298" simplePos="0" relativeHeight="251648512" behindDoc="0" locked="0" layoutInCell="1" allowOverlap="1" wp14:anchorId="6501D6A3" wp14:editId="2B8AD7BD">
                <wp:simplePos x="0" y="0"/>
                <wp:positionH relativeFrom="column">
                  <wp:posOffset>1840229</wp:posOffset>
                </wp:positionH>
                <wp:positionV relativeFrom="paragraph">
                  <wp:posOffset>338455</wp:posOffset>
                </wp:positionV>
                <wp:extent cx="0" cy="255270"/>
                <wp:effectExtent l="0" t="0" r="0" b="0"/>
                <wp:wrapNone/>
                <wp:docPr id="118"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255270"/>
                        </a:xfrm>
                        <a:prstGeom prst="ellipse">
                          <a:avLst/>
                        </a:prstGeom>
                        <a:solidFill>
                          <a:srgbClr val="C00000">
                            <a:alpha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FC0692" id="Oval 117" o:spid="_x0000_s1026" style="position:absolute;margin-left:144.9pt;margin-top:26.65pt;width:0;height:20.1pt;z-index:251648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" fillcolor="#c00000" stroked="f" strokeweight="1pt">
                <v:fill opacity="39321f"/>
                <v:stroke joinstyle="miter"/>
                <v:path arrowok="t"/>
              </v:oval>
            </w:pict>
          </mc:Fallback>
        </mc:AlternateContent>
      </w:r>
      <w:r w:rsidRPr="00DC002F">
        <w:rPr>
          <w:noProof/>
          <w:szCs w:val="24"/>
        </w:rPr>
        <mc:AlternateContent>
          <mc:Choice Requires="wps">
            <w:drawing>
              <wp:anchor distT="0" distB="0" distL="114298" distR="114298" simplePos="0" relativeHeight="251649536" behindDoc="0" locked="0" layoutInCell="1" allowOverlap="1" wp14:anchorId="1294182A" wp14:editId="0883488D">
                <wp:simplePos x="0" y="0"/>
                <wp:positionH relativeFrom="column">
                  <wp:posOffset>1413509</wp:posOffset>
                </wp:positionH>
                <wp:positionV relativeFrom="paragraph">
                  <wp:posOffset>335280</wp:posOffset>
                </wp:positionV>
                <wp:extent cx="0" cy="255270"/>
                <wp:effectExtent l="0" t="0" r="0" b="0"/>
                <wp:wrapNone/>
                <wp:docPr id="378"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255270"/>
                        </a:xfrm>
                        <a:prstGeom prst="ellipse">
                          <a:avLst/>
                        </a:prstGeom>
                        <a:solidFill>
                          <a:srgbClr val="C00000">
                            <a:alpha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5410AE" id="Oval 161" o:spid="_x0000_s1026" style="position:absolute;margin-left:111.3pt;margin-top:26.4pt;width:0;height:20.1pt;z-index:251649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" fillcolor="#c00000" stroked="f" strokeweight="1pt">
                <v:fill opacity="39321f"/>
                <v:stroke joinstyle="miter"/>
                <v:path arrowok="t"/>
              </v:oval>
            </w:pict>
          </mc:Fallback>
        </mc:AlternateContent>
      </w:r>
      <w:r w:rsidR="000D787C" w:rsidRPr="00DC002F">
        <w:rPr>
          <w:szCs w:val="24"/>
        </w:rPr>
        <w:t xml:space="preserve">Use this section to provide details about the status </w:t>
      </w:r>
      <w:r w:rsidR="000D787C" w:rsidRPr="00DC002F">
        <w:rPr>
          <w:b/>
          <w:szCs w:val="24"/>
        </w:rPr>
        <w:t>(new or existing)</w:t>
      </w:r>
      <w:r w:rsidR="000D787C" w:rsidRPr="00DC002F">
        <w:rPr>
          <w:szCs w:val="24"/>
        </w:rPr>
        <w:t xml:space="preserve"> of the policy/practice/procedure/function and provide an outline of the proposal including </w:t>
      </w:r>
      <w:r w:rsidR="000D787C" w:rsidRPr="00DC002F">
        <w:rPr>
          <w:b/>
          <w:szCs w:val="24"/>
        </w:rPr>
        <w:t>aims</w:t>
      </w:r>
      <w:r w:rsidR="000D787C" w:rsidRPr="00DC002F">
        <w:rPr>
          <w:szCs w:val="24"/>
        </w:rPr>
        <w:t xml:space="preserve">, </w:t>
      </w:r>
      <w:r w:rsidR="000D787C" w:rsidRPr="00DC002F">
        <w:rPr>
          <w:b/>
          <w:szCs w:val="24"/>
        </w:rPr>
        <w:t>objectives</w:t>
      </w:r>
      <w:r w:rsidR="000D787C" w:rsidRPr="00DC002F">
        <w:rPr>
          <w:szCs w:val="24"/>
        </w:rPr>
        <w:t xml:space="preserve"> and </w:t>
      </w:r>
      <w:r w:rsidR="000D787C" w:rsidRPr="00DC002F">
        <w:rPr>
          <w:b/>
          <w:szCs w:val="24"/>
        </w:rPr>
        <w:t>outcomes</w:t>
      </w:r>
      <w:r w:rsidR="000D787C" w:rsidRPr="00DC002F">
        <w:rPr>
          <w:szCs w:val="24"/>
        </w:rPr>
        <w:t xml:space="preserve">.  </w:t>
      </w:r>
    </w:p>
    <w:p w14:paraId="5C48A85B" w14:textId="42444E27" w:rsidR="000D787C" w:rsidRPr="00DC002F" w:rsidRDefault="000D787C" w:rsidP="00DC002F">
      <w:pPr>
        <w:rPr>
          <w:b/>
          <w:color w:val="404040"/>
          <w:sz w:val="36"/>
          <w:szCs w:val="36"/>
        </w:rPr>
      </w:pPr>
      <w:r w:rsidRPr="00DC002F">
        <w:rPr>
          <w:szCs w:val="24"/>
        </w:rPr>
        <w:t>Please note: All tables within this report are expandable.</w:t>
      </w:r>
    </w:p>
    <w:tbl>
      <w:tblPr>
        <w:tblW w:w="0" w:type="auto"/>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1843"/>
        <w:gridCol w:w="3544"/>
        <w:gridCol w:w="3639"/>
      </w:tblGrid>
      <w:tr w:rsidR="001F5CF2" w:rsidRPr="002543EB" w14:paraId="79B91C7F" w14:textId="77777777" w:rsidTr="00F675AC">
        <w:trPr>
          <w:trHeight w:val="393"/>
        </w:trPr>
        <w:tc>
          <w:tcPr>
            <w:tcW w:w="1843" w:type="dxa"/>
            <w:tcBorders>
              <w:top w:val="single" w:sz="12" w:space="0" w:color="BFBFBF"/>
              <w:bottom w:val="single" w:sz="8" w:space="0" w:color="F2F2F2"/>
              <w:right w:val="single" w:sz="8" w:space="0" w:color="FFFFFF"/>
            </w:tcBorders>
            <w:shd w:val="clear" w:color="auto" w:fill="BDD6EE"/>
            <w:vAlign w:val="center"/>
          </w:tcPr>
          <w:p w14:paraId="6A6FA590" w14:textId="77777777" w:rsidR="006449E4" w:rsidRPr="00DC002F" w:rsidRDefault="000D787C" w:rsidP="00DC002F">
            <w:pPr>
              <w:rPr>
                <w:b/>
                <w:bCs/>
              </w:rPr>
            </w:pPr>
            <w:r w:rsidRPr="00DC002F">
              <w:rPr>
                <w:b/>
                <w:bCs/>
              </w:rPr>
              <w:t>Status</w:t>
            </w:r>
          </w:p>
        </w:tc>
        <w:tc>
          <w:tcPr>
            <w:tcW w:w="3544" w:type="dxa"/>
            <w:tcBorders>
              <w:top w:val="single" w:sz="8" w:space="0" w:color="BFBFBF"/>
              <w:left w:val="single" w:sz="8" w:space="0" w:color="FFFFFF"/>
              <w:bottom w:val="single" w:sz="8" w:space="0" w:color="BFBFBF"/>
            </w:tcBorders>
            <w:shd w:val="clear" w:color="auto" w:fill="auto"/>
            <w:vAlign w:val="center"/>
          </w:tcPr>
          <w:p w14:paraId="582F84D7" w14:textId="0D6B5E10" w:rsidR="006449E4" w:rsidRPr="002543EB" w:rsidRDefault="006449E4" w:rsidP="00F675AC">
            <w:r w:rsidRPr="002543EB">
              <w:t xml:space="preserve">New </w:t>
            </w:r>
            <w:sdt>
              <w:sdtPr>
                <w:rPr>
                  <w:rStyle w:val="form"/>
                  <w:color w:val="385623" w:themeColor="accent6" w:themeShade="80"/>
                </w:rPr>
                <w:id w:val="-1456858637"/>
                <w15:color w:val="FF0000"/>
                <w14:checkbox>
                  <w14:checked w14:val="1"/>
                  <w14:checkedState w14:val="00FC" w14:font="Wingdings"/>
                  <w14:uncheckedState w14:val="00A8" w14:font="Wingdings"/>
                </w14:checkbox>
              </w:sdtPr>
              <w:sdtEndPr>
                <w:rPr>
                  <w:rStyle w:val="form"/>
                </w:rPr>
              </w:sdtEndPr>
              <w:sdtContent>
                <w:r w:rsidR="00EA7632">
                  <w:rPr>
                    <w:rStyle w:val="form"/>
                    <w:color w:val="385623" w:themeColor="accent6" w:themeShade="80"/>
                  </w:rPr>
                  <w:sym w:font="Wingdings" w:char="F0FC"/>
                </w:r>
              </w:sdtContent>
            </w:sdt>
          </w:p>
        </w:tc>
        <w:tc>
          <w:tcPr>
            <w:tcW w:w="3639" w:type="dxa"/>
            <w:tcBorders>
              <w:top w:val="single" w:sz="12" w:space="0" w:color="BFBFBF"/>
              <w:bottom w:val="single" w:sz="12" w:space="0" w:color="BFBFBF"/>
            </w:tcBorders>
            <w:shd w:val="clear" w:color="auto" w:fill="auto"/>
            <w:vAlign w:val="center"/>
          </w:tcPr>
          <w:p w14:paraId="32080BCA" w14:textId="1E0387E3" w:rsidR="006449E4" w:rsidRPr="002543EB" w:rsidRDefault="006449E4" w:rsidP="00F675AC">
            <w:r w:rsidRPr="002543EB">
              <w:t xml:space="preserve">Existing </w:t>
            </w:r>
            <w:sdt>
              <w:sdtPr>
                <w:rPr>
                  <w:rStyle w:val="form"/>
                  <w:color w:val="385623" w:themeColor="accent6" w:themeShade="80"/>
                </w:rPr>
                <w:id w:val="-1065647200"/>
                <w15:color w:val="FF0000"/>
                <w14:checkbox>
                  <w14:checked w14:val="0"/>
                  <w14:checkedState w14:val="00FC" w14:font="Wingdings"/>
                  <w14:uncheckedState w14:val="00A8" w14:font="Wingdings"/>
                </w14:checkbox>
              </w:sdtPr>
              <w:sdtEndPr>
                <w:rPr>
                  <w:rStyle w:val="form"/>
                </w:rPr>
              </w:sdtEndPr>
              <w:sdtContent>
                <w:r w:rsidR="001552A0" w:rsidRPr="00AA65F2">
                  <w:rPr>
                    <w:rStyle w:val="form"/>
                    <w:color w:val="385623" w:themeColor="accent6" w:themeShade="80"/>
                  </w:rPr>
                  <w:sym w:font="Wingdings" w:char="F0A8"/>
                </w:r>
              </w:sdtContent>
            </w:sdt>
          </w:p>
        </w:tc>
      </w:tr>
      <w:tr w:rsidR="009E282A" w:rsidRPr="002543EB" w14:paraId="181DA379" w14:textId="77777777" w:rsidTr="00887770">
        <w:trPr>
          <w:trHeight w:val="513"/>
        </w:trPr>
        <w:tc>
          <w:tcPr>
            <w:tcW w:w="1843" w:type="dxa"/>
            <w:tcBorders>
              <w:top w:val="single" w:sz="8" w:space="0" w:color="F2F2F2"/>
              <w:bottom w:val="single" w:sz="8" w:space="0" w:color="F2F2F2"/>
              <w:right w:val="single" w:sz="8" w:space="0" w:color="F2F2F2"/>
            </w:tcBorders>
            <w:shd w:val="clear" w:color="auto" w:fill="BDD6EE"/>
          </w:tcPr>
          <w:p w14:paraId="4D87255A" w14:textId="17E7E393" w:rsidR="009E282A" w:rsidRPr="00DC002F" w:rsidRDefault="009E282A" w:rsidP="00DC002F">
            <w:pPr>
              <w:rPr>
                <w:b/>
                <w:bCs/>
              </w:rPr>
            </w:pPr>
            <w:r w:rsidRPr="00DC002F">
              <w:rPr>
                <w:b/>
                <w:bCs/>
              </w:rPr>
              <w:t>Aims objectives &amp; outcomes</w:t>
            </w:r>
          </w:p>
        </w:tc>
        <w:tc>
          <w:tcPr>
            <w:tcW w:w="7183" w:type="dxa"/>
            <w:gridSpan w:val="2"/>
            <w:tcBorders>
              <w:top w:val="single" w:sz="12" w:space="0" w:color="BFBFBF"/>
              <w:left w:val="single" w:sz="8" w:space="0" w:color="F2F2F2"/>
              <w:bottom w:val="single" w:sz="12" w:space="0" w:color="BFBFBF"/>
            </w:tcBorders>
            <w:shd w:val="clear" w:color="auto" w:fill="auto"/>
            <w:vAlign w:val="center"/>
          </w:tcPr>
          <w:p w14:paraId="6B7A61B9" w14:textId="77777777" w:rsidR="00EA7632" w:rsidRPr="00177153" w:rsidRDefault="00EA7632" w:rsidP="00EA7632">
            <w:pPr>
              <w:spacing w:before="40" w:after="40" w:line="276" w:lineRule="auto"/>
              <w:ind w:left="686"/>
              <w:rPr>
                <w:rFonts w:cs="Arial"/>
                <w:color w:val="000000"/>
                <w:szCs w:val="24"/>
              </w:rPr>
            </w:pPr>
            <w:r w:rsidRPr="00177153">
              <w:rPr>
                <w:rFonts w:cs="Arial"/>
                <w:color w:val="000000"/>
                <w:szCs w:val="24"/>
              </w:rPr>
              <w:t>The procurement strategy has an important role in setting out how an organisation runs its procurement function. The procurement strategy allows an organisation to provide a strategic focus for its procurement activities, including contract and supplier management, and an overview on how its approach to procurement supports its broader aims and objectives. Documenting a procurement strategy and establishing a review process will:</w:t>
            </w:r>
          </w:p>
          <w:p w14:paraId="5103EAB8" w14:textId="77777777" w:rsidR="00EA7632" w:rsidRPr="00177153" w:rsidRDefault="00EA7632" w:rsidP="00EA7632">
            <w:pPr>
              <w:spacing w:before="40" w:after="40" w:line="276" w:lineRule="auto"/>
              <w:ind w:left="686"/>
              <w:rPr>
                <w:rFonts w:cs="Arial"/>
                <w:color w:val="000000"/>
                <w:szCs w:val="24"/>
              </w:rPr>
            </w:pPr>
          </w:p>
          <w:p w14:paraId="1E508012" w14:textId="77777777" w:rsidR="00EA7632" w:rsidRPr="00177153" w:rsidRDefault="00EA7632" w:rsidP="00EA7632">
            <w:pPr>
              <w:pStyle w:val="ListParagraph"/>
              <w:numPr>
                <w:ilvl w:val="2"/>
                <w:numId w:val="48"/>
              </w:numPr>
              <w:spacing w:before="40" w:after="40" w:line="276" w:lineRule="auto"/>
              <w:contextualSpacing w:val="0"/>
              <w:rPr>
                <w:rFonts w:ascii="Arial" w:hAnsi="Arial" w:cs="Arial"/>
                <w:color w:val="000000"/>
                <w:szCs w:val="24"/>
              </w:rPr>
            </w:pPr>
            <w:r w:rsidRPr="00177153">
              <w:rPr>
                <w:rFonts w:ascii="Arial" w:hAnsi="Arial" w:cs="Arial"/>
                <w:color w:val="000000"/>
                <w:szCs w:val="24"/>
              </w:rPr>
              <w:t>help with strategic planning;</w:t>
            </w:r>
          </w:p>
          <w:p w14:paraId="114DE33F" w14:textId="77777777" w:rsidR="00EA7632" w:rsidRPr="00177153" w:rsidRDefault="00EA7632" w:rsidP="00EA7632">
            <w:pPr>
              <w:pStyle w:val="ListParagraph"/>
              <w:numPr>
                <w:ilvl w:val="2"/>
                <w:numId w:val="48"/>
              </w:numPr>
              <w:spacing w:before="40" w:after="40" w:line="276" w:lineRule="auto"/>
              <w:contextualSpacing w:val="0"/>
              <w:rPr>
                <w:rFonts w:ascii="Arial" w:hAnsi="Arial" w:cs="Arial"/>
                <w:color w:val="000000"/>
                <w:szCs w:val="24"/>
              </w:rPr>
            </w:pPr>
            <w:r w:rsidRPr="00177153">
              <w:rPr>
                <w:rFonts w:ascii="Arial" w:hAnsi="Arial" w:cs="Arial"/>
                <w:color w:val="000000"/>
                <w:szCs w:val="24"/>
              </w:rPr>
              <w:t>increase transparency and visibility;</w:t>
            </w:r>
          </w:p>
          <w:p w14:paraId="74139DE8" w14:textId="77777777" w:rsidR="00EA7632" w:rsidRPr="00177153" w:rsidRDefault="00EA7632" w:rsidP="00EA7632">
            <w:pPr>
              <w:pStyle w:val="ListParagraph"/>
              <w:numPr>
                <w:ilvl w:val="2"/>
                <w:numId w:val="48"/>
              </w:numPr>
              <w:spacing w:before="40" w:after="40" w:line="276" w:lineRule="auto"/>
              <w:contextualSpacing w:val="0"/>
              <w:rPr>
                <w:rFonts w:ascii="Arial" w:hAnsi="Arial" w:cs="Arial"/>
                <w:color w:val="000000"/>
                <w:szCs w:val="24"/>
              </w:rPr>
            </w:pPr>
            <w:proofErr w:type="gramStart"/>
            <w:r w:rsidRPr="00177153">
              <w:rPr>
                <w:rFonts w:ascii="Arial" w:hAnsi="Arial" w:cs="Arial"/>
                <w:color w:val="000000"/>
                <w:szCs w:val="24"/>
              </w:rPr>
              <w:t>provide</w:t>
            </w:r>
            <w:proofErr w:type="gramEnd"/>
            <w:r w:rsidRPr="00177153">
              <w:rPr>
                <w:rFonts w:ascii="Arial" w:hAnsi="Arial" w:cs="Arial"/>
                <w:color w:val="000000"/>
                <w:szCs w:val="24"/>
              </w:rPr>
              <w:t xml:space="preserve"> a better basis for engagement and remove unnecessary inconsistencies.</w:t>
            </w:r>
          </w:p>
          <w:p w14:paraId="2F9DCC10" w14:textId="77777777" w:rsidR="00EA7632" w:rsidRDefault="00EA7632" w:rsidP="00EA7632">
            <w:pPr>
              <w:spacing w:before="40" w:after="40" w:line="276" w:lineRule="auto"/>
              <w:ind w:left="686"/>
              <w:rPr>
                <w:rFonts w:cs="Arial"/>
                <w:color w:val="000000"/>
                <w:szCs w:val="24"/>
              </w:rPr>
            </w:pPr>
            <w:r w:rsidRPr="00177153">
              <w:rPr>
                <w:rFonts w:cs="Arial"/>
                <w:color w:val="000000"/>
                <w:szCs w:val="24"/>
              </w:rPr>
              <w:t>In general terms, the procurement strategy should demonstrate how the organisation's approach to procurement supports delivery of its broader aims and objectives. An important part of the procurement strategy preparation process for and organisation will be assessing its aims and objectives with the resources available to it. Inevitably priorities will have to be established and it is expected that these will be consistent with, and support, the organisation's overarching ambitions.</w:t>
            </w:r>
          </w:p>
          <w:p w14:paraId="53AA422D" w14:textId="77777777" w:rsidR="00EA7632" w:rsidRDefault="00EA7632" w:rsidP="00EA7632">
            <w:pPr>
              <w:spacing w:before="40" w:after="40" w:line="276" w:lineRule="auto"/>
              <w:ind w:left="686"/>
              <w:rPr>
                <w:rFonts w:cs="Arial"/>
                <w:color w:val="000000"/>
                <w:szCs w:val="24"/>
              </w:rPr>
            </w:pPr>
          </w:p>
          <w:p w14:paraId="45B99350" w14:textId="77777777" w:rsidR="00EA7632" w:rsidRDefault="00EA7632" w:rsidP="00EA7632">
            <w:pPr>
              <w:spacing w:before="40" w:after="40" w:line="276" w:lineRule="auto"/>
              <w:ind w:left="686"/>
              <w:rPr>
                <w:rFonts w:cs="Arial"/>
                <w:color w:val="000000"/>
                <w:szCs w:val="24"/>
              </w:rPr>
            </w:pPr>
            <w:r>
              <w:rPr>
                <w:rFonts w:cs="Arial"/>
                <w:color w:val="000000"/>
                <w:szCs w:val="24"/>
              </w:rPr>
              <w:t>As such the procurement strategy includes the following as key priorities:</w:t>
            </w:r>
          </w:p>
          <w:p w14:paraId="7B552B2B" w14:textId="77777777" w:rsidR="00EA7632" w:rsidRPr="00D25F6B" w:rsidRDefault="00EA7632" w:rsidP="00EA7632">
            <w:pPr>
              <w:pStyle w:val="ListParagraph"/>
              <w:numPr>
                <w:ilvl w:val="2"/>
                <w:numId w:val="48"/>
              </w:numPr>
              <w:spacing w:before="40" w:after="40" w:line="276" w:lineRule="auto"/>
              <w:contextualSpacing w:val="0"/>
              <w:rPr>
                <w:rFonts w:ascii="Arial" w:hAnsi="Arial" w:cs="Arial"/>
                <w:color w:val="000000"/>
                <w:szCs w:val="24"/>
              </w:rPr>
            </w:pPr>
            <w:r w:rsidRPr="00D25F6B">
              <w:rPr>
                <w:rFonts w:ascii="Arial" w:hAnsi="Arial" w:cs="Arial"/>
                <w:color w:val="000000"/>
                <w:szCs w:val="24"/>
              </w:rPr>
              <w:t>Continuing the quest for best value</w:t>
            </w:r>
          </w:p>
          <w:p w14:paraId="0D65F8ED" w14:textId="77777777" w:rsidR="00EA7632" w:rsidRPr="00D25F6B" w:rsidRDefault="00EA7632" w:rsidP="00EA7632">
            <w:pPr>
              <w:pStyle w:val="ListParagraph"/>
              <w:numPr>
                <w:ilvl w:val="2"/>
                <w:numId w:val="48"/>
              </w:numPr>
              <w:spacing w:before="40" w:after="40" w:line="276" w:lineRule="auto"/>
              <w:contextualSpacing w:val="0"/>
              <w:rPr>
                <w:rFonts w:ascii="Arial" w:hAnsi="Arial" w:cs="Arial"/>
                <w:color w:val="000000"/>
                <w:szCs w:val="24"/>
              </w:rPr>
            </w:pPr>
            <w:r w:rsidRPr="00D25F6B">
              <w:rPr>
                <w:rFonts w:ascii="Arial" w:hAnsi="Arial" w:cs="Arial"/>
                <w:color w:val="000000"/>
                <w:szCs w:val="24"/>
              </w:rPr>
              <w:t>Sustainable Procurement</w:t>
            </w:r>
          </w:p>
          <w:p w14:paraId="1C0B4995" w14:textId="77777777" w:rsidR="00EA7632" w:rsidRPr="00D25F6B" w:rsidRDefault="00EA7632" w:rsidP="00EA7632">
            <w:pPr>
              <w:pStyle w:val="ListParagraph"/>
              <w:numPr>
                <w:ilvl w:val="2"/>
                <w:numId w:val="48"/>
              </w:numPr>
              <w:spacing w:before="40" w:after="40" w:line="276" w:lineRule="auto"/>
              <w:contextualSpacing w:val="0"/>
              <w:rPr>
                <w:rFonts w:ascii="Arial" w:hAnsi="Arial" w:cs="Arial"/>
                <w:color w:val="000000"/>
                <w:szCs w:val="24"/>
              </w:rPr>
            </w:pPr>
            <w:r w:rsidRPr="00D25F6B">
              <w:rPr>
                <w:rFonts w:ascii="Arial" w:hAnsi="Arial" w:cs="Arial"/>
                <w:color w:val="000000"/>
                <w:szCs w:val="24"/>
              </w:rPr>
              <w:t>Promoting Equality and Tackling inequalities</w:t>
            </w:r>
          </w:p>
          <w:p w14:paraId="7812966B" w14:textId="77777777" w:rsidR="00EA7632" w:rsidRPr="00D25F6B" w:rsidRDefault="00EA7632" w:rsidP="00EA7632">
            <w:pPr>
              <w:pStyle w:val="ListParagraph"/>
              <w:numPr>
                <w:ilvl w:val="2"/>
                <w:numId w:val="48"/>
              </w:numPr>
              <w:spacing w:before="40" w:after="40" w:line="276" w:lineRule="auto"/>
              <w:contextualSpacing w:val="0"/>
              <w:rPr>
                <w:rFonts w:ascii="Arial" w:hAnsi="Arial" w:cs="Arial"/>
                <w:color w:val="000000"/>
                <w:szCs w:val="24"/>
              </w:rPr>
            </w:pPr>
            <w:r w:rsidRPr="00D25F6B">
              <w:rPr>
                <w:rFonts w:ascii="Arial" w:hAnsi="Arial" w:cs="Arial"/>
                <w:color w:val="000000"/>
                <w:szCs w:val="24"/>
              </w:rPr>
              <w:t>Collaborative working</w:t>
            </w:r>
          </w:p>
          <w:p w14:paraId="7C217709" w14:textId="77777777" w:rsidR="00EA7632" w:rsidRPr="00D25F6B" w:rsidRDefault="00EA7632" w:rsidP="00EA7632">
            <w:pPr>
              <w:pStyle w:val="ListParagraph"/>
              <w:numPr>
                <w:ilvl w:val="2"/>
                <w:numId w:val="48"/>
              </w:numPr>
              <w:spacing w:before="40" w:after="40" w:line="276" w:lineRule="auto"/>
              <w:contextualSpacing w:val="0"/>
              <w:rPr>
                <w:rFonts w:ascii="Arial" w:hAnsi="Arial" w:cs="Arial"/>
                <w:color w:val="000000"/>
                <w:szCs w:val="24"/>
              </w:rPr>
            </w:pPr>
            <w:r w:rsidRPr="00D25F6B">
              <w:rPr>
                <w:rFonts w:ascii="Arial" w:hAnsi="Arial" w:cs="Arial"/>
                <w:color w:val="000000"/>
                <w:szCs w:val="24"/>
              </w:rPr>
              <w:t>Team development</w:t>
            </w:r>
          </w:p>
          <w:p w14:paraId="2AE09154" w14:textId="77777777" w:rsidR="00EA7632" w:rsidRPr="00D25F6B" w:rsidRDefault="00EA7632" w:rsidP="00EA7632">
            <w:pPr>
              <w:pStyle w:val="ListParagraph"/>
              <w:numPr>
                <w:ilvl w:val="2"/>
                <w:numId w:val="48"/>
              </w:numPr>
              <w:spacing w:before="40" w:after="40" w:line="276" w:lineRule="auto"/>
              <w:contextualSpacing w:val="0"/>
              <w:rPr>
                <w:rFonts w:ascii="Arial" w:hAnsi="Arial" w:cs="Arial"/>
                <w:color w:val="000000"/>
                <w:szCs w:val="24"/>
              </w:rPr>
            </w:pPr>
            <w:r w:rsidRPr="00D25F6B">
              <w:rPr>
                <w:rFonts w:ascii="Arial" w:hAnsi="Arial" w:cs="Arial"/>
                <w:color w:val="000000"/>
                <w:szCs w:val="24"/>
              </w:rPr>
              <w:t>Systems and Reporting Improvements</w:t>
            </w:r>
          </w:p>
          <w:p w14:paraId="0433FD24" w14:textId="77777777" w:rsidR="00EA7632" w:rsidRPr="00D25F6B" w:rsidRDefault="00EA7632" w:rsidP="00EA7632">
            <w:pPr>
              <w:pStyle w:val="ListParagraph"/>
              <w:numPr>
                <w:ilvl w:val="2"/>
                <w:numId w:val="48"/>
              </w:numPr>
              <w:spacing w:before="40" w:after="40" w:line="276" w:lineRule="auto"/>
              <w:contextualSpacing w:val="0"/>
              <w:rPr>
                <w:rFonts w:ascii="Arial" w:hAnsi="Arial" w:cs="Arial"/>
                <w:color w:val="000000"/>
                <w:szCs w:val="24"/>
              </w:rPr>
            </w:pPr>
            <w:r w:rsidRPr="00D25F6B">
              <w:rPr>
                <w:rFonts w:ascii="Arial" w:hAnsi="Arial" w:cs="Arial"/>
                <w:color w:val="000000"/>
                <w:szCs w:val="24"/>
              </w:rPr>
              <w:t>Links with the Anchor Programme</w:t>
            </w:r>
          </w:p>
          <w:p w14:paraId="1DDF3C6B" w14:textId="7D143956" w:rsidR="00484F86" w:rsidRPr="00D633B3" w:rsidRDefault="00484F86" w:rsidP="001552A0">
            <w:pPr>
              <w:ind w:left="0" w:firstLine="0"/>
            </w:pPr>
          </w:p>
        </w:tc>
      </w:tr>
    </w:tbl>
    <w:p w14:paraId="5FBBFEAC" w14:textId="77777777" w:rsidR="003D769C" w:rsidRDefault="003D769C" w:rsidP="009E282A">
      <w:pPr>
        <w:ind w:left="0" w:firstLine="0"/>
        <w:rPr>
          <w:noProof/>
        </w:rPr>
      </w:pPr>
    </w:p>
    <w:p w14:paraId="188AD6BE" w14:textId="30E44C44" w:rsidR="003A4623" w:rsidRPr="00CC6398" w:rsidRDefault="00127A22" w:rsidP="00ED7A3B">
      <w:pPr>
        <w:spacing w:after="0"/>
        <w:ind w:left="0" w:firstLine="0"/>
      </w:pPr>
      <w:r>
        <w:rPr>
          <w:noProof/>
        </w:rPr>
        <w:drawing>
          <wp:inline distT="0" distB="0" distL="0" distR="0" wp14:anchorId="74067534" wp14:editId="2D4603F1">
            <wp:extent cx="1774825" cy="807085"/>
            <wp:effectExtent l="0" t="0" r="0" b="0"/>
            <wp:docPr id="9"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4">
                      <a:extLst>
                        <a:ext uri="{28A0092B-C50C-407E-A947-70E740481C1C}">
                          <a14:useLocalDpi xmlns:a14="http://schemas.microsoft.com/office/drawing/2010/main" val="0"/>
                        </a:ext>
                      </a:extLst>
                    </a:blip>
                    <a:srcRect l="21848" t="21964" b="34146"/>
                    <a:stretch>
                      <a:fillRect/>
                    </a:stretch>
                  </pic:blipFill>
                  <pic:spPr bwMode="auto">
                    <a:xfrm>
                      <a:off x="0" y="0"/>
                      <a:ext cx="1774825" cy="807085"/>
                    </a:xfrm>
                    <a:prstGeom prst="rect">
                      <a:avLst/>
                    </a:prstGeom>
                    <a:noFill/>
                    <a:ln>
                      <a:noFill/>
                    </a:ln>
                  </pic:spPr>
                </pic:pic>
              </a:graphicData>
            </a:graphic>
          </wp:inline>
        </w:drawing>
      </w:r>
    </w:p>
    <w:p w14:paraId="215CFA16" w14:textId="5DACA441" w:rsidR="003B37F4" w:rsidRPr="002543EB" w:rsidRDefault="003B37F4" w:rsidP="00DC002F">
      <w:pPr>
        <w:rPr>
          <w:color w:val="404040"/>
          <w:szCs w:val="24"/>
        </w:rPr>
      </w:pPr>
    </w:p>
    <w:p w14:paraId="5A88897A" w14:textId="77777777" w:rsidR="0012741F" w:rsidRPr="00DC002F" w:rsidRDefault="0012741F" w:rsidP="0012741F">
      <w:pPr>
        <w:ind w:left="0" w:firstLine="0"/>
        <w:rPr>
          <w:szCs w:val="24"/>
        </w:rPr>
      </w:pPr>
      <w:r>
        <w:rPr>
          <w:szCs w:val="24"/>
        </w:rPr>
        <w:t xml:space="preserve">NHS </w:t>
      </w:r>
      <w:r w:rsidRPr="00DC002F">
        <w:rPr>
          <w:szCs w:val="24"/>
        </w:rPr>
        <w:t>Golden Jubilee has a legal requirement under the Public Sector Equality Duty to have due regard to the need to:</w:t>
      </w:r>
    </w:p>
    <w:p w14:paraId="430EE68F" w14:textId="77777777" w:rsidR="0012741F" w:rsidRPr="00DC002F" w:rsidRDefault="0012741F" w:rsidP="0012741F">
      <w:pPr>
        <w:pStyle w:val="ListParagraph"/>
        <w:numPr>
          <w:ilvl w:val="0"/>
          <w:numId w:val="1"/>
        </w:numPr>
        <w:rPr>
          <w:szCs w:val="24"/>
        </w:rPr>
      </w:pPr>
      <w:r w:rsidRPr="00DC002F">
        <w:rPr>
          <w:szCs w:val="24"/>
        </w:rPr>
        <w:t>Eliminate unlawful discrimination, harassment and victimisation and other conduct prohibited by the Act.</w:t>
      </w:r>
    </w:p>
    <w:p w14:paraId="2DAFE29A" w14:textId="6146BF2E" w:rsidR="0012741F" w:rsidRPr="00DC002F" w:rsidRDefault="0012741F" w:rsidP="0012741F">
      <w:pPr>
        <w:pStyle w:val="ListParagraph"/>
        <w:numPr>
          <w:ilvl w:val="0"/>
          <w:numId w:val="1"/>
        </w:numPr>
        <w:rPr>
          <w:szCs w:val="24"/>
        </w:rPr>
      </w:pPr>
      <w:r w:rsidRPr="00DC002F">
        <w:rPr>
          <w:szCs w:val="24"/>
        </w:rPr>
        <w:t>Advance equality of opportunity between people who share a protected characteristic and those who do not.</w:t>
      </w:r>
    </w:p>
    <w:p w14:paraId="4F9501F0" w14:textId="53D97B09" w:rsidR="0012741F" w:rsidRPr="00DC002F" w:rsidRDefault="0012741F" w:rsidP="0012741F">
      <w:pPr>
        <w:pStyle w:val="ListParagraph"/>
        <w:numPr>
          <w:ilvl w:val="0"/>
          <w:numId w:val="1"/>
        </w:numPr>
        <w:rPr>
          <w:szCs w:val="24"/>
        </w:rPr>
      </w:pPr>
      <w:r w:rsidRPr="00DC002F">
        <w:rPr>
          <w:szCs w:val="24"/>
        </w:rPr>
        <w:t>Foster good relations between people who share a protected characteristic and those who do not.</w:t>
      </w:r>
    </w:p>
    <w:p w14:paraId="4ADC09B6" w14:textId="641F7ACD" w:rsidR="0012741F" w:rsidRDefault="0012741F" w:rsidP="0012741F">
      <w:pPr>
        <w:spacing w:before="120" w:line="264" w:lineRule="auto"/>
        <w:ind w:left="0" w:firstLine="0"/>
        <w:jc w:val="both"/>
        <w:rPr>
          <w:rFonts w:eastAsia="Times New Roman" w:cs="Arial"/>
          <w:color w:val="3D3A3B"/>
          <w:szCs w:val="24"/>
        </w:rPr>
      </w:pPr>
    </w:p>
    <w:p w14:paraId="08095E4E" w14:textId="1E4809A2" w:rsidR="0012741F" w:rsidRDefault="0012741F" w:rsidP="0012741F">
      <w:pPr>
        <w:spacing w:before="120" w:line="264" w:lineRule="auto"/>
        <w:ind w:left="0" w:firstLine="0"/>
        <w:jc w:val="both"/>
        <w:rPr>
          <w:rFonts w:eastAsia="Times New Roman" w:cs="Arial"/>
          <w:color w:val="3D3A3B"/>
          <w:spacing w:val="0"/>
          <w:szCs w:val="24"/>
        </w:rPr>
      </w:pPr>
      <w:r>
        <w:rPr>
          <w:rFonts w:eastAsia="Times New Roman" w:cs="Arial"/>
          <w:color w:val="3D3A3B"/>
          <w:szCs w:val="24"/>
        </w:rPr>
        <w:t xml:space="preserve">Provide details of how the work will impact </w:t>
      </w:r>
      <w:r>
        <w:rPr>
          <w:rFonts w:eastAsia="Times New Roman" w:cs="Arial"/>
          <w:b/>
          <w:color w:val="3D3A3B"/>
          <w:szCs w:val="24"/>
        </w:rPr>
        <w:t>positively</w:t>
      </w:r>
      <w:r>
        <w:rPr>
          <w:rFonts w:eastAsia="Times New Roman" w:cs="Arial"/>
          <w:color w:val="3D3A3B"/>
          <w:szCs w:val="24"/>
        </w:rPr>
        <w:t xml:space="preserve">, </w:t>
      </w:r>
      <w:r>
        <w:rPr>
          <w:rFonts w:eastAsia="Times New Roman" w:cs="Arial"/>
          <w:b/>
          <w:color w:val="3D3A3B"/>
          <w:szCs w:val="24"/>
        </w:rPr>
        <w:t xml:space="preserve">negatively </w:t>
      </w:r>
      <w:r>
        <w:rPr>
          <w:rFonts w:eastAsia="Times New Roman" w:cs="Arial"/>
          <w:color w:val="3D3A3B"/>
          <w:szCs w:val="24"/>
        </w:rPr>
        <w:t>or</w:t>
      </w:r>
      <w:r>
        <w:rPr>
          <w:rFonts w:eastAsia="Times New Roman" w:cs="Arial"/>
          <w:b/>
          <w:color w:val="3D3A3B"/>
          <w:szCs w:val="24"/>
        </w:rPr>
        <w:t xml:space="preserve"> neutrally </w:t>
      </w:r>
      <w:r>
        <w:rPr>
          <w:rFonts w:eastAsia="Times New Roman" w:cs="Arial"/>
          <w:color w:val="3D3A3B"/>
          <w:szCs w:val="24"/>
        </w:rPr>
        <w:t xml:space="preserve">on people who share the characteristics below. </w:t>
      </w:r>
    </w:p>
    <w:p w14:paraId="6A739C65" w14:textId="77777777" w:rsidR="0012741F" w:rsidRDefault="0012741F" w:rsidP="0012741F">
      <w:pPr>
        <w:spacing w:before="120" w:line="264" w:lineRule="auto"/>
        <w:ind w:left="0" w:firstLine="0"/>
        <w:jc w:val="both"/>
        <w:rPr>
          <w:rFonts w:eastAsia="Times New Roman" w:cs="Arial"/>
          <w:color w:val="3D3A3B"/>
          <w:szCs w:val="24"/>
        </w:rPr>
      </w:pPr>
      <w:r>
        <w:rPr>
          <w:rFonts w:eastAsia="Times New Roman" w:cs="Arial"/>
          <w:color w:val="3D3A3B"/>
          <w:szCs w:val="24"/>
        </w:rPr>
        <w:t xml:space="preserve">It will be helpful to consider any access issues, health inequalities or experiences of discrimination that might impact these groups within your area of work. It will also be helpful to think about </w:t>
      </w:r>
      <w:r>
        <w:rPr>
          <w:rFonts w:eastAsia="Times New Roman" w:cs="Arial"/>
          <w:szCs w:val="24"/>
        </w:rPr>
        <w:t>human rights</w:t>
      </w:r>
      <w:r>
        <w:rPr>
          <w:rFonts w:eastAsia="Times New Roman" w:cs="Arial"/>
          <w:color w:val="3D3A3B"/>
          <w:szCs w:val="24"/>
        </w:rPr>
        <w:t xml:space="preserve"> and whether these will be impacted for any group. Our rights are described in the </w:t>
      </w:r>
      <w:hyperlink r:id="rId15" w:history="1">
        <w:r>
          <w:rPr>
            <w:rStyle w:val="Hyperlink"/>
            <w:rFonts w:eastAsia="Times New Roman" w:cs="Arial"/>
            <w:szCs w:val="24"/>
          </w:rPr>
          <w:t>Human Rights Act</w:t>
        </w:r>
      </w:hyperlink>
      <w:r>
        <w:rPr>
          <w:rFonts w:eastAsia="Times New Roman" w:cs="Arial"/>
          <w:color w:val="3D3A3B"/>
          <w:szCs w:val="24"/>
        </w:rPr>
        <w:t xml:space="preserve">. Some groups are also protected by specific conventions, which are highlighted for your information in the relevant sections below.  </w:t>
      </w:r>
    </w:p>
    <w:p w14:paraId="1C2C1053" w14:textId="7043B927" w:rsidR="0012741F" w:rsidRDefault="0012741F" w:rsidP="0012741F">
      <w:pPr>
        <w:rPr>
          <w:szCs w:val="24"/>
        </w:rPr>
      </w:pPr>
      <w:r>
        <w:rPr>
          <w:rFonts w:eastAsia="Times New Roman" w:cs="Arial"/>
          <w:color w:val="3D3A3B"/>
          <w:szCs w:val="24"/>
        </w:rPr>
        <w:t>There is no word count – you should include the information you think is required. Please ensure the information you use is evidence based (e.g. articles, public involvement, previous work). There is space at section 8 for you to record the evidence sources you use in your assessment.</w:t>
      </w:r>
    </w:p>
    <w:p w14:paraId="70CCAAA7" w14:textId="77777777" w:rsidR="0012741F" w:rsidRDefault="0012741F" w:rsidP="0012741F">
      <w:pPr>
        <w:ind w:left="0" w:firstLine="0"/>
        <w:rPr>
          <w:szCs w:val="24"/>
        </w:rPr>
      </w:pPr>
    </w:p>
    <w:p w14:paraId="57A32E8A" w14:textId="26A1ECBD" w:rsidR="00F675AC" w:rsidRPr="00DC002F" w:rsidRDefault="00F675AC" w:rsidP="00F675AC">
      <w:pPr>
        <w:rPr>
          <w:szCs w:val="24"/>
        </w:rPr>
      </w:pPr>
    </w:p>
    <w:tbl>
      <w:tblPr>
        <w:tblW w:w="0" w:type="auto"/>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993"/>
        <w:gridCol w:w="1842"/>
        <w:gridCol w:w="6191"/>
      </w:tblGrid>
      <w:tr w:rsidR="001F5CF2" w:rsidRPr="002543EB" w14:paraId="54122A7C" w14:textId="77777777" w:rsidTr="0061615C">
        <w:trPr>
          <w:trHeight w:val="1063"/>
        </w:trPr>
        <w:tc>
          <w:tcPr>
            <w:tcW w:w="993" w:type="dxa"/>
            <w:tcBorders>
              <w:top w:val="single" w:sz="4" w:space="0" w:color="FFFFFF"/>
            </w:tcBorders>
            <w:shd w:val="clear" w:color="auto" w:fill="323E4F"/>
            <w:vAlign w:val="center"/>
          </w:tcPr>
          <w:p w14:paraId="7FA969E8" w14:textId="61FE596A" w:rsidR="00FC4DA5" w:rsidRPr="002543EB" w:rsidRDefault="00127A22" w:rsidP="00951646">
            <w:pPr>
              <w:jc w:val="center"/>
              <w:rPr>
                <w:color w:val="000000"/>
                <w:szCs w:val="24"/>
              </w:rPr>
            </w:pPr>
            <w:r>
              <w:rPr>
                <w:noProof/>
              </w:rPr>
              <w:drawing>
                <wp:inline distT="0" distB="0" distL="0" distR="0" wp14:anchorId="175D54FD" wp14:editId="35FECF32">
                  <wp:extent cx="435610" cy="435610"/>
                  <wp:effectExtent l="0" t="0" r="0" b="2540"/>
                  <wp:docPr id="86" name="Picture 16" descr="Image result for famil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family icon png"/>
                          <pic:cNvPicPr>
                            <a:picLocks noChangeAspect="1" noChangeArrowheads="1"/>
                          </pic:cNvPicPr>
                        </pic:nvPicPr>
                        <pic:blipFill>
                          <a:blip r:embed="rId16">
                            <a:lum bright="70000" contrast="-70000"/>
                            <a:extLst>
                              <a:ext uri="{28A0092B-C50C-407E-A947-70E740481C1C}">
                                <a14:useLocalDpi xmlns:a14="http://schemas.microsoft.com/office/drawing/2010/main" val="0"/>
                              </a:ext>
                            </a:extLst>
                          </a:blip>
                          <a:srcRect/>
                          <a:stretch>
                            <a:fillRect/>
                          </a:stretch>
                        </pic:blipFill>
                        <pic:spPr bwMode="auto">
                          <a:xfrm>
                            <a:off x="0" y="0"/>
                            <a:ext cx="435610" cy="435610"/>
                          </a:xfrm>
                          <a:prstGeom prst="rect">
                            <a:avLst/>
                          </a:prstGeom>
                          <a:noFill/>
                        </pic:spPr>
                      </pic:pic>
                    </a:graphicData>
                  </a:graphic>
                </wp:inline>
              </w:drawing>
            </w:r>
          </w:p>
        </w:tc>
        <w:tc>
          <w:tcPr>
            <w:tcW w:w="1842" w:type="dxa"/>
            <w:tcBorders>
              <w:top w:val="single" w:sz="4" w:space="0" w:color="FFFFFF"/>
            </w:tcBorders>
            <w:shd w:val="clear" w:color="auto" w:fill="323E4F"/>
            <w:vAlign w:val="center"/>
          </w:tcPr>
          <w:p w14:paraId="2150F4E0" w14:textId="77777777" w:rsidR="00FC4DA5" w:rsidRPr="00DC002F" w:rsidRDefault="00E749E0" w:rsidP="00951646">
            <w:pPr>
              <w:rPr>
                <w:b/>
                <w:bCs/>
                <w:color w:val="000000"/>
              </w:rPr>
            </w:pPr>
            <w:r w:rsidRPr="00DC002F">
              <w:rPr>
                <w:b/>
                <w:bCs/>
                <w:color w:val="FFFFFF" w:themeColor="background1"/>
                <w:sz w:val="28"/>
                <w:szCs w:val="32"/>
              </w:rPr>
              <w:t>Age</w:t>
            </w:r>
          </w:p>
        </w:tc>
        <w:tc>
          <w:tcPr>
            <w:tcW w:w="6191" w:type="dxa"/>
            <w:tcBorders>
              <w:top w:val="single" w:sz="4" w:space="0" w:color="auto"/>
              <w:bottom w:val="single" w:sz="4" w:space="0" w:color="BFBFBF"/>
            </w:tcBorders>
            <w:shd w:val="clear" w:color="auto" w:fill="auto"/>
            <w:vAlign w:val="center"/>
          </w:tcPr>
          <w:p w14:paraId="720F6A65" w14:textId="77777777" w:rsidR="00F00EB2" w:rsidRDefault="00F00EB2" w:rsidP="00F00EB2">
            <w:pPr>
              <w:spacing w:before="120" w:line="264" w:lineRule="auto"/>
              <w:ind w:left="0" w:firstLine="0"/>
              <w:rPr>
                <w:rFonts w:eastAsia="Calibri"/>
                <w:spacing w:val="0"/>
                <w:sz w:val="22"/>
                <w:szCs w:val="22"/>
              </w:rPr>
            </w:pPr>
            <w:r>
              <w:t xml:space="preserve">Think about older people as well as children and young people, and their respective carers. </w:t>
            </w:r>
          </w:p>
          <w:p w14:paraId="4706AA34" w14:textId="5671E4F3" w:rsidR="0037772F" w:rsidRDefault="0037772F" w:rsidP="00F00EB2">
            <w:pPr>
              <w:spacing w:before="120" w:line="264" w:lineRule="auto"/>
              <w:ind w:left="0" w:firstLine="0"/>
              <w:rPr>
                <w:b/>
              </w:rPr>
            </w:pPr>
            <w:r w:rsidRPr="0037772F">
              <w:rPr>
                <w:b/>
              </w:rPr>
              <w:t xml:space="preserve">United Nations Convention </w:t>
            </w:r>
            <w:r>
              <w:rPr>
                <w:b/>
              </w:rPr>
              <w:t>on</w:t>
            </w:r>
            <w:r w:rsidRPr="0037772F">
              <w:rPr>
                <w:b/>
              </w:rPr>
              <w:t xml:space="preserve"> the Rights of the Child (UNCRC)</w:t>
            </w:r>
          </w:p>
          <w:p w14:paraId="6A691664" w14:textId="6A1EC033" w:rsidR="009C4920" w:rsidRDefault="00EB6D70" w:rsidP="00F00EB2">
            <w:pPr>
              <w:spacing w:before="120" w:line="264" w:lineRule="auto"/>
              <w:ind w:left="0" w:firstLine="0"/>
              <w:rPr>
                <w:b/>
              </w:rPr>
            </w:pPr>
            <w:hyperlink r:id="rId17" w:history="1">
              <w:r w:rsidR="009C4920">
                <w:rPr>
                  <w:rStyle w:val="Hyperlink"/>
                </w:rPr>
                <w:t>Convention on the Rights of the Child</w:t>
              </w:r>
            </w:hyperlink>
          </w:p>
          <w:p w14:paraId="626F3E8C" w14:textId="1F7E1BD9" w:rsidR="0037772F" w:rsidRDefault="009C4920" w:rsidP="00F00EB2">
            <w:pPr>
              <w:spacing w:before="120" w:line="264" w:lineRule="auto"/>
              <w:ind w:left="0" w:firstLine="0"/>
            </w:pPr>
            <w:r>
              <w:t xml:space="preserve">The UNCRC </w:t>
            </w:r>
            <w:r w:rsidR="0037772F" w:rsidRPr="0037772F">
              <w:t>is a legally-binding international agreement setting out the civil, political, economic, social and cultural rights of every child, regardless of their race, religion or abilities.</w:t>
            </w:r>
          </w:p>
          <w:p w14:paraId="39CEF823" w14:textId="3A62A831" w:rsidR="00FC4DA5" w:rsidRPr="002543EB" w:rsidRDefault="00F00EB2" w:rsidP="009C4920">
            <w:pPr>
              <w:spacing w:before="120" w:line="264" w:lineRule="auto"/>
              <w:ind w:left="0" w:firstLine="0"/>
            </w:pPr>
            <w:r>
              <w:t xml:space="preserve">If children are specifically affected, </w:t>
            </w:r>
            <w:r w:rsidR="0037772F">
              <w:t xml:space="preserve">please provide a high level overview here and then go to </w:t>
            </w:r>
            <w:r w:rsidR="005F64BC">
              <w:rPr>
                <w:b/>
              </w:rPr>
              <w:t>appendix A</w:t>
            </w:r>
            <w:r w:rsidR="0037772F">
              <w:t xml:space="preserve"> to undertake a more detailed assessment using the </w:t>
            </w:r>
            <w:r w:rsidR="0037772F" w:rsidRPr="009C4920">
              <w:rPr>
                <w:b/>
              </w:rPr>
              <w:t>UNCRC checklist</w:t>
            </w:r>
            <w:r w:rsidR="0037772F">
              <w:t xml:space="preserve">. </w:t>
            </w:r>
          </w:p>
        </w:tc>
      </w:tr>
      <w:tr w:rsidR="003160DA" w:rsidRPr="002543EB" w14:paraId="525BBDF3" w14:textId="77777777" w:rsidTr="00F81B3E">
        <w:trPr>
          <w:trHeight w:val="626"/>
        </w:trPr>
        <w:tc>
          <w:tcPr>
            <w:tcW w:w="2835" w:type="dxa"/>
            <w:gridSpan w:val="2"/>
            <w:tcBorders>
              <w:top w:val="single" w:sz="4" w:space="0" w:color="FFFFFF"/>
              <w:bottom w:val="single" w:sz="4" w:space="0" w:color="FFFFFF"/>
            </w:tcBorders>
            <w:shd w:val="clear" w:color="auto" w:fill="BDD6EE"/>
            <w:vAlign w:val="center"/>
          </w:tcPr>
          <w:p w14:paraId="57F4B3BB" w14:textId="77777777" w:rsidR="003160DA" w:rsidRPr="002543EB" w:rsidRDefault="003160DA" w:rsidP="00951646">
            <w:r w:rsidRPr="002543EB">
              <w:t>Positive impact</w:t>
            </w:r>
          </w:p>
        </w:tc>
        <w:tc>
          <w:tcPr>
            <w:tcW w:w="6191" w:type="dxa"/>
            <w:tcBorders>
              <w:top w:val="single" w:sz="4" w:space="0" w:color="BFBFBF"/>
              <w:bottom w:val="single" w:sz="4" w:space="0" w:color="BFBFBF"/>
            </w:tcBorders>
            <w:shd w:val="clear" w:color="auto" w:fill="auto"/>
            <w:vAlign w:val="center"/>
          </w:tcPr>
          <w:p w14:paraId="61A00138" w14:textId="381D4CF9" w:rsidR="003160DA" w:rsidRPr="002543EB" w:rsidRDefault="00EA7632" w:rsidP="00951646">
            <w:r>
              <w:rPr>
                <w:rFonts w:cs="Arial"/>
              </w:rPr>
              <w:t xml:space="preserve">.  The Procurement Service has the responsibility for ensuring all procurement meets the requirements of Equality &amp; Diversity Legislation and make suppliers aware of the requirement of the Equality Act 2010.   This is embedded in </w:t>
            </w:r>
            <w:r w:rsidRPr="00AE31E7">
              <w:rPr>
                <w:rFonts w:cs="Arial"/>
              </w:rPr>
              <w:t>our Invitation to Tender Documents</w:t>
            </w:r>
            <w:r>
              <w:rPr>
                <w:rFonts w:cs="Arial"/>
              </w:rPr>
              <w:t xml:space="preserve"> where suppliers are asked to provide information on Company Policy and Practice to enable us to log market compliance with equality legislation and best practice.</w:t>
            </w:r>
          </w:p>
        </w:tc>
      </w:tr>
      <w:tr w:rsidR="003160DA" w:rsidRPr="002543EB" w14:paraId="1942599B" w14:textId="77777777" w:rsidTr="00F81B3E">
        <w:trPr>
          <w:trHeight w:val="626"/>
        </w:trPr>
        <w:tc>
          <w:tcPr>
            <w:tcW w:w="2835" w:type="dxa"/>
            <w:gridSpan w:val="2"/>
            <w:tcBorders>
              <w:top w:val="single" w:sz="4" w:space="0" w:color="FFFFFF"/>
              <w:bottom w:val="single" w:sz="4" w:space="0" w:color="FFFFFF"/>
            </w:tcBorders>
            <w:shd w:val="clear" w:color="auto" w:fill="BDD6EE"/>
            <w:vAlign w:val="center"/>
          </w:tcPr>
          <w:p w14:paraId="2492EFBE" w14:textId="77777777" w:rsidR="003160DA" w:rsidRPr="002543EB" w:rsidRDefault="003160DA" w:rsidP="00951646">
            <w:r w:rsidRPr="002543EB">
              <w:t>Negative impact</w:t>
            </w:r>
          </w:p>
        </w:tc>
        <w:tc>
          <w:tcPr>
            <w:tcW w:w="6191" w:type="dxa"/>
            <w:tcBorders>
              <w:top w:val="single" w:sz="4" w:space="0" w:color="BFBFBF"/>
              <w:bottom w:val="single" w:sz="4" w:space="0" w:color="BFBFBF"/>
            </w:tcBorders>
            <w:shd w:val="clear" w:color="auto" w:fill="auto"/>
            <w:vAlign w:val="center"/>
          </w:tcPr>
          <w:p w14:paraId="3404050C" w14:textId="3D74A42F" w:rsidR="003160DA" w:rsidRPr="002543EB" w:rsidRDefault="003160DA" w:rsidP="00951646"/>
        </w:tc>
      </w:tr>
      <w:tr w:rsidR="003160DA" w:rsidRPr="002543EB" w14:paraId="4DE2A781" w14:textId="77777777" w:rsidTr="00F81B3E">
        <w:trPr>
          <w:trHeight w:val="626"/>
        </w:trPr>
        <w:tc>
          <w:tcPr>
            <w:tcW w:w="2835" w:type="dxa"/>
            <w:gridSpan w:val="2"/>
            <w:tcBorders>
              <w:top w:val="single" w:sz="4" w:space="0" w:color="FFFFFF"/>
              <w:bottom w:val="single" w:sz="12" w:space="0" w:color="BFBFBF"/>
            </w:tcBorders>
            <w:shd w:val="clear" w:color="auto" w:fill="BDD6EE"/>
            <w:vAlign w:val="center"/>
          </w:tcPr>
          <w:p w14:paraId="21744449" w14:textId="0C117FE4" w:rsidR="00DC002F" w:rsidRPr="002543EB" w:rsidRDefault="003160DA" w:rsidP="00951646">
            <w:r w:rsidRPr="002543EB">
              <w:t>Neutral impact</w:t>
            </w:r>
          </w:p>
        </w:tc>
        <w:tc>
          <w:tcPr>
            <w:tcW w:w="6191" w:type="dxa"/>
            <w:tcBorders>
              <w:top w:val="single" w:sz="4" w:space="0" w:color="BFBFBF"/>
              <w:bottom w:val="single" w:sz="12" w:space="0" w:color="BFBFBF"/>
            </w:tcBorders>
            <w:shd w:val="clear" w:color="auto" w:fill="auto"/>
            <w:vAlign w:val="center"/>
          </w:tcPr>
          <w:p w14:paraId="046C681C" w14:textId="30935877" w:rsidR="003160DA" w:rsidRPr="002543EB" w:rsidRDefault="003160DA" w:rsidP="009E282A">
            <w:pPr>
              <w:spacing w:after="0"/>
            </w:pPr>
          </w:p>
        </w:tc>
      </w:tr>
      <w:tr w:rsidR="00F81B3E" w14:paraId="06B39E81" w14:textId="77777777" w:rsidTr="006121D3">
        <w:trPr>
          <w:cantSplit/>
          <w:trHeight w:val="940"/>
        </w:trPr>
        <w:tc>
          <w:tcPr>
            <w:tcW w:w="993" w:type="dxa"/>
            <w:tcBorders>
              <w:top w:val="single" w:sz="4" w:space="0" w:color="FFFFFF"/>
              <w:left w:val="nil"/>
              <w:bottom w:val="single" w:sz="4" w:space="0" w:color="FFFFFF"/>
              <w:right w:val="nil"/>
            </w:tcBorders>
            <w:shd w:val="clear" w:color="auto" w:fill="4472C4" w:themeFill="accent1"/>
            <w:tcMar>
              <w:top w:w="0" w:type="dxa"/>
              <w:left w:w="0" w:type="dxa"/>
              <w:bottom w:w="0" w:type="dxa"/>
              <w:right w:w="0" w:type="dxa"/>
            </w:tcMar>
            <w:vAlign w:val="center"/>
            <w:hideMark/>
          </w:tcPr>
          <w:p w14:paraId="2E3EEDDF" w14:textId="1D6C9084" w:rsidR="00F81B3E" w:rsidRDefault="00F81B3E">
            <w:pPr>
              <w:spacing w:before="120" w:line="264" w:lineRule="auto"/>
              <w:ind w:left="0" w:firstLine="0"/>
              <w:jc w:val="center"/>
              <w:rPr>
                <w:rFonts w:eastAsia="Calibri"/>
                <w:color w:val="000000"/>
                <w:spacing w:val="0"/>
                <w:szCs w:val="24"/>
              </w:rPr>
            </w:pPr>
            <w:r>
              <w:rPr>
                <w:noProof/>
                <w:color w:val="000000"/>
                <w:szCs w:val="24"/>
              </w:rPr>
              <w:drawing>
                <wp:anchor distT="0" distB="0" distL="114300" distR="114300" simplePos="0" relativeHeight="251749888" behindDoc="0" locked="0" layoutInCell="1" allowOverlap="1" wp14:anchorId="57591892" wp14:editId="0ED5E6A7">
                  <wp:simplePos x="0" y="0"/>
                  <wp:positionH relativeFrom="column">
                    <wp:posOffset>0</wp:posOffset>
                  </wp:positionH>
                  <wp:positionV relativeFrom="paragraph">
                    <wp:posOffset>-29845</wp:posOffset>
                  </wp:positionV>
                  <wp:extent cx="595630" cy="595630"/>
                  <wp:effectExtent l="0" t="0" r="0" b="0"/>
                  <wp:wrapNone/>
                  <wp:docPr id="4" name="Picture 4" descr="noun_care_2152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un_care_2152472"/>
                          <pic:cNvPicPr>
                            <a:picLocks noChangeAspect="1" noChangeArrowheads="1"/>
                          </pic:cNvPicPr>
                        </pic:nvPicPr>
                        <pic:blipFill>
                          <a:blip r:embed="rId18" cstate="print">
                            <a:lum bright="80000" contrast="-80000"/>
                            <a:extLst>
                              <a:ext uri="{28A0092B-C50C-407E-A947-70E740481C1C}">
                                <a14:useLocalDpi xmlns:a14="http://schemas.microsoft.com/office/drawing/2010/main" val="0"/>
                              </a:ext>
                            </a:extLst>
                          </a:blip>
                          <a:srcRect/>
                          <a:stretch>
                            <a:fillRect/>
                          </a:stretch>
                        </pic:blipFill>
                        <pic:spPr bwMode="auto">
                          <a:xfrm>
                            <a:off x="0" y="0"/>
                            <a:ext cx="595630" cy="595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tcBorders>
              <w:top w:val="single" w:sz="4" w:space="0" w:color="FFFFFF"/>
              <w:left w:val="nil"/>
              <w:bottom w:val="single" w:sz="4" w:space="0" w:color="FFFFFF"/>
              <w:right w:val="nil"/>
            </w:tcBorders>
            <w:shd w:val="clear" w:color="auto" w:fill="4472C4" w:themeFill="accent1"/>
            <w:vAlign w:val="center"/>
            <w:hideMark/>
          </w:tcPr>
          <w:p w14:paraId="3F385CF4" w14:textId="77777777" w:rsidR="00F81B3E" w:rsidRDefault="00F81B3E" w:rsidP="006121D3">
            <w:pPr>
              <w:spacing w:before="120" w:line="264" w:lineRule="auto"/>
              <w:ind w:left="0" w:firstLine="0"/>
              <w:rPr>
                <w:rFonts w:cs="Times New Roman"/>
                <w:b/>
                <w:noProof/>
                <w:color w:val="FFFFFF"/>
                <w:sz w:val="28"/>
              </w:rPr>
            </w:pPr>
            <w:r>
              <w:rPr>
                <w:b/>
                <w:noProof/>
                <w:color w:val="FFFFFF"/>
                <w:sz w:val="28"/>
              </w:rPr>
              <w:t>Care Experience</w:t>
            </w:r>
          </w:p>
        </w:tc>
        <w:tc>
          <w:tcPr>
            <w:tcW w:w="6191" w:type="dxa"/>
            <w:tcBorders>
              <w:top w:val="single" w:sz="4" w:space="0" w:color="FFFFFF"/>
              <w:left w:val="nil"/>
              <w:bottom w:val="single" w:sz="4" w:space="0" w:color="BFBFBF"/>
              <w:right w:val="nil"/>
            </w:tcBorders>
            <w:vAlign w:val="center"/>
            <w:hideMark/>
          </w:tcPr>
          <w:p w14:paraId="7052C76B" w14:textId="77777777" w:rsidR="00F81B3E" w:rsidRDefault="00F81B3E">
            <w:pPr>
              <w:spacing w:before="120" w:line="264" w:lineRule="auto"/>
              <w:ind w:left="0" w:firstLine="0"/>
              <w:rPr>
                <w:sz w:val="22"/>
                <w:szCs w:val="22"/>
                <w:lang w:eastAsia="en-US"/>
              </w:rPr>
            </w:pPr>
            <w:r>
              <w:t xml:space="preserve">Think about children and young people up to the age of 26 who have experience of being in care. This can include foster care/supported care, kinship care, residential care, or being looked after at home with the support of a supervision order. </w:t>
            </w:r>
          </w:p>
          <w:p w14:paraId="32B9385A" w14:textId="2DADECAC" w:rsidR="00F81B3E" w:rsidRDefault="000C1DC9" w:rsidP="000C1DC9">
            <w:pPr>
              <w:spacing w:before="120" w:line="264" w:lineRule="auto"/>
              <w:ind w:left="0" w:firstLine="0"/>
            </w:pPr>
            <w:r>
              <w:t>NHS Golden Jubilee</w:t>
            </w:r>
            <w:r w:rsidR="00F81B3E">
              <w:t xml:space="preserve"> is named as a corporate parent under the </w:t>
            </w:r>
            <w:hyperlink r:id="rId19" w:history="1">
              <w:r w:rsidR="00F81B3E">
                <w:rPr>
                  <w:rStyle w:val="Hyperlink"/>
                </w:rPr>
                <w:t>Children and Young People (Scotland) Act 2014</w:t>
              </w:r>
            </w:hyperlink>
            <w:r w:rsidR="00F81B3E">
              <w:t>. You can find information and working examples o</w:t>
            </w:r>
            <w:r>
              <w:t xml:space="preserve">f what this means for us in our </w:t>
            </w:r>
            <w:hyperlink r:id="rId20" w:history="1">
              <w:r w:rsidRPr="000C1DC9">
                <w:rPr>
                  <w:rStyle w:val="Hyperlink"/>
                </w:rPr>
                <w:t>Corporate Parenting Plan.</w:t>
              </w:r>
            </w:hyperlink>
          </w:p>
        </w:tc>
      </w:tr>
      <w:tr w:rsidR="00F81B3E" w14:paraId="5D2AA0E2" w14:textId="77777777" w:rsidTr="00F81B3E">
        <w:trPr>
          <w:trHeight w:val="536"/>
        </w:trPr>
        <w:tc>
          <w:tcPr>
            <w:tcW w:w="2835" w:type="dxa"/>
            <w:gridSpan w:val="2"/>
            <w:tcBorders>
              <w:top w:val="single" w:sz="4" w:space="0" w:color="FFFFFF"/>
              <w:left w:val="nil"/>
              <w:bottom w:val="single" w:sz="4" w:space="0" w:color="FFFFFF"/>
              <w:right w:val="nil"/>
            </w:tcBorders>
            <w:shd w:val="clear" w:color="auto" w:fill="BDD6EE"/>
            <w:hideMark/>
          </w:tcPr>
          <w:p w14:paraId="33D46B1E" w14:textId="77777777" w:rsidR="00F81B3E" w:rsidRDefault="00F81B3E">
            <w:pPr>
              <w:spacing w:before="120" w:line="264" w:lineRule="auto"/>
              <w:ind w:left="0" w:firstLine="0"/>
              <w:jc w:val="center"/>
              <w:rPr>
                <w:color w:val="000000"/>
                <w:szCs w:val="24"/>
              </w:rPr>
            </w:pPr>
            <w:r>
              <w:rPr>
                <w:color w:val="000000"/>
                <w:szCs w:val="24"/>
              </w:rPr>
              <w:t>Positive impact</w:t>
            </w:r>
          </w:p>
        </w:tc>
        <w:tc>
          <w:tcPr>
            <w:tcW w:w="6191" w:type="dxa"/>
            <w:tcBorders>
              <w:top w:val="single" w:sz="4" w:space="0" w:color="BFBFBF"/>
              <w:left w:val="nil"/>
              <w:bottom w:val="single" w:sz="4" w:space="0" w:color="BFBFBF"/>
              <w:right w:val="nil"/>
            </w:tcBorders>
            <w:vAlign w:val="center"/>
            <w:hideMark/>
          </w:tcPr>
          <w:p w14:paraId="771E36D6" w14:textId="7D8FBA20" w:rsidR="00F81B3E" w:rsidRPr="00484F86" w:rsidRDefault="00EA7632" w:rsidP="00484F86">
            <w:pPr>
              <w:spacing w:before="120" w:line="264" w:lineRule="auto"/>
              <w:ind w:left="0" w:firstLine="0"/>
              <w:rPr>
                <w:szCs w:val="24"/>
              </w:rPr>
            </w:pPr>
            <w:r>
              <w:rPr>
                <w:rFonts w:cs="Arial"/>
              </w:rPr>
              <w:t xml:space="preserve">.  The Procurement Service has the responsibility for ensuring all procurement meets the requirements of Equality &amp; Diversity Legislation and make suppliers aware of the requirement of the Equality Act 2010.   This is embedded in </w:t>
            </w:r>
            <w:r w:rsidRPr="00AE31E7">
              <w:rPr>
                <w:rFonts w:cs="Arial"/>
              </w:rPr>
              <w:t>our Invitation to Tender Documents</w:t>
            </w:r>
            <w:r>
              <w:rPr>
                <w:rFonts w:cs="Arial"/>
              </w:rPr>
              <w:t xml:space="preserve"> where suppliers are asked to provide information on Company Policy and Practice to enable us to log market compliance with equality legislation and best practice.</w:t>
            </w:r>
          </w:p>
        </w:tc>
      </w:tr>
      <w:tr w:rsidR="00F81B3E" w14:paraId="238F965B" w14:textId="77777777" w:rsidTr="00F81B3E">
        <w:trPr>
          <w:trHeight w:val="474"/>
        </w:trPr>
        <w:tc>
          <w:tcPr>
            <w:tcW w:w="2835" w:type="dxa"/>
            <w:gridSpan w:val="2"/>
            <w:tcBorders>
              <w:top w:val="single" w:sz="4" w:space="0" w:color="FFFFFF"/>
              <w:left w:val="nil"/>
              <w:bottom w:val="single" w:sz="4" w:space="0" w:color="FFFFFF"/>
              <w:right w:val="nil"/>
            </w:tcBorders>
            <w:shd w:val="clear" w:color="auto" w:fill="BDD6EE"/>
            <w:hideMark/>
          </w:tcPr>
          <w:p w14:paraId="476AE2BB" w14:textId="77777777" w:rsidR="00F81B3E" w:rsidRDefault="00F81B3E">
            <w:pPr>
              <w:spacing w:before="120" w:line="264" w:lineRule="auto"/>
              <w:ind w:left="0" w:firstLine="0"/>
              <w:jc w:val="center"/>
              <w:rPr>
                <w:color w:val="000000"/>
                <w:szCs w:val="24"/>
              </w:rPr>
            </w:pPr>
            <w:r>
              <w:rPr>
                <w:color w:val="000000"/>
                <w:szCs w:val="24"/>
              </w:rPr>
              <w:t>Negative impact</w:t>
            </w:r>
          </w:p>
        </w:tc>
        <w:tc>
          <w:tcPr>
            <w:tcW w:w="6191" w:type="dxa"/>
            <w:tcBorders>
              <w:top w:val="single" w:sz="4" w:space="0" w:color="BFBFBF"/>
              <w:left w:val="nil"/>
              <w:bottom w:val="single" w:sz="4" w:space="0" w:color="BFBFBF"/>
              <w:right w:val="nil"/>
            </w:tcBorders>
            <w:vAlign w:val="center"/>
          </w:tcPr>
          <w:p w14:paraId="6A88F799" w14:textId="77777777" w:rsidR="00F81B3E" w:rsidRPr="00484F86" w:rsidRDefault="00F81B3E" w:rsidP="00484F86">
            <w:pPr>
              <w:spacing w:before="120" w:line="264" w:lineRule="auto"/>
              <w:ind w:left="0" w:firstLine="0"/>
              <w:rPr>
                <w:color w:val="auto"/>
                <w:szCs w:val="24"/>
              </w:rPr>
            </w:pPr>
          </w:p>
        </w:tc>
      </w:tr>
      <w:tr w:rsidR="00F81B3E" w14:paraId="222E7DA6" w14:textId="77777777" w:rsidTr="00F81B3E">
        <w:trPr>
          <w:trHeight w:val="538"/>
        </w:trPr>
        <w:tc>
          <w:tcPr>
            <w:tcW w:w="2835" w:type="dxa"/>
            <w:gridSpan w:val="2"/>
            <w:tcBorders>
              <w:top w:val="single" w:sz="4" w:space="0" w:color="FFFFFF"/>
              <w:left w:val="nil"/>
              <w:bottom w:val="single" w:sz="12" w:space="0" w:color="BFBFBF"/>
              <w:right w:val="nil"/>
            </w:tcBorders>
            <w:shd w:val="clear" w:color="auto" w:fill="BDD6EE"/>
            <w:hideMark/>
          </w:tcPr>
          <w:p w14:paraId="5687D881" w14:textId="77777777" w:rsidR="00F81B3E" w:rsidRDefault="00F81B3E">
            <w:pPr>
              <w:spacing w:before="120" w:line="264" w:lineRule="auto"/>
              <w:ind w:left="0" w:firstLine="0"/>
              <w:jc w:val="center"/>
              <w:rPr>
                <w:color w:val="000000"/>
                <w:szCs w:val="24"/>
              </w:rPr>
            </w:pPr>
            <w:r>
              <w:rPr>
                <w:color w:val="000000"/>
                <w:szCs w:val="24"/>
              </w:rPr>
              <w:t>Neutral impact</w:t>
            </w:r>
          </w:p>
        </w:tc>
        <w:tc>
          <w:tcPr>
            <w:tcW w:w="6191" w:type="dxa"/>
            <w:tcBorders>
              <w:top w:val="single" w:sz="4" w:space="0" w:color="BFBFBF"/>
              <w:left w:val="nil"/>
              <w:bottom w:val="single" w:sz="12" w:space="0" w:color="BFBFBF"/>
              <w:right w:val="nil"/>
            </w:tcBorders>
            <w:vAlign w:val="center"/>
          </w:tcPr>
          <w:p w14:paraId="3489B697" w14:textId="194BF9FD" w:rsidR="00F81B3E" w:rsidRPr="00484F86" w:rsidRDefault="00F81B3E" w:rsidP="00484F86">
            <w:pPr>
              <w:spacing w:before="120" w:line="264" w:lineRule="auto"/>
              <w:ind w:left="0" w:firstLine="0"/>
              <w:rPr>
                <w:color w:val="auto"/>
                <w:szCs w:val="24"/>
              </w:rPr>
            </w:pPr>
          </w:p>
        </w:tc>
      </w:tr>
      <w:tr w:rsidR="003160DA" w:rsidRPr="002543EB" w14:paraId="627CE0F6" w14:textId="77777777" w:rsidTr="00F81B3E">
        <w:trPr>
          <w:trHeight w:val="940"/>
        </w:trPr>
        <w:tc>
          <w:tcPr>
            <w:tcW w:w="993" w:type="dxa"/>
            <w:tcBorders>
              <w:top w:val="single" w:sz="4" w:space="0" w:color="FFFFFF"/>
              <w:bottom w:val="single" w:sz="4" w:space="0" w:color="FFFFFF"/>
            </w:tcBorders>
            <w:shd w:val="clear" w:color="auto" w:fill="323E4F"/>
            <w:vAlign w:val="center"/>
          </w:tcPr>
          <w:p w14:paraId="0B40D596" w14:textId="04DEA714" w:rsidR="003160DA" w:rsidRPr="002543EB" w:rsidRDefault="00127A22" w:rsidP="00951646">
            <w:pPr>
              <w:rPr>
                <w:color w:val="000000"/>
                <w:szCs w:val="24"/>
              </w:rPr>
            </w:pPr>
            <w:r>
              <w:rPr>
                <w:noProof/>
              </w:rPr>
              <w:drawing>
                <wp:inline distT="0" distB="0" distL="0" distR="0" wp14:anchorId="72922894" wp14:editId="0B5F85E9">
                  <wp:extent cx="331470" cy="340995"/>
                  <wp:effectExtent l="0" t="0" r="0" b="1905"/>
                  <wp:docPr id="154" name="Picture 7" descr="Image result for wheelchai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wheelchair png"/>
                          <pic:cNvPicPr>
                            <a:picLocks noChangeAspect="1" noChangeArrowheads="1"/>
                          </pic:cNvPicPr>
                        </pic:nvPicPr>
                        <pic:blipFill>
                          <a:blip r:embed="rId21" cstate="print">
                            <a:lum bright="70000" contrast="-70000"/>
                            <a:extLst>
                              <a:ext uri="{28A0092B-C50C-407E-A947-70E740481C1C}">
                                <a14:useLocalDpi xmlns:a14="http://schemas.microsoft.com/office/drawing/2010/main" val="0"/>
                              </a:ext>
                            </a:extLst>
                          </a:blip>
                          <a:srcRect/>
                          <a:stretch>
                            <a:fillRect/>
                          </a:stretch>
                        </pic:blipFill>
                        <pic:spPr bwMode="auto">
                          <a:xfrm>
                            <a:off x="0" y="0"/>
                            <a:ext cx="331470" cy="34099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514E872D" w14:textId="77777777" w:rsidR="003160DA" w:rsidRPr="00DC002F" w:rsidRDefault="003160DA" w:rsidP="00951646">
            <w:pPr>
              <w:rPr>
                <w:b/>
                <w:bCs/>
                <w:color w:val="FFFFFF" w:themeColor="background1"/>
                <w:sz w:val="28"/>
                <w:szCs w:val="32"/>
              </w:rPr>
            </w:pPr>
            <w:r w:rsidRPr="00DC002F">
              <w:rPr>
                <w:b/>
                <w:bCs/>
                <w:noProof/>
                <w:color w:val="FFFFFF" w:themeColor="background1"/>
                <w:sz w:val="28"/>
                <w:szCs w:val="32"/>
              </w:rPr>
              <w:t>Disability</w:t>
            </w:r>
          </w:p>
        </w:tc>
        <w:tc>
          <w:tcPr>
            <w:tcW w:w="6191" w:type="dxa"/>
            <w:tcBorders>
              <w:top w:val="single" w:sz="4" w:space="0" w:color="FFFFFF"/>
              <w:bottom w:val="single" w:sz="4" w:space="0" w:color="BFBFBF"/>
            </w:tcBorders>
            <w:shd w:val="clear" w:color="auto" w:fill="auto"/>
            <w:vAlign w:val="center"/>
          </w:tcPr>
          <w:p w14:paraId="79D2EAC6" w14:textId="77777777" w:rsidR="00F00EB2" w:rsidRDefault="00F00EB2" w:rsidP="00F00EB2">
            <w:pPr>
              <w:spacing w:before="120" w:line="264" w:lineRule="auto"/>
              <w:ind w:left="0" w:firstLine="0"/>
              <w:rPr>
                <w:rFonts w:eastAsia="Calibri"/>
                <w:spacing w:val="0"/>
                <w:sz w:val="22"/>
                <w:szCs w:val="22"/>
              </w:rPr>
            </w:pPr>
            <w:r>
              <w:t>Think about people with sensory impairments, communication difficulties, learning disabilities, physical impairments, energy impairments, autism spectrum disorders, mental health conditions and Deaf users of British Sign Language. You might also consider unpaid carers here.</w:t>
            </w:r>
          </w:p>
          <w:p w14:paraId="4CA49F37" w14:textId="3EBBCB09" w:rsidR="003160DA" w:rsidRPr="002543EB" w:rsidRDefault="00EB6D70" w:rsidP="00F00EB2">
            <w:hyperlink r:id="rId22" w:history="1">
              <w:r w:rsidR="00F00EB2">
                <w:rPr>
                  <w:rStyle w:val="Hyperlink"/>
                </w:rPr>
                <w:t>Convention on the Rights of Person with Disabilities</w:t>
              </w:r>
            </w:hyperlink>
            <w:r w:rsidR="00F00EB2">
              <w:t xml:space="preserve"> </w:t>
            </w:r>
          </w:p>
        </w:tc>
      </w:tr>
      <w:tr w:rsidR="003160DA" w:rsidRPr="002543EB" w14:paraId="0F194268"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6BCF315B" w14:textId="77777777" w:rsidR="003160DA" w:rsidRPr="002543EB" w:rsidRDefault="003160DA" w:rsidP="00951646">
            <w:r w:rsidRPr="002543EB">
              <w:t>Positive impact</w:t>
            </w:r>
          </w:p>
        </w:tc>
        <w:tc>
          <w:tcPr>
            <w:tcW w:w="6191" w:type="dxa"/>
            <w:tcBorders>
              <w:top w:val="single" w:sz="4" w:space="0" w:color="BFBFBF"/>
              <w:bottom w:val="single" w:sz="4" w:space="0" w:color="BFBFBF"/>
            </w:tcBorders>
            <w:shd w:val="clear" w:color="auto" w:fill="auto"/>
            <w:vAlign w:val="center"/>
          </w:tcPr>
          <w:p w14:paraId="06A550CB" w14:textId="43B09BBE" w:rsidR="003160DA" w:rsidRPr="002543EB" w:rsidRDefault="00EA7632" w:rsidP="00951646">
            <w:r>
              <w:rPr>
                <w:rFonts w:cs="Arial"/>
              </w:rPr>
              <w:t xml:space="preserve">.  The Procurement Service has the responsibility for ensuring all procurement meets the requirements of Equality &amp; Diversity Legislation and make suppliers aware of the requirement of the Equality Act 2010.   This is embedded in </w:t>
            </w:r>
            <w:r w:rsidRPr="00AE31E7">
              <w:rPr>
                <w:rFonts w:cs="Arial"/>
              </w:rPr>
              <w:t>our Invitation to Tender Documents</w:t>
            </w:r>
            <w:r>
              <w:rPr>
                <w:rFonts w:cs="Arial"/>
              </w:rPr>
              <w:t xml:space="preserve"> where suppliers are asked to provide information on Company Policy and Practice to enable us to log market compliance with equality legislation and best practice.</w:t>
            </w:r>
          </w:p>
        </w:tc>
      </w:tr>
      <w:tr w:rsidR="003160DA" w:rsidRPr="002543EB" w14:paraId="25041C5B"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57154E45" w14:textId="77777777" w:rsidR="003160DA" w:rsidRPr="002543EB" w:rsidRDefault="003160DA" w:rsidP="00951646">
            <w:r w:rsidRPr="002543EB">
              <w:t xml:space="preserve">Negative </w:t>
            </w:r>
          </w:p>
        </w:tc>
        <w:tc>
          <w:tcPr>
            <w:tcW w:w="6191" w:type="dxa"/>
            <w:tcBorders>
              <w:top w:val="single" w:sz="4" w:space="0" w:color="BFBFBF"/>
              <w:bottom w:val="single" w:sz="4" w:space="0" w:color="BFBFBF"/>
            </w:tcBorders>
            <w:shd w:val="clear" w:color="auto" w:fill="auto"/>
            <w:vAlign w:val="center"/>
          </w:tcPr>
          <w:p w14:paraId="4E5B70D3" w14:textId="41F335A7" w:rsidR="00820703" w:rsidRPr="00973F7A" w:rsidRDefault="00820703" w:rsidP="00951646"/>
        </w:tc>
      </w:tr>
      <w:tr w:rsidR="003160DA" w:rsidRPr="002543EB" w14:paraId="0073B538"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29C09066" w14:textId="77777777" w:rsidR="003160DA" w:rsidRPr="002543EB" w:rsidRDefault="003160DA" w:rsidP="00951646">
            <w:r w:rsidRPr="002543EB">
              <w:t>Neutral impact</w:t>
            </w:r>
          </w:p>
        </w:tc>
        <w:tc>
          <w:tcPr>
            <w:tcW w:w="6191" w:type="dxa"/>
            <w:tcBorders>
              <w:top w:val="single" w:sz="4" w:space="0" w:color="BFBFBF"/>
              <w:bottom w:val="single" w:sz="12" w:space="0" w:color="BFBFBF"/>
            </w:tcBorders>
            <w:shd w:val="clear" w:color="auto" w:fill="auto"/>
            <w:vAlign w:val="center"/>
          </w:tcPr>
          <w:p w14:paraId="5B705B84" w14:textId="4CF37147" w:rsidR="003160DA" w:rsidRPr="002543EB" w:rsidRDefault="003160DA" w:rsidP="00951646"/>
        </w:tc>
      </w:tr>
      <w:tr w:rsidR="003160DA" w:rsidRPr="002543EB" w14:paraId="1A95A049" w14:textId="77777777" w:rsidTr="00F81B3E">
        <w:trPr>
          <w:trHeight w:val="940"/>
        </w:trPr>
        <w:tc>
          <w:tcPr>
            <w:tcW w:w="993" w:type="dxa"/>
            <w:tcBorders>
              <w:top w:val="single" w:sz="4" w:space="0" w:color="FFFFFF"/>
              <w:bottom w:val="single" w:sz="4" w:space="0" w:color="FFFFFF"/>
            </w:tcBorders>
            <w:shd w:val="clear" w:color="auto" w:fill="323E4F"/>
            <w:vAlign w:val="center"/>
          </w:tcPr>
          <w:p w14:paraId="71FBC5C9" w14:textId="2823FC07" w:rsidR="003160DA" w:rsidRPr="002543EB" w:rsidRDefault="00127A22" w:rsidP="00951646">
            <w:pPr>
              <w:jc w:val="center"/>
              <w:rPr>
                <w:color w:val="000000"/>
                <w:szCs w:val="24"/>
              </w:rPr>
            </w:pPr>
            <w:r>
              <w:rPr>
                <w:noProof/>
              </w:rPr>
              <w:drawing>
                <wp:inline distT="0" distB="0" distL="0" distR="0" wp14:anchorId="6C2B9838" wp14:editId="6AA0FFD4">
                  <wp:extent cx="314325" cy="366395"/>
                  <wp:effectExtent l="0" t="0" r="9525" b="0"/>
                  <wp:docPr id="165" name="Picture 11" descr="Image result for gender reassign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gender reassignment png"/>
                          <pic:cNvPicPr>
                            <a:picLocks noChangeAspect="1" noChangeArrowheads="1"/>
                          </pic:cNvPicPr>
                        </pic:nvPicPr>
                        <pic:blipFill>
                          <a:blip r:embed="rId23" cstate="print">
                            <a:lum bright="70000" contrast="-70000"/>
                            <a:extLst>
                              <a:ext uri="{28A0092B-C50C-407E-A947-70E740481C1C}">
                                <a14:useLocalDpi xmlns:a14="http://schemas.microsoft.com/office/drawing/2010/main" val="0"/>
                              </a:ext>
                            </a:extLst>
                          </a:blip>
                          <a:srcRect/>
                          <a:stretch>
                            <a:fillRect/>
                          </a:stretch>
                        </pic:blipFill>
                        <pic:spPr bwMode="auto">
                          <a:xfrm>
                            <a:off x="0" y="0"/>
                            <a:ext cx="314325" cy="36639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62DFA2CF" w14:textId="008A2649" w:rsidR="003160DA" w:rsidRPr="00951646" w:rsidRDefault="003160DA" w:rsidP="00951646">
            <w:pPr>
              <w:rPr>
                <w:b/>
                <w:bCs/>
                <w:noProof/>
              </w:rPr>
            </w:pPr>
            <w:r w:rsidRPr="00951646">
              <w:rPr>
                <w:b/>
                <w:bCs/>
                <w:noProof/>
                <w:color w:val="FFFFFF" w:themeColor="background1"/>
                <w:sz w:val="28"/>
                <w:szCs w:val="32"/>
              </w:rPr>
              <w:t>Trans</w:t>
            </w:r>
            <w:r w:rsidR="00887770">
              <w:rPr>
                <w:b/>
                <w:bCs/>
                <w:noProof/>
                <w:color w:val="FFFFFF" w:themeColor="background1"/>
                <w:sz w:val="28"/>
                <w:szCs w:val="32"/>
              </w:rPr>
              <w:t xml:space="preserve"> Status</w:t>
            </w:r>
          </w:p>
        </w:tc>
        <w:tc>
          <w:tcPr>
            <w:tcW w:w="6191" w:type="dxa"/>
            <w:tcBorders>
              <w:top w:val="single" w:sz="4" w:space="0" w:color="FFFFFF"/>
              <w:bottom w:val="single" w:sz="4" w:space="0" w:color="BFBFBF"/>
            </w:tcBorders>
            <w:shd w:val="clear" w:color="auto" w:fill="auto"/>
            <w:vAlign w:val="center"/>
          </w:tcPr>
          <w:p w14:paraId="698EEA6F" w14:textId="77777777" w:rsidR="003160DA" w:rsidRDefault="00F00EB2" w:rsidP="00951646">
            <w:r>
              <w:t>This is about trans / transgender people - anyone whose gender does not match the sex they were assigned at birth.</w:t>
            </w:r>
          </w:p>
          <w:p w14:paraId="3875CF11" w14:textId="305B6320" w:rsidR="00427795" w:rsidRPr="002543EB" w:rsidRDefault="00EB6D70" w:rsidP="00951646">
            <w:hyperlink r:id="rId24" w:history="1">
              <w:r w:rsidR="004876F8" w:rsidRPr="004876F8">
                <w:rPr>
                  <w:rStyle w:val="Hyperlink"/>
                </w:rPr>
                <w:t>Understanding the Transgender Community – Human Rights Campaign</w:t>
              </w:r>
            </w:hyperlink>
          </w:p>
        </w:tc>
      </w:tr>
      <w:tr w:rsidR="003160DA" w:rsidRPr="002543EB" w14:paraId="48DABC7F"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7932D394" w14:textId="77777777" w:rsidR="003160DA" w:rsidRPr="002543EB" w:rsidRDefault="003160DA" w:rsidP="00951646">
            <w:r w:rsidRPr="002543EB">
              <w:t>Positive impact</w:t>
            </w:r>
          </w:p>
        </w:tc>
        <w:tc>
          <w:tcPr>
            <w:tcW w:w="6191" w:type="dxa"/>
            <w:tcBorders>
              <w:top w:val="single" w:sz="4" w:space="0" w:color="BFBFBF"/>
              <w:bottom w:val="single" w:sz="4" w:space="0" w:color="BFBFBF"/>
            </w:tcBorders>
            <w:shd w:val="clear" w:color="auto" w:fill="auto"/>
            <w:vAlign w:val="center"/>
          </w:tcPr>
          <w:p w14:paraId="2DEBC469" w14:textId="0854CEBD" w:rsidR="003160DA" w:rsidRPr="002543EB" w:rsidRDefault="00EA7632" w:rsidP="00951646">
            <w:r>
              <w:rPr>
                <w:rFonts w:cs="Arial"/>
              </w:rPr>
              <w:t xml:space="preserve">.  The Procurement Service has the responsibility for ensuring all procurement meets the requirements of Equality &amp; Diversity Legislation and make suppliers aware of the requirement of the Equality Act 2010.   This is embedded in </w:t>
            </w:r>
            <w:r w:rsidRPr="00AE31E7">
              <w:rPr>
                <w:rFonts w:cs="Arial"/>
              </w:rPr>
              <w:t>our Invitation to Tender Documents</w:t>
            </w:r>
            <w:r>
              <w:rPr>
                <w:rFonts w:cs="Arial"/>
              </w:rPr>
              <w:t xml:space="preserve"> where suppliers are asked to provide information on Company Policy and Practice to enable us to log market compliance with equality legislation and best practice.</w:t>
            </w:r>
          </w:p>
        </w:tc>
      </w:tr>
      <w:tr w:rsidR="003160DA" w:rsidRPr="002543EB" w14:paraId="294BA907"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0A7E3180" w14:textId="77777777" w:rsidR="003160DA" w:rsidRPr="002543EB" w:rsidRDefault="003160DA" w:rsidP="00951646">
            <w:r w:rsidRPr="002543EB">
              <w:t>Negative impact</w:t>
            </w:r>
          </w:p>
        </w:tc>
        <w:tc>
          <w:tcPr>
            <w:tcW w:w="6191" w:type="dxa"/>
            <w:tcBorders>
              <w:top w:val="single" w:sz="4" w:space="0" w:color="BFBFBF"/>
              <w:bottom w:val="single" w:sz="4" w:space="0" w:color="BFBFBF"/>
            </w:tcBorders>
            <w:shd w:val="clear" w:color="auto" w:fill="auto"/>
            <w:vAlign w:val="center"/>
          </w:tcPr>
          <w:p w14:paraId="263DBB6A" w14:textId="50BE19E2" w:rsidR="003160DA" w:rsidRPr="002543EB" w:rsidRDefault="003160DA" w:rsidP="00951646"/>
        </w:tc>
      </w:tr>
      <w:tr w:rsidR="00455480" w:rsidRPr="002543EB" w14:paraId="42A2660E"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56A02B03"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p w14:paraId="599EF824" w14:textId="15397C34" w:rsidR="00455480" w:rsidRPr="002543EB" w:rsidRDefault="00455480" w:rsidP="00951646"/>
        </w:tc>
      </w:tr>
      <w:tr w:rsidR="003160DA" w:rsidRPr="002543EB" w14:paraId="6DA2A209" w14:textId="77777777" w:rsidTr="00F81B3E">
        <w:trPr>
          <w:trHeight w:val="940"/>
        </w:trPr>
        <w:tc>
          <w:tcPr>
            <w:tcW w:w="993" w:type="dxa"/>
            <w:tcBorders>
              <w:top w:val="single" w:sz="4" w:space="0" w:color="FFFFFF"/>
              <w:bottom w:val="single" w:sz="4" w:space="0" w:color="FFFFFF"/>
            </w:tcBorders>
            <w:shd w:val="clear" w:color="auto" w:fill="323E4F"/>
            <w:vAlign w:val="center"/>
          </w:tcPr>
          <w:p w14:paraId="6B31ECEB" w14:textId="608ACDE7" w:rsidR="003160DA" w:rsidRPr="002543EB" w:rsidRDefault="00127A22" w:rsidP="00951646">
            <w:pPr>
              <w:jc w:val="center"/>
              <w:rPr>
                <w:color w:val="000000"/>
                <w:szCs w:val="24"/>
              </w:rPr>
            </w:pPr>
            <w:r>
              <w:rPr>
                <w:noProof/>
              </w:rPr>
              <w:drawing>
                <wp:inline distT="0" distB="0" distL="0" distR="0" wp14:anchorId="5F7B9042" wp14:editId="3D834D18">
                  <wp:extent cx="368300" cy="368300"/>
                  <wp:effectExtent l="0" t="0" r="0" b="0"/>
                  <wp:docPr id="175" name="Picture 13" descr="Image result for marriag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marriage icon png"/>
                          <pic:cNvPicPr>
                            <a:picLocks noChangeAspect="1" noChangeArrowheads="1"/>
                          </pic:cNvPicPr>
                        </pic:nvPicPr>
                        <pic:blipFill>
                          <a:blip r:embed="rId25" cstate="print">
                            <a:lum bright="70000" contrast="-70000"/>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755AD84C" w14:textId="77777777" w:rsidR="003160DA" w:rsidRPr="00951646" w:rsidRDefault="003160DA" w:rsidP="00951646">
            <w:pPr>
              <w:rPr>
                <w:b/>
                <w:bCs/>
                <w:noProof/>
                <w:color w:val="FFFFFF" w:themeColor="background1"/>
                <w:sz w:val="28"/>
                <w:szCs w:val="32"/>
              </w:rPr>
            </w:pPr>
            <w:r w:rsidRPr="00951646">
              <w:rPr>
                <w:b/>
                <w:bCs/>
                <w:noProof/>
                <w:color w:val="FFFFFF" w:themeColor="background1"/>
                <w:sz w:val="28"/>
                <w:szCs w:val="32"/>
              </w:rPr>
              <w:t>Marriage    &amp; Civil Partnership</w:t>
            </w:r>
          </w:p>
        </w:tc>
        <w:tc>
          <w:tcPr>
            <w:tcW w:w="6191" w:type="dxa"/>
            <w:tcBorders>
              <w:top w:val="single" w:sz="4" w:space="0" w:color="FFFFFF"/>
              <w:bottom w:val="single" w:sz="4" w:space="0" w:color="BFBFBF"/>
            </w:tcBorders>
            <w:shd w:val="clear" w:color="auto" w:fill="auto"/>
            <w:vAlign w:val="center"/>
          </w:tcPr>
          <w:p w14:paraId="57EB5E6C" w14:textId="77777777" w:rsidR="00F00EB2" w:rsidRDefault="00F00EB2" w:rsidP="00F00EB2">
            <w:pPr>
              <w:spacing w:before="120" w:line="264" w:lineRule="auto"/>
              <w:ind w:left="0" w:firstLine="0"/>
              <w:rPr>
                <w:rFonts w:eastAsia="Calibri"/>
                <w:spacing w:val="0"/>
                <w:szCs w:val="24"/>
              </w:rPr>
            </w:pPr>
            <w:r>
              <w:t>Are there any implications for people who are married or in a civil partnership?</w:t>
            </w:r>
          </w:p>
          <w:p w14:paraId="3928CF39" w14:textId="7F58D9BE" w:rsidR="003160DA" w:rsidRPr="002543EB" w:rsidRDefault="00EB6D70" w:rsidP="00951646">
            <w:hyperlink r:id="rId26" w:history="1">
              <w:r w:rsidR="004876F8" w:rsidRPr="004876F8">
                <w:rPr>
                  <w:rStyle w:val="Hyperlink"/>
                </w:rPr>
                <w:t>Marriage and civil partnership discrimination – Citizen’s Advice Bureau</w:t>
              </w:r>
            </w:hyperlink>
          </w:p>
        </w:tc>
      </w:tr>
      <w:tr w:rsidR="003160DA" w:rsidRPr="002543EB" w14:paraId="46E52D77"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132F156E" w14:textId="77777777" w:rsidR="003160DA" w:rsidRPr="002543EB" w:rsidRDefault="003160DA" w:rsidP="00951646">
            <w:r w:rsidRPr="002543EB">
              <w:t>Positive impact</w:t>
            </w:r>
          </w:p>
        </w:tc>
        <w:tc>
          <w:tcPr>
            <w:tcW w:w="6191" w:type="dxa"/>
            <w:tcBorders>
              <w:top w:val="single" w:sz="4" w:space="0" w:color="BFBFBF"/>
              <w:bottom w:val="single" w:sz="4" w:space="0" w:color="BFBFBF"/>
            </w:tcBorders>
            <w:shd w:val="clear" w:color="auto" w:fill="auto"/>
            <w:vAlign w:val="center"/>
          </w:tcPr>
          <w:p w14:paraId="1055CEA4" w14:textId="3561E1B7" w:rsidR="003160DA" w:rsidRPr="005A5707" w:rsidRDefault="005A5707" w:rsidP="00951646">
            <w:pPr>
              <w:rPr>
                <w:szCs w:val="24"/>
              </w:rPr>
            </w:pPr>
            <w:r>
              <w:t xml:space="preserve"> </w:t>
            </w:r>
            <w:r w:rsidR="00EA7632">
              <w:rPr>
                <w:rFonts w:cs="Arial"/>
              </w:rPr>
              <w:t xml:space="preserve">.  The Procurement Service has the responsibility for ensuring all procurement meets the requirements of Equality &amp; Diversity Legislation and make suppliers aware of the requirement of the Equality Act 2010.   This is embedded in </w:t>
            </w:r>
            <w:r w:rsidR="00EA7632" w:rsidRPr="00AE31E7">
              <w:rPr>
                <w:rFonts w:cs="Arial"/>
              </w:rPr>
              <w:t>our Invitation to Tender Documents</w:t>
            </w:r>
            <w:r w:rsidR="00EA7632">
              <w:rPr>
                <w:rFonts w:cs="Arial"/>
              </w:rPr>
              <w:t xml:space="preserve"> where suppliers are asked to provide information on Company Policy and Practice to enable us to log market compliance with equality legislation and best practice.</w:t>
            </w:r>
            <w:hyperlink r:id="rId27" w:history="1"/>
          </w:p>
        </w:tc>
      </w:tr>
      <w:tr w:rsidR="003160DA" w:rsidRPr="002543EB" w14:paraId="242C5948"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610DF76F" w14:textId="77777777" w:rsidR="003160DA" w:rsidRPr="002543EB" w:rsidRDefault="003160DA" w:rsidP="00951646">
            <w:r w:rsidRPr="002543EB">
              <w:t>Negative impact</w:t>
            </w:r>
          </w:p>
        </w:tc>
        <w:tc>
          <w:tcPr>
            <w:tcW w:w="6191" w:type="dxa"/>
            <w:tcBorders>
              <w:top w:val="single" w:sz="4" w:space="0" w:color="BFBFBF"/>
              <w:bottom w:val="single" w:sz="4" w:space="0" w:color="BFBFBF"/>
            </w:tcBorders>
            <w:shd w:val="clear" w:color="auto" w:fill="auto"/>
            <w:vAlign w:val="center"/>
          </w:tcPr>
          <w:p w14:paraId="6FDA48EB" w14:textId="48D2115F" w:rsidR="003160DA" w:rsidRPr="002543EB" w:rsidRDefault="003160DA" w:rsidP="00951646"/>
        </w:tc>
      </w:tr>
      <w:tr w:rsidR="00455480" w:rsidRPr="002543EB" w14:paraId="391B0A55"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5469E703"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p w14:paraId="7DD03F58" w14:textId="01E8D835" w:rsidR="00455480" w:rsidRPr="002543EB" w:rsidRDefault="00455480" w:rsidP="00951646"/>
        </w:tc>
      </w:tr>
      <w:tr w:rsidR="003160DA" w:rsidRPr="002543EB" w14:paraId="34CEB45B" w14:textId="77777777" w:rsidTr="00F81B3E">
        <w:trPr>
          <w:trHeight w:val="940"/>
        </w:trPr>
        <w:tc>
          <w:tcPr>
            <w:tcW w:w="993" w:type="dxa"/>
            <w:tcBorders>
              <w:top w:val="single" w:sz="4" w:space="0" w:color="FFFFFF"/>
              <w:bottom w:val="single" w:sz="4" w:space="0" w:color="FFFFFF"/>
            </w:tcBorders>
            <w:shd w:val="clear" w:color="auto" w:fill="323E4F"/>
            <w:vAlign w:val="center"/>
          </w:tcPr>
          <w:p w14:paraId="5D681FFD" w14:textId="6B33C104" w:rsidR="003160DA" w:rsidRPr="002543EB" w:rsidRDefault="00127A22" w:rsidP="00951646">
            <w:pPr>
              <w:jc w:val="center"/>
              <w:rPr>
                <w:color w:val="000000"/>
                <w:szCs w:val="24"/>
              </w:rPr>
            </w:pPr>
            <w:r>
              <w:rPr>
                <w:noProof/>
              </w:rPr>
              <w:drawing>
                <wp:inline distT="0" distB="0" distL="0" distR="0" wp14:anchorId="225A0DD1" wp14:editId="71316CD4">
                  <wp:extent cx="344170" cy="343535"/>
                  <wp:effectExtent l="0" t="0" r="0" b="0"/>
                  <wp:docPr id="176" name="Picture 1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lated image"/>
                          <pic:cNvPicPr>
                            <a:picLocks noChangeAspect="1" noChangeArrowheads="1"/>
                          </pic:cNvPicPr>
                        </pic:nvPicPr>
                        <pic:blipFill>
                          <a:blip r:embed="rId28" cstate="print">
                            <a:lum bright="70000" contrast="-70000"/>
                            <a:extLst>
                              <a:ext uri="{28A0092B-C50C-407E-A947-70E740481C1C}">
                                <a14:useLocalDpi xmlns:a14="http://schemas.microsoft.com/office/drawing/2010/main" val="0"/>
                              </a:ext>
                            </a:extLst>
                          </a:blip>
                          <a:srcRect/>
                          <a:stretch>
                            <a:fillRect/>
                          </a:stretch>
                        </pic:blipFill>
                        <pic:spPr bwMode="auto">
                          <a:xfrm>
                            <a:off x="0" y="0"/>
                            <a:ext cx="344170" cy="34353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7EA02731" w14:textId="77777777" w:rsidR="003160DA" w:rsidRPr="00951646" w:rsidRDefault="003160DA" w:rsidP="00951646">
            <w:pPr>
              <w:rPr>
                <w:b/>
                <w:bCs/>
                <w:noProof/>
                <w:color w:val="FFFFFF" w:themeColor="background1"/>
                <w:sz w:val="28"/>
                <w:szCs w:val="32"/>
              </w:rPr>
            </w:pPr>
            <w:r w:rsidRPr="00951646">
              <w:rPr>
                <w:b/>
                <w:bCs/>
                <w:noProof/>
                <w:color w:val="FFFFFF" w:themeColor="background1"/>
                <w:sz w:val="28"/>
                <w:szCs w:val="32"/>
              </w:rPr>
              <w:t>Pregnancy &amp; Maternity</w:t>
            </w:r>
          </w:p>
        </w:tc>
        <w:tc>
          <w:tcPr>
            <w:tcW w:w="6191" w:type="dxa"/>
            <w:tcBorders>
              <w:top w:val="single" w:sz="4" w:space="0" w:color="FFFFFF"/>
              <w:bottom w:val="single" w:sz="4" w:space="0" w:color="BFBFBF"/>
            </w:tcBorders>
            <w:shd w:val="clear" w:color="auto" w:fill="auto"/>
            <w:vAlign w:val="center"/>
          </w:tcPr>
          <w:p w14:paraId="0E15470D" w14:textId="77777777" w:rsidR="003160DA" w:rsidRDefault="00F00EB2" w:rsidP="00951646">
            <w:r>
              <w:t>Think about people who are pregnant, breast-feeding or who recently gave birth.</w:t>
            </w:r>
          </w:p>
          <w:p w14:paraId="610C6D6C" w14:textId="1D2D1669" w:rsidR="004876F8" w:rsidRPr="002543EB" w:rsidRDefault="00EB6D70" w:rsidP="00951646">
            <w:hyperlink r:id="rId29" w:history="1">
              <w:r w:rsidR="00D34279" w:rsidRPr="00D34279">
                <w:rPr>
                  <w:rStyle w:val="Hyperlink"/>
                </w:rPr>
                <w:t>Convention on the Elimination of All Forms of Discrimination against Women</w:t>
              </w:r>
            </w:hyperlink>
          </w:p>
        </w:tc>
      </w:tr>
      <w:tr w:rsidR="003160DA" w:rsidRPr="002543EB" w14:paraId="6B3AAF85"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78E9E504" w14:textId="77777777" w:rsidR="003160DA" w:rsidRPr="002543EB" w:rsidRDefault="003160DA" w:rsidP="00951646">
            <w:r w:rsidRPr="002543EB">
              <w:t>Positive impact</w:t>
            </w:r>
          </w:p>
        </w:tc>
        <w:tc>
          <w:tcPr>
            <w:tcW w:w="6191" w:type="dxa"/>
            <w:tcBorders>
              <w:top w:val="single" w:sz="4" w:space="0" w:color="BFBFBF"/>
              <w:bottom w:val="single" w:sz="4" w:space="0" w:color="BFBFBF"/>
            </w:tcBorders>
            <w:shd w:val="clear" w:color="auto" w:fill="auto"/>
            <w:vAlign w:val="center"/>
          </w:tcPr>
          <w:p w14:paraId="4003C21D" w14:textId="089C2082" w:rsidR="003160DA" w:rsidRPr="002543EB" w:rsidRDefault="00EA7632" w:rsidP="00951646">
            <w:r>
              <w:rPr>
                <w:rFonts w:cs="Arial"/>
              </w:rPr>
              <w:t xml:space="preserve">.  The Procurement Service has the responsibility for ensuring all procurement meets the requirements of Equality &amp; Diversity Legislation and make suppliers aware of the requirement of the Equality Act 2010.   This is embedded in </w:t>
            </w:r>
            <w:r w:rsidRPr="00AE31E7">
              <w:rPr>
                <w:rFonts w:cs="Arial"/>
              </w:rPr>
              <w:t>our Invitation to Tender Documents</w:t>
            </w:r>
            <w:r>
              <w:rPr>
                <w:rFonts w:cs="Arial"/>
              </w:rPr>
              <w:t xml:space="preserve"> where suppliers are asked to provide information on Company Policy and Practice to enable us to log market compliance with equality legislation and best practice.</w:t>
            </w:r>
          </w:p>
        </w:tc>
      </w:tr>
      <w:tr w:rsidR="003160DA" w:rsidRPr="002543EB" w14:paraId="62A2C1FD"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456C6B1D" w14:textId="77777777" w:rsidR="003160DA" w:rsidRPr="002543EB" w:rsidRDefault="003160DA" w:rsidP="00951646">
            <w:r w:rsidRPr="002543EB">
              <w:t>Negative impact</w:t>
            </w:r>
          </w:p>
        </w:tc>
        <w:tc>
          <w:tcPr>
            <w:tcW w:w="6191" w:type="dxa"/>
            <w:tcBorders>
              <w:top w:val="single" w:sz="4" w:space="0" w:color="BFBFBF"/>
              <w:bottom w:val="single" w:sz="4" w:space="0" w:color="BFBFBF"/>
            </w:tcBorders>
            <w:shd w:val="clear" w:color="auto" w:fill="auto"/>
            <w:vAlign w:val="center"/>
          </w:tcPr>
          <w:p w14:paraId="6B5623A8" w14:textId="0C7CDDE6" w:rsidR="003160DA" w:rsidRPr="002543EB" w:rsidRDefault="003160DA" w:rsidP="00951646"/>
        </w:tc>
      </w:tr>
      <w:tr w:rsidR="00455480" w:rsidRPr="002543EB" w14:paraId="6C7037E3"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18F8FEB9"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p w14:paraId="2350C3B2" w14:textId="2B3C7811" w:rsidR="00455480" w:rsidRPr="002543EB" w:rsidRDefault="00455480" w:rsidP="00951646"/>
        </w:tc>
      </w:tr>
      <w:tr w:rsidR="003160DA" w:rsidRPr="002543EB" w14:paraId="66E938ED" w14:textId="77777777" w:rsidTr="00F81B3E">
        <w:trPr>
          <w:trHeight w:val="940"/>
        </w:trPr>
        <w:tc>
          <w:tcPr>
            <w:tcW w:w="993" w:type="dxa"/>
            <w:tcBorders>
              <w:top w:val="single" w:sz="4" w:space="0" w:color="FFFFFF"/>
              <w:bottom w:val="single" w:sz="4" w:space="0" w:color="FFFFFF"/>
            </w:tcBorders>
            <w:shd w:val="clear" w:color="auto" w:fill="323E4F"/>
            <w:vAlign w:val="center"/>
          </w:tcPr>
          <w:p w14:paraId="281CF075" w14:textId="711F824A" w:rsidR="003160DA" w:rsidRPr="002543EB" w:rsidRDefault="00127A22" w:rsidP="00951646">
            <w:pPr>
              <w:jc w:val="center"/>
              <w:rPr>
                <w:color w:val="000000"/>
                <w:szCs w:val="24"/>
              </w:rPr>
            </w:pPr>
            <w:r>
              <w:rPr>
                <w:noProof/>
              </w:rPr>
              <w:drawing>
                <wp:inline distT="0" distB="0" distL="0" distR="0" wp14:anchorId="73D0DC98" wp14:editId="1028FC6D">
                  <wp:extent cx="387350" cy="386715"/>
                  <wp:effectExtent l="0" t="0" r="0" b="0"/>
                  <wp:docPr id="184" name="Picture 17" descr="Image result for race ethnicit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race ethnicity icon png"/>
                          <pic:cNvPicPr>
                            <a:picLocks noChangeAspect="1" noChangeArrowheads="1"/>
                          </pic:cNvPicPr>
                        </pic:nvPicPr>
                        <pic:blipFill>
                          <a:blip r:embed="rId30" cstate="print">
                            <a:lum bright="70000" contrast="-70000"/>
                            <a:extLst>
                              <a:ext uri="{28A0092B-C50C-407E-A947-70E740481C1C}">
                                <a14:useLocalDpi xmlns:a14="http://schemas.microsoft.com/office/drawing/2010/main" val="0"/>
                              </a:ext>
                            </a:extLst>
                          </a:blip>
                          <a:srcRect/>
                          <a:stretch>
                            <a:fillRect/>
                          </a:stretch>
                        </pic:blipFill>
                        <pic:spPr bwMode="auto">
                          <a:xfrm>
                            <a:off x="0" y="0"/>
                            <a:ext cx="387350" cy="38671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79418F0B" w14:textId="77777777" w:rsidR="003160DA" w:rsidRPr="00951646" w:rsidRDefault="003160DA" w:rsidP="00951646">
            <w:pPr>
              <w:rPr>
                <w:b/>
                <w:bCs/>
                <w:noProof/>
              </w:rPr>
            </w:pPr>
            <w:r w:rsidRPr="00951646">
              <w:rPr>
                <w:b/>
                <w:bCs/>
                <w:noProof/>
                <w:color w:val="FFFFFF" w:themeColor="background1"/>
                <w:sz w:val="28"/>
                <w:szCs w:val="32"/>
              </w:rPr>
              <w:t>Race</w:t>
            </w:r>
          </w:p>
        </w:tc>
        <w:tc>
          <w:tcPr>
            <w:tcW w:w="6191" w:type="dxa"/>
            <w:tcBorders>
              <w:top w:val="single" w:sz="4" w:space="0" w:color="FFFFFF"/>
              <w:bottom w:val="single" w:sz="4" w:space="0" w:color="BFBFBF"/>
            </w:tcBorders>
            <w:shd w:val="clear" w:color="auto" w:fill="auto"/>
            <w:vAlign w:val="center"/>
          </w:tcPr>
          <w:p w14:paraId="2CEEE223" w14:textId="77777777" w:rsidR="00F00EB2" w:rsidRDefault="00F00EB2" w:rsidP="00F00EB2">
            <w:pPr>
              <w:spacing w:before="120" w:line="264" w:lineRule="auto"/>
              <w:ind w:left="0" w:firstLine="0"/>
              <w:rPr>
                <w:rFonts w:eastAsia="Calibri"/>
                <w:spacing w:val="0"/>
                <w:sz w:val="22"/>
                <w:szCs w:val="22"/>
              </w:rPr>
            </w:pPr>
            <w:r>
              <w:t>Think about people with non-white majority ethnicities. This includes gypsy/travellers.</w:t>
            </w:r>
          </w:p>
          <w:p w14:paraId="63199154" w14:textId="63662571" w:rsidR="003160DA" w:rsidRPr="002543EB" w:rsidRDefault="00EB6D70" w:rsidP="00F00EB2">
            <w:hyperlink r:id="rId31" w:history="1">
              <w:r w:rsidR="00F00EB2">
                <w:rPr>
                  <w:rStyle w:val="Hyperlink"/>
                </w:rPr>
                <w:t>Convention on the Elimination of all forms of Racial Discrimination</w:t>
              </w:r>
            </w:hyperlink>
          </w:p>
        </w:tc>
      </w:tr>
      <w:tr w:rsidR="003160DA" w:rsidRPr="002543EB" w14:paraId="2B5E30FF"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1C39CE24" w14:textId="77777777" w:rsidR="003160DA" w:rsidRPr="002543EB" w:rsidRDefault="003160DA" w:rsidP="00951646">
            <w:r w:rsidRPr="002543EB">
              <w:t>Positive impact</w:t>
            </w:r>
          </w:p>
        </w:tc>
        <w:tc>
          <w:tcPr>
            <w:tcW w:w="6191" w:type="dxa"/>
            <w:tcBorders>
              <w:top w:val="single" w:sz="4" w:space="0" w:color="BFBFBF"/>
              <w:bottom w:val="single" w:sz="4" w:space="0" w:color="BFBFBF"/>
            </w:tcBorders>
            <w:shd w:val="clear" w:color="auto" w:fill="auto"/>
            <w:vAlign w:val="center"/>
          </w:tcPr>
          <w:p w14:paraId="70A60016" w14:textId="35B2BC7D" w:rsidR="003160DA" w:rsidRPr="002543EB" w:rsidRDefault="00EA7632" w:rsidP="00951646">
            <w:r>
              <w:rPr>
                <w:rFonts w:cs="Arial"/>
              </w:rPr>
              <w:t xml:space="preserve">.  The Procurement Service has the responsibility for ensuring all procurement meets the requirements of Equality &amp; Diversity Legislation and make suppliers aware of the requirement of the Equality Act 2010.   This is embedded in </w:t>
            </w:r>
            <w:r w:rsidRPr="00AE31E7">
              <w:rPr>
                <w:rFonts w:cs="Arial"/>
              </w:rPr>
              <w:t>our Invitation to Tender Documents</w:t>
            </w:r>
            <w:r>
              <w:rPr>
                <w:rFonts w:cs="Arial"/>
              </w:rPr>
              <w:t xml:space="preserve"> where suppliers are asked to provide information on Company Policy and Practice to enable us to log market compliance with equality legislation and best practice.</w:t>
            </w:r>
          </w:p>
        </w:tc>
      </w:tr>
      <w:tr w:rsidR="00455480" w:rsidRPr="002543EB" w14:paraId="528C0EF9"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578A7AC8" w14:textId="77777777" w:rsidR="00455480" w:rsidRPr="002543EB" w:rsidRDefault="00455480" w:rsidP="00951646">
            <w:r w:rsidRPr="002543EB">
              <w:t>Negative impact</w:t>
            </w:r>
          </w:p>
        </w:tc>
        <w:tc>
          <w:tcPr>
            <w:tcW w:w="6191" w:type="dxa"/>
            <w:tcBorders>
              <w:top w:val="single" w:sz="4" w:space="0" w:color="BFBFBF"/>
              <w:bottom w:val="single" w:sz="4" w:space="0" w:color="BFBFBF"/>
            </w:tcBorders>
            <w:shd w:val="clear" w:color="auto" w:fill="auto"/>
            <w:vAlign w:val="center"/>
          </w:tcPr>
          <w:p w14:paraId="769523D1" w14:textId="1399B018" w:rsidR="00455480" w:rsidRPr="002543EB" w:rsidRDefault="00455480" w:rsidP="00951646"/>
        </w:tc>
      </w:tr>
      <w:tr w:rsidR="00455480" w:rsidRPr="002543EB" w14:paraId="3141F8A0"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62273EA5"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p w14:paraId="5BC50AF3" w14:textId="0DFEB588" w:rsidR="005A5707" w:rsidRPr="009E282A" w:rsidRDefault="005A5707" w:rsidP="009E282A">
            <w:pPr>
              <w:spacing w:before="240"/>
              <w:rPr>
                <w:b/>
                <w:bCs/>
              </w:rPr>
            </w:pPr>
          </w:p>
        </w:tc>
      </w:tr>
      <w:tr w:rsidR="00455480" w:rsidRPr="002543EB" w14:paraId="62A70B55" w14:textId="77777777" w:rsidTr="00F81B3E">
        <w:trPr>
          <w:trHeight w:val="940"/>
        </w:trPr>
        <w:tc>
          <w:tcPr>
            <w:tcW w:w="993" w:type="dxa"/>
            <w:tcBorders>
              <w:top w:val="single" w:sz="4" w:space="0" w:color="FFFFFF"/>
              <w:bottom w:val="single" w:sz="4" w:space="0" w:color="FFFFFF"/>
            </w:tcBorders>
            <w:shd w:val="clear" w:color="auto" w:fill="323E4F"/>
            <w:vAlign w:val="center"/>
          </w:tcPr>
          <w:p w14:paraId="4AEBDEA0" w14:textId="0E804AF1" w:rsidR="00455480" w:rsidRPr="002543EB" w:rsidRDefault="00127A22" w:rsidP="00951646">
            <w:pPr>
              <w:jc w:val="center"/>
              <w:rPr>
                <w:color w:val="000000"/>
                <w:szCs w:val="24"/>
              </w:rPr>
            </w:pPr>
            <w:r>
              <w:rPr>
                <w:noProof/>
              </w:rPr>
              <w:drawing>
                <wp:inline distT="0" distB="0" distL="0" distR="0" wp14:anchorId="2EABB2F9" wp14:editId="0F689B5F">
                  <wp:extent cx="396875" cy="357505"/>
                  <wp:effectExtent l="0" t="0" r="3175" b="4445"/>
                  <wp:docPr id="215" name="Picture 19" descr="Image result for multi fait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multi faith png"/>
                          <pic:cNvPicPr>
                            <a:picLocks noChangeAspect="1" noChangeArrowheads="1"/>
                          </pic:cNvPicPr>
                        </pic:nvPicPr>
                        <pic:blipFill>
                          <a:blip r:embed="rId32">
                            <a:lum bright="70000" contrast="-70000"/>
                            <a:extLst>
                              <a:ext uri="{28A0092B-C50C-407E-A947-70E740481C1C}">
                                <a14:useLocalDpi xmlns:a14="http://schemas.microsoft.com/office/drawing/2010/main" val="0"/>
                              </a:ext>
                            </a:extLst>
                          </a:blip>
                          <a:srcRect/>
                          <a:stretch>
                            <a:fillRect/>
                          </a:stretch>
                        </pic:blipFill>
                        <pic:spPr bwMode="auto">
                          <a:xfrm>
                            <a:off x="0" y="0"/>
                            <a:ext cx="396875" cy="35750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55C88B6C" w14:textId="77777777" w:rsidR="00455480" w:rsidRPr="00951646" w:rsidRDefault="00455480" w:rsidP="00951646">
            <w:pPr>
              <w:rPr>
                <w:b/>
                <w:bCs/>
                <w:noProof/>
                <w:color w:val="FFFFFF" w:themeColor="background1"/>
                <w:sz w:val="28"/>
                <w:szCs w:val="32"/>
              </w:rPr>
            </w:pPr>
            <w:r w:rsidRPr="00951646">
              <w:rPr>
                <w:b/>
                <w:bCs/>
                <w:noProof/>
                <w:color w:val="FFFFFF" w:themeColor="background1"/>
                <w:sz w:val="28"/>
                <w:szCs w:val="32"/>
              </w:rPr>
              <w:t>Religion or Belief</w:t>
            </w:r>
          </w:p>
        </w:tc>
        <w:tc>
          <w:tcPr>
            <w:tcW w:w="6191" w:type="dxa"/>
            <w:tcBorders>
              <w:top w:val="single" w:sz="4" w:space="0" w:color="FFFFFF"/>
              <w:bottom w:val="single" w:sz="4" w:space="0" w:color="BFBFBF"/>
            </w:tcBorders>
            <w:shd w:val="clear" w:color="auto" w:fill="auto"/>
            <w:vAlign w:val="center"/>
          </w:tcPr>
          <w:p w14:paraId="10716C62" w14:textId="0D8AE5AA" w:rsidR="00D34279" w:rsidRDefault="00F00EB2" w:rsidP="00D34279">
            <w:r>
              <w:t>Think about people who follow particular religions. For example: Judaism, Islam, Sikhism, Christianity etc.  Are there particular beliefs or practices that might be impacted?</w:t>
            </w:r>
          </w:p>
          <w:p w14:paraId="09998C46" w14:textId="622D4D51" w:rsidR="00D34279" w:rsidRPr="002543EB" w:rsidRDefault="00EB6D70" w:rsidP="00D34279">
            <w:hyperlink r:id="rId33" w:history="1">
              <w:r w:rsidR="00D34279" w:rsidRPr="00D34279">
                <w:rPr>
                  <w:rStyle w:val="Hyperlink"/>
                </w:rPr>
                <w:t>International standards on freedom of religion or belief</w:t>
              </w:r>
            </w:hyperlink>
          </w:p>
        </w:tc>
      </w:tr>
      <w:tr w:rsidR="00455480" w:rsidRPr="002543EB" w14:paraId="037B27E1"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3D6A94AB" w14:textId="77777777" w:rsidR="00455480" w:rsidRPr="002543EB" w:rsidRDefault="00455480" w:rsidP="00951646">
            <w:r w:rsidRPr="002543EB">
              <w:t>Positive impact</w:t>
            </w:r>
          </w:p>
        </w:tc>
        <w:tc>
          <w:tcPr>
            <w:tcW w:w="6191" w:type="dxa"/>
            <w:tcBorders>
              <w:top w:val="single" w:sz="4" w:space="0" w:color="BFBFBF"/>
              <w:bottom w:val="single" w:sz="4" w:space="0" w:color="BFBFBF"/>
            </w:tcBorders>
            <w:shd w:val="clear" w:color="auto" w:fill="auto"/>
            <w:vAlign w:val="center"/>
          </w:tcPr>
          <w:p w14:paraId="3CD64754" w14:textId="22C42ADD" w:rsidR="00455480" w:rsidRPr="005A5707" w:rsidRDefault="005A5707" w:rsidP="00951646">
            <w:pPr>
              <w:rPr>
                <w:szCs w:val="24"/>
              </w:rPr>
            </w:pPr>
            <w:r>
              <w:t xml:space="preserve"> </w:t>
            </w:r>
            <w:r w:rsidR="00EA7632">
              <w:rPr>
                <w:rFonts w:cs="Arial"/>
              </w:rPr>
              <w:t xml:space="preserve">.  The Procurement Service has the responsibility for ensuring all procurement meets the requirements of Equality &amp; Diversity Legislation and make suppliers aware of the requirement of the Equality Act 2010.   This is embedded in </w:t>
            </w:r>
            <w:r w:rsidR="00EA7632" w:rsidRPr="00AE31E7">
              <w:rPr>
                <w:rFonts w:cs="Arial"/>
              </w:rPr>
              <w:t>our Invitation to Tender Documents</w:t>
            </w:r>
            <w:r w:rsidR="00EA7632">
              <w:rPr>
                <w:rFonts w:cs="Arial"/>
              </w:rPr>
              <w:t xml:space="preserve"> where suppliers are asked to provide information on Company Policy and Practice to enable us to log market compliance with equality legislation and best practice.</w:t>
            </w:r>
            <w:hyperlink r:id="rId34" w:history="1"/>
          </w:p>
        </w:tc>
      </w:tr>
      <w:tr w:rsidR="00455480" w:rsidRPr="002543EB" w14:paraId="047407AA"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26B5855B" w14:textId="77777777" w:rsidR="00455480" w:rsidRPr="002543EB" w:rsidRDefault="00455480" w:rsidP="00951646">
            <w:r w:rsidRPr="002543EB">
              <w:t>Negative impact</w:t>
            </w:r>
          </w:p>
        </w:tc>
        <w:tc>
          <w:tcPr>
            <w:tcW w:w="6191" w:type="dxa"/>
            <w:tcBorders>
              <w:top w:val="single" w:sz="4" w:space="0" w:color="BFBFBF"/>
              <w:bottom w:val="single" w:sz="4" w:space="0" w:color="BFBFBF"/>
            </w:tcBorders>
            <w:shd w:val="clear" w:color="auto" w:fill="auto"/>
            <w:vAlign w:val="center"/>
          </w:tcPr>
          <w:p w14:paraId="1CC9CAC1" w14:textId="20737839" w:rsidR="00455480" w:rsidRPr="002543EB" w:rsidRDefault="00455480" w:rsidP="00951646"/>
        </w:tc>
      </w:tr>
      <w:tr w:rsidR="00455480" w:rsidRPr="002543EB" w14:paraId="7C499C1F"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7256A50D"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p w14:paraId="0106C895" w14:textId="122EC8C3" w:rsidR="00455480" w:rsidRPr="002543EB" w:rsidRDefault="00455480" w:rsidP="00951646"/>
        </w:tc>
      </w:tr>
      <w:tr w:rsidR="00455480" w:rsidRPr="002543EB" w14:paraId="22050077" w14:textId="77777777" w:rsidTr="00F81B3E">
        <w:trPr>
          <w:trHeight w:val="940"/>
        </w:trPr>
        <w:tc>
          <w:tcPr>
            <w:tcW w:w="993" w:type="dxa"/>
            <w:tcBorders>
              <w:top w:val="single" w:sz="4" w:space="0" w:color="FFFFFF"/>
              <w:bottom w:val="single" w:sz="4" w:space="0" w:color="FFFFFF"/>
            </w:tcBorders>
            <w:shd w:val="clear" w:color="auto" w:fill="323E4F"/>
            <w:vAlign w:val="center"/>
          </w:tcPr>
          <w:p w14:paraId="2EF7409C" w14:textId="47B334C9" w:rsidR="00455480" w:rsidRPr="002543EB" w:rsidRDefault="00127A22" w:rsidP="00951646">
            <w:pPr>
              <w:jc w:val="center"/>
              <w:rPr>
                <w:color w:val="000000"/>
                <w:szCs w:val="24"/>
              </w:rPr>
            </w:pPr>
            <w:r>
              <w:rPr>
                <w:noProof/>
              </w:rPr>
              <w:drawing>
                <wp:inline distT="0" distB="0" distL="0" distR="0" wp14:anchorId="0BFDC8C3" wp14:editId="3B1D40B6">
                  <wp:extent cx="351155" cy="362585"/>
                  <wp:effectExtent l="0" t="0" r="0" b="0"/>
                  <wp:docPr id="216" name="Picture 23" descr="Image result for gender equalit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gender equality png"/>
                          <pic:cNvPicPr>
                            <a:picLocks noChangeAspect="1" noChangeArrowheads="1"/>
                          </pic:cNvPicPr>
                        </pic:nvPicPr>
                        <pic:blipFill>
                          <a:blip r:embed="rId35">
                            <a:lum bright="70000" contrast="-70000"/>
                            <a:extLst>
                              <a:ext uri="{28A0092B-C50C-407E-A947-70E740481C1C}">
                                <a14:useLocalDpi xmlns:a14="http://schemas.microsoft.com/office/drawing/2010/main" val="0"/>
                              </a:ext>
                            </a:extLst>
                          </a:blip>
                          <a:srcRect/>
                          <a:stretch>
                            <a:fillRect/>
                          </a:stretch>
                        </pic:blipFill>
                        <pic:spPr bwMode="auto">
                          <a:xfrm>
                            <a:off x="0" y="0"/>
                            <a:ext cx="351155" cy="36258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5E765C8A" w14:textId="77777777" w:rsidR="00455480" w:rsidRPr="00951646" w:rsidRDefault="00455480" w:rsidP="00951646">
            <w:pPr>
              <w:rPr>
                <w:b/>
                <w:bCs/>
                <w:noProof/>
              </w:rPr>
            </w:pPr>
            <w:r w:rsidRPr="00951646">
              <w:rPr>
                <w:b/>
                <w:bCs/>
                <w:noProof/>
                <w:color w:val="FFFFFF" w:themeColor="background1"/>
                <w:sz w:val="28"/>
                <w:szCs w:val="32"/>
              </w:rPr>
              <w:t>Sex</w:t>
            </w:r>
          </w:p>
        </w:tc>
        <w:tc>
          <w:tcPr>
            <w:tcW w:w="6191" w:type="dxa"/>
            <w:tcBorders>
              <w:top w:val="single" w:sz="4" w:space="0" w:color="FFFFFF"/>
              <w:bottom w:val="single" w:sz="4" w:space="0" w:color="BFBFBF"/>
            </w:tcBorders>
            <w:shd w:val="clear" w:color="auto" w:fill="auto"/>
            <w:vAlign w:val="center"/>
          </w:tcPr>
          <w:p w14:paraId="443C0FDA" w14:textId="77777777" w:rsidR="00F00EB2" w:rsidRDefault="00F00EB2" w:rsidP="00F00EB2">
            <w:pPr>
              <w:spacing w:before="120" w:line="264" w:lineRule="auto"/>
              <w:ind w:left="0" w:firstLine="0"/>
              <w:rPr>
                <w:rFonts w:eastAsia="Calibri"/>
                <w:spacing w:val="0"/>
                <w:sz w:val="22"/>
                <w:szCs w:val="22"/>
              </w:rPr>
            </w:pPr>
            <w:r>
              <w:t>Think about any differences for women compared to men, or vice versa.</w:t>
            </w:r>
          </w:p>
          <w:p w14:paraId="7DC8F8FD" w14:textId="4F38FDBA" w:rsidR="00455480" w:rsidRPr="002543EB" w:rsidRDefault="00EB6D70" w:rsidP="00F00EB2">
            <w:hyperlink r:id="rId36" w:history="1">
              <w:r w:rsidR="00F00EB2">
                <w:rPr>
                  <w:rStyle w:val="Hyperlink"/>
                </w:rPr>
                <w:t>Convention on the Elimination of all forms of Discrimination Against Women</w:t>
              </w:r>
            </w:hyperlink>
          </w:p>
        </w:tc>
      </w:tr>
      <w:tr w:rsidR="00455480" w:rsidRPr="002543EB" w14:paraId="298B7399"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34EFA721" w14:textId="77777777" w:rsidR="00455480" w:rsidRPr="002543EB" w:rsidRDefault="00455480" w:rsidP="00951646">
            <w:r w:rsidRPr="002543EB">
              <w:t>Positive impact</w:t>
            </w:r>
          </w:p>
        </w:tc>
        <w:tc>
          <w:tcPr>
            <w:tcW w:w="6191" w:type="dxa"/>
            <w:tcBorders>
              <w:top w:val="single" w:sz="4" w:space="0" w:color="BFBFBF"/>
              <w:bottom w:val="single" w:sz="4" w:space="0" w:color="BFBFBF"/>
            </w:tcBorders>
            <w:shd w:val="clear" w:color="auto" w:fill="auto"/>
            <w:vAlign w:val="center"/>
          </w:tcPr>
          <w:p w14:paraId="68EB64EB" w14:textId="1EA6E350" w:rsidR="00455480" w:rsidRPr="002543EB" w:rsidRDefault="00EA7632" w:rsidP="00951646">
            <w:r>
              <w:rPr>
                <w:rFonts w:cs="Arial"/>
              </w:rPr>
              <w:t xml:space="preserve">.  The Procurement Service has the responsibility for ensuring all procurement meets the requirements of Equality &amp; Diversity Legislation and make suppliers aware of the requirement of the Equality Act 2010.   This is embedded in </w:t>
            </w:r>
            <w:r w:rsidRPr="00AE31E7">
              <w:rPr>
                <w:rFonts w:cs="Arial"/>
              </w:rPr>
              <w:t>our Invitation to Tender Documents</w:t>
            </w:r>
            <w:r>
              <w:rPr>
                <w:rFonts w:cs="Arial"/>
              </w:rPr>
              <w:t xml:space="preserve"> where suppliers are asked to provide information on Company Policy and Practice to enable us to log market compliance with equality legislation and best practice.</w:t>
            </w:r>
          </w:p>
        </w:tc>
      </w:tr>
      <w:tr w:rsidR="00455480" w:rsidRPr="002543EB" w14:paraId="79B68C95"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65DE8175" w14:textId="77777777" w:rsidR="00455480" w:rsidRPr="002543EB" w:rsidRDefault="00455480" w:rsidP="00951646">
            <w:r w:rsidRPr="002543EB">
              <w:t>Negative impact</w:t>
            </w:r>
          </w:p>
        </w:tc>
        <w:tc>
          <w:tcPr>
            <w:tcW w:w="6191" w:type="dxa"/>
            <w:tcBorders>
              <w:top w:val="single" w:sz="4" w:space="0" w:color="BFBFBF"/>
              <w:bottom w:val="single" w:sz="4" w:space="0" w:color="BFBFBF"/>
            </w:tcBorders>
            <w:shd w:val="clear" w:color="auto" w:fill="auto"/>
            <w:vAlign w:val="center"/>
          </w:tcPr>
          <w:p w14:paraId="24194D48" w14:textId="3347187E" w:rsidR="00455480" w:rsidRPr="002543EB" w:rsidRDefault="00455480" w:rsidP="00951646"/>
        </w:tc>
      </w:tr>
      <w:tr w:rsidR="00455480" w:rsidRPr="002543EB" w14:paraId="694CC81E"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6B3C30A1"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p w14:paraId="7F227E1B" w14:textId="04C0D0C4" w:rsidR="00455480" w:rsidRPr="002543EB" w:rsidRDefault="00455480" w:rsidP="00951646"/>
        </w:tc>
      </w:tr>
      <w:tr w:rsidR="00455480" w:rsidRPr="002543EB" w14:paraId="22C83BA5" w14:textId="77777777" w:rsidTr="00F81B3E">
        <w:trPr>
          <w:trHeight w:val="940"/>
        </w:trPr>
        <w:tc>
          <w:tcPr>
            <w:tcW w:w="993" w:type="dxa"/>
            <w:tcBorders>
              <w:top w:val="single" w:sz="4" w:space="0" w:color="FFFFFF"/>
              <w:bottom w:val="single" w:sz="4" w:space="0" w:color="FFFFFF"/>
            </w:tcBorders>
            <w:shd w:val="clear" w:color="auto" w:fill="323E4F"/>
            <w:vAlign w:val="center"/>
          </w:tcPr>
          <w:p w14:paraId="41A61FE8" w14:textId="6037F23C" w:rsidR="00455480" w:rsidRPr="002543EB" w:rsidRDefault="00127A22" w:rsidP="00951646">
            <w:pPr>
              <w:jc w:val="center"/>
              <w:rPr>
                <w:color w:val="000000"/>
                <w:szCs w:val="24"/>
              </w:rPr>
            </w:pPr>
            <w:r>
              <w:rPr>
                <w:noProof/>
              </w:rPr>
              <w:drawing>
                <wp:anchor distT="0" distB="0" distL="114300" distR="114300" simplePos="0" relativeHeight="251664896" behindDoc="0" locked="0" layoutInCell="1" allowOverlap="1" wp14:anchorId="220B8D33" wp14:editId="6C485E9B">
                  <wp:simplePos x="0" y="0"/>
                  <wp:positionH relativeFrom="column">
                    <wp:posOffset>142240</wp:posOffset>
                  </wp:positionH>
                  <wp:positionV relativeFrom="paragraph">
                    <wp:posOffset>135890</wp:posOffset>
                  </wp:positionV>
                  <wp:extent cx="88900" cy="76835"/>
                  <wp:effectExtent l="0" t="0" r="0" b="0"/>
                  <wp:wrapNone/>
                  <wp:docPr id="219" name="Picture 28" descr="Image result for hear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heart png"/>
                          <pic:cNvPicPr>
                            <a:picLocks noChangeAspect="1" noChangeArrowheads="1"/>
                          </pic:cNvPicPr>
                        </pic:nvPicPr>
                        <pic:blipFill>
                          <a:blip r:embed="rId37">
                            <a:lum bright="70000" contrast="-70000"/>
                            <a:extLst>
                              <a:ext uri="{28A0092B-C50C-407E-A947-70E740481C1C}">
                                <a14:useLocalDpi xmlns:a14="http://schemas.microsoft.com/office/drawing/2010/main" val="0"/>
                              </a:ext>
                            </a:extLst>
                          </a:blip>
                          <a:srcRect/>
                          <a:stretch>
                            <a:fillRect/>
                          </a:stretch>
                        </pic:blipFill>
                        <pic:spPr bwMode="auto">
                          <a:xfrm>
                            <a:off x="0" y="0"/>
                            <a:ext cx="88900" cy="768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034A563" wp14:editId="2F624E01">
                  <wp:extent cx="257175" cy="257175"/>
                  <wp:effectExtent l="0" t="0" r="9525" b="9525"/>
                  <wp:docPr id="218" name="Picture 27"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9 icon png"/>
                          <pic:cNvPicPr>
                            <a:picLocks noChangeAspect="1" noChangeArrowheads="1"/>
                          </pic:cNvPicPr>
                        </pic:nvPicPr>
                        <pic:blipFill>
                          <a:blip r:embed="rId38" cstate="print">
                            <a:lum bright="70000" contrast="-7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1D22EE89" w14:textId="77777777" w:rsidR="00455480" w:rsidRPr="00951646" w:rsidRDefault="00455480" w:rsidP="00951646">
            <w:pPr>
              <w:rPr>
                <w:b/>
                <w:bCs/>
                <w:noProof/>
                <w:color w:val="FFFFFF" w:themeColor="background1"/>
                <w:sz w:val="28"/>
                <w:szCs w:val="32"/>
              </w:rPr>
            </w:pPr>
            <w:r w:rsidRPr="00951646">
              <w:rPr>
                <w:b/>
                <w:bCs/>
                <w:noProof/>
                <w:color w:val="FFFFFF" w:themeColor="background1"/>
                <w:sz w:val="28"/>
                <w:szCs w:val="32"/>
              </w:rPr>
              <w:t>Sexual Orientation</w:t>
            </w:r>
          </w:p>
        </w:tc>
        <w:tc>
          <w:tcPr>
            <w:tcW w:w="6191" w:type="dxa"/>
            <w:tcBorders>
              <w:top w:val="single" w:sz="4" w:space="0" w:color="FFFFFF"/>
              <w:bottom w:val="single" w:sz="4" w:space="0" w:color="BFBFBF"/>
            </w:tcBorders>
            <w:shd w:val="clear" w:color="auto" w:fill="auto"/>
            <w:vAlign w:val="center"/>
          </w:tcPr>
          <w:p w14:paraId="6BE218CB" w14:textId="77777777" w:rsidR="00455480" w:rsidRDefault="00F00EB2" w:rsidP="00951646">
            <w:r>
              <w:t>Think about people who are lesbian, gay or bi or who have another minority sexual orientation (e.g. are not heterosexual / straight).</w:t>
            </w:r>
          </w:p>
          <w:p w14:paraId="6025BCC8" w14:textId="0136CD34" w:rsidR="00D34279" w:rsidRPr="002543EB" w:rsidRDefault="00EB6D70" w:rsidP="00951646">
            <w:hyperlink r:id="rId39" w:history="1">
              <w:r w:rsidR="00D34279" w:rsidRPr="00D34279">
                <w:rPr>
                  <w:rStyle w:val="Hyperlink"/>
                </w:rPr>
                <w:t>Combatting discrimination based on sexual orientation</w:t>
              </w:r>
            </w:hyperlink>
          </w:p>
        </w:tc>
      </w:tr>
      <w:tr w:rsidR="00455480" w:rsidRPr="002543EB" w14:paraId="758BEB1B"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76A4ED7F" w14:textId="77777777" w:rsidR="00455480" w:rsidRPr="002543EB" w:rsidRDefault="00455480" w:rsidP="00951646">
            <w:r w:rsidRPr="002543EB">
              <w:t>Positive impact</w:t>
            </w:r>
          </w:p>
        </w:tc>
        <w:tc>
          <w:tcPr>
            <w:tcW w:w="6191" w:type="dxa"/>
            <w:tcBorders>
              <w:top w:val="single" w:sz="4" w:space="0" w:color="BFBFBF"/>
              <w:bottom w:val="single" w:sz="4" w:space="0" w:color="BFBFBF"/>
            </w:tcBorders>
            <w:shd w:val="clear" w:color="auto" w:fill="auto"/>
            <w:vAlign w:val="center"/>
          </w:tcPr>
          <w:p w14:paraId="3038290F" w14:textId="4ED4B500" w:rsidR="00455480" w:rsidRPr="002543EB" w:rsidRDefault="00EA7632" w:rsidP="00951646">
            <w:r>
              <w:rPr>
                <w:rFonts w:cs="Arial"/>
              </w:rPr>
              <w:t xml:space="preserve">.  The Procurement Service has the responsibility for ensuring all procurement meets the requirements of Equality &amp; Diversity Legislation and make suppliers aware of the requirement of the Equality Act 2010.   This is embedded in </w:t>
            </w:r>
            <w:r w:rsidRPr="00AE31E7">
              <w:rPr>
                <w:rFonts w:cs="Arial"/>
              </w:rPr>
              <w:t>our Invitation to Tender Documents</w:t>
            </w:r>
            <w:r>
              <w:rPr>
                <w:rFonts w:cs="Arial"/>
              </w:rPr>
              <w:t xml:space="preserve"> where suppliers are asked to provide information on Company Policy and Practice to enable us to log market compliance with equality legislation and best practice.</w:t>
            </w:r>
          </w:p>
        </w:tc>
      </w:tr>
      <w:tr w:rsidR="00455480" w:rsidRPr="002543EB" w14:paraId="43468EE1"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13C74FAA" w14:textId="77777777" w:rsidR="00455480" w:rsidRPr="002543EB" w:rsidRDefault="00455480" w:rsidP="00951646">
            <w:r w:rsidRPr="002543EB">
              <w:t>Negative impact</w:t>
            </w:r>
          </w:p>
        </w:tc>
        <w:tc>
          <w:tcPr>
            <w:tcW w:w="6191" w:type="dxa"/>
            <w:tcBorders>
              <w:top w:val="single" w:sz="4" w:space="0" w:color="BFBFBF"/>
              <w:bottom w:val="single" w:sz="4" w:space="0" w:color="BFBFBF"/>
            </w:tcBorders>
            <w:shd w:val="clear" w:color="auto" w:fill="auto"/>
            <w:vAlign w:val="center"/>
          </w:tcPr>
          <w:p w14:paraId="6047F31D" w14:textId="0E3F2F0F" w:rsidR="00455480" w:rsidRPr="002543EB" w:rsidRDefault="00455480" w:rsidP="00951646"/>
        </w:tc>
      </w:tr>
      <w:tr w:rsidR="00455480" w:rsidRPr="002543EB" w14:paraId="720E84AB"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04E4246F"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p w14:paraId="3F566FDF" w14:textId="291BC60C" w:rsidR="00455480" w:rsidRPr="002543EB" w:rsidRDefault="00455480" w:rsidP="00951646"/>
        </w:tc>
      </w:tr>
      <w:tr w:rsidR="00455480" w:rsidRPr="002543EB" w14:paraId="314C7325" w14:textId="77777777" w:rsidTr="00F81B3E">
        <w:trPr>
          <w:trHeight w:val="940"/>
        </w:trPr>
        <w:tc>
          <w:tcPr>
            <w:tcW w:w="993" w:type="dxa"/>
            <w:tcBorders>
              <w:top w:val="single" w:sz="4" w:space="0" w:color="FFFFFF"/>
              <w:bottom w:val="single" w:sz="4" w:space="0" w:color="FFFFFF"/>
            </w:tcBorders>
            <w:shd w:val="clear" w:color="auto" w:fill="0070C0"/>
            <w:vAlign w:val="center"/>
          </w:tcPr>
          <w:p w14:paraId="320478FA" w14:textId="4D3F74DF" w:rsidR="00455480" w:rsidRPr="002543EB" w:rsidRDefault="00127A22" w:rsidP="00951646">
            <w:pPr>
              <w:jc w:val="center"/>
              <w:rPr>
                <w:color w:val="000000"/>
                <w:szCs w:val="24"/>
              </w:rPr>
            </w:pPr>
            <w:r>
              <w:rPr>
                <w:noProof/>
              </w:rPr>
              <w:drawing>
                <wp:inline distT="0" distB="0" distL="0" distR="0" wp14:anchorId="5DB7A5EB" wp14:editId="69575334">
                  <wp:extent cx="313055" cy="313055"/>
                  <wp:effectExtent l="0" t="0" r="0" b="0"/>
                  <wp:docPr id="220" name="Picture 220" descr="Image result for british p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Image result for british pound png"/>
                          <pic:cNvPicPr>
                            <a:picLocks noChangeAspect="1" noChangeArrowheads="1"/>
                          </pic:cNvPicPr>
                        </pic:nvPicPr>
                        <pic:blipFill>
                          <a:blip r:embed="rId40" cstate="print">
                            <a:lum bright="70000" contrast="-70000"/>
                            <a:extLst>
                              <a:ext uri="{28A0092B-C50C-407E-A947-70E740481C1C}">
                                <a14:useLocalDpi xmlns:a14="http://schemas.microsoft.com/office/drawing/2010/main" val="0"/>
                              </a:ext>
                            </a:extLst>
                          </a:blip>
                          <a:srcRect/>
                          <a:stretch>
                            <a:fillRect/>
                          </a:stretch>
                        </pic:blipFill>
                        <pic:spPr bwMode="auto">
                          <a:xfrm>
                            <a:off x="0" y="0"/>
                            <a:ext cx="313055" cy="31305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0070C0"/>
            <w:vAlign w:val="center"/>
          </w:tcPr>
          <w:p w14:paraId="70A1D52D" w14:textId="77777777" w:rsidR="00455480" w:rsidRPr="00951646" w:rsidRDefault="00455480" w:rsidP="00951646">
            <w:pPr>
              <w:rPr>
                <w:b/>
                <w:bCs/>
                <w:noProof/>
                <w:color w:val="FFFFFF" w:themeColor="background1"/>
                <w:sz w:val="28"/>
                <w:szCs w:val="32"/>
              </w:rPr>
            </w:pPr>
            <w:r w:rsidRPr="00951646">
              <w:rPr>
                <w:b/>
                <w:bCs/>
                <w:noProof/>
                <w:color w:val="FFFFFF" w:themeColor="background1"/>
                <w:sz w:val="28"/>
                <w:szCs w:val="32"/>
              </w:rPr>
              <w:t>Socio-economic</w:t>
            </w:r>
          </w:p>
        </w:tc>
        <w:tc>
          <w:tcPr>
            <w:tcW w:w="6191" w:type="dxa"/>
            <w:tcBorders>
              <w:top w:val="single" w:sz="4" w:space="0" w:color="FFFFFF"/>
              <w:bottom w:val="single" w:sz="4" w:space="0" w:color="BFBFBF"/>
            </w:tcBorders>
            <w:shd w:val="clear" w:color="auto" w:fill="auto"/>
            <w:vAlign w:val="center"/>
          </w:tcPr>
          <w:p w14:paraId="4B92726E" w14:textId="77777777" w:rsidR="00455480" w:rsidRDefault="00F00EB2" w:rsidP="00F00EB2">
            <w:pPr>
              <w:ind w:left="0" w:firstLine="0"/>
            </w:pPr>
            <w:r>
              <w:t xml:space="preserve">Think about people living on low incomes and / or in deprived areas. If this is a strategic-level decision and the Fairer Scotland duty applies, you will need to give this characteristic detailed consideration. Otherwise, consider this as a cross-cutting </w:t>
            </w:r>
            <w:proofErr w:type="gramStart"/>
            <w:r>
              <w:t>issue(</w:t>
            </w:r>
            <w:proofErr w:type="gramEnd"/>
            <w:r>
              <w:t>people who share a protected characteristic are more likely to experience poverty).</w:t>
            </w:r>
          </w:p>
          <w:p w14:paraId="0B7C0EB2" w14:textId="191A1FA6" w:rsidR="00D34279" w:rsidRPr="002543EB" w:rsidRDefault="00EB6D70" w:rsidP="00F00EB2">
            <w:pPr>
              <w:ind w:left="0" w:firstLine="0"/>
            </w:pPr>
            <w:hyperlink r:id="rId41" w:history="1">
              <w:r w:rsidR="00D34279" w:rsidRPr="00D34279">
                <w:rPr>
                  <w:rStyle w:val="Hyperlink"/>
                </w:rPr>
                <w:t>The Fairer Scotland Duty Interim Guidance for Public Bodies</w:t>
              </w:r>
            </w:hyperlink>
          </w:p>
        </w:tc>
      </w:tr>
      <w:tr w:rsidR="00455480" w:rsidRPr="002543EB" w14:paraId="14B72232"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5CEA19EC" w14:textId="77777777" w:rsidR="00455480" w:rsidRPr="002543EB" w:rsidRDefault="00455480" w:rsidP="00951646">
            <w:r w:rsidRPr="002543EB">
              <w:t>Positive impact</w:t>
            </w:r>
          </w:p>
        </w:tc>
        <w:tc>
          <w:tcPr>
            <w:tcW w:w="6191" w:type="dxa"/>
            <w:tcBorders>
              <w:top w:val="single" w:sz="4" w:space="0" w:color="BFBFBF"/>
              <w:bottom w:val="single" w:sz="4" w:space="0" w:color="BFBFBF"/>
            </w:tcBorders>
            <w:shd w:val="clear" w:color="auto" w:fill="auto"/>
            <w:vAlign w:val="center"/>
          </w:tcPr>
          <w:p w14:paraId="759D659D" w14:textId="77777777" w:rsidR="00F602E0" w:rsidRDefault="00F602E0" w:rsidP="00F602E0">
            <w:r>
              <w:t xml:space="preserve">Procurement sit on the </w:t>
            </w:r>
            <w:r w:rsidRPr="00954B9F">
              <w:t>NHSGJ Anchor Programme Steering Group</w:t>
            </w:r>
            <w:r>
              <w:t xml:space="preserve">. </w:t>
            </w:r>
            <w:r w:rsidRPr="00954B9F">
              <w:t>Anchor institutions can make a substantial difference to their local communities through</w:t>
            </w:r>
            <w:r>
              <w:t>:</w:t>
            </w:r>
          </w:p>
          <w:p w14:paraId="325027C1" w14:textId="77777777" w:rsidR="00F602E0" w:rsidRDefault="00F602E0" w:rsidP="00F602E0">
            <w:pPr>
              <w:pStyle w:val="ListParagraph"/>
              <w:numPr>
                <w:ilvl w:val="0"/>
                <w:numId w:val="50"/>
              </w:numPr>
              <w:spacing w:after="200" w:line="276" w:lineRule="auto"/>
            </w:pPr>
            <w:r>
              <w:t>Employment</w:t>
            </w:r>
          </w:p>
          <w:p w14:paraId="4811EA5C" w14:textId="77777777" w:rsidR="00F602E0" w:rsidRDefault="00F602E0" w:rsidP="00F602E0">
            <w:pPr>
              <w:pStyle w:val="ListParagraph"/>
              <w:numPr>
                <w:ilvl w:val="0"/>
                <w:numId w:val="50"/>
              </w:numPr>
              <w:spacing w:after="200" w:line="276" w:lineRule="auto"/>
            </w:pPr>
            <w:r>
              <w:t>Procurement of goods, services and infrastructure</w:t>
            </w:r>
          </w:p>
          <w:p w14:paraId="72589DB1" w14:textId="77777777" w:rsidR="00F602E0" w:rsidRDefault="00F602E0" w:rsidP="00F602E0">
            <w:pPr>
              <w:pStyle w:val="ListParagraph"/>
              <w:numPr>
                <w:ilvl w:val="0"/>
                <w:numId w:val="50"/>
              </w:numPr>
              <w:spacing w:after="200" w:line="276" w:lineRule="auto"/>
            </w:pPr>
            <w:r>
              <w:t>Environmental sustainability</w:t>
            </w:r>
          </w:p>
          <w:p w14:paraId="4CA67A13" w14:textId="77777777" w:rsidR="00F602E0" w:rsidRDefault="00F602E0" w:rsidP="00F602E0">
            <w:pPr>
              <w:pStyle w:val="ListParagraph"/>
              <w:numPr>
                <w:ilvl w:val="0"/>
                <w:numId w:val="50"/>
              </w:numPr>
              <w:spacing w:after="200" w:line="276" w:lineRule="auto"/>
            </w:pPr>
            <w:r>
              <w:t>Land and assets</w:t>
            </w:r>
          </w:p>
          <w:p w14:paraId="29A5FE99" w14:textId="77777777" w:rsidR="00F602E0" w:rsidRDefault="00F602E0" w:rsidP="00F602E0">
            <w:pPr>
              <w:pStyle w:val="ListParagraph"/>
              <w:numPr>
                <w:ilvl w:val="0"/>
                <w:numId w:val="50"/>
              </w:numPr>
              <w:spacing w:after="200" w:line="276" w:lineRule="auto"/>
            </w:pPr>
            <w:r>
              <w:t>Products and service delivery and design</w:t>
            </w:r>
          </w:p>
          <w:p w14:paraId="6025094C" w14:textId="77777777" w:rsidR="00F602E0" w:rsidRDefault="00F602E0" w:rsidP="00F602E0">
            <w:pPr>
              <w:pStyle w:val="ListParagraph"/>
              <w:numPr>
                <w:ilvl w:val="0"/>
                <w:numId w:val="50"/>
              </w:numPr>
              <w:spacing w:after="200" w:line="276" w:lineRule="auto"/>
            </w:pPr>
            <w:r w:rsidRPr="00954B9F">
              <w:t>Working in partnership across a wider area or place</w:t>
            </w:r>
          </w:p>
          <w:p w14:paraId="07E2A106" w14:textId="77777777" w:rsidR="00F602E0" w:rsidRPr="008142BF" w:rsidRDefault="00F602E0" w:rsidP="00F602E0">
            <w:r>
              <w:t>Procurement therefore have an important role within the group and in particular the local benefit derived from the p</w:t>
            </w:r>
            <w:r w:rsidRPr="00954B9F">
              <w:t>rocurement of goods, services and infrastructure</w:t>
            </w:r>
            <w:r>
              <w:t>. Procurement have agreed KPIs as part of this group which will be reported annually.</w:t>
            </w:r>
          </w:p>
          <w:p w14:paraId="1BF15784" w14:textId="25D5C34B" w:rsidR="00455480" w:rsidRPr="002543EB" w:rsidRDefault="00455480" w:rsidP="00951646"/>
        </w:tc>
      </w:tr>
      <w:tr w:rsidR="00455480" w:rsidRPr="002543EB" w14:paraId="3ECD713D"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50A79754" w14:textId="77777777" w:rsidR="00455480" w:rsidRPr="002543EB" w:rsidRDefault="00455480" w:rsidP="00951646">
            <w:bookmarkStart w:id="1" w:name="_Hlk45023161"/>
            <w:r w:rsidRPr="002543EB">
              <w:t>Negative impact</w:t>
            </w:r>
          </w:p>
        </w:tc>
        <w:tc>
          <w:tcPr>
            <w:tcW w:w="6191" w:type="dxa"/>
            <w:tcBorders>
              <w:top w:val="single" w:sz="4" w:space="0" w:color="BFBFBF"/>
              <w:bottom w:val="single" w:sz="4" w:space="0" w:color="BFBFBF"/>
            </w:tcBorders>
            <w:shd w:val="clear" w:color="auto" w:fill="auto"/>
            <w:vAlign w:val="center"/>
          </w:tcPr>
          <w:p w14:paraId="12CF8928" w14:textId="42AD4CE4" w:rsidR="00455480" w:rsidRPr="002543EB" w:rsidRDefault="00455480" w:rsidP="00951646"/>
        </w:tc>
      </w:tr>
      <w:bookmarkEnd w:id="1"/>
      <w:tr w:rsidR="00455480" w:rsidRPr="002543EB" w14:paraId="45DBFF07"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6A7E035B"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p w14:paraId="7F539DDC" w14:textId="6C90DF3B" w:rsidR="00455480" w:rsidRPr="002543EB" w:rsidRDefault="00455480" w:rsidP="00951646"/>
        </w:tc>
      </w:tr>
    </w:tbl>
    <w:p w14:paraId="06AC3C82" w14:textId="77777777" w:rsidR="00951646" w:rsidRPr="002543EB" w:rsidRDefault="00951646" w:rsidP="00951646">
      <w:pPr>
        <w:ind w:left="0" w:firstLine="0"/>
        <w:rPr>
          <w:noProof/>
        </w:rPr>
      </w:pPr>
    </w:p>
    <w:p w14:paraId="039559EF" w14:textId="3B26A79B" w:rsidR="0069456A" w:rsidRPr="002543EB" w:rsidRDefault="00127A22" w:rsidP="00ED7A3B">
      <w:pPr>
        <w:spacing w:after="0"/>
        <w:ind w:left="0" w:firstLine="0"/>
      </w:pPr>
      <w:r>
        <w:rPr>
          <w:noProof/>
        </w:rPr>
        <w:drawing>
          <wp:inline distT="0" distB="0" distL="0" distR="0" wp14:anchorId="36CB3E02" wp14:editId="561FDFBC">
            <wp:extent cx="2393315" cy="873760"/>
            <wp:effectExtent l="0" t="0" r="0" b="0"/>
            <wp:docPr id="10"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42">
                      <a:extLst>
                        <a:ext uri="{28A0092B-C50C-407E-A947-70E740481C1C}">
                          <a14:useLocalDpi xmlns:a14="http://schemas.microsoft.com/office/drawing/2010/main" val="0"/>
                        </a:ext>
                      </a:extLst>
                    </a:blip>
                    <a:srcRect l="17221" t="18875" b="32889"/>
                    <a:stretch>
                      <a:fillRect/>
                    </a:stretch>
                  </pic:blipFill>
                  <pic:spPr bwMode="auto">
                    <a:xfrm>
                      <a:off x="0" y="0"/>
                      <a:ext cx="2393315" cy="873760"/>
                    </a:xfrm>
                    <a:prstGeom prst="rect">
                      <a:avLst/>
                    </a:prstGeom>
                    <a:noFill/>
                    <a:ln>
                      <a:noFill/>
                    </a:ln>
                  </pic:spPr>
                </pic:pic>
              </a:graphicData>
            </a:graphic>
          </wp:inline>
        </w:drawing>
      </w:r>
    </w:p>
    <w:p w14:paraId="13A7E571" w14:textId="10921581" w:rsidR="00ED73F2" w:rsidRPr="0022518B" w:rsidRDefault="00DA7BFD" w:rsidP="00DC002F">
      <w:r w:rsidRPr="002543EB">
        <w:t>Where the policy/practice/procedure/function was identified to adversely affect</w:t>
      </w:r>
      <w:r w:rsidR="00E152A6" w:rsidRPr="002543EB">
        <w:t xml:space="preserve"> (discriminate</w:t>
      </w:r>
      <w:r w:rsidR="00887770">
        <w:t xml:space="preserve"> against</w:t>
      </w:r>
      <w:r w:rsidR="00E152A6" w:rsidRPr="002543EB">
        <w:t>)</w:t>
      </w:r>
      <w:r w:rsidRPr="002543EB">
        <w:t xml:space="preserve"> people who share a protected characteristic</w:t>
      </w:r>
      <w:r w:rsidR="00E152A6" w:rsidRPr="002543EB">
        <w:t>;</w:t>
      </w:r>
      <w:r w:rsidRPr="002543EB">
        <w:t xml:space="preserve"> provide details of how this impact will be </w:t>
      </w:r>
      <w:r w:rsidR="00E152A6" w:rsidRPr="002543EB">
        <w:t xml:space="preserve">eliminated, minimised or </w:t>
      </w:r>
      <w:r w:rsidR="00F46FF5" w:rsidRPr="002543EB">
        <w:t>managed.</w:t>
      </w:r>
    </w:p>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993"/>
        <w:gridCol w:w="2234"/>
        <w:gridCol w:w="3969"/>
        <w:gridCol w:w="1876"/>
      </w:tblGrid>
      <w:tr w:rsidR="001F5CF2" w:rsidRPr="002543EB" w14:paraId="6EB2FB56" w14:textId="77777777" w:rsidTr="00BF4020">
        <w:trPr>
          <w:trHeight w:val="1167"/>
        </w:trPr>
        <w:tc>
          <w:tcPr>
            <w:tcW w:w="3227" w:type="dxa"/>
            <w:gridSpan w:val="2"/>
            <w:tcBorders>
              <w:top w:val="single" w:sz="4" w:space="0" w:color="BFBFBF"/>
              <w:bottom w:val="single" w:sz="4" w:space="0" w:color="FFFFFF"/>
              <w:right w:val="single" w:sz="4" w:space="0" w:color="FFFFFF"/>
            </w:tcBorders>
            <w:shd w:val="clear" w:color="auto" w:fill="BDD6EE"/>
            <w:vAlign w:val="center"/>
          </w:tcPr>
          <w:p w14:paraId="2B19DBB2" w14:textId="77777777" w:rsidR="00D35CCB" w:rsidRPr="00951646" w:rsidRDefault="00D35CCB" w:rsidP="00951646">
            <w:pPr>
              <w:jc w:val="center"/>
              <w:rPr>
                <w:b/>
                <w:bCs/>
                <w:sz w:val="28"/>
                <w:szCs w:val="32"/>
              </w:rPr>
            </w:pPr>
            <w:r w:rsidRPr="00951646">
              <w:rPr>
                <w:b/>
                <w:bCs/>
                <w:sz w:val="28"/>
                <w:szCs w:val="32"/>
              </w:rPr>
              <w:t>Protected Characteristic</w:t>
            </w:r>
          </w:p>
        </w:tc>
        <w:tc>
          <w:tcPr>
            <w:tcW w:w="3969" w:type="dxa"/>
            <w:tcBorders>
              <w:top w:val="single" w:sz="12" w:space="0" w:color="BFBFBF"/>
              <w:left w:val="single" w:sz="4" w:space="0" w:color="FFFFFF"/>
              <w:bottom w:val="single" w:sz="12" w:space="0" w:color="BFBFBF"/>
              <w:right w:val="single" w:sz="4" w:space="0" w:color="FFFFFF"/>
            </w:tcBorders>
            <w:shd w:val="clear" w:color="auto" w:fill="BDD6EE"/>
            <w:vAlign w:val="center"/>
          </w:tcPr>
          <w:p w14:paraId="1A0E059F" w14:textId="77777777" w:rsidR="00D35CCB" w:rsidRPr="00951646" w:rsidRDefault="00D35CCB" w:rsidP="00951646">
            <w:pPr>
              <w:jc w:val="center"/>
              <w:rPr>
                <w:b/>
                <w:bCs/>
                <w:sz w:val="28"/>
                <w:szCs w:val="32"/>
              </w:rPr>
            </w:pPr>
            <w:r w:rsidRPr="00951646">
              <w:rPr>
                <w:b/>
                <w:bCs/>
                <w:sz w:val="28"/>
                <w:szCs w:val="32"/>
              </w:rPr>
              <w:t>Action</w:t>
            </w:r>
            <w:r w:rsidR="00196328" w:rsidRPr="00951646">
              <w:rPr>
                <w:b/>
                <w:bCs/>
                <w:sz w:val="28"/>
                <w:szCs w:val="32"/>
              </w:rPr>
              <w:t>s</w:t>
            </w:r>
          </w:p>
        </w:tc>
        <w:tc>
          <w:tcPr>
            <w:tcW w:w="1876" w:type="dxa"/>
            <w:tcBorders>
              <w:top w:val="single" w:sz="12" w:space="0" w:color="BFBFBF"/>
              <w:left w:val="single" w:sz="4" w:space="0" w:color="FFFFFF"/>
              <w:bottom w:val="single" w:sz="12" w:space="0" w:color="BFBFBF"/>
              <w:right w:val="single" w:sz="4" w:space="0" w:color="FFFFFF"/>
            </w:tcBorders>
            <w:shd w:val="clear" w:color="auto" w:fill="BDD6EE"/>
            <w:vAlign w:val="center"/>
          </w:tcPr>
          <w:p w14:paraId="26FA62F4" w14:textId="77777777" w:rsidR="00D35CCB" w:rsidRPr="00951646" w:rsidRDefault="00C22228" w:rsidP="00951646">
            <w:pPr>
              <w:jc w:val="center"/>
              <w:rPr>
                <w:b/>
                <w:bCs/>
                <w:sz w:val="28"/>
                <w:szCs w:val="32"/>
              </w:rPr>
            </w:pPr>
            <w:r w:rsidRPr="00951646">
              <w:rPr>
                <w:b/>
                <w:bCs/>
                <w:sz w:val="28"/>
                <w:szCs w:val="32"/>
              </w:rPr>
              <w:t>Person Responsible</w:t>
            </w:r>
          </w:p>
        </w:tc>
      </w:tr>
      <w:tr w:rsidR="002C7E1B" w:rsidRPr="002543EB" w14:paraId="163F8C4B" w14:textId="77777777" w:rsidTr="00BF4020">
        <w:trPr>
          <w:trHeight w:val="798"/>
        </w:trPr>
        <w:tc>
          <w:tcPr>
            <w:tcW w:w="3227" w:type="dxa"/>
            <w:gridSpan w:val="2"/>
            <w:tcBorders>
              <w:top w:val="single" w:sz="12" w:space="0" w:color="BFBFBF"/>
              <w:bottom w:val="single" w:sz="4" w:space="0" w:color="FFFFFF"/>
            </w:tcBorders>
            <w:shd w:val="clear" w:color="auto" w:fill="323E4F"/>
            <w:vAlign w:val="center"/>
          </w:tcPr>
          <w:p w14:paraId="63610422" w14:textId="77777777" w:rsidR="002C7E1B" w:rsidRPr="00951646" w:rsidRDefault="002C7E1B" w:rsidP="00951646">
            <w:pPr>
              <w:jc w:val="center"/>
              <w:rPr>
                <w:b/>
                <w:bCs/>
                <w:color w:val="FFFFFF" w:themeColor="background1"/>
                <w:sz w:val="28"/>
                <w:szCs w:val="32"/>
              </w:rPr>
            </w:pPr>
            <w:r w:rsidRPr="00951646">
              <w:rPr>
                <w:b/>
                <w:bCs/>
                <w:color w:val="FFFFFF" w:themeColor="background1"/>
                <w:sz w:val="28"/>
                <w:szCs w:val="32"/>
              </w:rPr>
              <w:t>All Characteristics</w:t>
            </w:r>
          </w:p>
        </w:tc>
        <w:tc>
          <w:tcPr>
            <w:tcW w:w="3969" w:type="dxa"/>
            <w:tcBorders>
              <w:top w:val="single" w:sz="12" w:space="0" w:color="BFBFBF"/>
              <w:bottom w:val="single" w:sz="12" w:space="0" w:color="BFBFBF"/>
              <w:right w:val="single" w:sz="4" w:space="0" w:color="BFBFBF"/>
            </w:tcBorders>
            <w:shd w:val="clear" w:color="auto" w:fill="auto"/>
          </w:tcPr>
          <w:p w14:paraId="3E2F3144" w14:textId="711E46A3" w:rsidR="002C7E1B" w:rsidRPr="009571B3" w:rsidRDefault="00EA7632" w:rsidP="00DC002F">
            <w:r>
              <w:rPr>
                <w:rFonts w:cs="Arial"/>
              </w:rPr>
              <w:t xml:space="preserve">Ensure all procurement meets the requirements of Equality &amp; Diversity Legislation and make suppliers aware of the requirement of the Equality Act 2010.   This is embedded in </w:t>
            </w:r>
            <w:r w:rsidRPr="00AE31E7">
              <w:rPr>
                <w:rFonts w:cs="Arial"/>
              </w:rPr>
              <w:t>our Invitation to Tender Documents</w:t>
            </w:r>
            <w:r>
              <w:rPr>
                <w:rFonts w:cs="Arial"/>
              </w:rPr>
              <w:t xml:space="preserve"> where suppliers are asked to provide information on Company Policy and Practice to enable us to log market compliance with equality legislation and best practice.</w:t>
            </w:r>
          </w:p>
        </w:tc>
        <w:tc>
          <w:tcPr>
            <w:tcW w:w="1876" w:type="dxa"/>
            <w:tcBorders>
              <w:top w:val="single" w:sz="12" w:space="0" w:color="BFBFBF"/>
              <w:left w:val="single" w:sz="4" w:space="0" w:color="BFBFBF"/>
              <w:bottom w:val="single" w:sz="12" w:space="0" w:color="BFBFBF"/>
            </w:tcBorders>
            <w:shd w:val="clear" w:color="auto" w:fill="auto"/>
          </w:tcPr>
          <w:p w14:paraId="3381D119" w14:textId="45B688E7" w:rsidR="002C7E1B" w:rsidRPr="002543EB" w:rsidRDefault="00EA7632" w:rsidP="00DC002F">
            <w:r>
              <w:t>Head of Procurement</w:t>
            </w:r>
          </w:p>
        </w:tc>
      </w:tr>
      <w:tr w:rsidR="001F5CF2" w:rsidRPr="002543EB" w14:paraId="18E0778A" w14:textId="77777777" w:rsidTr="005E02A0">
        <w:trPr>
          <w:trHeight w:val="796"/>
        </w:trPr>
        <w:tc>
          <w:tcPr>
            <w:tcW w:w="993" w:type="dxa"/>
            <w:tcBorders>
              <w:top w:val="single" w:sz="12" w:space="0" w:color="BFBFBF"/>
              <w:bottom w:val="single" w:sz="4" w:space="0" w:color="FFFFFF"/>
            </w:tcBorders>
            <w:shd w:val="clear" w:color="auto" w:fill="323E4F"/>
            <w:vAlign w:val="center"/>
          </w:tcPr>
          <w:p w14:paraId="1EF5D56A" w14:textId="2107C75D" w:rsidR="00D35CCB" w:rsidRPr="002543EB" w:rsidRDefault="00127A22" w:rsidP="00DC002F">
            <w:pPr>
              <w:rPr>
                <w:color w:val="000000"/>
                <w:szCs w:val="24"/>
              </w:rPr>
            </w:pPr>
            <w:r>
              <w:rPr>
                <w:noProof/>
              </w:rPr>
              <w:drawing>
                <wp:inline distT="0" distB="0" distL="0" distR="0" wp14:anchorId="69650FD8" wp14:editId="1FD71414">
                  <wp:extent cx="372110" cy="372110"/>
                  <wp:effectExtent l="0" t="0" r="0" b="8890"/>
                  <wp:docPr id="74" name="Picture 177" descr="Image result for famil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Image result for family icon png"/>
                          <pic:cNvPicPr>
                            <a:picLocks noChangeAspect="1" noChangeArrowheads="1"/>
                          </pic:cNvPicPr>
                        </pic:nvPicPr>
                        <pic:blipFill>
                          <a:blip r:embed="rId16" cstate="print">
                            <a:lum bright="70000" contrast="-70000"/>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pic:spPr>
                      </pic:pic>
                    </a:graphicData>
                  </a:graphic>
                </wp:inline>
              </w:drawing>
            </w:r>
          </w:p>
        </w:tc>
        <w:tc>
          <w:tcPr>
            <w:tcW w:w="2234" w:type="dxa"/>
            <w:tcBorders>
              <w:top w:val="single" w:sz="12" w:space="0" w:color="BFBFBF"/>
              <w:bottom w:val="single" w:sz="4" w:space="0" w:color="FFFFFF"/>
            </w:tcBorders>
            <w:shd w:val="clear" w:color="auto" w:fill="323E4F" w:themeFill="text2" w:themeFillShade="BF"/>
            <w:vAlign w:val="center"/>
          </w:tcPr>
          <w:p w14:paraId="580917E0" w14:textId="77777777" w:rsidR="00D35CCB" w:rsidRPr="005E02A0" w:rsidRDefault="00D35CCB" w:rsidP="00951646">
            <w:pPr>
              <w:jc w:val="center"/>
              <w:rPr>
                <w:color w:val="FFFFFF" w:themeColor="background1"/>
                <w:sz w:val="28"/>
                <w:szCs w:val="32"/>
              </w:rPr>
            </w:pPr>
            <w:r w:rsidRPr="005E02A0">
              <w:rPr>
                <w:color w:val="FFFFFF" w:themeColor="background1"/>
                <w:sz w:val="28"/>
                <w:szCs w:val="32"/>
              </w:rPr>
              <w:t>Age</w:t>
            </w:r>
          </w:p>
        </w:tc>
        <w:tc>
          <w:tcPr>
            <w:tcW w:w="3969" w:type="dxa"/>
            <w:tcBorders>
              <w:top w:val="single" w:sz="12" w:space="0" w:color="BFBFBF"/>
              <w:bottom w:val="single" w:sz="12" w:space="0" w:color="BFBFBF"/>
              <w:right w:val="single" w:sz="4" w:space="0" w:color="BFBFBF"/>
            </w:tcBorders>
            <w:shd w:val="clear" w:color="auto" w:fill="auto"/>
          </w:tcPr>
          <w:p w14:paraId="6FE5DA71" w14:textId="11551A02" w:rsidR="00064B6D" w:rsidRPr="00F02432" w:rsidRDefault="00064B6D" w:rsidP="00DC002F"/>
        </w:tc>
        <w:tc>
          <w:tcPr>
            <w:tcW w:w="1876" w:type="dxa"/>
            <w:tcBorders>
              <w:top w:val="single" w:sz="12" w:space="0" w:color="BFBFBF"/>
              <w:left w:val="single" w:sz="4" w:space="0" w:color="BFBFBF"/>
              <w:bottom w:val="single" w:sz="12" w:space="0" w:color="BFBFBF"/>
            </w:tcBorders>
            <w:shd w:val="clear" w:color="auto" w:fill="auto"/>
          </w:tcPr>
          <w:p w14:paraId="5FFA1ABC" w14:textId="1726F135" w:rsidR="00D35CCB" w:rsidRPr="002543EB" w:rsidRDefault="00D35CCB" w:rsidP="00DC002F"/>
        </w:tc>
      </w:tr>
      <w:tr w:rsidR="00BF4020" w14:paraId="4735BC8C" w14:textId="77777777" w:rsidTr="005E02A0">
        <w:trPr>
          <w:trHeight w:val="693"/>
        </w:trPr>
        <w:tc>
          <w:tcPr>
            <w:tcW w:w="993" w:type="dxa"/>
            <w:tcBorders>
              <w:top w:val="single" w:sz="4" w:space="0" w:color="FFFFFF"/>
              <w:left w:val="nil"/>
              <w:bottom w:val="single" w:sz="12" w:space="0" w:color="BFBFBF"/>
              <w:right w:val="nil"/>
            </w:tcBorders>
            <w:shd w:val="clear" w:color="auto" w:fill="2E74B5" w:themeFill="accent5" w:themeFillShade="BF"/>
            <w:vAlign w:val="bottom"/>
            <w:hideMark/>
          </w:tcPr>
          <w:p w14:paraId="455A4A92" w14:textId="21B6BB89" w:rsidR="00BF4020" w:rsidRDefault="009125A9" w:rsidP="009125A9">
            <w:pPr>
              <w:rPr>
                <w:noProof/>
                <w:color w:val="000000"/>
                <w:szCs w:val="24"/>
              </w:rPr>
            </w:pPr>
            <w:r>
              <w:rPr>
                <w:noProof/>
                <w:color w:val="000000"/>
                <w:szCs w:val="24"/>
              </w:rPr>
              <w:drawing>
                <wp:anchor distT="0" distB="0" distL="114300" distR="114300" simplePos="0" relativeHeight="251747840" behindDoc="0" locked="0" layoutInCell="1" allowOverlap="1" wp14:anchorId="1E6A570E" wp14:editId="75A74525">
                  <wp:simplePos x="990600" y="8732520"/>
                  <wp:positionH relativeFrom="margin">
                    <wp:posOffset>40640</wp:posOffset>
                  </wp:positionH>
                  <wp:positionV relativeFrom="margin">
                    <wp:posOffset>0</wp:posOffset>
                  </wp:positionV>
                  <wp:extent cx="487680" cy="48768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14:sizeRelH relativeFrom="margin">
                    <wp14:pctWidth>0</wp14:pctWidth>
                  </wp14:sizeRelH>
                  <wp14:sizeRelV relativeFrom="margin">
                    <wp14:pctHeight>0</wp14:pctHeight>
                  </wp14:sizeRelV>
                </wp:anchor>
              </w:drawing>
            </w:r>
          </w:p>
        </w:tc>
        <w:tc>
          <w:tcPr>
            <w:tcW w:w="2234" w:type="dxa"/>
            <w:tcBorders>
              <w:top w:val="single" w:sz="4" w:space="0" w:color="FFFFFF"/>
              <w:left w:val="nil"/>
              <w:bottom w:val="single" w:sz="12" w:space="0" w:color="BFBFBF"/>
              <w:right w:val="nil"/>
            </w:tcBorders>
            <w:shd w:val="clear" w:color="auto" w:fill="2E74B5" w:themeFill="accent5" w:themeFillShade="BF"/>
            <w:vAlign w:val="center"/>
            <w:hideMark/>
          </w:tcPr>
          <w:p w14:paraId="33EB9430" w14:textId="6EB6DCE4" w:rsidR="00BF4020" w:rsidRPr="005E02A0" w:rsidRDefault="00BF4020">
            <w:pPr>
              <w:jc w:val="center"/>
              <w:rPr>
                <w:color w:val="FFFFFF" w:themeColor="background1"/>
                <w:sz w:val="28"/>
                <w:szCs w:val="32"/>
              </w:rPr>
            </w:pPr>
            <w:r w:rsidRPr="005E02A0">
              <w:rPr>
                <w:color w:val="FFFFFF" w:themeColor="background1"/>
                <w:sz w:val="28"/>
                <w:szCs w:val="32"/>
              </w:rPr>
              <w:t>Care Experience</w:t>
            </w:r>
          </w:p>
        </w:tc>
        <w:tc>
          <w:tcPr>
            <w:tcW w:w="3969" w:type="dxa"/>
            <w:tcBorders>
              <w:top w:val="single" w:sz="4" w:space="0" w:color="BFBFBF"/>
              <w:left w:val="nil"/>
              <w:bottom w:val="single" w:sz="12" w:space="0" w:color="BFBFBF"/>
              <w:right w:val="single" w:sz="4" w:space="0" w:color="BFBFBF"/>
            </w:tcBorders>
            <w:vAlign w:val="center"/>
            <w:hideMark/>
          </w:tcPr>
          <w:p w14:paraId="6FA0C469" w14:textId="236E8799" w:rsidR="00BF4020" w:rsidRDefault="00BF4020">
            <w:pPr>
              <w:rPr>
                <w:b/>
                <w:bCs/>
              </w:rPr>
            </w:pPr>
          </w:p>
        </w:tc>
        <w:tc>
          <w:tcPr>
            <w:tcW w:w="1876" w:type="dxa"/>
            <w:tcBorders>
              <w:top w:val="single" w:sz="4" w:space="0" w:color="BFBFBF"/>
              <w:left w:val="single" w:sz="4" w:space="0" w:color="BFBFBF"/>
              <w:bottom w:val="single" w:sz="12" w:space="0" w:color="BFBFBF"/>
              <w:right w:val="nil"/>
            </w:tcBorders>
            <w:hideMark/>
          </w:tcPr>
          <w:p w14:paraId="059BDB39" w14:textId="53EF03DF" w:rsidR="00BF4020" w:rsidRDefault="00BF4020">
            <w:pPr>
              <w:rPr>
                <w:b/>
                <w:bCs/>
              </w:rPr>
            </w:pPr>
          </w:p>
        </w:tc>
      </w:tr>
      <w:tr w:rsidR="001F5CF2" w:rsidRPr="002543EB" w14:paraId="0C5BBF6D" w14:textId="77777777" w:rsidTr="005E02A0">
        <w:trPr>
          <w:trHeight w:val="382"/>
        </w:trPr>
        <w:tc>
          <w:tcPr>
            <w:tcW w:w="993" w:type="dxa"/>
            <w:tcBorders>
              <w:top w:val="single" w:sz="4" w:space="0" w:color="FFFFFF"/>
              <w:bottom w:val="single" w:sz="4" w:space="0" w:color="FFFFFF"/>
            </w:tcBorders>
            <w:shd w:val="clear" w:color="auto" w:fill="323E4F"/>
            <w:vAlign w:val="center"/>
          </w:tcPr>
          <w:p w14:paraId="7656A96B" w14:textId="47AB0247" w:rsidR="00D35CCB" w:rsidRPr="002543EB" w:rsidRDefault="00127A22" w:rsidP="00DC002F">
            <w:pPr>
              <w:rPr>
                <w:color w:val="000000"/>
                <w:szCs w:val="24"/>
              </w:rPr>
            </w:pPr>
            <w:r>
              <w:rPr>
                <w:noProof/>
              </w:rPr>
              <w:drawing>
                <wp:inline distT="0" distB="0" distL="0" distR="0" wp14:anchorId="651DCBC0" wp14:editId="192A0282">
                  <wp:extent cx="331470" cy="340995"/>
                  <wp:effectExtent l="0" t="0" r="0" b="1905"/>
                  <wp:docPr id="73" name="Picture 182" descr="Image result for wheelchai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Image result for wheelchair png"/>
                          <pic:cNvPicPr>
                            <a:picLocks noChangeAspect="1" noChangeArrowheads="1"/>
                          </pic:cNvPicPr>
                        </pic:nvPicPr>
                        <pic:blipFill>
                          <a:blip r:embed="rId21" cstate="print">
                            <a:lum bright="70000" contrast="-70000"/>
                            <a:extLst>
                              <a:ext uri="{28A0092B-C50C-407E-A947-70E740481C1C}">
                                <a14:useLocalDpi xmlns:a14="http://schemas.microsoft.com/office/drawing/2010/main" val="0"/>
                              </a:ext>
                            </a:extLst>
                          </a:blip>
                          <a:srcRect/>
                          <a:stretch>
                            <a:fillRect/>
                          </a:stretch>
                        </pic:blipFill>
                        <pic:spPr bwMode="auto">
                          <a:xfrm>
                            <a:off x="0" y="0"/>
                            <a:ext cx="331470" cy="34099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323E4F" w:themeFill="text2" w:themeFillShade="BF"/>
            <w:vAlign w:val="center"/>
          </w:tcPr>
          <w:p w14:paraId="75AE683A" w14:textId="77777777" w:rsidR="00D35CCB" w:rsidRPr="005E02A0" w:rsidRDefault="00D35CCB" w:rsidP="00951646">
            <w:pPr>
              <w:jc w:val="center"/>
              <w:rPr>
                <w:color w:val="FFFFFF" w:themeColor="background1"/>
                <w:sz w:val="28"/>
                <w:szCs w:val="32"/>
              </w:rPr>
            </w:pPr>
            <w:r w:rsidRPr="005E02A0">
              <w:rPr>
                <w:color w:val="FFFFFF" w:themeColor="background1"/>
                <w:sz w:val="28"/>
                <w:szCs w:val="32"/>
              </w:rPr>
              <w:t>Disability</w:t>
            </w:r>
          </w:p>
        </w:tc>
        <w:tc>
          <w:tcPr>
            <w:tcW w:w="3969" w:type="dxa"/>
            <w:tcBorders>
              <w:top w:val="single" w:sz="12" w:space="0" w:color="BFBFBF"/>
              <w:bottom w:val="single" w:sz="4" w:space="0" w:color="BFBFBF"/>
              <w:right w:val="single" w:sz="4" w:space="0" w:color="BFBFBF"/>
            </w:tcBorders>
            <w:shd w:val="clear" w:color="auto" w:fill="auto"/>
          </w:tcPr>
          <w:p w14:paraId="075C958B" w14:textId="3C396AD0" w:rsidR="00E16CB9" w:rsidRPr="00A20726" w:rsidRDefault="00E16CB9" w:rsidP="00DC002F"/>
        </w:tc>
        <w:tc>
          <w:tcPr>
            <w:tcW w:w="1876" w:type="dxa"/>
            <w:tcBorders>
              <w:top w:val="single" w:sz="12" w:space="0" w:color="BFBFBF"/>
              <w:left w:val="single" w:sz="4" w:space="0" w:color="BFBFBF"/>
              <w:bottom w:val="single" w:sz="4" w:space="0" w:color="BFBFBF"/>
            </w:tcBorders>
            <w:shd w:val="clear" w:color="auto" w:fill="auto"/>
          </w:tcPr>
          <w:p w14:paraId="3CB1CEEA" w14:textId="469C4C1C" w:rsidR="00D35CCB" w:rsidRPr="002543EB" w:rsidRDefault="00D35CCB" w:rsidP="00DC002F"/>
        </w:tc>
      </w:tr>
      <w:tr w:rsidR="001F5CF2" w:rsidRPr="002543EB" w14:paraId="7CD3E2AC" w14:textId="77777777" w:rsidTr="005E02A0">
        <w:trPr>
          <w:trHeight w:val="95"/>
        </w:trPr>
        <w:tc>
          <w:tcPr>
            <w:tcW w:w="993" w:type="dxa"/>
            <w:tcBorders>
              <w:top w:val="single" w:sz="4" w:space="0" w:color="FFFFFF"/>
              <w:bottom w:val="single" w:sz="4" w:space="0" w:color="FFFFFF"/>
            </w:tcBorders>
            <w:shd w:val="clear" w:color="auto" w:fill="323E4F"/>
            <w:vAlign w:val="center"/>
          </w:tcPr>
          <w:p w14:paraId="36CB78F6" w14:textId="5A2F9293" w:rsidR="00D35CCB" w:rsidRPr="002543EB" w:rsidRDefault="00127A22" w:rsidP="00DC002F">
            <w:pPr>
              <w:rPr>
                <w:color w:val="000000"/>
                <w:szCs w:val="24"/>
              </w:rPr>
            </w:pPr>
            <w:r>
              <w:rPr>
                <w:noProof/>
              </w:rPr>
              <w:drawing>
                <wp:inline distT="0" distB="0" distL="0" distR="0" wp14:anchorId="431E6F60" wp14:editId="7BAEF463">
                  <wp:extent cx="314325" cy="366395"/>
                  <wp:effectExtent l="0" t="0" r="9525" b="0"/>
                  <wp:docPr id="72" name="Picture 183" descr="Image result for gender reassign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Image result for gender reassignment png"/>
                          <pic:cNvPicPr>
                            <a:picLocks noChangeAspect="1" noChangeArrowheads="1"/>
                          </pic:cNvPicPr>
                        </pic:nvPicPr>
                        <pic:blipFill>
                          <a:blip r:embed="rId23" cstate="print">
                            <a:lum bright="70000" contrast="-70000"/>
                            <a:extLst>
                              <a:ext uri="{28A0092B-C50C-407E-A947-70E740481C1C}">
                                <a14:useLocalDpi xmlns:a14="http://schemas.microsoft.com/office/drawing/2010/main" val="0"/>
                              </a:ext>
                            </a:extLst>
                          </a:blip>
                          <a:srcRect/>
                          <a:stretch>
                            <a:fillRect/>
                          </a:stretch>
                        </pic:blipFill>
                        <pic:spPr bwMode="auto">
                          <a:xfrm>
                            <a:off x="0" y="0"/>
                            <a:ext cx="314325" cy="36639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323E4F" w:themeFill="text2" w:themeFillShade="BF"/>
            <w:vAlign w:val="center"/>
          </w:tcPr>
          <w:p w14:paraId="36EC5055" w14:textId="00327749" w:rsidR="00D35CCB" w:rsidRPr="005E02A0" w:rsidRDefault="00A52F97" w:rsidP="00951646">
            <w:pPr>
              <w:jc w:val="center"/>
              <w:rPr>
                <w:color w:val="FFFFFF" w:themeColor="background1"/>
                <w:sz w:val="28"/>
                <w:szCs w:val="32"/>
              </w:rPr>
            </w:pPr>
            <w:r w:rsidRPr="005E02A0">
              <w:rPr>
                <w:color w:val="FFFFFF" w:themeColor="background1"/>
                <w:sz w:val="28"/>
                <w:szCs w:val="32"/>
              </w:rPr>
              <w:t>Trans</w:t>
            </w:r>
            <w:r w:rsidR="00887770" w:rsidRPr="005E02A0">
              <w:rPr>
                <w:color w:val="FFFFFF" w:themeColor="background1"/>
                <w:sz w:val="28"/>
                <w:szCs w:val="32"/>
              </w:rPr>
              <w:t xml:space="preserve"> Status</w:t>
            </w:r>
          </w:p>
        </w:tc>
        <w:tc>
          <w:tcPr>
            <w:tcW w:w="3969" w:type="dxa"/>
            <w:tcBorders>
              <w:top w:val="single" w:sz="4" w:space="0" w:color="BFBFBF"/>
              <w:bottom w:val="single" w:sz="4" w:space="0" w:color="BFBFBF"/>
              <w:right w:val="single" w:sz="4" w:space="0" w:color="BFBFBF"/>
            </w:tcBorders>
            <w:shd w:val="clear" w:color="auto" w:fill="auto"/>
            <w:vAlign w:val="center"/>
          </w:tcPr>
          <w:p w14:paraId="22D293FD" w14:textId="1B34EAFD" w:rsidR="00D35CCB" w:rsidRPr="00201FD2" w:rsidRDefault="00D35CCB" w:rsidP="00DC002F">
            <w:pPr>
              <w:rPr>
                <w:szCs w:val="24"/>
              </w:rPr>
            </w:pPr>
          </w:p>
        </w:tc>
        <w:tc>
          <w:tcPr>
            <w:tcW w:w="1876" w:type="dxa"/>
            <w:tcBorders>
              <w:top w:val="single" w:sz="4" w:space="0" w:color="BFBFBF"/>
              <w:left w:val="single" w:sz="4" w:space="0" w:color="BFBFBF"/>
              <w:bottom w:val="single" w:sz="4" w:space="0" w:color="BFBFBF"/>
            </w:tcBorders>
            <w:shd w:val="clear" w:color="auto" w:fill="auto"/>
            <w:vAlign w:val="center"/>
          </w:tcPr>
          <w:p w14:paraId="038412DA" w14:textId="416E9760" w:rsidR="00D35CCB" w:rsidRPr="002543EB" w:rsidRDefault="00D35CCB" w:rsidP="00DC002F"/>
        </w:tc>
      </w:tr>
      <w:tr w:rsidR="000018CB" w:rsidRPr="002543EB" w14:paraId="43F46421" w14:textId="77777777" w:rsidTr="005E02A0">
        <w:trPr>
          <w:trHeight w:val="95"/>
        </w:trPr>
        <w:tc>
          <w:tcPr>
            <w:tcW w:w="993" w:type="dxa"/>
            <w:tcBorders>
              <w:top w:val="single" w:sz="4" w:space="0" w:color="FFFFFF"/>
              <w:bottom w:val="single" w:sz="4" w:space="0" w:color="FFFFFF"/>
            </w:tcBorders>
            <w:shd w:val="clear" w:color="auto" w:fill="323E4F"/>
            <w:vAlign w:val="center"/>
          </w:tcPr>
          <w:p w14:paraId="67ABEA80" w14:textId="5855A774" w:rsidR="000018CB" w:rsidRPr="002543EB" w:rsidRDefault="00127A22" w:rsidP="00DC002F">
            <w:pPr>
              <w:rPr>
                <w:color w:val="000000"/>
                <w:szCs w:val="24"/>
              </w:rPr>
            </w:pPr>
            <w:r>
              <w:rPr>
                <w:noProof/>
              </w:rPr>
              <w:drawing>
                <wp:inline distT="0" distB="0" distL="0" distR="0" wp14:anchorId="01A37B90" wp14:editId="01E27EE4">
                  <wp:extent cx="368300" cy="368300"/>
                  <wp:effectExtent l="0" t="0" r="0" b="0"/>
                  <wp:docPr id="221" name="Picture 184" descr="Image result for marriag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Image result for marriage icon png"/>
                          <pic:cNvPicPr>
                            <a:picLocks noChangeAspect="1" noChangeArrowheads="1"/>
                          </pic:cNvPicPr>
                        </pic:nvPicPr>
                        <pic:blipFill>
                          <a:blip r:embed="rId25" cstate="print">
                            <a:lum bright="70000" contrast="-70000"/>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323E4F" w:themeFill="text2" w:themeFillShade="BF"/>
            <w:vAlign w:val="center"/>
          </w:tcPr>
          <w:p w14:paraId="495020D1" w14:textId="77777777" w:rsidR="000018CB" w:rsidRPr="005E02A0" w:rsidRDefault="000018CB" w:rsidP="00951646">
            <w:pPr>
              <w:jc w:val="center"/>
              <w:rPr>
                <w:color w:val="FFFFFF" w:themeColor="background1"/>
                <w:sz w:val="28"/>
                <w:szCs w:val="32"/>
              </w:rPr>
            </w:pPr>
            <w:r w:rsidRPr="005E02A0">
              <w:rPr>
                <w:color w:val="FFFFFF" w:themeColor="background1"/>
                <w:sz w:val="28"/>
                <w:szCs w:val="32"/>
              </w:rPr>
              <w:t>Marriage/Civil Partnership</w:t>
            </w:r>
          </w:p>
        </w:tc>
        <w:tc>
          <w:tcPr>
            <w:tcW w:w="3969" w:type="dxa"/>
            <w:tcBorders>
              <w:top w:val="single" w:sz="4" w:space="0" w:color="BFBFBF"/>
              <w:bottom w:val="single" w:sz="4" w:space="0" w:color="BFBFBF"/>
              <w:right w:val="single" w:sz="4" w:space="0" w:color="BFBFBF"/>
            </w:tcBorders>
            <w:shd w:val="clear" w:color="auto" w:fill="auto"/>
            <w:vAlign w:val="center"/>
          </w:tcPr>
          <w:p w14:paraId="2207D67B" w14:textId="3CC7C237" w:rsidR="000018CB" w:rsidRPr="00201FD2" w:rsidRDefault="000018CB" w:rsidP="00DC002F">
            <w:pPr>
              <w:rPr>
                <w:szCs w:val="24"/>
              </w:rPr>
            </w:pPr>
          </w:p>
        </w:tc>
        <w:tc>
          <w:tcPr>
            <w:tcW w:w="1876" w:type="dxa"/>
            <w:tcBorders>
              <w:top w:val="single" w:sz="4" w:space="0" w:color="BFBFBF"/>
              <w:left w:val="single" w:sz="4" w:space="0" w:color="BFBFBF"/>
              <w:bottom w:val="single" w:sz="4" w:space="0" w:color="BFBFBF"/>
            </w:tcBorders>
            <w:shd w:val="clear" w:color="auto" w:fill="auto"/>
          </w:tcPr>
          <w:p w14:paraId="21BBFD62" w14:textId="20EF28F4" w:rsidR="000018CB" w:rsidRPr="002543EB" w:rsidRDefault="000018CB" w:rsidP="00DC002F"/>
        </w:tc>
      </w:tr>
      <w:tr w:rsidR="000018CB" w:rsidRPr="002543EB" w14:paraId="4039D85C" w14:textId="77777777" w:rsidTr="005E02A0">
        <w:trPr>
          <w:trHeight w:val="95"/>
        </w:trPr>
        <w:tc>
          <w:tcPr>
            <w:tcW w:w="993" w:type="dxa"/>
            <w:tcBorders>
              <w:top w:val="single" w:sz="4" w:space="0" w:color="FFFFFF"/>
              <w:bottom w:val="single" w:sz="4" w:space="0" w:color="FFFFFF"/>
            </w:tcBorders>
            <w:shd w:val="clear" w:color="auto" w:fill="323E4F"/>
            <w:vAlign w:val="center"/>
          </w:tcPr>
          <w:p w14:paraId="11B2236D" w14:textId="4BA57F3A" w:rsidR="000018CB" w:rsidRPr="002543EB" w:rsidRDefault="00127A22" w:rsidP="00DC002F">
            <w:pPr>
              <w:rPr>
                <w:color w:val="000000"/>
                <w:szCs w:val="24"/>
              </w:rPr>
            </w:pPr>
            <w:r>
              <w:rPr>
                <w:noProof/>
              </w:rPr>
              <w:drawing>
                <wp:inline distT="0" distB="0" distL="0" distR="0" wp14:anchorId="77C7F3F0" wp14:editId="692AAD4B">
                  <wp:extent cx="344170" cy="343535"/>
                  <wp:effectExtent l="0" t="0" r="0" b="0"/>
                  <wp:docPr id="222" name="Picture 18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Related image"/>
                          <pic:cNvPicPr>
                            <a:picLocks noChangeAspect="1" noChangeArrowheads="1"/>
                          </pic:cNvPicPr>
                        </pic:nvPicPr>
                        <pic:blipFill>
                          <a:blip r:embed="rId28" cstate="print">
                            <a:lum bright="70000" contrast="-70000"/>
                            <a:extLst>
                              <a:ext uri="{28A0092B-C50C-407E-A947-70E740481C1C}">
                                <a14:useLocalDpi xmlns:a14="http://schemas.microsoft.com/office/drawing/2010/main" val="0"/>
                              </a:ext>
                            </a:extLst>
                          </a:blip>
                          <a:srcRect/>
                          <a:stretch>
                            <a:fillRect/>
                          </a:stretch>
                        </pic:blipFill>
                        <pic:spPr bwMode="auto">
                          <a:xfrm>
                            <a:off x="0" y="0"/>
                            <a:ext cx="344170" cy="34353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323E4F" w:themeFill="text2" w:themeFillShade="BF"/>
            <w:vAlign w:val="center"/>
          </w:tcPr>
          <w:p w14:paraId="7A05D37A" w14:textId="77777777" w:rsidR="000018CB" w:rsidRPr="005E02A0" w:rsidRDefault="000018CB" w:rsidP="00951646">
            <w:pPr>
              <w:jc w:val="center"/>
              <w:rPr>
                <w:color w:val="FFFFFF" w:themeColor="background1"/>
                <w:sz w:val="28"/>
                <w:szCs w:val="32"/>
              </w:rPr>
            </w:pPr>
            <w:r w:rsidRPr="005E02A0">
              <w:rPr>
                <w:color w:val="FFFFFF" w:themeColor="background1"/>
                <w:sz w:val="28"/>
                <w:szCs w:val="32"/>
              </w:rPr>
              <w:t>Pregnancy &amp; Maternity</w:t>
            </w:r>
          </w:p>
        </w:tc>
        <w:tc>
          <w:tcPr>
            <w:tcW w:w="3969" w:type="dxa"/>
            <w:tcBorders>
              <w:top w:val="single" w:sz="4" w:space="0" w:color="BFBFBF"/>
              <w:bottom w:val="single" w:sz="4" w:space="0" w:color="BFBFBF"/>
              <w:right w:val="single" w:sz="4" w:space="0" w:color="BFBFBF"/>
            </w:tcBorders>
            <w:shd w:val="clear" w:color="auto" w:fill="auto"/>
            <w:vAlign w:val="center"/>
          </w:tcPr>
          <w:p w14:paraId="4C8EE914" w14:textId="18C1F6F4" w:rsidR="000018CB" w:rsidRPr="002543EB" w:rsidRDefault="000018CB" w:rsidP="00DC002F"/>
        </w:tc>
        <w:tc>
          <w:tcPr>
            <w:tcW w:w="1876" w:type="dxa"/>
            <w:tcBorders>
              <w:top w:val="single" w:sz="4" w:space="0" w:color="BFBFBF"/>
              <w:left w:val="single" w:sz="4" w:space="0" w:color="BFBFBF"/>
              <w:bottom w:val="single" w:sz="4" w:space="0" w:color="BFBFBF"/>
            </w:tcBorders>
            <w:shd w:val="clear" w:color="auto" w:fill="auto"/>
            <w:vAlign w:val="center"/>
          </w:tcPr>
          <w:p w14:paraId="2190848D" w14:textId="5655C5BB" w:rsidR="000018CB" w:rsidRPr="002543EB" w:rsidRDefault="000018CB" w:rsidP="00DC002F"/>
        </w:tc>
      </w:tr>
      <w:tr w:rsidR="000018CB" w:rsidRPr="002543EB" w14:paraId="3A64D62B" w14:textId="77777777" w:rsidTr="005E02A0">
        <w:trPr>
          <w:trHeight w:val="95"/>
        </w:trPr>
        <w:tc>
          <w:tcPr>
            <w:tcW w:w="993" w:type="dxa"/>
            <w:tcBorders>
              <w:top w:val="single" w:sz="4" w:space="0" w:color="FFFFFF"/>
              <w:bottom w:val="single" w:sz="4" w:space="0" w:color="FFFFFF"/>
            </w:tcBorders>
            <w:shd w:val="clear" w:color="auto" w:fill="323E4F"/>
            <w:vAlign w:val="center"/>
          </w:tcPr>
          <w:p w14:paraId="062E11AD" w14:textId="28C487EE" w:rsidR="000018CB" w:rsidRPr="002543EB" w:rsidRDefault="00127A22" w:rsidP="00DC002F">
            <w:pPr>
              <w:rPr>
                <w:color w:val="000000"/>
                <w:szCs w:val="24"/>
              </w:rPr>
            </w:pPr>
            <w:r>
              <w:rPr>
                <w:noProof/>
              </w:rPr>
              <w:drawing>
                <wp:inline distT="0" distB="0" distL="0" distR="0" wp14:anchorId="4CE639F8" wp14:editId="2547067E">
                  <wp:extent cx="387350" cy="386715"/>
                  <wp:effectExtent l="0" t="0" r="0" b="0"/>
                  <wp:docPr id="230" name="Picture 186" descr="Image result for race ethnicit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Image result for race ethnicity icon png"/>
                          <pic:cNvPicPr>
                            <a:picLocks noChangeAspect="1" noChangeArrowheads="1"/>
                          </pic:cNvPicPr>
                        </pic:nvPicPr>
                        <pic:blipFill>
                          <a:blip r:embed="rId30" cstate="print">
                            <a:lum bright="70000" contrast="-70000"/>
                            <a:extLst>
                              <a:ext uri="{28A0092B-C50C-407E-A947-70E740481C1C}">
                                <a14:useLocalDpi xmlns:a14="http://schemas.microsoft.com/office/drawing/2010/main" val="0"/>
                              </a:ext>
                            </a:extLst>
                          </a:blip>
                          <a:srcRect/>
                          <a:stretch>
                            <a:fillRect/>
                          </a:stretch>
                        </pic:blipFill>
                        <pic:spPr bwMode="auto">
                          <a:xfrm>
                            <a:off x="0" y="0"/>
                            <a:ext cx="387350" cy="38671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323E4F" w:themeFill="text2" w:themeFillShade="BF"/>
            <w:vAlign w:val="center"/>
          </w:tcPr>
          <w:p w14:paraId="3068BB91" w14:textId="77777777" w:rsidR="000018CB" w:rsidRPr="005E02A0" w:rsidRDefault="000018CB" w:rsidP="00951646">
            <w:pPr>
              <w:jc w:val="center"/>
              <w:rPr>
                <w:color w:val="FFFFFF" w:themeColor="background1"/>
                <w:sz w:val="28"/>
                <w:szCs w:val="32"/>
              </w:rPr>
            </w:pPr>
            <w:r w:rsidRPr="005E02A0">
              <w:rPr>
                <w:color w:val="FFFFFF" w:themeColor="background1"/>
                <w:sz w:val="28"/>
                <w:szCs w:val="32"/>
              </w:rPr>
              <w:t>Race</w:t>
            </w:r>
          </w:p>
        </w:tc>
        <w:tc>
          <w:tcPr>
            <w:tcW w:w="3969" w:type="dxa"/>
            <w:tcBorders>
              <w:top w:val="single" w:sz="4" w:space="0" w:color="BFBFBF"/>
              <w:bottom w:val="single" w:sz="4" w:space="0" w:color="BFBFBF"/>
              <w:right w:val="single" w:sz="4" w:space="0" w:color="BFBFBF"/>
            </w:tcBorders>
            <w:shd w:val="clear" w:color="auto" w:fill="auto"/>
            <w:vAlign w:val="center"/>
          </w:tcPr>
          <w:p w14:paraId="3CF0797A" w14:textId="55D1BDB5" w:rsidR="000018CB" w:rsidRPr="00201FD2" w:rsidRDefault="000018CB" w:rsidP="00DC002F">
            <w:pPr>
              <w:rPr>
                <w:szCs w:val="24"/>
              </w:rPr>
            </w:pPr>
          </w:p>
        </w:tc>
        <w:tc>
          <w:tcPr>
            <w:tcW w:w="1876" w:type="dxa"/>
            <w:tcBorders>
              <w:top w:val="single" w:sz="4" w:space="0" w:color="BFBFBF"/>
              <w:left w:val="single" w:sz="4" w:space="0" w:color="BFBFBF"/>
              <w:bottom w:val="single" w:sz="4" w:space="0" w:color="BFBFBF"/>
            </w:tcBorders>
            <w:shd w:val="clear" w:color="auto" w:fill="auto"/>
          </w:tcPr>
          <w:p w14:paraId="707101F4" w14:textId="35FE7D00" w:rsidR="000018CB" w:rsidRPr="002543EB" w:rsidRDefault="000018CB" w:rsidP="00DC002F"/>
        </w:tc>
      </w:tr>
      <w:tr w:rsidR="000018CB" w:rsidRPr="002543EB" w14:paraId="34AD06E8" w14:textId="77777777" w:rsidTr="005E02A0">
        <w:trPr>
          <w:trHeight w:val="104"/>
        </w:trPr>
        <w:tc>
          <w:tcPr>
            <w:tcW w:w="993" w:type="dxa"/>
            <w:tcBorders>
              <w:top w:val="single" w:sz="4" w:space="0" w:color="FFFFFF"/>
              <w:bottom w:val="single" w:sz="4" w:space="0" w:color="FFFFFF"/>
            </w:tcBorders>
            <w:shd w:val="clear" w:color="auto" w:fill="323E4F"/>
            <w:vAlign w:val="center"/>
          </w:tcPr>
          <w:p w14:paraId="4978F215" w14:textId="43D853D1" w:rsidR="000018CB" w:rsidRPr="002543EB" w:rsidRDefault="00127A22" w:rsidP="00DC002F">
            <w:pPr>
              <w:rPr>
                <w:color w:val="000000"/>
                <w:szCs w:val="24"/>
              </w:rPr>
            </w:pPr>
            <w:r>
              <w:rPr>
                <w:noProof/>
              </w:rPr>
              <w:drawing>
                <wp:inline distT="0" distB="0" distL="0" distR="0" wp14:anchorId="374AC72C" wp14:editId="30D0DE00">
                  <wp:extent cx="396875" cy="357505"/>
                  <wp:effectExtent l="0" t="0" r="3175" b="4445"/>
                  <wp:docPr id="224" name="Picture 187" descr="Image result for multi fait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Image result for multi faith png"/>
                          <pic:cNvPicPr>
                            <a:picLocks noChangeAspect="1" noChangeArrowheads="1"/>
                          </pic:cNvPicPr>
                        </pic:nvPicPr>
                        <pic:blipFill>
                          <a:blip r:embed="rId32">
                            <a:lum bright="70000" contrast="-70000"/>
                            <a:extLst>
                              <a:ext uri="{28A0092B-C50C-407E-A947-70E740481C1C}">
                                <a14:useLocalDpi xmlns:a14="http://schemas.microsoft.com/office/drawing/2010/main" val="0"/>
                              </a:ext>
                            </a:extLst>
                          </a:blip>
                          <a:srcRect/>
                          <a:stretch>
                            <a:fillRect/>
                          </a:stretch>
                        </pic:blipFill>
                        <pic:spPr bwMode="auto">
                          <a:xfrm>
                            <a:off x="0" y="0"/>
                            <a:ext cx="396875" cy="35750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323E4F" w:themeFill="text2" w:themeFillShade="BF"/>
            <w:vAlign w:val="center"/>
          </w:tcPr>
          <w:p w14:paraId="3FEBEDE4" w14:textId="729D65FF" w:rsidR="000018CB" w:rsidRPr="005E02A0" w:rsidRDefault="000018CB" w:rsidP="00951646">
            <w:pPr>
              <w:jc w:val="center"/>
              <w:rPr>
                <w:color w:val="FFFFFF" w:themeColor="background1"/>
                <w:sz w:val="28"/>
                <w:szCs w:val="32"/>
              </w:rPr>
            </w:pPr>
            <w:r w:rsidRPr="005E02A0">
              <w:rPr>
                <w:color w:val="FFFFFF" w:themeColor="background1"/>
                <w:sz w:val="28"/>
                <w:szCs w:val="32"/>
              </w:rPr>
              <w:t>Religion or</w:t>
            </w:r>
            <w:r w:rsidR="009571B3" w:rsidRPr="005E02A0">
              <w:rPr>
                <w:color w:val="FFFFFF" w:themeColor="background1"/>
                <w:sz w:val="28"/>
                <w:szCs w:val="32"/>
              </w:rPr>
              <w:t xml:space="preserve"> </w:t>
            </w:r>
            <w:r w:rsidRPr="005E02A0">
              <w:rPr>
                <w:color w:val="FFFFFF" w:themeColor="background1"/>
                <w:sz w:val="28"/>
                <w:szCs w:val="32"/>
              </w:rPr>
              <w:t>Belief</w:t>
            </w:r>
          </w:p>
        </w:tc>
        <w:tc>
          <w:tcPr>
            <w:tcW w:w="3969" w:type="dxa"/>
            <w:tcBorders>
              <w:top w:val="single" w:sz="4" w:space="0" w:color="BFBFBF"/>
              <w:bottom w:val="single" w:sz="4" w:space="0" w:color="BFBFBF"/>
              <w:right w:val="single" w:sz="4" w:space="0" w:color="BFBFBF"/>
            </w:tcBorders>
            <w:shd w:val="clear" w:color="auto" w:fill="auto"/>
            <w:vAlign w:val="center"/>
          </w:tcPr>
          <w:p w14:paraId="59120AA2" w14:textId="633522CD" w:rsidR="000018CB" w:rsidRPr="002543EB" w:rsidRDefault="000018CB" w:rsidP="00DC002F"/>
        </w:tc>
        <w:tc>
          <w:tcPr>
            <w:tcW w:w="1876" w:type="dxa"/>
            <w:tcBorders>
              <w:top w:val="single" w:sz="4" w:space="0" w:color="BFBFBF"/>
              <w:left w:val="single" w:sz="4" w:space="0" w:color="BFBFBF"/>
              <w:bottom w:val="single" w:sz="4" w:space="0" w:color="BFBFBF"/>
            </w:tcBorders>
            <w:shd w:val="clear" w:color="auto" w:fill="auto"/>
            <w:vAlign w:val="center"/>
          </w:tcPr>
          <w:p w14:paraId="242EDBA5" w14:textId="1D48B285" w:rsidR="000018CB" w:rsidRPr="002543EB" w:rsidRDefault="000018CB" w:rsidP="00DC002F"/>
        </w:tc>
      </w:tr>
      <w:tr w:rsidR="000018CB" w:rsidRPr="002543EB" w14:paraId="6CCD38DA" w14:textId="77777777" w:rsidTr="005E02A0">
        <w:trPr>
          <w:trHeight w:val="95"/>
        </w:trPr>
        <w:tc>
          <w:tcPr>
            <w:tcW w:w="993" w:type="dxa"/>
            <w:tcBorders>
              <w:top w:val="single" w:sz="4" w:space="0" w:color="FFFFFF"/>
              <w:bottom w:val="single" w:sz="4" w:space="0" w:color="FFFFFF"/>
            </w:tcBorders>
            <w:shd w:val="clear" w:color="auto" w:fill="323E4F"/>
            <w:vAlign w:val="center"/>
          </w:tcPr>
          <w:p w14:paraId="6CEED46F" w14:textId="7C1963BF" w:rsidR="000018CB" w:rsidRPr="002543EB" w:rsidRDefault="00127A22" w:rsidP="00DC002F">
            <w:pPr>
              <w:rPr>
                <w:color w:val="000000"/>
                <w:szCs w:val="24"/>
              </w:rPr>
            </w:pPr>
            <w:r>
              <w:rPr>
                <w:noProof/>
              </w:rPr>
              <w:drawing>
                <wp:inline distT="0" distB="0" distL="0" distR="0" wp14:anchorId="4AC7A1EC" wp14:editId="57E171C0">
                  <wp:extent cx="351155" cy="362585"/>
                  <wp:effectExtent l="0" t="0" r="0" b="0"/>
                  <wp:docPr id="225" name="Picture 188" descr="Image result for gender equalit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Image result for gender equality png"/>
                          <pic:cNvPicPr>
                            <a:picLocks noChangeAspect="1" noChangeArrowheads="1"/>
                          </pic:cNvPicPr>
                        </pic:nvPicPr>
                        <pic:blipFill>
                          <a:blip r:embed="rId35">
                            <a:lum bright="70000" contrast="-70000"/>
                            <a:extLst>
                              <a:ext uri="{28A0092B-C50C-407E-A947-70E740481C1C}">
                                <a14:useLocalDpi xmlns:a14="http://schemas.microsoft.com/office/drawing/2010/main" val="0"/>
                              </a:ext>
                            </a:extLst>
                          </a:blip>
                          <a:srcRect/>
                          <a:stretch>
                            <a:fillRect/>
                          </a:stretch>
                        </pic:blipFill>
                        <pic:spPr bwMode="auto">
                          <a:xfrm>
                            <a:off x="0" y="0"/>
                            <a:ext cx="351155" cy="36258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323E4F" w:themeFill="text2" w:themeFillShade="BF"/>
            <w:vAlign w:val="center"/>
          </w:tcPr>
          <w:p w14:paraId="2158A495" w14:textId="77777777" w:rsidR="000018CB" w:rsidRPr="005E02A0" w:rsidRDefault="000018CB" w:rsidP="00951646">
            <w:pPr>
              <w:jc w:val="center"/>
              <w:rPr>
                <w:color w:val="FFFFFF" w:themeColor="background1"/>
                <w:sz w:val="28"/>
                <w:szCs w:val="32"/>
              </w:rPr>
            </w:pPr>
            <w:r w:rsidRPr="005E02A0">
              <w:rPr>
                <w:color w:val="FFFFFF" w:themeColor="background1"/>
                <w:sz w:val="28"/>
                <w:szCs w:val="32"/>
              </w:rPr>
              <w:t>Sex</w:t>
            </w:r>
          </w:p>
        </w:tc>
        <w:tc>
          <w:tcPr>
            <w:tcW w:w="3969" w:type="dxa"/>
            <w:tcBorders>
              <w:top w:val="single" w:sz="4" w:space="0" w:color="BFBFBF"/>
              <w:bottom w:val="single" w:sz="4" w:space="0" w:color="BFBFBF"/>
              <w:right w:val="single" w:sz="4" w:space="0" w:color="BFBFBF"/>
            </w:tcBorders>
            <w:shd w:val="clear" w:color="auto" w:fill="auto"/>
            <w:vAlign w:val="center"/>
          </w:tcPr>
          <w:p w14:paraId="60AE9E27" w14:textId="0E8F8EA5" w:rsidR="000018CB" w:rsidRPr="002543EB" w:rsidRDefault="000018CB" w:rsidP="00DC002F"/>
        </w:tc>
        <w:tc>
          <w:tcPr>
            <w:tcW w:w="1876" w:type="dxa"/>
            <w:tcBorders>
              <w:top w:val="single" w:sz="4" w:space="0" w:color="BFBFBF"/>
              <w:left w:val="single" w:sz="4" w:space="0" w:color="BFBFBF"/>
              <w:bottom w:val="single" w:sz="4" w:space="0" w:color="BFBFBF"/>
            </w:tcBorders>
            <w:shd w:val="clear" w:color="auto" w:fill="auto"/>
            <w:vAlign w:val="center"/>
          </w:tcPr>
          <w:p w14:paraId="25F61696" w14:textId="3BB5A7CE" w:rsidR="000018CB" w:rsidRPr="002543EB" w:rsidRDefault="000018CB" w:rsidP="00DC002F"/>
        </w:tc>
      </w:tr>
      <w:tr w:rsidR="000018CB" w:rsidRPr="002543EB" w14:paraId="497B1DA7" w14:textId="77777777" w:rsidTr="005E02A0">
        <w:trPr>
          <w:trHeight w:val="95"/>
        </w:trPr>
        <w:tc>
          <w:tcPr>
            <w:tcW w:w="993" w:type="dxa"/>
            <w:tcBorders>
              <w:top w:val="single" w:sz="4" w:space="0" w:color="FFFFFF"/>
              <w:bottom w:val="single" w:sz="4" w:space="0" w:color="FFFFFF"/>
            </w:tcBorders>
            <w:shd w:val="clear" w:color="auto" w:fill="323E4F"/>
            <w:vAlign w:val="center"/>
          </w:tcPr>
          <w:p w14:paraId="180B0486" w14:textId="67AB07A4" w:rsidR="000018CB" w:rsidRPr="002543EB" w:rsidRDefault="00201FD2" w:rsidP="00DC002F">
            <w:pPr>
              <w:rPr>
                <w:color w:val="000000"/>
                <w:szCs w:val="24"/>
              </w:rPr>
            </w:pPr>
            <w:r>
              <w:rPr>
                <w:noProof/>
              </w:rPr>
              <mc:AlternateContent>
                <mc:Choice Requires="wpg">
                  <w:drawing>
                    <wp:anchor distT="0" distB="0" distL="114300" distR="114300" simplePos="0" relativeHeight="251673088" behindDoc="0" locked="0" layoutInCell="1" allowOverlap="1" wp14:anchorId="2751138B" wp14:editId="589E32CC">
                      <wp:simplePos x="0" y="0"/>
                      <wp:positionH relativeFrom="column">
                        <wp:posOffset>26155</wp:posOffset>
                      </wp:positionH>
                      <wp:positionV relativeFrom="paragraph">
                        <wp:posOffset>267009</wp:posOffset>
                      </wp:positionV>
                      <wp:extent cx="459002" cy="257175"/>
                      <wp:effectExtent l="0" t="0" r="0" b="9525"/>
                      <wp:wrapNone/>
                      <wp:docPr id="12" name="Group 12"/>
                      <wp:cNvGraphicFramePr/>
                      <a:graphic xmlns:a="http://schemas.openxmlformats.org/drawingml/2006/main">
                        <a:graphicData uri="http://schemas.microsoft.com/office/word/2010/wordprocessingGroup">
                          <wpg:wgp>
                            <wpg:cNvGrpSpPr/>
                            <wpg:grpSpPr>
                              <a:xfrm>
                                <a:off x="0" y="0"/>
                                <a:ext cx="459002" cy="257175"/>
                                <a:chOff x="0" y="0"/>
                                <a:chExt cx="459002" cy="257175"/>
                              </a:xfrm>
                            </wpg:grpSpPr>
                            <pic:pic xmlns:pic="http://schemas.openxmlformats.org/drawingml/2006/picture">
                              <pic:nvPicPr>
                                <pic:cNvPr id="226" name="Picture 191" descr="Image result for 9 icon png"/>
                                <pic:cNvPicPr>
                                  <a:picLocks noChangeAspect="1"/>
                                </pic:cNvPicPr>
                              </pic:nvPicPr>
                              <pic:blipFill>
                                <a:blip r:embed="rId38" cstate="print">
                                  <a:lum bright="70000" contrast="-70000"/>
                                  <a:extLst>
                                    <a:ext uri="{28A0092B-C50C-407E-A947-70E740481C1C}">
                                      <a14:useLocalDpi xmlns:a14="http://schemas.microsoft.com/office/drawing/2010/main" val="0"/>
                                    </a:ext>
                                  </a:extLst>
                                </a:blip>
                                <a:srcRect/>
                                <a:stretch>
                                  <a:fillRect/>
                                </a:stretch>
                              </pic:blipFill>
                              <pic:spPr bwMode="auto">
                                <a:xfrm>
                                  <a:off x="201827" y="0"/>
                                  <a:ext cx="257175" cy="257175"/>
                                </a:xfrm>
                                <a:prstGeom prst="rect">
                                  <a:avLst/>
                                </a:prstGeom>
                                <a:noFill/>
                              </pic:spPr>
                            </pic:pic>
                            <pic:pic xmlns:pic="http://schemas.openxmlformats.org/drawingml/2006/picture">
                              <pic:nvPicPr>
                                <pic:cNvPr id="227" name="Picture 190" descr="Image result for 9 icon png"/>
                                <pic:cNvPicPr>
                                  <a:picLocks noChangeAspect="1"/>
                                </pic:cNvPicPr>
                              </pic:nvPicPr>
                              <pic:blipFill>
                                <a:blip r:embed="rId38" cstate="print">
                                  <a:lum bright="70000" contrast="-7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wpg:wgp>
                        </a:graphicData>
                      </a:graphic>
                    </wp:anchor>
                  </w:drawing>
                </mc:Choice>
                <mc:Fallback>
                  <w:pict>
                    <v:group w14:anchorId="13F69BC7" id="Group 12" o:spid="_x0000_s1026" style="position:absolute;margin-left:2.05pt;margin-top:21pt;width:36.15pt;height:20.25pt;z-index:251673088" coordsize="459002,257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">
                      <v:shape id="Picture 191" o:spid="_x0000_s1027" type="#_x0000_t75" alt="Image result for 9 icon png" style="position:absolute;left:201827;width:257175;height:257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">
                        <v:imagedata r:id="rId44" o:title="Image result for 9 icon png" gain="19661f" blacklevel="22938f"/>
                        <v:path arrowok="t"/>
                      </v:shape>
                      <v:shape id="Picture 190" o:spid="_x0000_s1028" type="#_x0000_t75" alt="Image result for 9 icon png" style="position:absolute;width:257175;height:257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">
                        <v:imagedata r:id="rId44" o:title="Image result for 9 icon png" gain="19661f" blacklevel="22938f"/>
                        <v:path arrowok="t"/>
                      </v:shape>
                    </v:group>
                  </w:pict>
                </mc:Fallback>
              </mc:AlternateContent>
            </w:r>
            <w:r w:rsidR="00127A22">
              <w:rPr>
                <w:noProof/>
              </w:rPr>
              <w:drawing>
                <wp:inline distT="0" distB="0" distL="0" distR="0" wp14:anchorId="679BCAC0" wp14:editId="14CC4C84">
                  <wp:extent cx="88900" cy="76835"/>
                  <wp:effectExtent l="0" t="0" r="6350" b="0"/>
                  <wp:docPr id="228" name="Picture 189" descr="Image result for hear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Image result for heart png"/>
                          <pic:cNvPicPr>
                            <a:picLocks noChangeAspect="1" noChangeArrowheads="1"/>
                          </pic:cNvPicPr>
                        </pic:nvPicPr>
                        <pic:blipFill>
                          <a:blip r:embed="rId37">
                            <a:lum bright="70000" contrast="-70000"/>
                            <a:extLst>
                              <a:ext uri="{28A0092B-C50C-407E-A947-70E740481C1C}">
                                <a14:useLocalDpi xmlns:a14="http://schemas.microsoft.com/office/drawing/2010/main" val="0"/>
                              </a:ext>
                            </a:extLst>
                          </a:blip>
                          <a:srcRect/>
                          <a:stretch>
                            <a:fillRect/>
                          </a:stretch>
                        </pic:blipFill>
                        <pic:spPr bwMode="auto">
                          <a:xfrm>
                            <a:off x="0" y="0"/>
                            <a:ext cx="88900" cy="7683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323E4F" w:themeFill="text2" w:themeFillShade="BF"/>
            <w:vAlign w:val="center"/>
          </w:tcPr>
          <w:p w14:paraId="79B94FEF" w14:textId="77777777" w:rsidR="000018CB" w:rsidRPr="005E02A0" w:rsidRDefault="000018CB" w:rsidP="00951646">
            <w:pPr>
              <w:jc w:val="center"/>
              <w:rPr>
                <w:color w:val="FFFFFF" w:themeColor="background1"/>
                <w:sz w:val="28"/>
                <w:szCs w:val="32"/>
              </w:rPr>
            </w:pPr>
            <w:r w:rsidRPr="005E02A0">
              <w:rPr>
                <w:color w:val="FFFFFF" w:themeColor="background1"/>
                <w:sz w:val="28"/>
                <w:szCs w:val="32"/>
              </w:rPr>
              <w:t>Sexual Orientation</w:t>
            </w:r>
          </w:p>
        </w:tc>
        <w:tc>
          <w:tcPr>
            <w:tcW w:w="3969" w:type="dxa"/>
            <w:tcBorders>
              <w:top w:val="single" w:sz="4" w:space="0" w:color="BFBFBF"/>
              <w:bottom w:val="single" w:sz="4" w:space="0" w:color="BFBFBF"/>
              <w:right w:val="single" w:sz="4" w:space="0" w:color="BFBFBF"/>
            </w:tcBorders>
            <w:shd w:val="clear" w:color="auto" w:fill="auto"/>
            <w:vAlign w:val="center"/>
          </w:tcPr>
          <w:p w14:paraId="553C7A0F" w14:textId="60A00A3D" w:rsidR="000018CB" w:rsidRPr="002543EB" w:rsidRDefault="000018CB" w:rsidP="00DC002F"/>
        </w:tc>
        <w:tc>
          <w:tcPr>
            <w:tcW w:w="1876" w:type="dxa"/>
            <w:tcBorders>
              <w:top w:val="single" w:sz="4" w:space="0" w:color="BFBFBF"/>
              <w:left w:val="single" w:sz="4" w:space="0" w:color="BFBFBF"/>
              <w:bottom w:val="single" w:sz="4" w:space="0" w:color="BFBFBF"/>
            </w:tcBorders>
            <w:shd w:val="clear" w:color="auto" w:fill="auto"/>
            <w:vAlign w:val="center"/>
          </w:tcPr>
          <w:p w14:paraId="0C238392" w14:textId="4FBFABD2" w:rsidR="000018CB" w:rsidRPr="002543EB" w:rsidRDefault="000018CB" w:rsidP="00DC002F"/>
        </w:tc>
      </w:tr>
      <w:tr w:rsidR="000018CB" w:rsidRPr="002543EB" w14:paraId="4F5BF536" w14:textId="77777777" w:rsidTr="005E02A0">
        <w:trPr>
          <w:trHeight w:val="475"/>
        </w:trPr>
        <w:tc>
          <w:tcPr>
            <w:tcW w:w="993" w:type="dxa"/>
            <w:tcBorders>
              <w:top w:val="single" w:sz="4" w:space="0" w:color="FFFFFF"/>
              <w:bottom w:val="single" w:sz="12" w:space="0" w:color="BFBFBF"/>
            </w:tcBorders>
            <w:shd w:val="clear" w:color="auto" w:fill="2E74B5" w:themeFill="accent5" w:themeFillShade="BF"/>
            <w:vAlign w:val="center"/>
          </w:tcPr>
          <w:p w14:paraId="132D708E" w14:textId="7D233ECB" w:rsidR="000018CB" w:rsidRPr="002543EB" w:rsidRDefault="00127A22" w:rsidP="00DC002F">
            <w:pPr>
              <w:rPr>
                <w:noProof/>
                <w:color w:val="000000"/>
                <w:szCs w:val="24"/>
              </w:rPr>
            </w:pPr>
            <w:r>
              <w:rPr>
                <w:noProof/>
              </w:rPr>
              <w:drawing>
                <wp:anchor distT="0" distB="0" distL="114300" distR="114300" simplePos="0" relativeHeight="251675136" behindDoc="0" locked="0" layoutInCell="1" allowOverlap="1" wp14:anchorId="0AB0567E" wp14:editId="3F9ECCC1">
                  <wp:simplePos x="0" y="0"/>
                  <wp:positionH relativeFrom="column">
                    <wp:posOffset>57150</wp:posOffset>
                  </wp:positionH>
                  <wp:positionV relativeFrom="paragraph">
                    <wp:posOffset>145415</wp:posOffset>
                  </wp:positionV>
                  <wp:extent cx="343535" cy="343535"/>
                  <wp:effectExtent l="0" t="0" r="0" b="0"/>
                  <wp:wrapNone/>
                  <wp:docPr id="229" name="Picture 229" descr="Image result for british p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Image result for british pound png"/>
                          <pic:cNvPicPr>
                            <a:picLocks noChangeAspect="1" noChangeArrowheads="1"/>
                          </pic:cNvPicPr>
                        </pic:nvPicPr>
                        <pic:blipFill>
                          <a:blip r:embed="rId40" cstate="print">
                            <a:lum bright="70000" contrast="-70000"/>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pic:spPr>
                      </pic:pic>
                    </a:graphicData>
                  </a:graphic>
                  <wp14:sizeRelH relativeFrom="page">
                    <wp14:pctWidth>0</wp14:pctWidth>
                  </wp14:sizeRelH>
                  <wp14:sizeRelV relativeFrom="page">
                    <wp14:pctHeight>0</wp14:pctHeight>
                  </wp14:sizeRelV>
                </wp:anchor>
              </w:drawing>
            </w:r>
          </w:p>
        </w:tc>
        <w:tc>
          <w:tcPr>
            <w:tcW w:w="2234" w:type="dxa"/>
            <w:tcBorders>
              <w:top w:val="single" w:sz="4" w:space="0" w:color="FFFFFF"/>
              <w:bottom w:val="single" w:sz="12" w:space="0" w:color="BFBFBF"/>
            </w:tcBorders>
            <w:shd w:val="clear" w:color="auto" w:fill="2E74B5" w:themeFill="accent5" w:themeFillShade="BF"/>
            <w:vAlign w:val="center"/>
          </w:tcPr>
          <w:p w14:paraId="5143A5BE" w14:textId="77777777" w:rsidR="000018CB" w:rsidRPr="00951646" w:rsidRDefault="000018CB" w:rsidP="00951646">
            <w:pPr>
              <w:jc w:val="center"/>
              <w:rPr>
                <w:sz w:val="28"/>
                <w:szCs w:val="32"/>
              </w:rPr>
            </w:pPr>
            <w:r w:rsidRPr="005E02A0">
              <w:rPr>
                <w:color w:val="FFFFFF" w:themeColor="background1"/>
                <w:sz w:val="28"/>
                <w:szCs w:val="32"/>
              </w:rPr>
              <w:t>Socio-economic</w:t>
            </w:r>
          </w:p>
        </w:tc>
        <w:tc>
          <w:tcPr>
            <w:tcW w:w="3969" w:type="dxa"/>
            <w:tcBorders>
              <w:top w:val="single" w:sz="4" w:space="0" w:color="BFBFBF"/>
              <w:bottom w:val="single" w:sz="12" w:space="0" w:color="BFBFBF"/>
              <w:right w:val="single" w:sz="4" w:space="0" w:color="BFBFBF"/>
            </w:tcBorders>
            <w:shd w:val="clear" w:color="auto" w:fill="auto"/>
            <w:vAlign w:val="center"/>
          </w:tcPr>
          <w:p w14:paraId="0B276456" w14:textId="4E18DA09" w:rsidR="00106BD4" w:rsidRPr="00A31EB9" w:rsidRDefault="00106BD4" w:rsidP="00DC002F"/>
        </w:tc>
        <w:tc>
          <w:tcPr>
            <w:tcW w:w="1876" w:type="dxa"/>
            <w:tcBorders>
              <w:top w:val="single" w:sz="4" w:space="0" w:color="BFBFBF"/>
              <w:left w:val="single" w:sz="4" w:space="0" w:color="BFBFBF"/>
              <w:bottom w:val="single" w:sz="12" w:space="0" w:color="BFBFBF"/>
            </w:tcBorders>
            <w:shd w:val="clear" w:color="auto" w:fill="auto"/>
          </w:tcPr>
          <w:p w14:paraId="303A8062" w14:textId="547D4800" w:rsidR="000018CB" w:rsidRPr="002543EB" w:rsidRDefault="000018CB" w:rsidP="00DC002F"/>
        </w:tc>
      </w:tr>
    </w:tbl>
    <w:p w14:paraId="3C95E51B" w14:textId="7FA7813D" w:rsidR="00951646" w:rsidRDefault="008F2D3B" w:rsidP="008F2D3B">
      <w:pPr>
        <w:ind w:left="0" w:firstLine="0"/>
      </w:pPr>
      <w:r>
        <w:rPr>
          <w:noProof/>
        </w:rPr>
        <w:drawing>
          <wp:anchor distT="0" distB="0" distL="114300" distR="114300" simplePos="0" relativeHeight="251647488" behindDoc="0" locked="0" layoutInCell="1" allowOverlap="1" wp14:anchorId="29F2E4EF" wp14:editId="53FCD0B3">
            <wp:simplePos x="0" y="0"/>
            <wp:positionH relativeFrom="margin">
              <wp:align>left</wp:align>
            </wp:positionH>
            <wp:positionV relativeFrom="paragraph">
              <wp:posOffset>19924</wp:posOffset>
            </wp:positionV>
            <wp:extent cx="1468755" cy="799465"/>
            <wp:effectExtent l="0" t="0" r="0" b="0"/>
            <wp:wrapSquare wrapText="bothSides"/>
            <wp:docPr id="62"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45">
                      <a:extLst>
                        <a:ext uri="{28A0092B-C50C-407E-A947-70E740481C1C}">
                          <a14:useLocalDpi xmlns:a14="http://schemas.microsoft.com/office/drawing/2010/main" val="0"/>
                        </a:ext>
                      </a:extLst>
                    </a:blip>
                    <a:srcRect l="25809" t="21964" b="34146"/>
                    <a:stretch>
                      <a:fillRect/>
                    </a:stretch>
                  </pic:blipFill>
                  <pic:spPr bwMode="auto">
                    <a:xfrm>
                      <a:off x="0" y="0"/>
                      <a:ext cx="1468755" cy="799465"/>
                    </a:xfrm>
                    <a:prstGeom prst="rect">
                      <a:avLst/>
                    </a:prstGeom>
                    <a:noFill/>
                  </pic:spPr>
                </pic:pic>
              </a:graphicData>
            </a:graphic>
            <wp14:sizeRelH relativeFrom="page">
              <wp14:pctWidth>0</wp14:pctWidth>
            </wp14:sizeRelH>
            <wp14:sizeRelV relativeFrom="page">
              <wp14:pctHeight>0</wp14:pctHeight>
            </wp14:sizeRelV>
          </wp:anchor>
        </w:drawing>
      </w:r>
    </w:p>
    <w:p w14:paraId="3544151A" w14:textId="1E110804" w:rsidR="00955401" w:rsidRDefault="00955401" w:rsidP="00DC002F"/>
    <w:p w14:paraId="03372A59" w14:textId="1FE06C4D" w:rsidR="00E84AA1" w:rsidRPr="00ED7A3B" w:rsidRDefault="00D83DAD" w:rsidP="00ED7A3B">
      <w:pPr>
        <w:spacing w:after="0"/>
        <w:ind w:left="0" w:firstLine="0"/>
        <w:rPr>
          <w:color w:val="404040"/>
          <w:sz w:val="40"/>
          <w:szCs w:val="40"/>
        </w:rPr>
      </w:pPr>
      <w:r w:rsidRPr="002543EB">
        <w:rPr>
          <w:b/>
          <w:sz w:val="40"/>
          <w:szCs w:val="40"/>
        </w:rPr>
        <w:br w:type="textWrapping" w:clear="all"/>
      </w:r>
      <w:r w:rsidR="00C9345E" w:rsidRPr="002543EB">
        <w:t>Provide an impact rating based on the degree to which the policy/practice/procedure/function will impact people who share a protected characteristic.</w:t>
      </w:r>
    </w:p>
    <w:p w14:paraId="76603780" w14:textId="5914D490" w:rsidR="000D787C" w:rsidRPr="002543EB" w:rsidRDefault="000D787C" w:rsidP="00DC002F"/>
    <w:p w14:paraId="643E18EB" w14:textId="6C5F9FD1" w:rsidR="004A5D1E" w:rsidRPr="00951646" w:rsidRDefault="00CE62A5" w:rsidP="00DC002F">
      <w:pPr>
        <w:rPr>
          <w:b/>
          <w:bCs/>
        </w:rPr>
      </w:pPr>
      <w:r w:rsidRPr="00951646">
        <w:rPr>
          <w:b/>
          <w:bCs/>
          <w:sz w:val="28"/>
          <w:szCs w:val="32"/>
        </w:rPr>
        <w:t>Impact Rating Key</w:t>
      </w:r>
    </w:p>
    <w:p w14:paraId="3D4EE409" w14:textId="6515C034" w:rsidR="00E84AA1" w:rsidRPr="002543EB" w:rsidRDefault="00127A22" w:rsidP="00DC002F">
      <w:r>
        <w:rPr>
          <w:noProof/>
        </w:rPr>
        <mc:AlternateContent>
          <mc:Choice Requires="wps">
            <w:drawing>
              <wp:inline distT="0" distB="0" distL="0" distR="0" wp14:anchorId="1A2A9C20" wp14:editId="57796768">
                <wp:extent cx="283210" cy="283210"/>
                <wp:effectExtent l="9525" t="8255" r="12065" b="13335"/>
                <wp:docPr id="3"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83210"/>
                        </a:xfrm>
                        <a:prstGeom prst="ellipse">
                          <a:avLst/>
                        </a:prstGeom>
                        <a:solidFill>
                          <a:srgbClr val="548235"/>
                        </a:solidFill>
                        <a:ln w="12700">
                          <a:solidFill>
                            <a:srgbClr val="A6A6A6"/>
                          </a:solidFill>
                          <a:miter lim="800000"/>
                          <a:headEnd/>
                          <a:tailEnd/>
                        </a:ln>
                      </wps:spPr>
                      <wps:bodyPr rot="0" vert="horz" wrap="square" lIns="91440" tIns="45720" rIns="91440" bIns="45720" anchor="ctr" anchorCtr="0" upright="1">
                        <a:noAutofit/>
                      </wps:bodyPr>
                    </wps:wsp>
                  </a:graphicData>
                </a:graphic>
              </wp:inline>
            </w:drawing>
          </mc:Choice>
          <mc:Fallback>
            <w:pict>
              <v:oval w14:anchorId="3739603B" id="Oval 229" o:spid="_x0000_s1026" style="width:22.3pt;height:2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" fillcolor="#548235" strokecolor="#a6a6a6" strokeweight="1pt">
                <v:stroke joinstyle="miter"/>
                <w10:anchorlock/>
              </v:oval>
            </w:pict>
          </mc:Fallback>
        </mc:AlternateContent>
      </w:r>
      <w:r w:rsidR="00951646">
        <w:rPr>
          <w:b/>
          <w:bCs/>
          <w:sz w:val="28"/>
          <w:szCs w:val="32"/>
        </w:rPr>
        <w:t xml:space="preserve"> </w:t>
      </w:r>
      <w:r w:rsidR="00E84AA1" w:rsidRPr="00951646">
        <w:rPr>
          <w:b/>
          <w:bCs/>
          <w:sz w:val="28"/>
          <w:szCs w:val="32"/>
        </w:rPr>
        <w:t>Low</w:t>
      </w:r>
    </w:p>
    <w:p w14:paraId="168EFFFE" w14:textId="77777777" w:rsidR="00E84AA1" w:rsidRPr="005F52E3" w:rsidRDefault="00E84AA1" w:rsidP="00DC002F">
      <w:pPr>
        <w:rPr>
          <w:sz w:val="22"/>
          <w:szCs w:val="22"/>
        </w:rPr>
      </w:pPr>
      <w:r w:rsidRPr="005F52E3">
        <w:rPr>
          <w:sz w:val="22"/>
          <w:szCs w:val="24"/>
        </w:rPr>
        <w:t xml:space="preserve">There is </w:t>
      </w:r>
      <w:r w:rsidRPr="005F52E3">
        <w:rPr>
          <w:b/>
          <w:bCs/>
          <w:sz w:val="22"/>
          <w:szCs w:val="24"/>
        </w:rPr>
        <w:t>little or no evidence</w:t>
      </w:r>
      <w:r w:rsidRPr="005F52E3">
        <w:rPr>
          <w:sz w:val="22"/>
          <w:szCs w:val="24"/>
        </w:rPr>
        <w:t xml:space="preserve"> that s</w:t>
      </w:r>
      <w:r w:rsidR="00C9345E" w:rsidRPr="005F52E3">
        <w:rPr>
          <w:sz w:val="22"/>
          <w:szCs w:val="24"/>
        </w:rPr>
        <w:t>ome people</w:t>
      </w:r>
      <w:r w:rsidRPr="005F52E3">
        <w:rPr>
          <w:sz w:val="22"/>
          <w:szCs w:val="24"/>
        </w:rPr>
        <w:t xml:space="preserve"> are (or</w:t>
      </w:r>
      <w:r w:rsidR="00C22228" w:rsidRPr="005F52E3">
        <w:rPr>
          <w:sz w:val="22"/>
          <w:szCs w:val="24"/>
        </w:rPr>
        <w:t xml:space="preserve"> could be) differently affected </w:t>
      </w:r>
      <w:r w:rsidRPr="005F52E3">
        <w:rPr>
          <w:sz w:val="22"/>
          <w:szCs w:val="24"/>
        </w:rPr>
        <w:t xml:space="preserve">by the </w:t>
      </w:r>
      <w:r w:rsidR="00C9345E" w:rsidRPr="005F52E3">
        <w:rPr>
          <w:sz w:val="22"/>
          <w:szCs w:val="24"/>
        </w:rPr>
        <w:t>policy/practice/procedure/function</w:t>
      </w:r>
      <w:r w:rsidR="00C9345E" w:rsidRPr="005F52E3">
        <w:rPr>
          <w:sz w:val="22"/>
          <w:szCs w:val="22"/>
        </w:rPr>
        <w:t>.</w:t>
      </w:r>
    </w:p>
    <w:p w14:paraId="06FF7B22" w14:textId="77777777" w:rsidR="00E84AA1" w:rsidRPr="002543EB" w:rsidRDefault="00E84AA1" w:rsidP="00DC002F"/>
    <w:p w14:paraId="12238240" w14:textId="0E7B810E" w:rsidR="00E84AA1" w:rsidRPr="002543EB" w:rsidRDefault="00127A22" w:rsidP="00DC002F">
      <w:r>
        <w:rPr>
          <w:noProof/>
        </w:rPr>
        <mc:AlternateContent>
          <mc:Choice Requires="wps">
            <w:drawing>
              <wp:inline distT="0" distB="0" distL="0" distR="0" wp14:anchorId="6FB440FA" wp14:editId="6780DCDE">
                <wp:extent cx="283210" cy="283210"/>
                <wp:effectExtent l="9525" t="11430" r="12065" b="10160"/>
                <wp:docPr id="2" name="Oval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83210"/>
                        </a:xfrm>
                        <a:prstGeom prst="ellipse">
                          <a:avLst/>
                        </a:prstGeom>
                        <a:solidFill>
                          <a:srgbClr val="C55A11"/>
                        </a:solidFill>
                        <a:ln w="12700">
                          <a:solidFill>
                            <a:srgbClr val="A6A6A6"/>
                          </a:solidFill>
                          <a:miter lim="800000"/>
                          <a:headEnd/>
                          <a:tailEnd/>
                        </a:ln>
                      </wps:spPr>
                      <wps:bodyPr rot="0" vert="horz" wrap="square" lIns="91440" tIns="45720" rIns="91440" bIns="45720" anchor="ctr" anchorCtr="0" upright="1">
                        <a:noAutofit/>
                      </wps:bodyPr>
                    </wps:wsp>
                  </a:graphicData>
                </a:graphic>
              </wp:inline>
            </w:drawing>
          </mc:Choice>
          <mc:Fallback>
            <w:pict>
              <v:oval w14:anchorId="48E2BE19" id="Oval 230" o:spid="_x0000_s1026" style="width:22.3pt;height:2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" fillcolor="#c55a11" strokecolor="#a6a6a6" strokeweight="1pt">
                <v:stroke joinstyle="miter"/>
                <w10:anchorlock/>
              </v:oval>
            </w:pict>
          </mc:Fallback>
        </mc:AlternateContent>
      </w:r>
      <w:r w:rsidR="00951646">
        <w:rPr>
          <w:b/>
          <w:bCs/>
          <w:sz w:val="28"/>
          <w:szCs w:val="32"/>
        </w:rPr>
        <w:t xml:space="preserve"> </w:t>
      </w:r>
      <w:r w:rsidR="00E84AA1" w:rsidRPr="00951646">
        <w:rPr>
          <w:b/>
          <w:bCs/>
          <w:sz w:val="28"/>
          <w:szCs w:val="32"/>
        </w:rPr>
        <w:t>Medium</w:t>
      </w:r>
    </w:p>
    <w:p w14:paraId="77487BE2" w14:textId="77777777" w:rsidR="00E84AA1" w:rsidRPr="005F52E3" w:rsidRDefault="002928E2" w:rsidP="00DC002F">
      <w:pPr>
        <w:rPr>
          <w:sz w:val="22"/>
          <w:szCs w:val="24"/>
        </w:rPr>
      </w:pPr>
      <w:r w:rsidRPr="005F52E3">
        <w:rPr>
          <w:sz w:val="22"/>
          <w:szCs w:val="24"/>
        </w:rPr>
        <w:t xml:space="preserve">There is </w:t>
      </w:r>
      <w:r w:rsidRPr="005F52E3">
        <w:rPr>
          <w:b/>
          <w:bCs/>
          <w:sz w:val="22"/>
          <w:szCs w:val="24"/>
        </w:rPr>
        <w:t>some evidence</w:t>
      </w:r>
      <w:r w:rsidRPr="005F52E3">
        <w:rPr>
          <w:sz w:val="22"/>
          <w:szCs w:val="24"/>
        </w:rPr>
        <w:t xml:space="preserve"> th</w:t>
      </w:r>
      <w:r w:rsidR="00C9345E" w:rsidRPr="005F52E3">
        <w:rPr>
          <w:sz w:val="22"/>
          <w:szCs w:val="24"/>
        </w:rPr>
        <w:t xml:space="preserve">at people </w:t>
      </w:r>
      <w:r w:rsidRPr="005F52E3">
        <w:rPr>
          <w:sz w:val="22"/>
          <w:szCs w:val="24"/>
        </w:rPr>
        <w:t>are (or could be) differently affected by the policy/</w:t>
      </w:r>
      <w:r w:rsidR="00C9345E" w:rsidRPr="005F52E3">
        <w:rPr>
          <w:sz w:val="22"/>
          <w:szCs w:val="24"/>
        </w:rPr>
        <w:t>practice/procedure/function.</w:t>
      </w:r>
    </w:p>
    <w:p w14:paraId="32C57481" w14:textId="77777777" w:rsidR="00E84AA1" w:rsidRPr="002543EB" w:rsidRDefault="00E84AA1" w:rsidP="00DC002F"/>
    <w:p w14:paraId="5C1345D0" w14:textId="3312BAB9" w:rsidR="004A5D1E" w:rsidRPr="002543EB" w:rsidRDefault="00127A22" w:rsidP="00DC002F">
      <w:r>
        <w:rPr>
          <w:noProof/>
        </w:rPr>
        <mc:AlternateContent>
          <mc:Choice Requires="wps">
            <w:drawing>
              <wp:inline distT="0" distB="0" distL="0" distR="0" wp14:anchorId="712DB05A" wp14:editId="55A6138E">
                <wp:extent cx="283210" cy="283210"/>
                <wp:effectExtent l="9525" t="8255" r="12065" b="13335"/>
                <wp:docPr id="1" name="Oval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83210"/>
                        </a:xfrm>
                        <a:prstGeom prst="ellipse">
                          <a:avLst/>
                        </a:prstGeom>
                        <a:solidFill>
                          <a:srgbClr val="FF0000"/>
                        </a:solidFill>
                        <a:ln w="12700">
                          <a:solidFill>
                            <a:srgbClr val="A6A6A6"/>
                          </a:solidFill>
                          <a:miter lim="800000"/>
                          <a:headEnd/>
                          <a:tailEnd/>
                        </a:ln>
                      </wps:spPr>
                      <wps:bodyPr rot="0" vert="horz" wrap="square" lIns="91440" tIns="45720" rIns="91440" bIns="45720" anchor="ctr" anchorCtr="0" upright="1">
                        <a:noAutofit/>
                      </wps:bodyPr>
                    </wps:wsp>
                  </a:graphicData>
                </a:graphic>
              </wp:inline>
            </w:drawing>
          </mc:Choice>
          <mc:Fallback>
            <w:pict>
              <v:oval w14:anchorId="75AE9D4B" id="Oval 231" o:spid="_x0000_s1026" style="width:22.3pt;height:2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" fillcolor="red" strokecolor="#a6a6a6" strokeweight="1pt">
                <v:stroke joinstyle="miter"/>
                <w10:anchorlock/>
              </v:oval>
            </w:pict>
          </mc:Fallback>
        </mc:AlternateContent>
      </w:r>
      <w:r w:rsidR="00951646">
        <w:rPr>
          <w:b/>
          <w:bCs/>
          <w:sz w:val="28"/>
          <w:szCs w:val="32"/>
        </w:rPr>
        <w:t xml:space="preserve"> </w:t>
      </w:r>
      <w:r w:rsidR="00E84AA1" w:rsidRPr="00951646">
        <w:rPr>
          <w:b/>
          <w:bCs/>
          <w:sz w:val="28"/>
          <w:szCs w:val="32"/>
        </w:rPr>
        <w:t>High</w:t>
      </w:r>
    </w:p>
    <w:p w14:paraId="6A6A2B4E" w14:textId="5B31FDE5" w:rsidR="000B03AD" w:rsidRDefault="00E84AA1" w:rsidP="00DC002F">
      <w:pPr>
        <w:rPr>
          <w:sz w:val="22"/>
          <w:szCs w:val="24"/>
        </w:rPr>
      </w:pPr>
      <w:r w:rsidRPr="005F52E3">
        <w:rPr>
          <w:sz w:val="22"/>
          <w:szCs w:val="24"/>
        </w:rPr>
        <w:t xml:space="preserve">There is </w:t>
      </w:r>
      <w:r w:rsidRPr="005F52E3">
        <w:rPr>
          <w:b/>
          <w:bCs/>
          <w:sz w:val="22"/>
          <w:szCs w:val="24"/>
        </w:rPr>
        <w:t>substantial evidence</w:t>
      </w:r>
      <w:r w:rsidRPr="005F52E3">
        <w:rPr>
          <w:sz w:val="22"/>
          <w:szCs w:val="24"/>
        </w:rPr>
        <w:t xml:space="preserve"> that people are (or could be) differently affected by</w:t>
      </w:r>
      <w:r w:rsidR="004A5D1E" w:rsidRPr="005F52E3">
        <w:rPr>
          <w:sz w:val="22"/>
          <w:szCs w:val="24"/>
        </w:rPr>
        <w:t xml:space="preserve"> the </w:t>
      </w:r>
      <w:r w:rsidR="002928E2" w:rsidRPr="005F52E3">
        <w:rPr>
          <w:sz w:val="22"/>
          <w:szCs w:val="24"/>
        </w:rPr>
        <w:t>policy/procedure/decision</w:t>
      </w:r>
    </w:p>
    <w:p w14:paraId="27E61EBF" w14:textId="2CEED771" w:rsidR="0039337D" w:rsidRDefault="0039337D" w:rsidP="00DC002F">
      <w:pPr>
        <w:rPr>
          <w:sz w:val="22"/>
          <w:szCs w:val="24"/>
        </w:rPr>
      </w:pPr>
    </w:p>
    <w:p w14:paraId="61CBC7DD" w14:textId="77777777" w:rsidR="0039337D" w:rsidRPr="005F52E3" w:rsidRDefault="0039337D" w:rsidP="00DC002F">
      <w:pPr>
        <w:rPr>
          <w:sz w:val="22"/>
          <w:szCs w:val="24"/>
        </w:rPr>
      </w:pPr>
    </w:p>
    <w:p w14:paraId="1E40963E" w14:textId="77777777" w:rsidR="006C11B8" w:rsidRPr="002543EB" w:rsidRDefault="006C11B8" w:rsidP="00DC002F"/>
    <w:tbl>
      <w:tblPr>
        <w:tblW w:w="5000" w:type="pct"/>
        <w:tblBorders>
          <w:top w:val="single" w:sz="12" w:space="0" w:color="auto"/>
          <w:bottom w:val="single" w:sz="12" w:space="0" w:color="auto"/>
          <w:insideH w:val="single" w:sz="12" w:space="0" w:color="7F7F7F"/>
        </w:tblBorders>
        <w:tblLook w:val="04A0" w:firstRow="1" w:lastRow="0" w:firstColumn="1" w:lastColumn="0" w:noHBand="0" w:noVBand="1"/>
      </w:tblPr>
      <w:tblGrid>
        <w:gridCol w:w="996"/>
        <w:gridCol w:w="2151"/>
        <w:gridCol w:w="1653"/>
        <w:gridCol w:w="1927"/>
        <w:gridCol w:w="2299"/>
      </w:tblGrid>
      <w:tr w:rsidR="001F5CF2" w:rsidRPr="002543EB" w14:paraId="52234266" w14:textId="77777777" w:rsidTr="00935527">
        <w:trPr>
          <w:trHeight w:val="824"/>
        </w:trPr>
        <w:tc>
          <w:tcPr>
            <w:tcW w:w="1723" w:type="pct"/>
            <w:gridSpan w:val="2"/>
            <w:tcBorders>
              <w:top w:val="single" w:sz="4" w:space="0" w:color="BFBFBF"/>
              <w:bottom w:val="single" w:sz="4" w:space="0" w:color="FFFFFF"/>
            </w:tcBorders>
            <w:shd w:val="clear" w:color="auto" w:fill="BDD6EE"/>
            <w:vAlign w:val="center"/>
          </w:tcPr>
          <w:p w14:paraId="2ED08C2F" w14:textId="77777777" w:rsidR="009C6B4E" w:rsidRPr="00951646" w:rsidRDefault="00FA105C" w:rsidP="00951646">
            <w:pPr>
              <w:jc w:val="center"/>
              <w:rPr>
                <w:b/>
                <w:bCs/>
                <w:sz w:val="28"/>
                <w:szCs w:val="32"/>
              </w:rPr>
            </w:pPr>
            <w:r w:rsidRPr="00951646">
              <w:rPr>
                <w:b/>
                <w:bCs/>
                <w:sz w:val="28"/>
                <w:szCs w:val="32"/>
              </w:rPr>
              <w:t>Protected Characteristic</w:t>
            </w:r>
          </w:p>
        </w:tc>
        <w:tc>
          <w:tcPr>
            <w:tcW w:w="923" w:type="pct"/>
            <w:tcBorders>
              <w:top w:val="single" w:sz="12" w:space="0" w:color="BFBFBF"/>
              <w:bottom w:val="single" w:sz="12" w:space="0" w:color="BFBFBF"/>
              <w:right w:val="single" w:sz="4" w:space="0" w:color="FFFFFF"/>
            </w:tcBorders>
            <w:shd w:val="clear" w:color="auto" w:fill="538135"/>
            <w:vAlign w:val="center"/>
          </w:tcPr>
          <w:p w14:paraId="119EC1BE" w14:textId="77777777" w:rsidR="009C6B4E" w:rsidRPr="00951646" w:rsidRDefault="009C6B4E" w:rsidP="00951646">
            <w:pPr>
              <w:jc w:val="center"/>
              <w:rPr>
                <w:b/>
                <w:bCs/>
                <w:color w:val="FFFFFF" w:themeColor="background1"/>
                <w:sz w:val="28"/>
                <w:szCs w:val="32"/>
              </w:rPr>
            </w:pPr>
            <w:r w:rsidRPr="00951646">
              <w:rPr>
                <w:b/>
                <w:bCs/>
                <w:color w:val="FFFFFF" w:themeColor="background1"/>
                <w:sz w:val="28"/>
                <w:szCs w:val="32"/>
              </w:rPr>
              <w:t>Low</w:t>
            </w:r>
          </w:p>
        </w:tc>
        <w:tc>
          <w:tcPr>
            <w:tcW w:w="1074" w:type="pct"/>
            <w:tcBorders>
              <w:top w:val="single" w:sz="12" w:space="0" w:color="BFBFBF"/>
              <w:left w:val="single" w:sz="4" w:space="0" w:color="FFFFFF"/>
              <w:bottom w:val="single" w:sz="12" w:space="0" w:color="BFBFBF"/>
              <w:right w:val="single" w:sz="4" w:space="0" w:color="FFFFFF"/>
            </w:tcBorders>
            <w:shd w:val="clear" w:color="auto" w:fill="C45911"/>
            <w:vAlign w:val="center"/>
          </w:tcPr>
          <w:p w14:paraId="127B4143" w14:textId="77777777" w:rsidR="009C6B4E" w:rsidRPr="00951646" w:rsidRDefault="009C6B4E" w:rsidP="00951646">
            <w:pPr>
              <w:jc w:val="center"/>
              <w:rPr>
                <w:b/>
                <w:bCs/>
                <w:color w:val="FFFFFF" w:themeColor="background1"/>
                <w:sz w:val="28"/>
                <w:szCs w:val="32"/>
              </w:rPr>
            </w:pPr>
            <w:r w:rsidRPr="00951646">
              <w:rPr>
                <w:b/>
                <w:bCs/>
                <w:color w:val="FFFFFF" w:themeColor="background1"/>
                <w:sz w:val="28"/>
                <w:szCs w:val="32"/>
              </w:rPr>
              <w:t>Medium</w:t>
            </w:r>
          </w:p>
        </w:tc>
        <w:tc>
          <w:tcPr>
            <w:tcW w:w="1280" w:type="pct"/>
            <w:tcBorders>
              <w:top w:val="single" w:sz="12" w:space="0" w:color="BFBFBF"/>
              <w:left w:val="single" w:sz="4" w:space="0" w:color="FFFFFF"/>
              <w:bottom w:val="single" w:sz="12" w:space="0" w:color="BFBFBF"/>
            </w:tcBorders>
            <w:shd w:val="clear" w:color="auto" w:fill="FF0000"/>
            <w:vAlign w:val="center"/>
          </w:tcPr>
          <w:p w14:paraId="1D835366" w14:textId="77777777" w:rsidR="009C6B4E" w:rsidRPr="00951646" w:rsidRDefault="009C6B4E" w:rsidP="00951646">
            <w:pPr>
              <w:jc w:val="center"/>
              <w:rPr>
                <w:b/>
                <w:bCs/>
                <w:color w:val="FFFFFF" w:themeColor="background1"/>
                <w:sz w:val="28"/>
                <w:szCs w:val="32"/>
              </w:rPr>
            </w:pPr>
            <w:r w:rsidRPr="00951646">
              <w:rPr>
                <w:b/>
                <w:bCs/>
                <w:color w:val="FFFFFF" w:themeColor="background1"/>
                <w:sz w:val="28"/>
                <w:szCs w:val="32"/>
              </w:rPr>
              <w:t>High</w:t>
            </w:r>
          </w:p>
        </w:tc>
      </w:tr>
      <w:tr w:rsidR="001F5CF2" w:rsidRPr="002543EB" w14:paraId="292D4051" w14:textId="77777777" w:rsidTr="00935527">
        <w:trPr>
          <w:trHeight w:val="824"/>
        </w:trPr>
        <w:tc>
          <w:tcPr>
            <w:tcW w:w="525" w:type="pct"/>
            <w:tcBorders>
              <w:top w:val="single" w:sz="12" w:space="0" w:color="BFBFBF"/>
              <w:bottom w:val="single" w:sz="4" w:space="0" w:color="FFFFFF"/>
            </w:tcBorders>
            <w:shd w:val="clear" w:color="auto" w:fill="323E4F"/>
          </w:tcPr>
          <w:p w14:paraId="2DB734CC" w14:textId="6288CC46" w:rsidR="009C6B4E" w:rsidRPr="002543EB" w:rsidRDefault="00127A22" w:rsidP="00DC002F">
            <w:pPr>
              <w:rPr>
                <w:color w:val="000000"/>
                <w:szCs w:val="24"/>
              </w:rPr>
            </w:pPr>
            <w:r>
              <w:rPr>
                <w:noProof/>
              </w:rPr>
              <w:drawing>
                <wp:anchor distT="0" distB="0" distL="114300" distR="114300" simplePos="0" relativeHeight="251643392" behindDoc="0" locked="0" layoutInCell="1" allowOverlap="1" wp14:anchorId="1A12352D" wp14:editId="5F48FF6F">
                  <wp:simplePos x="0" y="0"/>
                  <wp:positionH relativeFrom="column">
                    <wp:posOffset>78740</wp:posOffset>
                  </wp:positionH>
                  <wp:positionV relativeFrom="paragraph">
                    <wp:posOffset>76835</wp:posOffset>
                  </wp:positionV>
                  <wp:extent cx="372110" cy="372110"/>
                  <wp:effectExtent l="0" t="0" r="0" b="0"/>
                  <wp:wrapNone/>
                  <wp:docPr id="57" name="Picture 196" descr="Image result for famil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Image result for family icon png"/>
                          <pic:cNvPicPr>
                            <a:picLocks noChangeAspect="1" noChangeArrowheads="1"/>
                          </pic:cNvPicPr>
                        </pic:nvPicPr>
                        <pic:blipFill>
                          <a:blip r:embed="rId16" cstate="print">
                            <a:lum bright="70000" contrast="-70000"/>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12" w:space="0" w:color="BFBFBF"/>
              <w:bottom w:val="single" w:sz="4" w:space="0" w:color="FFFFFF"/>
            </w:tcBorders>
            <w:shd w:val="clear" w:color="auto" w:fill="BDD6EE"/>
            <w:vAlign w:val="center"/>
          </w:tcPr>
          <w:p w14:paraId="6871459B" w14:textId="77777777" w:rsidR="009C6B4E" w:rsidRPr="005F52E3" w:rsidRDefault="009C6B4E" w:rsidP="005F52E3">
            <w:pPr>
              <w:jc w:val="center"/>
              <w:rPr>
                <w:sz w:val="28"/>
                <w:szCs w:val="32"/>
              </w:rPr>
            </w:pPr>
            <w:r w:rsidRPr="005F52E3">
              <w:rPr>
                <w:sz w:val="28"/>
                <w:szCs w:val="32"/>
              </w:rPr>
              <w:t>Age</w:t>
            </w:r>
          </w:p>
        </w:tc>
        <w:sdt>
          <w:sdtPr>
            <w:rPr>
              <w:rStyle w:val="form"/>
              <w:color w:val="385623" w:themeColor="accent6" w:themeShade="80"/>
            </w:rPr>
            <w:id w:val="469332180"/>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12" w:space="0" w:color="BFBFBF"/>
                  <w:bottom w:val="single" w:sz="12" w:space="0" w:color="BFBFBF"/>
                </w:tcBorders>
                <w:shd w:val="clear" w:color="auto" w:fill="auto"/>
                <w:vAlign w:val="center"/>
              </w:tcPr>
              <w:p w14:paraId="5C8840CB" w14:textId="3AF7FF9E" w:rsidR="009C6B4E" w:rsidRPr="002543EB" w:rsidRDefault="00EA7632"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1651861661"/>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12" w:space="0" w:color="BFBFBF"/>
                  <w:bottom w:val="single" w:sz="12" w:space="0" w:color="BFBFBF"/>
                </w:tcBorders>
                <w:shd w:val="clear" w:color="auto" w:fill="auto"/>
                <w:vAlign w:val="center"/>
              </w:tcPr>
              <w:p w14:paraId="722AA4C1" w14:textId="509C2AB1"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579251377"/>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12" w:space="0" w:color="BFBFBF"/>
                  <w:bottom w:val="single" w:sz="12" w:space="0" w:color="BFBFBF"/>
                </w:tcBorders>
                <w:shd w:val="clear" w:color="auto" w:fill="auto"/>
                <w:vAlign w:val="center"/>
              </w:tcPr>
              <w:p w14:paraId="68FF675D" w14:textId="35A765C4" w:rsidR="009C6B4E" w:rsidRPr="002543EB" w:rsidRDefault="00AA65F2" w:rsidP="005F52E3">
                <w:pPr>
                  <w:jc w:val="center"/>
                  <w:rPr>
                    <w:szCs w:val="24"/>
                  </w:rPr>
                </w:pPr>
                <w:r w:rsidRPr="00AA65F2">
                  <w:rPr>
                    <w:rStyle w:val="form"/>
                    <w:color w:val="FF0000"/>
                  </w:rPr>
                  <w:sym w:font="Wingdings" w:char="F0A8"/>
                </w:r>
              </w:p>
            </w:tc>
          </w:sdtContent>
        </w:sdt>
      </w:tr>
      <w:tr w:rsidR="00935527" w:rsidRPr="002543EB" w14:paraId="115A3F01" w14:textId="77777777" w:rsidTr="000E18EE">
        <w:trPr>
          <w:trHeight w:val="824"/>
        </w:trPr>
        <w:tc>
          <w:tcPr>
            <w:tcW w:w="525" w:type="pct"/>
            <w:tcBorders>
              <w:top w:val="single" w:sz="4" w:space="0" w:color="FFFFFF"/>
              <w:bottom w:val="single" w:sz="12" w:space="0" w:color="BFBFBF"/>
            </w:tcBorders>
            <w:shd w:val="clear" w:color="auto" w:fill="2E74B5"/>
          </w:tcPr>
          <w:p w14:paraId="7BB0433B" w14:textId="1B7D78B2" w:rsidR="00935527" w:rsidRPr="002543EB" w:rsidRDefault="00935527" w:rsidP="00935527">
            <w:pPr>
              <w:rPr>
                <w:noProof/>
                <w:color w:val="000000"/>
                <w:szCs w:val="24"/>
              </w:rPr>
            </w:pPr>
            <w:r>
              <w:rPr>
                <w:noProof/>
                <w:color w:val="000000"/>
                <w:szCs w:val="24"/>
              </w:rPr>
              <w:drawing>
                <wp:inline distT="0" distB="0" distL="0" distR="0" wp14:anchorId="5265860C" wp14:editId="53C6AFA2">
                  <wp:extent cx="487680" cy="48768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inline>
              </w:drawing>
            </w:r>
          </w:p>
        </w:tc>
        <w:tc>
          <w:tcPr>
            <w:tcW w:w="1198" w:type="pct"/>
            <w:tcBorders>
              <w:top w:val="single" w:sz="4" w:space="0" w:color="FFFFFF"/>
              <w:bottom w:val="single" w:sz="12" w:space="0" w:color="BFBFBF"/>
            </w:tcBorders>
            <w:shd w:val="clear" w:color="auto" w:fill="BDD6EE"/>
            <w:vAlign w:val="center"/>
          </w:tcPr>
          <w:p w14:paraId="3410317C" w14:textId="5272FCB2" w:rsidR="00935527" w:rsidRPr="005F52E3" w:rsidRDefault="00935527" w:rsidP="00935527">
            <w:pPr>
              <w:jc w:val="center"/>
              <w:rPr>
                <w:sz w:val="28"/>
                <w:szCs w:val="32"/>
              </w:rPr>
            </w:pPr>
            <w:r>
              <w:rPr>
                <w:sz w:val="28"/>
                <w:szCs w:val="32"/>
              </w:rPr>
              <w:t>Care Experience</w:t>
            </w:r>
          </w:p>
        </w:tc>
        <w:sdt>
          <w:sdtPr>
            <w:rPr>
              <w:rStyle w:val="form"/>
              <w:color w:val="385623" w:themeColor="accent6" w:themeShade="80"/>
            </w:rPr>
            <w:id w:val="-1888792653"/>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12" w:space="0" w:color="BFBFBF"/>
                </w:tcBorders>
                <w:shd w:val="clear" w:color="auto" w:fill="auto"/>
                <w:vAlign w:val="center"/>
              </w:tcPr>
              <w:p w14:paraId="6C47300B" w14:textId="52C1E1C5" w:rsidR="00935527" w:rsidRPr="002543EB" w:rsidRDefault="00EA7632" w:rsidP="00935527">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541825949"/>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12" w:space="0" w:color="BFBFBF"/>
                </w:tcBorders>
                <w:shd w:val="clear" w:color="auto" w:fill="auto"/>
                <w:vAlign w:val="center"/>
              </w:tcPr>
              <w:p w14:paraId="020B1993" w14:textId="77777777" w:rsidR="00935527" w:rsidRPr="002543EB" w:rsidRDefault="00935527" w:rsidP="00935527">
                <w:pPr>
                  <w:jc w:val="center"/>
                  <w:rPr>
                    <w:szCs w:val="24"/>
                  </w:rPr>
                </w:pPr>
                <w:r w:rsidRPr="00AA65F2">
                  <w:rPr>
                    <w:rStyle w:val="form"/>
                    <w:color w:val="C45911" w:themeColor="accent2" w:themeShade="BF"/>
                  </w:rPr>
                  <w:sym w:font="Wingdings" w:char="F0A8"/>
                </w:r>
              </w:p>
            </w:tc>
          </w:sdtContent>
        </w:sdt>
        <w:sdt>
          <w:sdtPr>
            <w:rPr>
              <w:rStyle w:val="form"/>
              <w:color w:val="FF0000"/>
            </w:rPr>
            <w:id w:val="-1980761569"/>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12" w:space="0" w:color="BFBFBF"/>
                </w:tcBorders>
                <w:shd w:val="clear" w:color="auto" w:fill="auto"/>
                <w:vAlign w:val="center"/>
              </w:tcPr>
              <w:p w14:paraId="7EE0CE60" w14:textId="77777777" w:rsidR="00935527" w:rsidRPr="002543EB" w:rsidRDefault="00935527" w:rsidP="00935527">
                <w:pPr>
                  <w:jc w:val="center"/>
                  <w:rPr>
                    <w:szCs w:val="24"/>
                  </w:rPr>
                </w:pPr>
                <w:r w:rsidRPr="00AA65F2">
                  <w:rPr>
                    <w:rStyle w:val="form"/>
                    <w:color w:val="FF0000"/>
                  </w:rPr>
                  <w:sym w:font="Wingdings" w:char="F0A8"/>
                </w:r>
              </w:p>
            </w:tc>
          </w:sdtContent>
        </w:sdt>
      </w:tr>
      <w:tr w:rsidR="001F5CF2" w:rsidRPr="002543EB" w14:paraId="43C443F7" w14:textId="77777777" w:rsidTr="00935527">
        <w:trPr>
          <w:trHeight w:val="824"/>
        </w:trPr>
        <w:tc>
          <w:tcPr>
            <w:tcW w:w="525" w:type="pct"/>
            <w:tcBorders>
              <w:top w:val="single" w:sz="4" w:space="0" w:color="FFFFFF"/>
              <w:bottom w:val="single" w:sz="4" w:space="0" w:color="FFFFFF"/>
            </w:tcBorders>
            <w:shd w:val="clear" w:color="auto" w:fill="323E4F"/>
          </w:tcPr>
          <w:p w14:paraId="48091B9F" w14:textId="3138C5C3" w:rsidR="009C6B4E" w:rsidRPr="002543EB" w:rsidRDefault="00127A22" w:rsidP="00DC002F">
            <w:pPr>
              <w:rPr>
                <w:color w:val="000000"/>
                <w:szCs w:val="24"/>
              </w:rPr>
            </w:pPr>
            <w:r>
              <w:rPr>
                <w:noProof/>
              </w:rPr>
              <w:drawing>
                <wp:anchor distT="0" distB="0" distL="114300" distR="114300" simplePos="0" relativeHeight="251632128" behindDoc="0" locked="0" layoutInCell="1" allowOverlap="1" wp14:anchorId="4C7FAB82" wp14:editId="0E7C1ECB">
                  <wp:simplePos x="0" y="0"/>
                  <wp:positionH relativeFrom="column">
                    <wp:posOffset>107315</wp:posOffset>
                  </wp:positionH>
                  <wp:positionV relativeFrom="paragraph">
                    <wp:posOffset>82550</wp:posOffset>
                  </wp:positionV>
                  <wp:extent cx="331470" cy="340995"/>
                  <wp:effectExtent l="0" t="0" r="0" b="0"/>
                  <wp:wrapNone/>
                  <wp:docPr id="55" name="Picture 29" descr="Image result for wheelchai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result for wheelchair png"/>
                          <pic:cNvPicPr>
                            <a:picLocks noChangeAspect="1" noChangeArrowheads="1"/>
                          </pic:cNvPicPr>
                        </pic:nvPicPr>
                        <pic:blipFill>
                          <a:blip r:embed="rId21" cstate="print">
                            <a:lum bright="70000" contrast="-70000"/>
                            <a:extLst>
                              <a:ext uri="{28A0092B-C50C-407E-A947-70E740481C1C}">
                                <a14:useLocalDpi xmlns:a14="http://schemas.microsoft.com/office/drawing/2010/main" val="0"/>
                              </a:ext>
                            </a:extLst>
                          </a:blip>
                          <a:srcRect/>
                          <a:stretch>
                            <a:fillRect/>
                          </a:stretch>
                        </pic:blipFill>
                        <pic:spPr bwMode="auto">
                          <a:xfrm>
                            <a:off x="0" y="0"/>
                            <a:ext cx="331470" cy="34099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20758572" w14:textId="77777777" w:rsidR="009C6B4E" w:rsidRPr="005F52E3" w:rsidRDefault="009C6B4E" w:rsidP="005F52E3">
            <w:pPr>
              <w:jc w:val="center"/>
              <w:rPr>
                <w:sz w:val="28"/>
                <w:szCs w:val="32"/>
              </w:rPr>
            </w:pPr>
            <w:r w:rsidRPr="005F52E3">
              <w:rPr>
                <w:sz w:val="28"/>
                <w:szCs w:val="32"/>
              </w:rPr>
              <w:t>Disability</w:t>
            </w:r>
          </w:p>
        </w:tc>
        <w:sdt>
          <w:sdtPr>
            <w:rPr>
              <w:rStyle w:val="form"/>
              <w:color w:val="385623" w:themeColor="accent6" w:themeShade="80"/>
            </w:rPr>
            <w:id w:val="-640811233"/>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12" w:space="0" w:color="BFBFBF"/>
                  <w:bottom w:val="single" w:sz="4" w:space="0" w:color="BFBFBF"/>
                </w:tcBorders>
                <w:shd w:val="clear" w:color="auto" w:fill="auto"/>
                <w:vAlign w:val="center"/>
              </w:tcPr>
              <w:p w14:paraId="578D225B" w14:textId="66542F40" w:rsidR="009C6B4E" w:rsidRPr="002543EB" w:rsidRDefault="00EA7632"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68347369"/>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12" w:space="0" w:color="BFBFBF"/>
                  <w:bottom w:val="single" w:sz="4" w:space="0" w:color="BFBFBF"/>
                </w:tcBorders>
                <w:shd w:val="clear" w:color="auto" w:fill="auto"/>
                <w:vAlign w:val="center"/>
              </w:tcPr>
              <w:p w14:paraId="5C6BE2E2" w14:textId="132FF0EF" w:rsidR="00D07647" w:rsidRPr="002543EB" w:rsidRDefault="00AA65F2" w:rsidP="005F52E3">
                <w:pPr>
                  <w:jc w:val="center"/>
                </w:pPr>
                <w:r w:rsidRPr="00AA65F2">
                  <w:rPr>
                    <w:rStyle w:val="form"/>
                    <w:color w:val="C45911" w:themeColor="accent2" w:themeShade="BF"/>
                  </w:rPr>
                  <w:sym w:font="Wingdings" w:char="F0A8"/>
                </w:r>
              </w:p>
            </w:tc>
          </w:sdtContent>
        </w:sdt>
        <w:sdt>
          <w:sdtPr>
            <w:rPr>
              <w:rStyle w:val="form"/>
              <w:color w:val="FF0000"/>
            </w:rPr>
            <w:id w:val="-1309316766"/>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12" w:space="0" w:color="BFBFBF"/>
                  <w:bottom w:val="single" w:sz="4" w:space="0" w:color="BFBFBF"/>
                </w:tcBorders>
                <w:shd w:val="clear" w:color="auto" w:fill="auto"/>
                <w:vAlign w:val="center"/>
              </w:tcPr>
              <w:p w14:paraId="31EBF289" w14:textId="1CE4D16E"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31C16E82" w14:textId="77777777" w:rsidTr="00935527">
        <w:trPr>
          <w:trHeight w:val="824"/>
        </w:trPr>
        <w:tc>
          <w:tcPr>
            <w:tcW w:w="525" w:type="pct"/>
            <w:tcBorders>
              <w:top w:val="single" w:sz="4" w:space="0" w:color="FFFFFF"/>
              <w:bottom w:val="single" w:sz="4" w:space="0" w:color="FFFFFF"/>
            </w:tcBorders>
            <w:shd w:val="clear" w:color="auto" w:fill="323E4F"/>
          </w:tcPr>
          <w:p w14:paraId="5B703E89" w14:textId="1CA00D23" w:rsidR="009C6B4E" w:rsidRPr="002543EB" w:rsidRDefault="00127A22" w:rsidP="00DC002F">
            <w:pPr>
              <w:rPr>
                <w:color w:val="000000"/>
                <w:szCs w:val="24"/>
              </w:rPr>
            </w:pPr>
            <w:r>
              <w:rPr>
                <w:noProof/>
              </w:rPr>
              <w:drawing>
                <wp:anchor distT="0" distB="0" distL="114300" distR="114300" simplePos="0" relativeHeight="251633152" behindDoc="0" locked="0" layoutInCell="1" allowOverlap="1" wp14:anchorId="297DFB20" wp14:editId="4AB60093">
                  <wp:simplePos x="0" y="0"/>
                  <wp:positionH relativeFrom="column">
                    <wp:posOffset>95250</wp:posOffset>
                  </wp:positionH>
                  <wp:positionV relativeFrom="paragraph">
                    <wp:posOffset>69215</wp:posOffset>
                  </wp:positionV>
                  <wp:extent cx="314325" cy="366395"/>
                  <wp:effectExtent l="0" t="0" r="0" b="0"/>
                  <wp:wrapNone/>
                  <wp:docPr id="53" name="Picture 254" descr="Image result for gender reassign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Image result for gender reassignment png"/>
                          <pic:cNvPicPr>
                            <a:picLocks noChangeAspect="1" noChangeArrowheads="1"/>
                          </pic:cNvPicPr>
                        </pic:nvPicPr>
                        <pic:blipFill>
                          <a:blip r:embed="rId23" cstate="print">
                            <a:lum bright="70000" contrast="-70000"/>
                            <a:extLst>
                              <a:ext uri="{28A0092B-C50C-407E-A947-70E740481C1C}">
                                <a14:useLocalDpi xmlns:a14="http://schemas.microsoft.com/office/drawing/2010/main" val="0"/>
                              </a:ext>
                            </a:extLst>
                          </a:blip>
                          <a:srcRect/>
                          <a:stretch>
                            <a:fillRect/>
                          </a:stretch>
                        </pic:blipFill>
                        <pic:spPr bwMode="auto">
                          <a:xfrm>
                            <a:off x="0" y="0"/>
                            <a:ext cx="314325" cy="36639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7C1BE582" w14:textId="7AF69B30" w:rsidR="009C6B4E" w:rsidRPr="005F52E3" w:rsidRDefault="00A52F97" w:rsidP="005F52E3">
            <w:pPr>
              <w:jc w:val="center"/>
              <w:rPr>
                <w:sz w:val="28"/>
                <w:szCs w:val="32"/>
              </w:rPr>
            </w:pPr>
            <w:r w:rsidRPr="005F52E3">
              <w:rPr>
                <w:sz w:val="28"/>
                <w:szCs w:val="32"/>
              </w:rPr>
              <w:t>Trans</w:t>
            </w:r>
            <w:r w:rsidR="00887770">
              <w:rPr>
                <w:sz w:val="28"/>
                <w:szCs w:val="32"/>
              </w:rPr>
              <w:t xml:space="preserve"> Status</w:t>
            </w:r>
          </w:p>
        </w:tc>
        <w:tc>
          <w:tcPr>
            <w:tcW w:w="923" w:type="pct"/>
            <w:tcBorders>
              <w:top w:val="single" w:sz="4" w:space="0" w:color="BFBFBF"/>
              <w:bottom w:val="single" w:sz="4" w:space="0" w:color="BFBFBF"/>
            </w:tcBorders>
            <w:shd w:val="clear" w:color="auto" w:fill="auto"/>
            <w:vAlign w:val="center"/>
          </w:tcPr>
          <w:p w14:paraId="5540A0F7" w14:textId="18CE0EE1" w:rsidR="00D07647" w:rsidRPr="002543EB" w:rsidRDefault="00EB6D70" w:rsidP="005F52E3">
            <w:pPr>
              <w:jc w:val="center"/>
            </w:pPr>
            <w:sdt>
              <w:sdtPr>
                <w:rPr>
                  <w:rStyle w:val="form"/>
                  <w:color w:val="385623" w:themeColor="accent6" w:themeShade="80"/>
                </w:rPr>
                <w:id w:val="-379014731"/>
                <w15:color w:val="FF0000"/>
                <w14:checkbox>
                  <w14:checked w14:val="1"/>
                  <w14:checkedState w14:val="00FC" w14:font="Wingdings"/>
                  <w14:uncheckedState w14:val="00A8" w14:font="Wingdings"/>
                </w14:checkbox>
              </w:sdtPr>
              <w:sdtEndPr>
                <w:rPr>
                  <w:rStyle w:val="form"/>
                </w:rPr>
              </w:sdtEndPr>
              <w:sdtContent>
                <w:r w:rsidR="00EA7632">
                  <w:rPr>
                    <w:rStyle w:val="form"/>
                    <w:color w:val="385623" w:themeColor="accent6" w:themeShade="80"/>
                  </w:rPr>
                  <w:sym w:font="Wingdings" w:char="F0FC"/>
                </w:r>
              </w:sdtContent>
            </w:sdt>
            <w:r w:rsidR="00AA65F2">
              <w:t xml:space="preserve"> </w:t>
            </w:r>
            <w:hyperlink r:id="rId47" w:history="1"/>
          </w:p>
        </w:tc>
        <w:sdt>
          <w:sdtPr>
            <w:rPr>
              <w:rStyle w:val="form"/>
              <w:color w:val="C45911" w:themeColor="accent2" w:themeShade="BF"/>
            </w:rPr>
            <w:id w:val="2069610729"/>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2B6BFD92" w14:textId="042797CC"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208642297"/>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4" w:space="0" w:color="BFBFBF"/>
                </w:tcBorders>
                <w:shd w:val="clear" w:color="auto" w:fill="auto"/>
                <w:vAlign w:val="center"/>
              </w:tcPr>
              <w:p w14:paraId="68EB9BB5" w14:textId="410E3459"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30AA6D3F" w14:textId="77777777" w:rsidTr="00935527">
        <w:trPr>
          <w:trHeight w:val="824"/>
        </w:trPr>
        <w:tc>
          <w:tcPr>
            <w:tcW w:w="525" w:type="pct"/>
            <w:tcBorders>
              <w:top w:val="single" w:sz="4" w:space="0" w:color="FFFFFF"/>
              <w:bottom w:val="single" w:sz="4" w:space="0" w:color="FFFFFF"/>
            </w:tcBorders>
            <w:shd w:val="clear" w:color="auto" w:fill="323E4F"/>
          </w:tcPr>
          <w:p w14:paraId="64B93F73" w14:textId="16546B05" w:rsidR="009C6B4E" w:rsidRPr="002543EB" w:rsidRDefault="00127A22" w:rsidP="00DC002F">
            <w:pPr>
              <w:rPr>
                <w:color w:val="000000"/>
                <w:szCs w:val="24"/>
              </w:rPr>
            </w:pPr>
            <w:r>
              <w:rPr>
                <w:noProof/>
              </w:rPr>
              <w:drawing>
                <wp:anchor distT="0" distB="0" distL="114300" distR="114300" simplePos="0" relativeHeight="251634176" behindDoc="0" locked="0" layoutInCell="1" allowOverlap="1" wp14:anchorId="66CF1279" wp14:editId="4340F566">
                  <wp:simplePos x="0" y="0"/>
                  <wp:positionH relativeFrom="column">
                    <wp:posOffset>54610</wp:posOffset>
                  </wp:positionH>
                  <wp:positionV relativeFrom="paragraph">
                    <wp:posOffset>55245</wp:posOffset>
                  </wp:positionV>
                  <wp:extent cx="368300" cy="368300"/>
                  <wp:effectExtent l="0" t="0" r="0" b="0"/>
                  <wp:wrapNone/>
                  <wp:docPr id="51" name="Picture 255" descr="Image result for marriag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Image result for marriage icon png"/>
                          <pic:cNvPicPr>
                            <a:picLocks noChangeAspect="1" noChangeArrowheads="1"/>
                          </pic:cNvPicPr>
                        </pic:nvPicPr>
                        <pic:blipFill>
                          <a:blip r:embed="rId25" cstate="print">
                            <a:lum bright="70000" contrast="-70000"/>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31C410E5" w14:textId="77777777" w:rsidR="009C6B4E" w:rsidRPr="005F52E3" w:rsidRDefault="009C6B4E" w:rsidP="005F52E3">
            <w:pPr>
              <w:jc w:val="center"/>
              <w:rPr>
                <w:sz w:val="28"/>
                <w:szCs w:val="32"/>
              </w:rPr>
            </w:pPr>
            <w:r w:rsidRPr="005F52E3">
              <w:rPr>
                <w:sz w:val="28"/>
                <w:szCs w:val="32"/>
              </w:rPr>
              <w:t>Marriage/Civil Partnership</w:t>
            </w:r>
          </w:p>
        </w:tc>
        <w:sdt>
          <w:sdtPr>
            <w:rPr>
              <w:rStyle w:val="form"/>
              <w:color w:val="385623" w:themeColor="accent6" w:themeShade="80"/>
            </w:rPr>
            <w:id w:val="-2011359154"/>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49C8ED2B" w14:textId="069B45F0" w:rsidR="009C6B4E" w:rsidRPr="002543EB" w:rsidRDefault="00EA7632"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1850706544"/>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3C3F6B81" w14:textId="3902DB92"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308153187"/>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4" w:space="0" w:color="BFBFBF"/>
                </w:tcBorders>
                <w:shd w:val="clear" w:color="auto" w:fill="auto"/>
                <w:vAlign w:val="center"/>
              </w:tcPr>
              <w:p w14:paraId="680C0861" w14:textId="1309046A"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77CEE3C7" w14:textId="77777777" w:rsidTr="00935527">
        <w:trPr>
          <w:trHeight w:val="824"/>
        </w:trPr>
        <w:tc>
          <w:tcPr>
            <w:tcW w:w="525" w:type="pct"/>
            <w:tcBorders>
              <w:top w:val="single" w:sz="4" w:space="0" w:color="FFFFFF"/>
              <w:bottom w:val="single" w:sz="4" w:space="0" w:color="FFFFFF"/>
            </w:tcBorders>
            <w:shd w:val="clear" w:color="auto" w:fill="323E4F"/>
          </w:tcPr>
          <w:p w14:paraId="152DD4F8" w14:textId="0E7FB7F1" w:rsidR="009C6B4E" w:rsidRPr="002543EB" w:rsidRDefault="00127A22" w:rsidP="00DC002F">
            <w:pPr>
              <w:rPr>
                <w:color w:val="000000"/>
                <w:szCs w:val="24"/>
              </w:rPr>
            </w:pPr>
            <w:r>
              <w:rPr>
                <w:noProof/>
              </w:rPr>
              <w:drawing>
                <wp:anchor distT="0" distB="0" distL="114300" distR="114300" simplePos="0" relativeHeight="251635200" behindDoc="0" locked="0" layoutInCell="1" allowOverlap="1" wp14:anchorId="1A7E7BE1" wp14:editId="2E131668">
                  <wp:simplePos x="0" y="0"/>
                  <wp:positionH relativeFrom="column">
                    <wp:posOffset>83820</wp:posOffset>
                  </wp:positionH>
                  <wp:positionV relativeFrom="paragraph">
                    <wp:posOffset>81915</wp:posOffset>
                  </wp:positionV>
                  <wp:extent cx="344170" cy="343535"/>
                  <wp:effectExtent l="0" t="0" r="0" b="0"/>
                  <wp:wrapNone/>
                  <wp:docPr id="49" name="Picture 25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Related image"/>
                          <pic:cNvPicPr>
                            <a:picLocks noChangeAspect="1" noChangeArrowheads="1"/>
                          </pic:cNvPicPr>
                        </pic:nvPicPr>
                        <pic:blipFill>
                          <a:blip r:embed="rId28" cstate="print">
                            <a:lum bright="70000" contrast="-70000"/>
                            <a:extLst>
                              <a:ext uri="{28A0092B-C50C-407E-A947-70E740481C1C}">
                                <a14:useLocalDpi xmlns:a14="http://schemas.microsoft.com/office/drawing/2010/main" val="0"/>
                              </a:ext>
                            </a:extLst>
                          </a:blip>
                          <a:srcRect/>
                          <a:stretch>
                            <a:fillRect/>
                          </a:stretch>
                        </pic:blipFill>
                        <pic:spPr bwMode="auto">
                          <a:xfrm>
                            <a:off x="0" y="0"/>
                            <a:ext cx="344170" cy="34353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1A4FE1B9" w14:textId="77777777" w:rsidR="009C6B4E" w:rsidRPr="005F52E3" w:rsidRDefault="009C6B4E" w:rsidP="005F52E3">
            <w:pPr>
              <w:jc w:val="center"/>
              <w:rPr>
                <w:sz w:val="28"/>
                <w:szCs w:val="32"/>
              </w:rPr>
            </w:pPr>
            <w:r w:rsidRPr="005F52E3">
              <w:rPr>
                <w:sz w:val="28"/>
                <w:szCs w:val="32"/>
              </w:rPr>
              <w:t>Pregnancy &amp; Maternity</w:t>
            </w:r>
          </w:p>
        </w:tc>
        <w:sdt>
          <w:sdtPr>
            <w:rPr>
              <w:rStyle w:val="form"/>
              <w:color w:val="385623" w:themeColor="accent6" w:themeShade="80"/>
            </w:rPr>
            <w:id w:val="-1422560552"/>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05932F75" w14:textId="03ED6DF9" w:rsidR="009C6B4E" w:rsidRPr="002543EB" w:rsidRDefault="00EA7632"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1289276093"/>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7A904649" w14:textId="460BAC2A"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572959286"/>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4" w:space="0" w:color="BFBFBF"/>
                </w:tcBorders>
                <w:shd w:val="clear" w:color="auto" w:fill="auto"/>
                <w:vAlign w:val="center"/>
              </w:tcPr>
              <w:p w14:paraId="0BE553DC" w14:textId="1413DCA4"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51A77768" w14:textId="77777777" w:rsidTr="00935527">
        <w:trPr>
          <w:trHeight w:val="824"/>
        </w:trPr>
        <w:tc>
          <w:tcPr>
            <w:tcW w:w="525" w:type="pct"/>
            <w:tcBorders>
              <w:top w:val="single" w:sz="4" w:space="0" w:color="FFFFFF"/>
              <w:bottom w:val="single" w:sz="4" w:space="0" w:color="FFFFFF"/>
            </w:tcBorders>
            <w:shd w:val="clear" w:color="auto" w:fill="323E4F"/>
          </w:tcPr>
          <w:p w14:paraId="570546B9" w14:textId="16070BC8" w:rsidR="009C6B4E" w:rsidRPr="002543EB" w:rsidRDefault="00127A22" w:rsidP="00DC002F">
            <w:pPr>
              <w:rPr>
                <w:color w:val="000000"/>
                <w:szCs w:val="24"/>
              </w:rPr>
            </w:pPr>
            <w:r>
              <w:rPr>
                <w:noProof/>
              </w:rPr>
              <w:drawing>
                <wp:anchor distT="0" distB="0" distL="114300" distR="114300" simplePos="0" relativeHeight="251636224" behindDoc="0" locked="0" layoutInCell="1" allowOverlap="1" wp14:anchorId="561911CD" wp14:editId="2D4F7125">
                  <wp:simplePos x="0" y="0"/>
                  <wp:positionH relativeFrom="column">
                    <wp:posOffset>46990</wp:posOffset>
                  </wp:positionH>
                  <wp:positionV relativeFrom="paragraph">
                    <wp:posOffset>80645</wp:posOffset>
                  </wp:positionV>
                  <wp:extent cx="387350" cy="386715"/>
                  <wp:effectExtent l="0" t="0" r="0" b="0"/>
                  <wp:wrapNone/>
                  <wp:docPr id="47" name="Picture 252" descr="Image result for race ethnicit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Image result for race ethnicity icon png"/>
                          <pic:cNvPicPr>
                            <a:picLocks noChangeAspect="1" noChangeArrowheads="1"/>
                          </pic:cNvPicPr>
                        </pic:nvPicPr>
                        <pic:blipFill>
                          <a:blip r:embed="rId30" cstate="print">
                            <a:lum bright="70000" contrast="-70000"/>
                            <a:extLst>
                              <a:ext uri="{28A0092B-C50C-407E-A947-70E740481C1C}">
                                <a14:useLocalDpi xmlns:a14="http://schemas.microsoft.com/office/drawing/2010/main" val="0"/>
                              </a:ext>
                            </a:extLst>
                          </a:blip>
                          <a:srcRect/>
                          <a:stretch>
                            <a:fillRect/>
                          </a:stretch>
                        </pic:blipFill>
                        <pic:spPr bwMode="auto">
                          <a:xfrm>
                            <a:off x="0" y="0"/>
                            <a:ext cx="387350" cy="38671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007703BF" w14:textId="77777777" w:rsidR="009C6B4E" w:rsidRPr="005F52E3" w:rsidRDefault="009C6B4E" w:rsidP="005F52E3">
            <w:pPr>
              <w:jc w:val="center"/>
              <w:rPr>
                <w:sz w:val="28"/>
                <w:szCs w:val="32"/>
              </w:rPr>
            </w:pPr>
            <w:r w:rsidRPr="005F52E3">
              <w:rPr>
                <w:sz w:val="28"/>
                <w:szCs w:val="32"/>
              </w:rPr>
              <w:t>Race</w:t>
            </w:r>
          </w:p>
        </w:tc>
        <w:sdt>
          <w:sdtPr>
            <w:rPr>
              <w:rStyle w:val="form"/>
              <w:color w:val="385623" w:themeColor="accent6" w:themeShade="80"/>
            </w:rPr>
            <w:id w:val="1945414521"/>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70D7765F" w14:textId="41AE5F7A" w:rsidR="009C6B4E" w:rsidRPr="002543EB" w:rsidRDefault="00EA7632"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311939519"/>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1AC3D2BC" w14:textId="63C36203"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801269703"/>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4" w:space="0" w:color="BFBFBF"/>
                </w:tcBorders>
                <w:shd w:val="clear" w:color="auto" w:fill="auto"/>
                <w:vAlign w:val="center"/>
              </w:tcPr>
              <w:p w14:paraId="657842CC" w14:textId="41C2FBC0"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492350F7" w14:textId="77777777" w:rsidTr="00935527">
        <w:trPr>
          <w:trHeight w:val="824"/>
        </w:trPr>
        <w:tc>
          <w:tcPr>
            <w:tcW w:w="525" w:type="pct"/>
            <w:tcBorders>
              <w:top w:val="single" w:sz="4" w:space="0" w:color="FFFFFF"/>
              <w:bottom w:val="single" w:sz="4" w:space="0" w:color="FFFFFF"/>
            </w:tcBorders>
            <w:shd w:val="clear" w:color="auto" w:fill="323E4F"/>
          </w:tcPr>
          <w:p w14:paraId="209CAED2" w14:textId="5F69FA2D" w:rsidR="009C6B4E" w:rsidRPr="002543EB" w:rsidRDefault="00127A22" w:rsidP="00DC002F">
            <w:pPr>
              <w:rPr>
                <w:color w:val="000000"/>
                <w:szCs w:val="24"/>
              </w:rPr>
            </w:pPr>
            <w:r>
              <w:rPr>
                <w:noProof/>
              </w:rPr>
              <w:drawing>
                <wp:anchor distT="0" distB="0" distL="114300" distR="114300" simplePos="0" relativeHeight="251637248" behindDoc="0" locked="0" layoutInCell="1" allowOverlap="1" wp14:anchorId="3D38AD2A" wp14:editId="5BB4585B">
                  <wp:simplePos x="0" y="0"/>
                  <wp:positionH relativeFrom="column">
                    <wp:posOffset>50800</wp:posOffset>
                  </wp:positionH>
                  <wp:positionV relativeFrom="paragraph">
                    <wp:posOffset>80010</wp:posOffset>
                  </wp:positionV>
                  <wp:extent cx="396875" cy="357505"/>
                  <wp:effectExtent l="0" t="0" r="0" b="0"/>
                  <wp:wrapNone/>
                  <wp:docPr id="45" name="Picture 31" descr="Image result for multi fait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multi faith png"/>
                          <pic:cNvPicPr>
                            <a:picLocks noChangeAspect="1" noChangeArrowheads="1"/>
                          </pic:cNvPicPr>
                        </pic:nvPicPr>
                        <pic:blipFill>
                          <a:blip r:embed="rId32">
                            <a:lum bright="70000" contrast="-70000"/>
                            <a:extLst>
                              <a:ext uri="{28A0092B-C50C-407E-A947-70E740481C1C}">
                                <a14:useLocalDpi xmlns:a14="http://schemas.microsoft.com/office/drawing/2010/main" val="0"/>
                              </a:ext>
                            </a:extLst>
                          </a:blip>
                          <a:srcRect/>
                          <a:stretch>
                            <a:fillRect/>
                          </a:stretch>
                        </pic:blipFill>
                        <pic:spPr bwMode="auto">
                          <a:xfrm>
                            <a:off x="0" y="0"/>
                            <a:ext cx="396875" cy="35750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35EB6031" w14:textId="77777777" w:rsidR="009C6B4E" w:rsidRPr="005F52E3" w:rsidRDefault="009C6B4E" w:rsidP="005F52E3">
            <w:pPr>
              <w:jc w:val="center"/>
              <w:rPr>
                <w:sz w:val="28"/>
                <w:szCs w:val="32"/>
              </w:rPr>
            </w:pPr>
            <w:r w:rsidRPr="005F52E3">
              <w:rPr>
                <w:sz w:val="28"/>
                <w:szCs w:val="32"/>
              </w:rPr>
              <w:t>Religion or Belief</w:t>
            </w:r>
          </w:p>
        </w:tc>
        <w:sdt>
          <w:sdtPr>
            <w:rPr>
              <w:rStyle w:val="form"/>
              <w:color w:val="385623" w:themeColor="accent6" w:themeShade="80"/>
            </w:rPr>
            <w:id w:val="-1857498211"/>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21D61098" w14:textId="6946DDBB" w:rsidR="009C6B4E" w:rsidRPr="002543EB" w:rsidRDefault="00EA7632"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938492884"/>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2C475410" w14:textId="33D7BE86"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029755684"/>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4" w:space="0" w:color="BFBFBF"/>
                </w:tcBorders>
                <w:shd w:val="clear" w:color="auto" w:fill="auto"/>
                <w:vAlign w:val="center"/>
              </w:tcPr>
              <w:p w14:paraId="4770B02C" w14:textId="406FB0DF"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59252319" w14:textId="77777777" w:rsidTr="00935527">
        <w:trPr>
          <w:trHeight w:val="824"/>
        </w:trPr>
        <w:tc>
          <w:tcPr>
            <w:tcW w:w="525" w:type="pct"/>
            <w:tcBorders>
              <w:top w:val="single" w:sz="4" w:space="0" w:color="FFFFFF"/>
              <w:bottom w:val="single" w:sz="4" w:space="0" w:color="FFFFFF"/>
            </w:tcBorders>
            <w:shd w:val="clear" w:color="auto" w:fill="323E4F"/>
          </w:tcPr>
          <w:p w14:paraId="6AE5EA6C" w14:textId="68581105" w:rsidR="009C6B4E" w:rsidRPr="002543EB" w:rsidRDefault="00127A22" w:rsidP="00DC002F">
            <w:pPr>
              <w:rPr>
                <w:color w:val="000000"/>
                <w:szCs w:val="24"/>
              </w:rPr>
            </w:pPr>
            <w:r>
              <w:rPr>
                <w:noProof/>
              </w:rPr>
              <w:drawing>
                <wp:anchor distT="0" distB="0" distL="114300" distR="114300" simplePos="0" relativeHeight="251638272" behindDoc="0" locked="0" layoutInCell="1" allowOverlap="1" wp14:anchorId="419F9A94" wp14:editId="30AE7293">
                  <wp:simplePos x="0" y="0"/>
                  <wp:positionH relativeFrom="column">
                    <wp:posOffset>93345</wp:posOffset>
                  </wp:positionH>
                  <wp:positionV relativeFrom="paragraph">
                    <wp:posOffset>79375</wp:posOffset>
                  </wp:positionV>
                  <wp:extent cx="351155" cy="362585"/>
                  <wp:effectExtent l="0" t="0" r="0" b="0"/>
                  <wp:wrapNone/>
                  <wp:docPr id="43" name="Picture 251" descr="Image result for gender equalit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Image result for gender equality png"/>
                          <pic:cNvPicPr>
                            <a:picLocks noChangeAspect="1" noChangeArrowheads="1"/>
                          </pic:cNvPicPr>
                        </pic:nvPicPr>
                        <pic:blipFill>
                          <a:blip r:embed="rId35">
                            <a:lum bright="70000" contrast="-70000"/>
                            <a:extLst>
                              <a:ext uri="{28A0092B-C50C-407E-A947-70E740481C1C}">
                                <a14:useLocalDpi xmlns:a14="http://schemas.microsoft.com/office/drawing/2010/main" val="0"/>
                              </a:ext>
                            </a:extLst>
                          </a:blip>
                          <a:srcRect/>
                          <a:stretch>
                            <a:fillRect/>
                          </a:stretch>
                        </pic:blipFill>
                        <pic:spPr bwMode="auto">
                          <a:xfrm>
                            <a:off x="0" y="0"/>
                            <a:ext cx="351155" cy="36258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115F1125" w14:textId="77777777" w:rsidR="009C6B4E" w:rsidRPr="005F52E3" w:rsidRDefault="009C6B4E" w:rsidP="005F52E3">
            <w:pPr>
              <w:jc w:val="center"/>
              <w:rPr>
                <w:sz w:val="28"/>
                <w:szCs w:val="32"/>
              </w:rPr>
            </w:pPr>
            <w:r w:rsidRPr="005F52E3">
              <w:rPr>
                <w:sz w:val="28"/>
                <w:szCs w:val="32"/>
              </w:rPr>
              <w:t>Sex</w:t>
            </w:r>
          </w:p>
        </w:tc>
        <w:sdt>
          <w:sdtPr>
            <w:rPr>
              <w:rStyle w:val="form"/>
              <w:color w:val="385623" w:themeColor="accent6" w:themeShade="80"/>
            </w:rPr>
            <w:id w:val="917286686"/>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07217F1A" w14:textId="20D31831" w:rsidR="00D07647" w:rsidRPr="002543EB" w:rsidRDefault="00EA7632" w:rsidP="005F52E3">
                <w:pPr>
                  <w:jc w:val="center"/>
                </w:pPr>
                <w:r>
                  <w:rPr>
                    <w:rStyle w:val="form"/>
                    <w:color w:val="385623" w:themeColor="accent6" w:themeShade="80"/>
                  </w:rPr>
                  <w:sym w:font="Wingdings" w:char="F0FC"/>
                </w:r>
              </w:p>
            </w:tc>
          </w:sdtContent>
        </w:sdt>
        <w:sdt>
          <w:sdtPr>
            <w:rPr>
              <w:rStyle w:val="form"/>
              <w:color w:val="C45911" w:themeColor="accent2" w:themeShade="BF"/>
            </w:rPr>
            <w:id w:val="312614853"/>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2B15C6F0" w14:textId="0E4C30CA"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637563719"/>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4" w:space="0" w:color="BFBFBF"/>
                </w:tcBorders>
                <w:shd w:val="clear" w:color="auto" w:fill="auto"/>
                <w:vAlign w:val="center"/>
              </w:tcPr>
              <w:p w14:paraId="7D7DAB64" w14:textId="55B5133F"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084E050E" w14:textId="77777777" w:rsidTr="00935527">
        <w:trPr>
          <w:trHeight w:val="824"/>
        </w:trPr>
        <w:tc>
          <w:tcPr>
            <w:tcW w:w="525" w:type="pct"/>
            <w:tcBorders>
              <w:top w:val="single" w:sz="4" w:space="0" w:color="FFFFFF"/>
              <w:bottom w:val="single" w:sz="4" w:space="0" w:color="FFFFFF"/>
            </w:tcBorders>
            <w:shd w:val="clear" w:color="auto" w:fill="323E4F"/>
          </w:tcPr>
          <w:p w14:paraId="00C05505" w14:textId="71921CE3" w:rsidR="009C6B4E" w:rsidRPr="002543EB" w:rsidRDefault="00127A22" w:rsidP="00DC002F">
            <w:pPr>
              <w:rPr>
                <w:color w:val="000000"/>
                <w:szCs w:val="24"/>
              </w:rPr>
            </w:pPr>
            <w:r>
              <w:rPr>
                <w:noProof/>
              </w:rPr>
              <w:drawing>
                <wp:anchor distT="0" distB="0" distL="114300" distR="114300" simplePos="0" relativeHeight="251641344" behindDoc="0" locked="0" layoutInCell="1" allowOverlap="1" wp14:anchorId="6970F1EB" wp14:editId="2F6E513D">
                  <wp:simplePos x="0" y="0"/>
                  <wp:positionH relativeFrom="column">
                    <wp:posOffset>208280</wp:posOffset>
                  </wp:positionH>
                  <wp:positionV relativeFrom="paragraph">
                    <wp:posOffset>133350</wp:posOffset>
                  </wp:positionV>
                  <wp:extent cx="88900" cy="76835"/>
                  <wp:effectExtent l="0" t="0" r="0" b="0"/>
                  <wp:wrapNone/>
                  <wp:docPr id="41" name="Picture 162" descr="Image result for hear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Image result for heart png"/>
                          <pic:cNvPicPr>
                            <a:picLocks noChangeAspect="1" noChangeArrowheads="1"/>
                          </pic:cNvPicPr>
                        </pic:nvPicPr>
                        <pic:blipFill>
                          <a:blip r:embed="rId37">
                            <a:lum bright="70000" contrast="-70000"/>
                            <a:extLst>
                              <a:ext uri="{28A0092B-C50C-407E-A947-70E740481C1C}">
                                <a14:useLocalDpi xmlns:a14="http://schemas.microsoft.com/office/drawing/2010/main" val="0"/>
                              </a:ext>
                            </a:extLst>
                          </a:blip>
                          <a:srcRect/>
                          <a:stretch>
                            <a:fillRect/>
                          </a:stretch>
                        </pic:blipFill>
                        <pic:spPr bwMode="auto">
                          <a:xfrm>
                            <a:off x="0" y="0"/>
                            <a:ext cx="88900" cy="768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0320" behindDoc="0" locked="0" layoutInCell="1" allowOverlap="1" wp14:anchorId="2CFDC6E6" wp14:editId="362F50DA">
                  <wp:simplePos x="0" y="0"/>
                  <wp:positionH relativeFrom="column">
                    <wp:posOffset>24765</wp:posOffset>
                  </wp:positionH>
                  <wp:positionV relativeFrom="paragraph">
                    <wp:posOffset>140335</wp:posOffset>
                  </wp:positionV>
                  <wp:extent cx="257175" cy="257175"/>
                  <wp:effectExtent l="0" t="0" r="0" b="0"/>
                  <wp:wrapNone/>
                  <wp:docPr id="40" name="Picture 161"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Image result for 9 icon png"/>
                          <pic:cNvPicPr>
                            <a:picLocks noChangeAspect="1" noChangeArrowheads="1"/>
                          </pic:cNvPicPr>
                        </pic:nvPicPr>
                        <pic:blipFill>
                          <a:blip r:embed="rId38" cstate="print">
                            <a:lum bright="70000" contrast="-7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296" behindDoc="0" locked="0" layoutInCell="1" allowOverlap="1" wp14:anchorId="1EC42911" wp14:editId="503D7DCE">
                  <wp:simplePos x="0" y="0"/>
                  <wp:positionH relativeFrom="column">
                    <wp:posOffset>228600</wp:posOffset>
                  </wp:positionH>
                  <wp:positionV relativeFrom="paragraph">
                    <wp:posOffset>139065</wp:posOffset>
                  </wp:positionV>
                  <wp:extent cx="257175" cy="257175"/>
                  <wp:effectExtent l="0" t="0" r="0" b="0"/>
                  <wp:wrapNone/>
                  <wp:docPr id="39" name="Picture 160"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Image result for 9 icon png"/>
                          <pic:cNvPicPr>
                            <a:picLocks noChangeAspect="1" noChangeArrowheads="1"/>
                          </pic:cNvPicPr>
                        </pic:nvPicPr>
                        <pic:blipFill>
                          <a:blip r:embed="rId38" cstate="print">
                            <a:lum bright="70000" contrast="-7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6D8A599C" w14:textId="77777777" w:rsidR="009C6B4E" w:rsidRPr="005F52E3" w:rsidRDefault="009C6B4E" w:rsidP="005F52E3">
            <w:pPr>
              <w:jc w:val="center"/>
              <w:rPr>
                <w:sz w:val="28"/>
                <w:szCs w:val="32"/>
              </w:rPr>
            </w:pPr>
            <w:r w:rsidRPr="005F52E3">
              <w:rPr>
                <w:sz w:val="28"/>
                <w:szCs w:val="32"/>
              </w:rPr>
              <w:t>Sexual Orientation</w:t>
            </w:r>
          </w:p>
        </w:tc>
        <w:sdt>
          <w:sdtPr>
            <w:rPr>
              <w:rStyle w:val="form"/>
              <w:color w:val="385623" w:themeColor="accent6" w:themeShade="80"/>
            </w:rPr>
            <w:id w:val="-24330026"/>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6F9CA9BC" w14:textId="6A696063" w:rsidR="009C6B4E" w:rsidRPr="002543EB" w:rsidRDefault="00EA7632"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2130663697"/>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6828849C" w14:textId="16D94024"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814744532"/>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4" w:space="0" w:color="BFBFBF"/>
                </w:tcBorders>
                <w:shd w:val="clear" w:color="auto" w:fill="auto"/>
                <w:vAlign w:val="center"/>
              </w:tcPr>
              <w:p w14:paraId="7574437D" w14:textId="45C9EA16" w:rsidR="009C6B4E" w:rsidRPr="002543EB" w:rsidRDefault="00AA65F2" w:rsidP="005F52E3">
                <w:pPr>
                  <w:jc w:val="center"/>
                  <w:rPr>
                    <w:szCs w:val="24"/>
                  </w:rPr>
                </w:pPr>
                <w:r>
                  <w:rPr>
                    <w:rStyle w:val="form"/>
                    <w:color w:val="FF0000"/>
                  </w:rPr>
                  <w:sym w:font="Wingdings" w:char="F0A8"/>
                </w:r>
              </w:p>
            </w:tc>
          </w:sdtContent>
        </w:sdt>
      </w:tr>
      <w:tr w:rsidR="001F5CF2" w:rsidRPr="002543EB" w14:paraId="2B8A7D54" w14:textId="77777777" w:rsidTr="00935527">
        <w:trPr>
          <w:trHeight w:val="824"/>
        </w:trPr>
        <w:tc>
          <w:tcPr>
            <w:tcW w:w="525" w:type="pct"/>
            <w:tcBorders>
              <w:top w:val="single" w:sz="4" w:space="0" w:color="FFFFFF"/>
              <w:bottom w:val="single" w:sz="12" w:space="0" w:color="BFBFBF"/>
            </w:tcBorders>
            <w:shd w:val="clear" w:color="auto" w:fill="2E74B5"/>
          </w:tcPr>
          <w:p w14:paraId="34249A44" w14:textId="416F9EA6" w:rsidR="000D787C" w:rsidRPr="002543EB" w:rsidRDefault="00127A22" w:rsidP="00DC002F">
            <w:pPr>
              <w:rPr>
                <w:noProof/>
                <w:color w:val="000000"/>
                <w:szCs w:val="24"/>
              </w:rPr>
            </w:pPr>
            <w:r>
              <w:rPr>
                <w:noProof/>
              </w:rPr>
              <w:drawing>
                <wp:anchor distT="0" distB="0" distL="114300" distR="114300" simplePos="0" relativeHeight="251642368" behindDoc="0" locked="0" layoutInCell="1" allowOverlap="1" wp14:anchorId="481BA0C2" wp14:editId="62103408">
                  <wp:simplePos x="0" y="0"/>
                  <wp:positionH relativeFrom="column">
                    <wp:posOffset>57150</wp:posOffset>
                  </wp:positionH>
                  <wp:positionV relativeFrom="paragraph">
                    <wp:posOffset>145415</wp:posOffset>
                  </wp:positionV>
                  <wp:extent cx="343535" cy="343535"/>
                  <wp:effectExtent l="0" t="0" r="0" b="0"/>
                  <wp:wrapNone/>
                  <wp:docPr id="37" name="Picture 8" descr="Image result for british p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british pound png"/>
                          <pic:cNvPicPr>
                            <a:picLocks noChangeAspect="1" noChangeArrowheads="1"/>
                          </pic:cNvPicPr>
                        </pic:nvPicPr>
                        <pic:blipFill>
                          <a:blip r:embed="rId40" cstate="print">
                            <a:lum bright="70000" contrast="-70000"/>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12" w:space="0" w:color="BFBFBF"/>
            </w:tcBorders>
            <w:shd w:val="clear" w:color="auto" w:fill="BDD6EE"/>
            <w:vAlign w:val="center"/>
          </w:tcPr>
          <w:p w14:paraId="7B3EF4AC" w14:textId="77777777" w:rsidR="000D787C" w:rsidRPr="005F52E3" w:rsidRDefault="000D787C" w:rsidP="005F52E3">
            <w:pPr>
              <w:jc w:val="center"/>
              <w:rPr>
                <w:sz w:val="28"/>
                <w:szCs w:val="32"/>
              </w:rPr>
            </w:pPr>
            <w:r w:rsidRPr="005F52E3">
              <w:rPr>
                <w:sz w:val="28"/>
                <w:szCs w:val="32"/>
              </w:rPr>
              <w:t>Socio-economic</w:t>
            </w:r>
          </w:p>
        </w:tc>
        <w:sdt>
          <w:sdtPr>
            <w:rPr>
              <w:rStyle w:val="form"/>
              <w:color w:val="385623" w:themeColor="accent6" w:themeShade="80"/>
            </w:rPr>
            <w:id w:val="-777254564"/>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12" w:space="0" w:color="BFBFBF"/>
                </w:tcBorders>
                <w:shd w:val="clear" w:color="auto" w:fill="auto"/>
                <w:vAlign w:val="center"/>
              </w:tcPr>
              <w:p w14:paraId="393D5FBF" w14:textId="6E225986" w:rsidR="000D787C" w:rsidRPr="002543EB" w:rsidRDefault="000A38B0"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1077709651"/>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12" w:space="0" w:color="BFBFBF"/>
                </w:tcBorders>
                <w:shd w:val="clear" w:color="auto" w:fill="auto"/>
                <w:vAlign w:val="center"/>
              </w:tcPr>
              <w:p w14:paraId="028F0692" w14:textId="24D2A5B6" w:rsidR="000D787C"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846707169"/>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12" w:space="0" w:color="BFBFBF"/>
                </w:tcBorders>
                <w:shd w:val="clear" w:color="auto" w:fill="auto"/>
                <w:vAlign w:val="center"/>
              </w:tcPr>
              <w:p w14:paraId="43FBBCE5" w14:textId="3FF37E7D" w:rsidR="000D787C" w:rsidRPr="002543EB" w:rsidRDefault="000A38B0" w:rsidP="005F52E3">
                <w:pPr>
                  <w:jc w:val="center"/>
                  <w:rPr>
                    <w:szCs w:val="24"/>
                  </w:rPr>
                </w:pPr>
                <w:r>
                  <w:rPr>
                    <w:rStyle w:val="form"/>
                    <w:color w:val="FF0000"/>
                  </w:rPr>
                  <w:sym w:font="Wingdings" w:char="F0A8"/>
                </w:r>
              </w:p>
            </w:tc>
          </w:sdtContent>
        </w:sdt>
      </w:tr>
    </w:tbl>
    <w:p w14:paraId="776A0E64" w14:textId="3AB717BC" w:rsidR="004E6BD5" w:rsidRDefault="004E6BD5" w:rsidP="00DC002F"/>
    <w:p w14:paraId="1D165633" w14:textId="77777777" w:rsidR="004E6BD5" w:rsidRPr="002543EB" w:rsidRDefault="004E6BD5" w:rsidP="00DC002F"/>
    <w:p w14:paraId="288E8D7A" w14:textId="140498C8" w:rsidR="005C139E" w:rsidRPr="002543EB" w:rsidRDefault="00127A22" w:rsidP="00ED7A3B">
      <w:pPr>
        <w:spacing w:after="0"/>
        <w:ind w:left="0" w:firstLine="0"/>
      </w:pPr>
      <w:r>
        <w:rPr>
          <w:noProof/>
        </w:rPr>
        <w:drawing>
          <wp:inline distT="0" distB="0" distL="0" distR="0" wp14:anchorId="2E169EC8" wp14:editId="22A8FBD6">
            <wp:extent cx="2084070" cy="820420"/>
            <wp:effectExtent l="0" t="0" r="0" b="0"/>
            <wp:docPr id="14"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48">
                      <a:extLst>
                        <a:ext uri="{28A0092B-C50C-407E-A947-70E740481C1C}">
                          <a14:useLocalDpi xmlns:a14="http://schemas.microsoft.com/office/drawing/2010/main" val="0"/>
                        </a:ext>
                      </a:extLst>
                    </a:blip>
                    <a:srcRect l="17987" t="20975" b="33931"/>
                    <a:stretch>
                      <a:fillRect/>
                    </a:stretch>
                  </pic:blipFill>
                  <pic:spPr bwMode="auto">
                    <a:xfrm>
                      <a:off x="0" y="0"/>
                      <a:ext cx="2084070" cy="820420"/>
                    </a:xfrm>
                    <a:prstGeom prst="rect">
                      <a:avLst/>
                    </a:prstGeom>
                    <a:noFill/>
                    <a:ln>
                      <a:noFill/>
                    </a:ln>
                  </pic:spPr>
                </pic:pic>
              </a:graphicData>
            </a:graphic>
          </wp:inline>
        </w:drawing>
      </w:r>
    </w:p>
    <w:p w14:paraId="7FD641D4" w14:textId="77777777" w:rsidR="00DE30ED" w:rsidRPr="002543EB" w:rsidRDefault="006718FB" w:rsidP="00DC002F">
      <w:r w:rsidRPr="002543EB">
        <w:t>Provide detai</w:t>
      </w:r>
      <w:r w:rsidR="00E337CB" w:rsidRPr="002543EB">
        <w:t xml:space="preserve">ls of stakeholder collaboration and </w:t>
      </w:r>
      <w:r w:rsidRPr="002543EB">
        <w:t>consultation.</w:t>
      </w:r>
    </w:p>
    <w:p w14:paraId="009E26DF" w14:textId="5BF56E99" w:rsidR="00470A4B" w:rsidRPr="002543EB" w:rsidRDefault="00DE30ED" w:rsidP="005F52E3">
      <w:r w:rsidRPr="002543EB">
        <w:t xml:space="preserve">Refer to </w:t>
      </w:r>
      <w:r w:rsidRPr="002543EB">
        <w:rPr>
          <w:b/>
        </w:rPr>
        <w:t>Appendix</w:t>
      </w:r>
      <w:r w:rsidRPr="002543EB">
        <w:t xml:space="preserve"> </w:t>
      </w:r>
      <w:r w:rsidR="00B833DA">
        <w:rPr>
          <w:b/>
        </w:rPr>
        <w:t>A</w:t>
      </w:r>
      <w:r w:rsidRPr="002543EB">
        <w:t xml:space="preserve"> for details of local and national </w:t>
      </w:r>
      <w:r w:rsidR="005C2D60" w:rsidRPr="002543EB">
        <w:t>charities and user groups which</w:t>
      </w:r>
      <w:r w:rsidR="005F52E3">
        <w:t xml:space="preserve"> </w:t>
      </w:r>
      <w:r w:rsidRPr="002543EB">
        <w:t>represent the Protected Characteristics defined by the Equality Act 2010.</w:t>
      </w:r>
    </w:p>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3227"/>
        <w:gridCol w:w="2443"/>
        <w:gridCol w:w="3402"/>
      </w:tblGrid>
      <w:tr w:rsidR="001F5CF2" w:rsidRPr="002543EB" w14:paraId="167392D1" w14:textId="77777777" w:rsidTr="005F52E3">
        <w:trPr>
          <w:trHeight w:val="730"/>
        </w:trPr>
        <w:tc>
          <w:tcPr>
            <w:tcW w:w="3227" w:type="dxa"/>
            <w:tcBorders>
              <w:top w:val="single" w:sz="4" w:space="0" w:color="BFBFBF"/>
              <w:bottom w:val="single" w:sz="4" w:space="0" w:color="FFFFFF"/>
              <w:right w:val="single" w:sz="4" w:space="0" w:color="FFFFFF"/>
            </w:tcBorders>
            <w:shd w:val="clear" w:color="auto" w:fill="BDD6EE"/>
            <w:vAlign w:val="center"/>
          </w:tcPr>
          <w:p w14:paraId="4E45DF73" w14:textId="77777777" w:rsidR="00FE1936" w:rsidRPr="005F52E3" w:rsidRDefault="004F445C" w:rsidP="005F52E3">
            <w:pPr>
              <w:jc w:val="center"/>
              <w:rPr>
                <w:b/>
                <w:bCs/>
                <w:sz w:val="28"/>
                <w:szCs w:val="32"/>
              </w:rPr>
            </w:pPr>
            <w:r w:rsidRPr="005F52E3">
              <w:rPr>
                <w:b/>
                <w:bCs/>
                <w:sz w:val="28"/>
                <w:szCs w:val="32"/>
              </w:rPr>
              <w:t>Name</w:t>
            </w:r>
            <w:r w:rsidR="00FE1936" w:rsidRPr="005F52E3">
              <w:rPr>
                <w:b/>
                <w:bCs/>
                <w:sz w:val="28"/>
                <w:szCs w:val="32"/>
              </w:rPr>
              <w:t xml:space="preserve"> and</w:t>
            </w:r>
          </w:p>
          <w:p w14:paraId="699A1F95" w14:textId="77777777" w:rsidR="004F445C" w:rsidRPr="005F52E3" w:rsidRDefault="00FE1936" w:rsidP="005F52E3">
            <w:pPr>
              <w:jc w:val="center"/>
              <w:rPr>
                <w:b/>
                <w:bCs/>
                <w:sz w:val="28"/>
                <w:szCs w:val="32"/>
              </w:rPr>
            </w:pPr>
            <w:r w:rsidRPr="005F52E3">
              <w:rPr>
                <w:b/>
                <w:bCs/>
                <w:sz w:val="28"/>
                <w:szCs w:val="32"/>
              </w:rPr>
              <w:t>Job title</w:t>
            </w:r>
          </w:p>
        </w:tc>
        <w:tc>
          <w:tcPr>
            <w:tcW w:w="2443" w:type="dxa"/>
            <w:tcBorders>
              <w:top w:val="single" w:sz="12" w:space="0" w:color="BFBFBF"/>
              <w:left w:val="single" w:sz="4" w:space="0" w:color="FFFFFF"/>
              <w:bottom w:val="single" w:sz="12" w:space="0" w:color="BFBFBF"/>
              <w:right w:val="single" w:sz="4" w:space="0" w:color="BFBFBF"/>
            </w:tcBorders>
            <w:shd w:val="clear" w:color="auto" w:fill="BDD6EE"/>
            <w:vAlign w:val="center"/>
          </w:tcPr>
          <w:p w14:paraId="58BA9681" w14:textId="77777777" w:rsidR="004F445C" w:rsidRPr="005F52E3" w:rsidRDefault="00FE1936" w:rsidP="005F52E3">
            <w:pPr>
              <w:jc w:val="center"/>
              <w:rPr>
                <w:b/>
                <w:bCs/>
                <w:sz w:val="28"/>
                <w:szCs w:val="32"/>
              </w:rPr>
            </w:pPr>
            <w:r w:rsidRPr="005F52E3">
              <w:rPr>
                <w:b/>
                <w:bCs/>
                <w:sz w:val="28"/>
                <w:szCs w:val="32"/>
              </w:rPr>
              <w:t>Department or Organisation</w:t>
            </w:r>
          </w:p>
        </w:tc>
        <w:tc>
          <w:tcPr>
            <w:tcW w:w="3402" w:type="dxa"/>
            <w:tcBorders>
              <w:top w:val="single" w:sz="12" w:space="0" w:color="BFBFBF"/>
              <w:left w:val="single" w:sz="4" w:space="0" w:color="BFBFBF"/>
              <w:bottom w:val="single" w:sz="12" w:space="0" w:color="BFBFBF"/>
              <w:right w:val="single" w:sz="4" w:space="0" w:color="FFFFFF"/>
            </w:tcBorders>
            <w:shd w:val="clear" w:color="auto" w:fill="BDD6EE"/>
            <w:vAlign w:val="center"/>
          </w:tcPr>
          <w:p w14:paraId="092CCAFA" w14:textId="77777777" w:rsidR="004F445C" w:rsidRPr="005F52E3" w:rsidRDefault="00FE1936" w:rsidP="005F52E3">
            <w:pPr>
              <w:jc w:val="center"/>
              <w:rPr>
                <w:b/>
                <w:bCs/>
                <w:color w:val="000000"/>
                <w:sz w:val="28"/>
                <w:szCs w:val="32"/>
              </w:rPr>
            </w:pPr>
            <w:r w:rsidRPr="005F52E3">
              <w:rPr>
                <w:b/>
                <w:bCs/>
                <w:sz w:val="28"/>
                <w:szCs w:val="32"/>
              </w:rPr>
              <w:t>Contact details</w:t>
            </w:r>
          </w:p>
        </w:tc>
      </w:tr>
      <w:tr w:rsidR="001F5CF2" w:rsidRPr="002543EB" w14:paraId="43C56439" w14:textId="77777777" w:rsidTr="004E6BD5">
        <w:trPr>
          <w:trHeight w:val="730"/>
        </w:trPr>
        <w:tc>
          <w:tcPr>
            <w:tcW w:w="3227" w:type="dxa"/>
            <w:tcBorders>
              <w:top w:val="single" w:sz="12" w:space="0" w:color="BFBFBF"/>
              <w:bottom w:val="single" w:sz="12" w:space="0" w:color="BFBFBF"/>
              <w:right w:val="single" w:sz="4" w:space="0" w:color="BFBFBF"/>
            </w:tcBorders>
            <w:shd w:val="clear" w:color="auto" w:fill="FFFFFF"/>
            <w:vAlign w:val="center"/>
          </w:tcPr>
          <w:p w14:paraId="67C3CD08" w14:textId="2332708E" w:rsidR="00783D05" w:rsidRPr="00783D05" w:rsidRDefault="00EA7632" w:rsidP="00DC002F">
            <w:r>
              <w:t>Rob White</w:t>
            </w:r>
          </w:p>
        </w:tc>
        <w:tc>
          <w:tcPr>
            <w:tcW w:w="2443" w:type="dxa"/>
            <w:tcBorders>
              <w:top w:val="single" w:sz="12" w:space="0" w:color="BFBFBF"/>
              <w:left w:val="single" w:sz="4" w:space="0" w:color="BFBFBF"/>
              <w:bottom w:val="single" w:sz="12" w:space="0" w:color="BFBFBF"/>
              <w:right w:val="single" w:sz="4" w:space="0" w:color="BFBFBF"/>
            </w:tcBorders>
            <w:shd w:val="clear" w:color="auto" w:fill="auto"/>
            <w:vAlign w:val="center"/>
          </w:tcPr>
          <w:p w14:paraId="5D9D9AB9" w14:textId="372D822B" w:rsidR="004F445C" w:rsidRPr="002543EB" w:rsidRDefault="00EA7632" w:rsidP="00DC002F">
            <w:r>
              <w:t>Equality &amp; Inclusion Lead</w:t>
            </w:r>
          </w:p>
        </w:tc>
        <w:tc>
          <w:tcPr>
            <w:tcW w:w="3402" w:type="dxa"/>
            <w:tcBorders>
              <w:top w:val="single" w:sz="12" w:space="0" w:color="BFBFBF"/>
              <w:left w:val="single" w:sz="4" w:space="0" w:color="BFBFBF"/>
              <w:bottom w:val="single" w:sz="12" w:space="0" w:color="BFBFBF"/>
            </w:tcBorders>
            <w:shd w:val="clear" w:color="auto" w:fill="auto"/>
            <w:vAlign w:val="center"/>
          </w:tcPr>
          <w:p w14:paraId="02459DDA" w14:textId="5BF9EEE9" w:rsidR="004F445C" w:rsidRPr="002543EB" w:rsidRDefault="004F445C" w:rsidP="00DC002F"/>
        </w:tc>
      </w:tr>
      <w:tr w:rsidR="00201FD2" w:rsidRPr="002543EB" w14:paraId="5B0BA500" w14:textId="77777777" w:rsidTr="004E6BD5">
        <w:trPr>
          <w:trHeight w:val="730"/>
        </w:trPr>
        <w:tc>
          <w:tcPr>
            <w:tcW w:w="3227" w:type="dxa"/>
            <w:tcBorders>
              <w:top w:val="single" w:sz="12" w:space="0" w:color="BFBFBF"/>
              <w:bottom w:val="single" w:sz="12" w:space="0" w:color="BFBFBF"/>
              <w:right w:val="single" w:sz="4" w:space="0" w:color="BFBFBF"/>
            </w:tcBorders>
            <w:shd w:val="clear" w:color="auto" w:fill="FFFFFF"/>
            <w:vAlign w:val="center"/>
          </w:tcPr>
          <w:p w14:paraId="55D26D22" w14:textId="5DECC503" w:rsidR="00201FD2" w:rsidRDefault="00EA7632" w:rsidP="00EA7632">
            <w:pPr>
              <w:rPr>
                <w:b/>
                <w:bCs/>
              </w:rPr>
            </w:pPr>
            <w:r>
              <w:rPr>
                <w:b/>
                <w:bCs/>
              </w:rPr>
              <w:t xml:space="preserve">Callum Blackburn, </w:t>
            </w:r>
            <w:r w:rsidRPr="00EA7632">
              <w:rPr>
                <w:b/>
                <w:bCs/>
              </w:rPr>
              <w:t>Carole Anderson</w:t>
            </w:r>
            <w:r>
              <w:rPr>
                <w:b/>
                <w:bCs/>
              </w:rPr>
              <w:t xml:space="preserve">, Colin Purdon, David Taggart, Denis Flanagan, George Reid, Jane Christie-Flight, </w:t>
            </w:r>
            <w:r w:rsidRPr="00EA7632">
              <w:rPr>
                <w:b/>
                <w:bCs/>
              </w:rPr>
              <w:t>John Scott</w:t>
            </w:r>
            <w:r>
              <w:rPr>
                <w:b/>
                <w:bCs/>
              </w:rPr>
              <w:t xml:space="preserve">, Laura Fulton, Laura Smith, Sandie Scott, </w:t>
            </w:r>
            <w:r w:rsidRPr="00EA7632">
              <w:rPr>
                <w:b/>
                <w:bCs/>
              </w:rPr>
              <w:t>Alex McGuire</w:t>
            </w:r>
            <w:r>
              <w:rPr>
                <w:b/>
                <w:bCs/>
              </w:rPr>
              <w:t xml:space="preserve">, Jenny Pope, Denise Cameron, </w:t>
            </w:r>
            <w:r w:rsidRPr="00EA7632">
              <w:rPr>
                <w:b/>
                <w:bCs/>
              </w:rPr>
              <w:t>Fergal McCauley</w:t>
            </w:r>
          </w:p>
        </w:tc>
        <w:tc>
          <w:tcPr>
            <w:tcW w:w="2443" w:type="dxa"/>
            <w:tcBorders>
              <w:top w:val="single" w:sz="12" w:space="0" w:color="BFBFBF"/>
              <w:left w:val="single" w:sz="4" w:space="0" w:color="BFBFBF"/>
              <w:bottom w:val="single" w:sz="12" w:space="0" w:color="BFBFBF"/>
              <w:right w:val="single" w:sz="4" w:space="0" w:color="BFBFBF"/>
            </w:tcBorders>
            <w:shd w:val="clear" w:color="auto" w:fill="auto"/>
            <w:vAlign w:val="center"/>
          </w:tcPr>
          <w:p w14:paraId="04B1A6D8" w14:textId="67F310B7" w:rsidR="00201FD2" w:rsidRDefault="00EA7632" w:rsidP="00DC002F">
            <w:pPr>
              <w:rPr>
                <w:b/>
                <w:bCs/>
              </w:rPr>
            </w:pPr>
            <w:r w:rsidRPr="00EA7632">
              <w:rPr>
                <w:b/>
                <w:bCs/>
              </w:rPr>
              <w:t>Climate Change Sustainability Steering Group</w:t>
            </w:r>
          </w:p>
        </w:tc>
        <w:tc>
          <w:tcPr>
            <w:tcW w:w="3402" w:type="dxa"/>
            <w:tcBorders>
              <w:top w:val="single" w:sz="12" w:space="0" w:color="BFBFBF"/>
              <w:left w:val="single" w:sz="4" w:space="0" w:color="BFBFBF"/>
              <w:bottom w:val="single" w:sz="12" w:space="0" w:color="BFBFBF"/>
            </w:tcBorders>
            <w:shd w:val="clear" w:color="auto" w:fill="auto"/>
            <w:vAlign w:val="center"/>
          </w:tcPr>
          <w:p w14:paraId="2E5A58C1" w14:textId="75ADA4D8" w:rsidR="00201FD2" w:rsidRDefault="00201FD2" w:rsidP="00DC002F">
            <w:pPr>
              <w:rPr>
                <w:b/>
                <w:bCs/>
              </w:rPr>
            </w:pPr>
          </w:p>
        </w:tc>
      </w:tr>
      <w:tr w:rsidR="00201FD2" w:rsidRPr="002543EB" w14:paraId="38ADF2CF" w14:textId="77777777" w:rsidTr="004E6BD5">
        <w:trPr>
          <w:trHeight w:val="730"/>
        </w:trPr>
        <w:tc>
          <w:tcPr>
            <w:tcW w:w="3227" w:type="dxa"/>
            <w:tcBorders>
              <w:top w:val="single" w:sz="12" w:space="0" w:color="BFBFBF"/>
              <w:bottom w:val="single" w:sz="12" w:space="0" w:color="BFBFBF"/>
              <w:right w:val="single" w:sz="4" w:space="0" w:color="BFBFBF"/>
            </w:tcBorders>
            <w:shd w:val="clear" w:color="auto" w:fill="FFFFFF"/>
            <w:vAlign w:val="center"/>
          </w:tcPr>
          <w:p w14:paraId="279F6907" w14:textId="0B8ACBF7" w:rsidR="00201FD2" w:rsidRDefault="00201FD2" w:rsidP="00DC002F">
            <w:pPr>
              <w:rPr>
                <w:b/>
                <w:bCs/>
              </w:rPr>
            </w:pPr>
          </w:p>
        </w:tc>
        <w:tc>
          <w:tcPr>
            <w:tcW w:w="2443" w:type="dxa"/>
            <w:tcBorders>
              <w:top w:val="single" w:sz="12" w:space="0" w:color="BFBFBF"/>
              <w:left w:val="single" w:sz="4" w:space="0" w:color="BFBFBF"/>
              <w:bottom w:val="single" w:sz="12" w:space="0" w:color="BFBFBF"/>
              <w:right w:val="single" w:sz="4" w:space="0" w:color="BFBFBF"/>
            </w:tcBorders>
            <w:shd w:val="clear" w:color="auto" w:fill="auto"/>
            <w:vAlign w:val="center"/>
          </w:tcPr>
          <w:p w14:paraId="298CF834" w14:textId="14946EE1" w:rsidR="00201FD2" w:rsidRDefault="00201FD2" w:rsidP="00DC002F">
            <w:pPr>
              <w:rPr>
                <w:b/>
                <w:bCs/>
              </w:rPr>
            </w:pPr>
          </w:p>
        </w:tc>
        <w:tc>
          <w:tcPr>
            <w:tcW w:w="3402" w:type="dxa"/>
            <w:tcBorders>
              <w:top w:val="single" w:sz="12" w:space="0" w:color="BFBFBF"/>
              <w:left w:val="single" w:sz="4" w:space="0" w:color="BFBFBF"/>
              <w:bottom w:val="single" w:sz="12" w:space="0" w:color="BFBFBF"/>
            </w:tcBorders>
            <w:shd w:val="clear" w:color="auto" w:fill="auto"/>
            <w:vAlign w:val="center"/>
          </w:tcPr>
          <w:p w14:paraId="201AA162" w14:textId="1D56B3C7" w:rsidR="00201FD2" w:rsidRDefault="00201FD2" w:rsidP="00DC002F">
            <w:pPr>
              <w:rPr>
                <w:b/>
                <w:bCs/>
              </w:rPr>
            </w:pPr>
          </w:p>
        </w:tc>
      </w:tr>
    </w:tbl>
    <w:p w14:paraId="551F07B1" w14:textId="77777777" w:rsidR="000E18EE" w:rsidRDefault="000E18EE" w:rsidP="00DC002F"/>
    <w:p w14:paraId="726E3609" w14:textId="182A4D01" w:rsidR="0022518B" w:rsidRDefault="00127A22" w:rsidP="00ED7A3B">
      <w:pPr>
        <w:spacing w:after="0"/>
        <w:ind w:left="0" w:firstLine="0"/>
      </w:pPr>
      <w:r>
        <w:rPr>
          <w:noProof/>
        </w:rPr>
        <w:drawing>
          <wp:inline distT="0" distB="0" distL="0" distR="0" wp14:anchorId="6E4C55D0" wp14:editId="47D20DEB">
            <wp:extent cx="1613535" cy="820420"/>
            <wp:effectExtent l="0" t="0" r="0" b="0"/>
            <wp:docPr id="15"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49">
                      <a:extLst>
                        <a:ext uri="{28A0092B-C50C-407E-A947-70E740481C1C}">
                          <a14:useLocalDpi xmlns:a14="http://schemas.microsoft.com/office/drawing/2010/main" val="0"/>
                        </a:ext>
                      </a:extLst>
                    </a:blip>
                    <a:srcRect l="18736" t="20975" r="17889" b="33931"/>
                    <a:stretch>
                      <a:fillRect/>
                    </a:stretch>
                  </pic:blipFill>
                  <pic:spPr bwMode="auto">
                    <a:xfrm>
                      <a:off x="0" y="0"/>
                      <a:ext cx="1613535" cy="820420"/>
                    </a:xfrm>
                    <a:prstGeom prst="rect">
                      <a:avLst/>
                    </a:prstGeom>
                    <a:noFill/>
                    <a:ln>
                      <a:noFill/>
                    </a:ln>
                  </pic:spPr>
                </pic:pic>
              </a:graphicData>
            </a:graphic>
          </wp:inline>
        </w:drawing>
      </w:r>
    </w:p>
    <w:p w14:paraId="6111CD49" w14:textId="536BBD00" w:rsidR="00D144EF" w:rsidRDefault="00C87296" w:rsidP="009940D9">
      <w:pPr>
        <w:pStyle w:val="NoSpacing"/>
        <w:spacing w:after="240" w:line="276" w:lineRule="auto"/>
        <w:ind w:left="0" w:firstLine="0"/>
        <w:jc w:val="both"/>
        <w:rPr>
          <w:rFonts w:ascii="Century Gothic" w:hAnsi="Century Gothic" w:cs="Calibri"/>
          <w:spacing w:val="6"/>
        </w:rPr>
      </w:pPr>
      <w:r w:rsidRPr="002543EB">
        <w:rPr>
          <w:rFonts w:ascii="Century Gothic" w:hAnsi="Century Gothic" w:cs="Calibri"/>
        </w:rPr>
        <w:t>Regu</w:t>
      </w:r>
      <w:r w:rsidRPr="002543EB">
        <w:rPr>
          <w:rFonts w:ascii="Century Gothic" w:hAnsi="Century Gothic" w:cs="Calibri"/>
          <w:spacing w:val="-1"/>
        </w:rPr>
        <w:t>l</w:t>
      </w:r>
      <w:r w:rsidRPr="002543EB">
        <w:rPr>
          <w:rFonts w:ascii="Century Gothic" w:hAnsi="Century Gothic" w:cs="Calibri"/>
        </w:rPr>
        <w:t>ar</w:t>
      </w:r>
      <w:r w:rsidRPr="002543EB">
        <w:rPr>
          <w:rFonts w:ascii="Century Gothic" w:hAnsi="Century Gothic" w:cs="Calibri"/>
          <w:spacing w:val="40"/>
        </w:rPr>
        <w:t xml:space="preserve"> </w:t>
      </w:r>
      <w:r w:rsidRPr="002543EB">
        <w:rPr>
          <w:rFonts w:ascii="Century Gothic" w:hAnsi="Century Gothic" w:cs="Calibri"/>
          <w:spacing w:val="1"/>
        </w:rPr>
        <w:t>r</w:t>
      </w:r>
      <w:r w:rsidRPr="002543EB">
        <w:rPr>
          <w:rFonts w:ascii="Century Gothic" w:hAnsi="Century Gothic" w:cs="Calibri"/>
        </w:rPr>
        <w:t>e</w:t>
      </w:r>
      <w:r w:rsidRPr="002543EB">
        <w:rPr>
          <w:rFonts w:ascii="Century Gothic" w:hAnsi="Century Gothic" w:cs="Calibri"/>
          <w:spacing w:val="-1"/>
        </w:rPr>
        <w:t>vi</w:t>
      </w:r>
      <w:r w:rsidRPr="002543EB">
        <w:rPr>
          <w:rFonts w:ascii="Century Gothic" w:hAnsi="Century Gothic" w:cs="Calibri"/>
        </w:rPr>
        <w:t>e</w:t>
      </w:r>
      <w:r w:rsidRPr="002543EB">
        <w:rPr>
          <w:rFonts w:ascii="Century Gothic" w:hAnsi="Century Gothic" w:cs="Calibri"/>
          <w:spacing w:val="-2"/>
        </w:rPr>
        <w:t>w</w:t>
      </w:r>
      <w:r w:rsidRPr="002543EB">
        <w:rPr>
          <w:rFonts w:ascii="Century Gothic" w:hAnsi="Century Gothic" w:cs="Calibri"/>
        </w:rPr>
        <w:t>s</w:t>
      </w:r>
      <w:r w:rsidRPr="002543EB">
        <w:rPr>
          <w:rFonts w:ascii="Century Gothic" w:hAnsi="Century Gothic" w:cs="Calibri"/>
          <w:spacing w:val="39"/>
        </w:rPr>
        <w:t xml:space="preserve"> </w:t>
      </w:r>
      <w:r w:rsidRPr="002543EB">
        <w:rPr>
          <w:rFonts w:ascii="Century Gothic" w:hAnsi="Century Gothic" w:cs="Calibri"/>
        </w:rPr>
        <w:t>en</w:t>
      </w:r>
      <w:r w:rsidRPr="002543EB">
        <w:rPr>
          <w:rFonts w:ascii="Century Gothic" w:hAnsi="Century Gothic" w:cs="Calibri"/>
          <w:spacing w:val="1"/>
        </w:rPr>
        <w:t>s</w:t>
      </w:r>
      <w:r w:rsidRPr="002543EB">
        <w:rPr>
          <w:rFonts w:ascii="Century Gothic" w:hAnsi="Century Gothic" w:cs="Calibri"/>
        </w:rPr>
        <w:t>u</w:t>
      </w:r>
      <w:r w:rsidRPr="002543EB">
        <w:rPr>
          <w:rFonts w:ascii="Century Gothic" w:hAnsi="Century Gothic" w:cs="Calibri"/>
          <w:spacing w:val="1"/>
        </w:rPr>
        <w:t>r</w:t>
      </w:r>
      <w:r w:rsidRPr="002543EB">
        <w:rPr>
          <w:rFonts w:ascii="Century Gothic" w:hAnsi="Century Gothic" w:cs="Calibri"/>
        </w:rPr>
        <w:t>e</w:t>
      </w:r>
      <w:r w:rsidRPr="002543EB">
        <w:rPr>
          <w:rFonts w:ascii="Century Gothic" w:hAnsi="Century Gothic" w:cs="Calibri"/>
          <w:spacing w:val="40"/>
        </w:rPr>
        <w:t xml:space="preserve"> </w:t>
      </w:r>
      <w:r w:rsidRPr="002543EB">
        <w:rPr>
          <w:rFonts w:ascii="Century Gothic" w:hAnsi="Century Gothic" w:cs="Calibri"/>
        </w:rPr>
        <w:t>that</w:t>
      </w:r>
      <w:r w:rsidRPr="002543EB">
        <w:rPr>
          <w:rFonts w:ascii="Century Gothic" w:hAnsi="Century Gothic" w:cs="Calibri"/>
          <w:spacing w:val="20"/>
        </w:rPr>
        <w:t xml:space="preserve"> </w:t>
      </w:r>
      <w:r w:rsidR="00D144EF">
        <w:rPr>
          <w:rFonts w:ascii="Century Gothic" w:hAnsi="Century Gothic" w:cs="Calibri"/>
          <w:spacing w:val="20"/>
        </w:rPr>
        <w:t xml:space="preserve">the </w:t>
      </w:r>
      <w:r w:rsidRPr="002543EB">
        <w:rPr>
          <w:rFonts w:ascii="Century Gothic" w:hAnsi="Century Gothic" w:cs="Calibri"/>
        </w:rPr>
        <w:t>po</w:t>
      </w:r>
      <w:r w:rsidRPr="002543EB">
        <w:rPr>
          <w:rFonts w:ascii="Century Gothic" w:hAnsi="Century Gothic" w:cs="Calibri"/>
          <w:spacing w:val="-1"/>
        </w:rPr>
        <w:t>li</w:t>
      </w:r>
      <w:r w:rsidRPr="002543EB">
        <w:rPr>
          <w:rFonts w:ascii="Century Gothic" w:hAnsi="Century Gothic" w:cs="Calibri"/>
          <w:spacing w:val="1"/>
        </w:rPr>
        <w:t>c</w:t>
      </w:r>
      <w:r w:rsidRPr="002543EB">
        <w:rPr>
          <w:rFonts w:ascii="Century Gothic" w:hAnsi="Century Gothic" w:cs="Calibri"/>
        </w:rPr>
        <w:t xml:space="preserve">y, </w:t>
      </w:r>
      <w:r w:rsidRPr="002543EB">
        <w:rPr>
          <w:rFonts w:ascii="Century Gothic" w:eastAsia="Arial" w:hAnsi="Century Gothic" w:cs="Calibri"/>
          <w:spacing w:val="1"/>
        </w:rPr>
        <w:t>procedure</w:t>
      </w:r>
      <w:r w:rsidRPr="002543EB">
        <w:rPr>
          <w:rFonts w:ascii="Century Gothic" w:hAnsi="Century Gothic" w:cs="Calibri"/>
          <w:spacing w:val="23"/>
        </w:rPr>
        <w:t xml:space="preserve"> </w:t>
      </w:r>
      <w:r w:rsidR="00D144EF">
        <w:rPr>
          <w:rFonts w:ascii="Century Gothic" w:hAnsi="Century Gothic" w:cs="Calibri"/>
        </w:rPr>
        <w:t>or</w:t>
      </w:r>
      <w:r w:rsidRPr="002543EB">
        <w:rPr>
          <w:rFonts w:ascii="Century Gothic" w:hAnsi="Century Gothic" w:cs="Calibri"/>
          <w:spacing w:val="19"/>
        </w:rPr>
        <w:t xml:space="preserve"> </w:t>
      </w:r>
      <w:r w:rsidRPr="002543EB">
        <w:rPr>
          <w:rFonts w:ascii="Century Gothic" w:hAnsi="Century Gothic" w:cs="Calibri"/>
        </w:rPr>
        <w:t>p</w:t>
      </w:r>
      <w:r w:rsidRPr="002543EB">
        <w:rPr>
          <w:rFonts w:ascii="Century Gothic" w:hAnsi="Century Gothic" w:cs="Calibri"/>
          <w:spacing w:val="1"/>
        </w:rPr>
        <w:t>r</w:t>
      </w:r>
      <w:r w:rsidRPr="002543EB">
        <w:rPr>
          <w:rFonts w:ascii="Century Gothic" w:hAnsi="Century Gothic" w:cs="Calibri"/>
        </w:rPr>
        <w:t>a</w:t>
      </w:r>
      <w:r w:rsidRPr="002543EB">
        <w:rPr>
          <w:rFonts w:ascii="Century Gothic" w:hAnsi="Century Gothic" w:cs="Calibri"/>
          <w:spacing w:val="1"/>
        </w:rPr>
        <w:t>c</w:t>
      </w:r>
      <w:r w:rsidRPr="002543EB">
        <w:rPr>
          <w:rFonts w:ascii="Century Gothic" w:hAnsi="Century Gothic" w:cs="Calibri"/>
        </w:rPr>
        <w:t>t</w:t>
      </w:r>
      <w:r w:rsidRPr="002543EB">
        <w:rPr>
          <w:rFonts w:ascii="Century Gothic" w:hAnsi="Century Gothic" w:cs="Calibri"/>
          <w:spacing w:val="-1"/>
        </w:rPr>
        <w:t>i</w:t>
      </w:r>
      <w:r w:rsidRPr="002543EB">
        <w:rPr>
          <w:rFonts w:ascii="Century Gothic" w:hAnsi="Century Gothic" w:cs="Calibri"/>
          <w:spacing w:val="1"/>
        </w:rPr>
        <w:t>c</w:t>
      </w:r>
      <w:r w:rsidRPr="002543EB">
        <w:rPr>
          <w:rFonts w:ascii="Century Gothic" w:hAnsi="Century Gothic" w:cs="Calibri"/>
        </w:rPr>
        <w:t>e</w:t>
      </w:r>
      <w:r w:rsidRPr="002543EB">
        <w:rPr>
          <w:rFonts w:ascii="Century Gothic" w:hAnsi="Century Gothic" w:cs="Calibri"/>
          <w:spacing w:val="38"/>
        </w:rPr>
        <w:t xml:space="preserve"> </w:t>
      </w:r>
      <w:r w:rsidRPr="002543EB">
        <w:rPr>
          <w:rFonts w:ascii="Century Gothic" w:hAnsi="Century Gothic" w:cs="Calibri"/>
          <w:spacing w:val="-1"/>
        </w:rPr>
        <w:t>i</w:t>
      </w:r>
      <w:r w:rsidRPr="002543EB">
        <w:rPr>
          <w:rFonts w:ascii="Century Gothic" w:hAnsi="Century Gothic" w:cs="Calibri"/>
        </w:rPr>
        <w:t>s</w:t>
      </w:r>
      <w:r w:rsidRPr="002543EB">
        <w:rPr>
          <w:rFonts w:ascii="Century Gothic" w:hAnsi="Century Gothic" w:cs="Calibri"/>
          <w:spacing w:val="11"/>
        </w:rPr>
        <w:t xml:space="preserve"> </w:t>
      </w:r>
      <w:r w:rsidRPr="002543EB">
        <w:rPr>
          <w:rFonts w:ascii="Century Gothic" w:hAnsi="Century Gothic" w:cs="Calibri"/>
          <w:spacing w:val="3"/>
        </w:rPr>
        <w:t>k</w:t>
      </w:r>
      <w:r w:rsidRPr="002543EB">
        <w:rPr>
          <w:rFonts w:ascii="Century Gothic" w:hAnsi="Century Gothic" w:cs="Calibri"/>
        </w:rPr>
        <w:t>ept</w:t>
      </w:r>
      <w:r w:rsidRPr="002543EB">
        <w:rPr>
          <w:rFonts w:ascii="Century Gothic" w:hAnsi="Century Gothic" w:cs="Calibri"/>
          <w:spacing w:val="22"/>
        </w:rPr>
        <w:t xml:space="preserve"> </w:t>
      </w:r>
      <w:r w:rsidRPr="002543EB">
        <w:rPr>
          <w:rFonts w:ascii="Century Gothic" w:hAnsi="Century Gothic" w:cs="Calibri"/>
        </w:rPr>
        <w:t>up</w:t>
      </w:r>
      <w:r w:rsidRPr="002543EB">
        <w:rPr>
          <w:rFonts w:ascii="Century Gothic" w:hAnsi="Century Gothic" w:cs="Calibri"/>
          <w:spacing w:val="13"/>
        </w:rPr>
        <w:t xml:space="preserve"> </w:t>
      </w:r>
      <w:r w:rsidRPr="002543EB">
        <w:rPr>
          <w:rFonts w:ascii="Century Gothic" w:hAnsi="Century Gothic" w:cs="Calibri"/>
        </w:rPr>
        <w:t>to</w:t>
      </w:r>
      <w:r w:rsidRPr="002543EB">
        <w:rPr>
          <w:rFonts w:ascii="Century Gothic" w:hAnsi="Century Gothic" w:cs="Calibri"/>
          <w:spacing w:val="10"/>
        </w:rPr>
        <w:t xml:space="preserve"> </w:t>
      </w:r>
      <w:r w:rsidRPr="002543EB">
        <w:rPr>
          <w:rFonts w:ascii="Century Gothic" w:hAnsi="Century Gothic" w:cs="Calibri"/>
        </w:rPr>
        <w:t>date</w:t>
      </w:r>
      <w:r w:rsidR="00F56E53" w:rsidRPr="002543EB">
        <w:rPr>
          <w:rFonts w:ascii="Century Gothic" w:hAnsi="Century Gothic" w:cs="Calibri"/>
        </w:rPr>
        <w:t>,</w:t>
      </w:r>
      <w:r w:rsidRPr="002543EB">
        <w:rPr>
          <w:rFonts w:ascii="Century Gothic" w:hAnsi="Century Gothic" w:cs="Calibri"/>
          <w:spacing w:val="22"/>
        </w:rPr>
        <w:t xml:space="preserve"> </w:t>
      </w:r>
      <w:r w:rsidRPr="002543EB">
        <w:rPr>
          <w:rFonts w:ascii="Century Gothic" w:hAnsi="Century Gothic" w:cs="Calibri"/>
        </w:rPr>
        <w:t>and</w:t>
      </w:r>
      <w:r w:rsidRPr="002543EB">
        <w:rPr>
          <w:rFonts w:ascii="Century Gothic" w:hAnsi="Century Gothic" w:cs="Calibri"/>
          <w:spacing w:val="19"/>
        </w:rPr>
        <w:t xml:space="preserve"> </w:t>
      </w:r>
      <w:r w:rsidRPr="002543EB">
        <w:rPr>
          <w:rFonts w:ascii="Century Gothic" w:hAnsi="Century Gothic" w:cs="Calibri"/>
          <w:spacing w:val="4"/>
        </w:rPr>
        <w:t>m</w:t>
      </w:r>
      <w:r w:rsidRPr="002543EB">
        <w:rPr>
          <w:rFonts w:ascii="Century Gothic" w:hAnsi="Century Gothic" w:cs="Calibri"/>
        </w:rPr>
        <w:t>eets</w:t>
      </w:r>
      <w:r w:rsidRPr="002543EB">
        <w:rPr>
          <w:rFonts w:ascii="Century Gothic" w:hAnsi="Century Gothic" w:cs="Calibri"/>
          <w:spacing w:val="32"/>
        </w:rPr>
        <w:t xml:space="preserve"> </w:t>
      </w:r>
      <w:r w:rsidRPr="002543EB">
        <w:rPr>
          <w:rFonts w:ascii="Century Gothic" w:hAnsi="Century Gothic" w:cs="Calibri"/>
        </w:rPr>
        <w:t>the</w:t>
      </w:r>
      <w:r w:rsidRPr="002543EB">
        <w:rPr>
          <w:rFonts w:ascii="Century Gothic" w:hAnsi="Century Gothic" w:cs="Calibri"/>
          <w:spacing w:val="16"/>
        </w:rPr>
        <w:t xml:space="preserve"> </w:t>
      </w:r>
      <w:r w:rsidRPr="002543EB">
        <w:rPr>
          <w:rFonts w:ascii="Century Gothic" w:hAnsi="Century Gothic" w:cs="Calibri"/>
          <w:spacing w:val="1"/>
          <w:w w:val="105"/>
        </w:rPr>
        <w:t>r</w:t>
      </w:r>
      <w:r w:rsidRPr="002543EB">
        <w:rPr>
          <w:rFonts w:ascii="Century Gothic" w:hAnsi="Century Gothic" w:cs="Calibri"/>
          <w:w w:val="105"/>
        </w:rPr>
        <w:t>equ</w:t>
      </w:r>
      <w:r w:rsidRPr="002543EB">
        <w:rPr>
          <w:rFonts w:ascii="Century Gothic" w:hAnsi="Century Gothic" w:cs="Calibri"/>
          <w:spacing w:val="-1"/>
          <w:w w:val="105"/>
        </w:rPr>
        <w:t>i</w:t>
      </w:r>
      <w:r w:rsidRPr="002543EB">
        <w:rPr>
          <w:rFonts w:ascii="Century Gothic" w:hAnsi="Century Gothic" w:cs="Calibri"/>
          <w:spacing w:val="1"/>
          <w:w w:val="105"/>
        </w:rPr>
        <w:t>r</w:t>
      </w:r>
      <w:r w:rsidRPr="002543EB">
        <w:rPr>
          <w:rFonts w:ascii="Century Gothic" w:hAnsi="Century Gothic" w:cs="Calibri"/>
          <w:w w:val="105"/>
        </w:rPr>
        <w:t>e</w:t>
      </w:r>
      <w:r w:rsidRPr="002543EB">
        <w:rPr>
          <w:rFonts w:ascii="Century Gothic" w:hAnsi="Century Gothic" w:cs="Calibri"/>
          <w:spacing w:val="4"/>
          <w:w w:val="105"/>
        </w:rPr>
        <w:t>m</w:t>
      </w:r>
      <w:r w:rsidRPr="002543EB">
        <w:rPr>
          <w:rFonts w:ascii="Century Gothic" w:hAnsi="Century Gothic" w:cs="Calibri"/>
          <w:w w:val="105"/>
        </w:rPr>
        <w:t xml:space="preserve">ents </w:t>
      </w:r>
      <w:r w:rsidRPr="002543EB">
        <w:rPr>
          <w:rFonts w:ascii="Century Gothic" w:hAnsi="Century Gothic" w:cs="Calibri"/>
        </w:rPr>
        <w:t>of</w:t>
      </w:r>
      <w:r w:rsidRPr="002543EB">
        <w:rPr>
          <w:rFonts w:ascii="Century Gothic" w:hAnsi="Century Gothic" w:cs="Calibri"/>
          <w:spacing w:val="13"/>
        </w:rPr>
        <w:t xml:space="preserve"> </w:t>
      </w:r>
      <w:r w:rsidRPr="002543EB">
        <w:rPr>
          <w:rFonts w:ascii="Century Gothic" w:hAnsi="Century Gothic" w:cs="Calibri"/>
          <w:spacing w:val="1"/>
          <w:w w:val="106"/>
        </w:rPr>
        <w:t>c</w:t>
      </w:r>
      <w:r w:rsidRPr="002543EB">
        <w:rPr>
          <w:rFonts w:ascii="Century Gothic" w:hAnsi="Century Gothic" w:cs="Calibri"/>
          <w:w w:val="106"/>
        </w:rPr>
        <w:t>u</w:t>
      </w:r>
      <w:r w:rsidRPr="002543EB">
        <w:rPr>
          <w:rFonts w:ascii="Century Gothic" w:hAnsi="Century Gothic" w:cs="Calibri"/>
          <w:spacing w:val="1"/>
          <w:w w:val="106"/>
        </w:rPr>
        <w:t>rr</w:t>
      </w:r>
      <w:r w:rsidRPr="002543EB">
        <w:rPr>
          <w:rFonts w:ascii="Century Gothic" w:hAnsi="Century Gothic" w:cs="Calibri"/>
          <w:w w:val="106"/>
        </w:rPr>
        <w:t xml:space="preserve">ent </w:t>
      </w:r>
      <w:r w:rsidRPr="002543EB">
        <w:rPr>
          <w:rFonts w:ascii="Century Gothic" w:hAnsi="Century Gothic" w:cs="Calibri"/>
        </w:rPr>
        <w:t>equa</w:t>
      </w:r>
      <w:r w:rsidRPr="002543EB">
        <w:rPr>
          <w:rFonts w:ascii="Century Gothic" w:hAnsi="Century Gothic" w:cs="Calibri"/>
          <w:spacing w:val="-1"/>
        </w:rPr>
        <w:t>li</w:t>
      </w:r>
      <w:r w:rsidRPr="002543EB">
        <w:rPr>
          <w:rFonts w:ascii="Century Gothic" w:hAnsi="Century Gothic" w:cs="Calibri"/>
        </w:rPr>
        <w:t>ty</w:t>
      </w:r>
      <w:r w:rsidRPr="002543EB">
        <w:rPr>
          <w:rFonts w:ascii="Century Gothic" w:hAnsi="Century Gothic" w:cs="Calibri"/>
          <w:spacing w:val="32"/>
        </w:rPr>
        <w:t xml:space="preserve"> </w:t>
      </w:r>
      <w:r w:rsidRPr="002543EB">
        <w:rPr>
          <w:rFonts w:ascii="Century Gothic" w:hAnsi="Century Gothic" w:cs="Calibri"/>
          <w:spacing w:val="-1"/>
        </w:rPr>
        <w:t>l</w:t>
      </w:r>
      <w:r w:rsidRPr="002543EB">
        <w:rPr>
          <w:rFonts w:ascii="Century Gothic" w:hAnsi="Century Gothic" w:cs="Calibri"/>
        </w:rPr>
        <w:t>eg</w:t>
      </w:r>
      <w:r w:rsidRPr="002543EB">
        <w:rPr>
          <w:rFonts w:ascii="Century Gothic" w:hAnsi="Century Gothic" w:cs="Calibri"/>
          <w:spacing w:val="-1"/>
        </w:rPr>
        <w:t>i</w:t>
      </w:r>
      <w:r w:rsidRPr="002543EB">
        <w:rPr>
          <w:rFonts w:ascii="Century Gothic" w:hAnsi="Century Gothic" w:cs="Calibri"/>
          <w:spacing w:val="1"/>
        </w:rPr>
        <w:t>s</w:t>
      </w:r>
      <w:r w:rsidRPr="002543EB">
        <w:rPr>
          <w:rFonts w:ascii="Century Gothic" w:hAnsi="Century Gothic" w:cs="Calibri"/>
          <w:spacing w:val="-1"/>
        </w:rPr>
        <w:t>l</w:t>
      </w:r>
      <w:r w:rsidRPr="002543EB">
        <w:rPr>
          <w:rFonts w:ascii="Century Gothic" w:hAnsi="Century Gothic" w:cs="Calibri"/>
        </w:rPr>
        <w:t>at</w:t>
      </w:r>
      <w:r w:rsidRPr="002543EB">
        <w:rPr>
          <w:rFonts w:ascii="Century Gothic" w:hAnsi="Century Gothic" w:cs="Calibri"/>
          <w:spacing w:val="-1"/>
        </w:rPr>
        <w:t>i</w:t>
      </w:r>
      <w:r w:rsidRPr="002543EB">
        <w:rPr>
          <w:rFonts w:ascii="Century Gothic" w:hAnsi="Century Gothic" w:cs="Calibri"/>
        </w:rPr>
        <w:t xml:space="preserve">on.  </w:t>
      </w:r>
    </w:p>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4219"/>
        <w:gridCol w:w="3260"/>
        <w:gridCol w:w="1593"/>
      </w:tblGrid>
      <w:tr w:rsidR="00D144EF" w:rsidRPr="002543EB" w14:paraId="1B657723" w14:textId="77777777" w:rsidTr="00935527">
        <w:trPr>
          <w:trHeight w:val="649"/>
        </w:trPr>
        <w:tc>
          <w:tcPr>
            <w:tcW w:w="4219" w:type="dxa"/>
            <w:vMerge w:val="restart"/>
            <w:tcBorders>
              <w:top w:val="single" w:sz="4" w:space="0" w:color="BFBFBF"/>
              <w:right w:val="single" w:sz="4" w:space="0" w:color="FFFFFF"/>
            </w:tcBorders>
            <w:shd w:val="clear" w:color="auto" w:fill="BDD6EE"/>
            <w:vAlign w:val="center"/>
          </w:tcPr>
          <w:p w14:paraId="7CBEFFEF" w14:textId="5A74DDAB" w:rsidR="00D144EF" w:rsidRPr="00532763" w:rsidRDefault="00D144EF" w:rsidP="00D144EF">
            <w:pPr>
              <w:jc w:val="center"/>
              <w:rPr>
                <w:b/>
                <w:bCs/>
                <w:sz w:val="28"/>
                <w:szCs w:val="32"/>
              </w:rPr>
            </w:pPr>
            <w:r>
              <w:rPr>
                <w:b/>
                <w:bCs/>
                <w:sz w:val="28"/>
                <w:szCs w:val="32"/>
              </w:rPr>
              <w:t>Scheduled Review</w:t>
            </w:r>
          </w:p>
        </w:tc>
        <w:tc>
          <w:tcPr>
            <w:tcW w:w="3260" w:type="dxa"/>
            <w:tcBorders>
              <w:top w:val="single" w:sz="12" w:space="0" w:color="BFBFBF"/>
              <w:left w:val="single" w:sz="4" w:space="0" w:color="FFFFFF"/>
              <w:bottom w:val="single" w:sz="12" w:space="0" w:color="BFBFBF"/>
              <w:right w:val="single" w:sz="4" w:space="0" w:color="BFBFBF"/>
            </w:tcBorders>
            <w:shd w:val="clear" w:color="auto" w:fill="BDD6EE"/>
            <w:vAlign w:val="center"/>
          </w:tcPr>
          <w:p w14:paraId="466D5CCC" w14:textId="77777777" w:rsidR="00D144EF" w:rsidRPr="00532763" w:rsidRDefault="00D144EF" w:rsidP="00935527">
            <w:pPr>
              <w:jc w:val="center"/>
              <w:rPr>
                <w:b/>
                <w:bCs/>
                <w:sz w:val="28"/>
                <w:szCs w:val="32"/>
              </w:rPr>
            </w:pPr>
            <w:r w:rsidRPr="00532763">
              <w:rPr>
                <w:b/>
                <w:bCs/>
                <w:sz w:val="28"/>
                <w:szCs w:val="32"/>
              </w:rPr>
              <w:t>Assigned contact</w:t>
            </w:r>
          </w:p>
        </w:tc>
        <w:tc>
          <w:tcPr>
            <w:tcW w:w="1593" w:type="dxa"/>
            <w:tcBorders>
              <w:top w:val="single" w:sz="12" w:space="0" w:color="BFBFBF"/>
              <w:left w:val="single" w:sz="4" w:space="0" w:color="BFBFBF"/>
              <w:bottom w:val="single" w:sz="12" w:space="0" w:color="BFBFBF"/>
              <w:right w:val="single" w:sz="4" w:space="0" w:color="FFFFFF"/>
            </w:tcBorders>
            <w:shd w:val="clear" w:color="auto" w:fill="BDD6EE"/>
            <w:vAlign w:val="center"/>
          </w:tcPr>
          <w:p w14:paraId="6C8DEA61" w14:textId="77777777" w:rsidR="00D144EF" w:rsidRPr="00532763" w:rsidRDefault="00D144EF" w:rsidP="00935527">
            <w:pPr>
              <w:jc w:val="center"/>
              <w:rPr>
                <w:b/>
                <w:bCs/>
                <w:sz w:val="28"/>
                <w:szCs w:val="32"/>
              </w:rPr>
            </w:pPr>
            <w:r w:rsidRPr="00532763">
              <w:rPr>
                <w:b/>
                <w:bCs/>
                <w:sz w:val="28"/>
                <w:szCs w:val="32"/>
              </w:rPr>
              <w:t>Review Date</w:t>
            </w:r>
          </w:p>
        </w:tc>
      </w:tr>
      <w:tr w:rsidR="00D144EF" w:rsidRPr="002543EB" w14:paraId="13B19FF5" w14:textId="77777777" w:rsidTr="00935527">
        <w:trPr>
          <w:trHeight w:val="679"/>
        </w:trPr>
        <w:tc>
          <w:tcPr>
            <w:tcW w:w="4219" w:type="dxa"/>
            <w:vMerge/>
            <w:tcBorders>
              <w:bottom w:val="single" w:sz="12" w:space="0" w:color="BFBFBF"/>
              <w:right w:val="single" w:sz="4" w:space="0" w:color="FFFFFF"/>
            </w:tcBorders>
            <w:shd w:val="clear" w:color="auto" w:fill="FFFFFF"/>
            <w:vAlign w:val="center"/>
          </w:tcPr>
          <w:p w14:paraId="1E9842C6" w14:textId="736A90A9" w:rsidR="00D144EF" w:rsidRPr="002543EB" w:rsidRDefault="00D144EF" w:rsidP="00935527"/>
        </w:tc>
        <w:tc>
          <w:tcPr>
            <w:tcW w:w="3260" w:type="dxa"/>
            <w:tcBorders>
              <w:top w:val="single" w:sz="12" w:space="0" w:color="BFBFBF"/>
              <w:left w:val="single" w:sz="4" w:space="0" w:color="FFFFFF"/>
              <w:bottom w:val="single" w:sz="12" w:space="0" w:color="BFBFBF"/>
              <w:right w:val="single" w:sz="4" w:space="0" w:color="BFBFBF"/>
            </w:tcBorders>
            <w:shd w:val="clear" w:color="auto" w:fill="auto"/>
            <w:vAlign w:val="center"/>
          </w:tcPr>
          <w:p w14:paraId="52465D3A" w14:textId="38F5B4B4" w:rsidR="00D144EF" w:rsidRPr="002543EB" w:rsidRDefault="00EA7632" w:rsidP="00935527">
            <w:r>
              <w:t>Head of Procurement</w:t>
            </w:r>
          </w:p>
        </w:tc>
        <w:tc>
          <w:tcPr>
            <w:tcW w:w="1593" w:type="dxa"/>
            <w:tcBorders>
              <w:top w:val="single" w:sz="12" w:space="0" w:color="BFBFBF"/>
              <w:left w:val="single" w:sz="4" w:space="0" w:color="BFBFBF"/>
              <w:bottom w:val="single" w:sz="12" w:space="0" w:color="BFBFBF"/>
            </w:tcBorders>
            <w:shd w:val="clear" w:color="auto" w:fill="auto"/>
            <w:vAlign w:val="center"/>
          </w:tcPr>
          <w:p w14:paraId="707355DB" w14:textId="165116DB" w:rsidR="00D144EF" w:rsidRPr="002543EB" w:rsidRDefault="00EA7632" w:rsidP="00935527">
            <w:r>
              <w:t>1/4/27</w:t>
            </w:r>
          </w:p>
        </w:tc>
      </w:tr>
    </w:tbl>
    <w:p w14:paraId="564925D9" w14:textId="77777777" w:rsidR="00D144EF" w:rsidRDefault="00D144EF" w:rsidP="009940D9">
      <w:pPr>
        <w:pStyle w:val="NoSpacing"/>
        <w:spacing w:after="240" w:line="276" w:lineRule="auto"/>
        <w:ind w:left="0" w:firstLine="0"/>
        <w:jc w:val="both"/>
        <w:rPr>
          <w:rFonts w:ascii="Century Gothic" w:hAnsi="Century Gothic" w:cs="Calibri"/>
          <w:spacing w:val="6"/>
        </w:rPr>
      </w:pPr>
    </w:p>
    <w:p w14:paraId="0E344E43" w14:textId="41723ADE" w:rsidR="00F86AB0" w:rsidRPr="002543EB" w:rsidRDefault="00C87296" w:rsidP="009940D9">
      <w:pPr>
        <w:pStyle w:val="NoSpacing"/>
        <w:spacing w:after="240" w:line="276" w:lineRule="auto"/>
        <w:ind w:left="0" w:firstLine="0"/>
        <w:jc w:val="both"/>
        <w:rPr>
          <w:rFonts w:ascii="Century Gothic" w:hAnsi="Century Gothic" w:cs="Calibri"/>
          <w:w w:val="106"/>
        </w:rPr>
      </w:pPr>
      <w:r w:rsidRPr="002543EB">
        <w:rPr>
          <w:rFonts w:ascii="Century Gothic" w:hAnsi="Century Gothic" w:cs="Calibri"/>
          <w:spacing w:val="10"/>
        </w:rPr>
        <w:t>W</w:t>
      </w:r>
      <w:r w:rsidRPr="002543EB">
        <w:rPr>
          <w:rFonts w:ascii="Century Gothic" w:hAnsi="Century Gothic" w:cs="Calibri"/>
        </w:rPr>
        <w:t>he</w:t>
      </w:r>
      <w:r w:rsidRPr="002543EB">
        <w:rPr>
          <w:rFonts w:ascii="Century Gothic" w:hAnsi="Century Gothic" w:cs="Calibri"/>
          <w:spacing w:val="1"/>
        </w:rPr>
        <w:t>r</w:t>
      </w:r>
      <w:r w:rsidRPr="002543EB">
        <w:rPr>
          <w:rFonts w:ascii="Century Gothic" w:hAnsi="Century Gothic" w:cs="Calibri"/>
        </w:rPr>
        <w:t>e</w:t>
      </w:r>
      <w:r w:rsidRPr="002543EB">
        <w:rPr>
          <w:rFonts w:ascii="Century Gothic" w:hAnsi="Century Gothic" w:cs="Calibri"/>
          <w:spacing w:val="32"/>
        </w:rPr>
        <w:t xml:space="preserve"> </w:t>
      </w:r>
      <w:r w:rsidRPr="002543EB">
        <w:rPr>
          <w:rFonts w:ascii="Century Gothic" w:hAnsi="Century Gothic" w:cs="Calibri"/>
        </w:rPr>
        <w:t>a</w:t>
      </w:r>
      <w:r w:rsidRPr="002543EB">
        <w:rPr>
          <w:rFonts w:ascii="Century Gothic" w:hAnsi="Century Gothic" w:cs="Calibri"/>
          <w:spacing w:val="8"/>
        </w:rPr>
        <w:t xml:space="preserve"> </w:t>
      </w:r>
      <w:r w:rsidRPr="002543EB">
        <w:rPr>
          <w:rFonts w:ascii="Century Gothic" w:hAnsi="Century Gothic" w:cs="Calibri"/>
        </w:rPr>
        <w:t>negat</w:t>
      </w:r>
      <w:r w:rsidRPr="002543EB">
        <w:rPr>
          <w:rFonts w:ascii="Century Gothic" w:hAnsi="Century Gothic" w:cs="Calibri"/>
          <w:spacing w:val="-1"/>
        </w:rPr>
        <w:t>iv</w:t>
      </w:r>
      <w:r w:rsidRPr="002543EB">
        <w:rPr>
          <w:rFonts w:ascii="Century Gothic" w:hAnsi="Century Gothic" w:cs="Calibri"/>
        </w:rPr>
        <w:t>e</w:t>
      </w:r>
      <w:r w:rsidRPr="002543EB">
        <w:rPr>
          <w:rFonts w:ascii="Century Gothic" w:hAnsi="Century Gothic" w:cs="Calibri"/>
          <w:spacing w:val="41"/>
        </w:rPr>
        <w:t xml:space="preserve"> </w:t>
      </w:r>
      <w:r w:rsidRPr="002543EB">
        <w:rPr>
          <w:rFonts w:ascii="Century Gothic" w:hAnsi="Century Gothic" w:cs="Calibri"/>
          <w:spacing w:val="-1"/>
        </w:rPr>
        <w:t>i</w:t>
      </w:r>
      <w:r w:rsidRPr="002543EB">
        <w:rPr>
          <w:rFonts w:ascii="Century Gothic" w:hAnsi="Century Gothic" w:cs="Calibri"/>
          <w:spacing w:val="4"/>
        </w:rPr>
        <w:t>m</w:t>
      </w:r>
      <w:r w:rsidRPr="002543EB">
        <w:rPr>
          <w:rFonts w:ascii="Century Gothic" w:hAnsi="Century Gothic" w:cs="Calibri"/>
        </w:rPr>
        <w:t>pa</w:t>
      </w:r>
      <w:r w:rsidRPr="002543EB">
        <w:rPr>
          <w:rFonts w:ascii="Century Gothic" w:hAnsi="Century Gothic" w:cs="Calibri"/>
          <w:spacing w:val="1"/>
        </w:rPr>
        <w:t>c</w:t>
      </w:r>
      <w:r w:rsidRPr="002543EB">
        <w:rPr>
          <w:rFonts w:ascii="Century Gothic" w:hAnsi="Century Gothic" w:cs="Calibri"/>
        </w:rPr>
        <w:t>t</w:t>
      </w:r>
      <w:r w:rsidRPr="002543EB">
        <w:rPr>
          <w:rFonts w:ascii="Century Gothic" w:hAnsi="Century Gothic" w:cs="Calibri"/>
          <w:spacing w:val="33"/>
        </w:rPr>
        <w:t xml:space="preserve"> </w:t>
      </w:r>
      <w:r w:rsidRPr="002543EB">
        <w:rPr>
          <w:rFonts w:ascii="Century Gothic" w:hAnsi="Century Gothic" w:cs="Calibri"/>
        </w:rPr>
        <w:t>has</w:t>
      </w:r>
      <w:r w:rsidRPr="002543EB">
        <w:rPr>
          <w:rFonts w:ascii="Century Gothic" w:hAnsi="Century Gothic" w:cs="Calibri"/>
          <w:spacing w:val="20"/>
        </w:rPr>
        <w:t xml:space="preserve"> </w:t>
      </w:r>
      <w:r w:rsidRPr="002543EB">
        <w:rPr>
          <w:rFonts w:ascii="Century Gothic" w:hAnsi="Century Gothic" w:cs="Calibri"/>
        </w:rPr>
        <w:t>been</w:t>
      </w:r>
      <w:r w:rsidRPr="002543EB">
        <w:rPr>
          <w:rFonts w:ascii="Century Gothic" w:hAnsi="Century Gothic" w:cs="Calibri"/>
          <w:spacing w:val="25"/>
        </w:rPr>
        <w:t xml:space="preserve"> </w:t>
      </w:r>
      <w:r w:rsidRPr="002543EB">
        <w:rPr>
          <w:rFonts w:ascii="Century Gothic" w:hAnsi="Century Gothic" w:cs="Calibri"/>
          <w:spacing w:val="-1"/>
        </w:rPr>
        <w:t>i</w:t>
      </w:r>
      <w:r w:rsidRPr="002543EB">
        <w:rPr>
          <w:rFonts w:ascii="Century Gothic" w:hAnsi="Century Gothic" w:cs="Calibri"/>
        </w:rPr>
        <w:t>dent</w:t>
      </w:r>
      <w:r w:rsidRPr="002543EB">
        <w:rPr>
          <w:rFonts w:ascii="Century Gothic" w:hAnsi="Century Gothic" w:cs="Calibri"/>
          <w:spacing w:val="-1"/>
        </w:rPr>
        <w:t>i</w:t>
      </w:r>
      <w:r w:rsidRPr="002543EB">
        <w:rPr>
          <w:rFonts w:ascii="Century Gothic" w:hAnsi="Century Gothic" w:cs="Calibri"/>
          <w:spacing w:val="2"/>
        </w:rPr>
        <w:t>f</w:t>
      </w:r>
      <w:r w:rsidRPr="002543EB">
        <w:rPr>
          <w:rFonts w:ascii="Century Gothic" w:hAnsi="Century Gothic" w:cs="Calibri"/>
          <w:spacing w:val="-1"/>
        </w:rPr>
        <w:t>i</w:t>
      </w:r>
      <w:r w:rsidRPr="002543EB">
        <w:rPr>
          <w:rFonts w:ascii="Century Gothic" w:hAnsi="Century Gothic" w:cs="Calibri"/>
        </w:rPr>
        <w:t>ed</w:t>
      </w:r>
      <w:r w:rsidRPr="002543EB">
        <w:rPr>
          <w:rFonts w:ascii="Century Gothic" w:hAnsi="Century Gothic" w:cs="Calibri"/>
          <w:spacing w:val="43"/>
        </w:rPr>
        <w:t xml:space="preserve"> </w:t>
      </w:r>
      <w:r w:rsidRPr="002543EB">
        <w:rPr>
          <w:rFonts w:ascii="Century Gothic" w:hAnsi="Century Gothic" w:cs="Calibri"/>
        </w:rPr>
        <w:t>and</w:t>
      </w:r>
      <w:r w:rsidRPr="002543EB">
        <w:rPr>
          <w:rFonts w:ascii="Century Gothic" w:hAnsi="Century Gothic" w:cs="Calibri"/>
          <w:spacing w:val="19"/>
        </w:rPr>
        <w:t xml:space="preserve"> </w:t>
      </w:r>
      <w:r w:rsidRPr="002543EB">
        <w:rPr>
          <w:rFonts w:ascii="Century Gothic" w:hAnsi="Century Gothic" w:cs="Calibri"/>
          <w:spacing w:val="1"/>
        </w:rPr>
        <w:t>r</w:t>
      </w:r>
      <w:r w:rsidRPr="002543EB">
        <w:rPr>
          <w:rFonts w:ascii="Century Gothic" w:hAnsi="Century Gothic" w:cs="Calibri"/>
        </w:rPr>
        <w:t>e</w:t>
      </w:r>
      <w:r w:rsidRPr="002543EB">
        <w:rPr>
          <w:rFonts w:ascii="Century Gothic" w:hAnsi="Century Gothic" w:cs="Calibri"/>
          <w:spacing w:val="4"/>
        </w:rPr>
        <w:t>m</w:t>
      </w:r>
      <w:r w:rsidRPr="002543EB">
        <w:rPr>
          <w:rFonts w:ascii="Century Gothic" w:hAnsi="Century Gothic" w:cs="Calibri"/>
        </w:rPr>
        <w:t>ed</w:t>
      </w:r>
      <w:r w:rsidRPr="002543EB">
        <w:rPr>
          <w:rFonts w:ascii="Century Gothic" w:hAnsi="Century Gothic" w:cs="Calibri"/>
          <w:spacing w:val="-1"/>
        </w:rPr>
        <w:t>i</w:t>
      </w:r>
      <w:r w:rsidRPr="002543EB">
        <w:rPr>
          <w:rFonts w:ascii="Century Gothic" w:hAnsi="Century Gothic" w:cs="Calibri"/>
        </w:rPr>
        <w:t>al</w:t>
      </w:r>
      <w:r w:rsidRPr="002543EB">
        <w:rPr>
          <w:rFonts w:ascii="Century Gothic" w:hAnsi="Century Gothic" w:cs="Calibri"/>
          <w:spacing w:val="41"/>
        </w:rPr>
        <w:t xml:space="preserve"> </w:t>
      </w:r>
      <w:r w:rsidRPr="002543EB">
        <w:rPr>
          <w:rFonts w:ascii="Century Gothic" w:hAnsi="Century Gothic" w:cs="Calibri"/>
        </w:rPr>
        <w:t>a</w:t>
      </w:r>
      <w:r w:rsidRPr="002543EB">
        <w:rPr>
          <w:rFonts w:ascii="Century Gothic" w:hAnsi="Century Gothic" w:cs="Calibri"/>
          <w:spacing w:val="1"/>
        </w:rPr>
        <w:t>c</w:t>
      </w:r>
      <w:r w:rsidRPr="002543EB">
        <w:rPr>
          <w:rFonts w:ascii="Century Gothic" w:hAnsi="Century Gothic" w:cs="Calibri"/>
        </w:rPr>
        <w:t>t</w:t>
      </w:r>
      <w:r w:rsidRPr="002543EB">
        <w:rPr>
          <w:rFonts w:ascii="Century Gothic" w:hAnsi="Century Gothic" w:cs="Calibri"/>
          <w:spacing w:val="-1"/>
        </w:rPr>
        <w:t>i</w:t>
      </w:r>
      <w:r w:rsidRPr="002543EB">
        <w:rPr>
          <w:rFonts w:ascii="Century Gothic" w:hAnsi="Century Gothic" w:cs="Calibri"/>
        </w:rPr>
        <w:t>ons</w:t>
      </w:r>
      <w:r w:rsidRPr="002543EB">
        <w:rPr>
          <w:rFonts w:ascii="Century Gothic" w:hAnsi="Century Gothic" w:cs="Calibri"/>
          <w:spacing w:val="36"/>
        </w:rPr>
        <w:t xml:space="preserve"> </w:t>
      </w:r>
      <w:r w:rsidRPr="002543EB">
        <w:rPr>
          <w:rFonts w:ascii="Century Gothic" w:hAnsi="Century Gothic" w:cs="Calibri"/>
          <w:spacing w:val="-1"/>
        </w:rPr>
        <w:t>are</w:t>
      </w:r>
      <w:r w:rsidRPr="002543EB">
        <w:rPr>
          <w:rFonts w:ascii="Century Gothic" w:hAnsi="Century Gothic" w:cs="Calibri"/>
          <w:spacing w:val="11"/>
        </w:rPr>
        <w:t xml:space="preserve"> </w:t>
      </w:r>
      <w:r w:rsidRPr="002543EB">
        <w:rPr>
          <w:rFonts w:ascii="Century Gothic" w:hAnsi="Century Gothic" w:cs="Calibri"/>
        </w:rPr>
        <w:t>be</w:t>
      </w:r>
      <w:r w:rsidRPr="002543EB">
        <w:rPr>
          <w:rFonts w:ascii="Century Gothic" w:hAnsi="Century Gothic" w:cs="Calibri"/>
          <w:spacing w:val="-1"/>
        </w:rPr>
        <w:t>i</w:t>
      </w:r>
      <w:r w:rsidRPr="002543EB">
        <w:rPr>
          <w:rFonts w:ascii="Century Gothic" w:hAnsi="Century Gothic" w:cs="Calibri"/>
        </w:rPr>
        <w:t>ng</w:t>
      </w:r>
      <w:r w:rsidRPr="002543EB">
        <w:rPr>
          <w:rFonts w:ascii="Century Gothic" w:hAnsi="Century Gothic" w:cs="Calibri"/>
          <w:spacing w:val="27"/>
        </w:rPr>
        <w:t xml:space="preserve"> </w:t>
      </w:r>
      <w:r w:rsidRPr="002543EB">
        <w:rPr>
          <w:rFonts w:ascii="Century Gothic" w:hAnsi="Century Gothic" w:cs="Calibri"/>
          <w:spacing w:val="-1"/>
          <w:w w:val="106"/>
        </w:rPr>
        <w:t>i</w:t>
      </w:r>
      <w:r w:rsidRPr="002543EB">
        <w:rPr>
          <w:rFonts w:ascii="Century Gothic" w:hAnsi="Century Gothic" w:cs="Calibri"/>
          <w:spacing w:val="4"/>
          <w:w w:val="106"/>
        </w:rPr>
        <w:t>m</w:t>
      </w:r>
      <w:r w:rsidRPr="002543EB">
        <w:rPr>
          <w:rFonts w:ascii="Century Gothic" w:hAnsi="Century Gothic" w:cs="Calibri"/>
          <w:w w:val="106"/>
        </w:rPr>
        <w:t>p</w:t>
      </w:r>
      <w:r w:rsidRPr="002543EB">
        <w:rPr>
          <w:rFonts w:ascii="Century Gothic" w:hAnsi="Century Gothic" w:cs="Calibri"/>
          <w:spacing w:val="-1"/>
          <w:w w:val="106"/>
        </w:rPr>
        <w:t>l</w:t>
      </w:r>
      <w:r w:rsidRPr="002543EB">
        <w:rPr>
          <w:rFonts w:ascii="Century Gothic" w:hAnsi="Century Gothic" w:cs="Calibri"/>
          <w:w w:val="106"/>
        </w:rPr>
        <w:t>e</w:t>
      </w:r>
      <w:r w:rsidRPr="002543EB">
        <w:rPr>
          <w:rFonts w:ascii="Century Gothic" w:hAnsi="Century Gothic" w:cs="Calibri"/>
          <w:spacing w:val="4"/>
          <w:w w:val="106"/>
        </w:rPr>
        <w:t>m</w:t>
      </w:r>
      <w:r w:rsidRPr="002543EB">
        <w:rPr>
          <w:rFonts w:ascii="Century Gothic" w:hAnsi="Century Gothic" w:cs="Calibri"/>
          <w:w w:val="106"/>
        </w:rPr>
        <w:t xml:space="preserve">ented, </w:t>
      </w:r>
      <w:r w:rsidRPr="002543EB">
        <w:rPr>
          <w:rFonts w:ascii="Century Gothic" w:hAnsi="Century Gothic" w:cs="Calibri"/>
        </w:rPr>
        <w:t>the</w:t>
      </w:r>
      <w:r w:rsidRPr="002543EB">
        <w:rPr>
          <w:rFonts w:ascii="Century Gothic" w:hAnsi="Century Gothic" w:cs="Calibri"/>
          <w:spacing w:val="16"/>
        </w:rPr>
        <w:t xml:space="preserve"> </w:t>
      </w:r>
      <w:r w:rsidRPr="002543EB">
        <w:rPr>
          <w:rFonts w:ascii="Century Gothic" w:hAnsi="Century Gothic" w:cs="Calibri"/>
        </w:rPr>
        <w:t>po</w:t>
      </w:r>
      <w:r w:rsidRPr="002543EB">
        <w:rPr>
          <w:rFonts w:ascii="Century Gothic" w:hAnsi="Century Gothic" w:cs="Calibri"/>
          <w:spacing w:val="-1"/>
        </w:rPr>
        <w:t>li</w:t>
      </w:r>
      <w:r w:rsidRPr="002543EB">
        <w:rPr>
          <w:rFonts w:ascii="Century Gothic" w:hAnsi="Century Gothic" w:cs="Calibri"/>
          <w:spacing w:val="1"/>
        </w:rPr>
        <w:t>c</w:t>
      </w:r>
      <w:r w:rsidRPr="002543EB">
        <w:rPr>
          <w:rFonts w:ascii="Century Gothic" w:hAnsi="Century Gothic" w:cs="Calibri"/>
        </w:rPr>
        <w:t>y</w:t>
      </w:r>
      <w:r w:rsidRPr="002543EB">
        <w:rPr>
          <w:rFonts w:ascii="Century Gothic" w:hAnsi="Century Gothic" w:cs="Calibri"/>
          <w:spacing w:val="23"/>
        </w:rPr>
        <w:t xml:space="preserve"> </w:t>
      </w:r>
      <w:r w:rsidRPr="002543EB">
        <w:rPr>
          <w:rFonts w:ascii="Century Gothic" w:hAnsi="Century Gothic" w:cs="Calibri"/>
        </w:rPr>
        <w:t>o</w:t>
      </w:r>
      <w:r w:rsidRPr="002543EB">
        <w:rPr>
          <w:rFonts w:ascii="Century Gothic" w:hAnsi="Century Gothic" w:cs="Calibri"/>
          <w:spacing w:val="-2"/>
        </w:rPr>
        <w:t>w</w:t>
      </w:r>
      <w:r w:rsidRPr="002543EB">
        <w:rPr>
          <w:rFonts w:ascii="Century Gothic" w:hAnsi="Century Gothic" w:cs="Calibri"/>
        </w:rPr>
        <w:t>ner</w:t>
      </w:r>
      <w:r w:rsidRPr="002543EB">
        <w:rPr>
          <w:rFonts w:ascii="Century Gothic" w:hAnsi="Century Gothic" w:cs="Calibri"/>
          <w:spacing w:val="32"/>
        </w:rPr>
        <w:t xml:space="preserve"> </w:t>
      </w:r>
      <w:r w:rsidRPr="002543EB">
        <w:rPr>
          <w:rFonts w:ascii="Century Gothic" w:hAnsi="Century Gothic" w:cs="Calibri"/>
          <w:spacing w:val="1"/>
        </w:rPr>
        <w:t>s</w:t>
      </w:r>
      <w:r w:rsidRPr="002543EB">
        <w:rPr>
          <w:rFonts w:ascii="Century Gothic" w:hAnsi="Century Gothic" w:cs="Calibri"/>
        </w:rPr>
        <w:t>hou</w:t>
      </w:r>
      <w:r w:rsidRPr="002543EB">
        <w:rPr>
          <w:rFonts w:ascii="Century Gothic" w:hAnsi="Century Gothic" w:cs="Calibri"/>
          <w:spacing w:val="-1"/>
        </w:rPr>
        <w:t>l</w:t>
      </w:r>
      <w:r w:rsidRPr="002543EB">
        <w:rPr>
          <w:rFonts w:ascii="Century Gothic" w:hAnsi="Century Gothic" w:cs="Calibri"/>
        </w:rPr>
        <w:t>d</w:t>
      </w:r>
      <w:r w:rsidRPr="002543EB">
        <w:rPr>
          <w:rFonts w:ascii="Century Gothic" w:hAnsi="Century Gothic" w:cs="Calibri"/>
          <w:spacing w:val="32"/>
        </w:rPr>
        <w:t xml:space="preserve"> </w:t>
      </w:r>
      <w:r w:rsidRPr="002543EB">
        <w:rPr>
          <w:rFonts w:ascii="Century Gothic" w:hAnsi="Century Gothic" w:cs="Calibri"/>
        </w:rPr>
        <w:t>de</w:t>
      </w:r>
      <w:r w:rsidRPr="002543EB">
        <w:rPr>
          <w:rFonts w:ascii="Century Gothic" w:hAnsi="Century Gothic" w:cs="Calibri"/>
          <w:spacing w:val="2"/>
        </w:rPr>
        <w:t>f</w:t>
      </w:r>
      <w:r w:rsidRPr="002543EB">
        <w:rPr>
          <w:rFonts w:ascii="Century Gothic" w:hAnsi="Century Gothic" w:cs="Calibri"/>
          <w:spacing w:val="-1"/>
        </w:rPr>
        <w:t>i</w:t>
      </w:r>
      <w:r w:rsidRPr="002543EB">
        <w:rPr>
          <w:rFonts w:ascii="Century Gothic" w:hAnsi="Century Gothic" w:cs="Calibri"/>
        </w:rPr>
        <w:t>ne</w:t>
      </w:r>
      <w:r w:rsidRPr="002543EB">
        <w:rPr>
          <w:rFonts w:ascii="Century Gothic" w:hAnsi="Century Gothic" w:cs="Calibri"/>
          <w:spacing w:val="30"/>
        </w:rPr>
        <w:t xml:space="preserve"> </w:t>
      </w:r>
      <w:r w:rsidRPr="002543EB">
        <w:rPr>
          <w:rFonts w:ascii="Century Gothic" w:hAnsi="Century Gothic" w:cs="Calibri"/>
        </w:rPr>
        <w:t>a</w:t>
      </w:r>
      <w:r w:rsidRPr="002543EB">
        <w:rPr>
          <w:rFonts w:ascii="Century Gothic" w:hAnsi="Century Gothic" w:cs="Calibri"/>
          <w:spacing w:val="8"/>
        </w:rPr>
        <w:t xml:space="preserve"> </w:t>
      </w:r>
      <w:r w:rsidRPr="002543EB">
        <w:rPr>
          <w:rFonts w:ascii="Century Gothic" w:hAnsi="Century Gothic" w:cs="Calibri"/>
        </w:rPr>
        <w:t>t</w:t>
      </w:r>
      <w:r w:rsidRPr="002543EB">
        <w:rPr>
          <w:rFonts w:ascii="Century Gothic" w:hAnsi="Century Gothic" w:cs="Calibri"/>
          <w:spacing w:val="-1"/>
        </w:rPr>
        <w:t>i</w:t>
      </w:r>
      <w:r w:rsidRPr="002543EB">
        <w:rPr>
          <w:rFonts w:ascii="Century Gothic" w:hAnsi="Century Gothic" w:cs="Calibri"/>
          <w:spacing w:val="4"/>
        </w:rPr>
        <w:t>m</w:t>
      </w:r>
      <w:r w:rsidRPr="002543EB">
        <w:rPr>
          <w:rFonts w:ascii="Century Gothic" w:hAnsi="Century Gothic" w:cs="Calibri"/>
        </w:rPr>
        <w:t>e</w:t>
      </w:r>
      <w:r w:rsidRPr="002543EB">
        <w:rPr>
          <w:rFonts w:ascii="Century Gothic" w:hAnsi="Century Gothic" w:cs="Calibri"/>
          <w:spacing w:val="1"/>
        </w:rPr>
        <w:t>sc</w:t>
      </w:r>
      <w:r w:rsidRPr="002543EB">
        <w:rPr>
          <w:rFonts w:ascii="Century Gothic" w:hAnsi="Century Gothic" w:cs="Calibri"/>
        </w:rPr>
        <w:t>a</w:t>
      </w:r>
      <w:r w:rsidRPr="002543EB">
        <w:rPr>
          <w:rFonts w:ascii="Century Gothic" w:hAnsi="Century Gothic" w:cs="Calibri"/>
          <w:spacing w:val="-1"/>
        </w:rPr>
        <w:t>l</w:t>
      </w:r>
      <w:r w:rsidRPr="002543EB">
        <w:rPr>
          <w:rFonts w:ascii="Century Gothic" w:hAnsi="Century Gothic" w:cs="Calibri"/>
        </w:rPr>
        <w:t>e</w:t>
      </w:r>
      <w:r w:rsidRPr="002543EB">
        <w:rPr>
          <w:rFonts w:ascii="Century Gothic" w:hAnsi="Century Gothic" w:cs="Calibri"/>
          <w:spacing w:val="45"/>
        </w:rPr>
        <w:t xml:space="preserve"> </w:t>
      </w:r>
      <w:r w:rsidRPr="002543EB">
        <w:rPr>
          <w:rFonts w:ascii="Century Gothic" w:hAnsi="Century Gothic" w:cs="Calibri"/>
          <w:spacing w:val="2"/>
        </w:rPr>
        <w:t>f</w:t>
      </w:r>
      <w:r w:rsidRPr="002543EB">
        <w:rPr>
          <w:rFonts w:ascii="Century Gothic" w:hAnsi="Century Gothic" w:cs="Calibri"/>
        </w:rPr>
        <w:t>or</w:t>
      </w:r>
      <w:r w:rsidRPr="002543EB">
        <w:rPr>
          <w:rFonts w:ascii="Century Gothic" w:hAnsi="Century Gothic" w:cs="Calibri"/>
          <w:spacing w:val="16"/>
        </w:rPr>
        <w:t xml:space="preserve"> </w:t>
      </w:r>
      <w:r w:rsidRPr="002543EB">
        <w:rPr>
          <w:rFonts w:ascii="Century Gothic" w:hAnsi="Century Gothic" w:cs="Calibri"/>
          <w:spacing w:val="1"/>
          <w:w w:val="106"/>
        </w:rPr>
        <w:t>r</w:t>
      </w:r>
      <w:r w:rsidRPr="002543EB">
        <w:rPr>
          <w:rFonts w:ascii="Century Gothic" w:hAnsi="Century Gothic" w:cs="Calibri"/>
          <w:w w:val="106"/>
        </w:rPr>
        <w:t>e</w:t>
      </w:r>
      <w:r w:rsidRPr="002543EB">
        <w:rPr>
          <w:rFonts w:ascii="Century Gothic" w:hAnsi="Century Gothic" w:cs="Calibri"/>
          <w:spacing w:val="-1"/>
          <w:w w:val="106"/>
        </w:rPr>
        <w:t>vi</w:t>
      </w:r>
      <w:r w:rsidRPr="002543EB">
        <w:rPr>
          <w:rFonts w:ascii="Century Gothic" w:hAnsi="Century Gothic" w:cs="Calibri"/>
          <w:w w:val="106"/>
        </w:rPr>
        <w:t>e</w:t>
      </w:r>
      <w:r w:rsidRPr="002543EB">
        <w:rPr>
          <w:rFonts w:ascii="Century Gothic" w:hAnsi="Century Gothic" w:cs="Calibri"/>
          <w:spacing w:val="-2"/>
          <w:w w:val="106"/>
        </w:rPr>
        <w:t>w</w:t>
      </w:r>
      <w:r w:rsidRPr="002543EB">
        <w:rPr>
          <w:rFonts w:ascii="Century Gothic" w:hAnsi="Century Gothic" w:cs="Calibri"/>
          <w:w w:val="106"/>
        </w:rPr>
        <w:t>.</w:t>
      </w:r>
      <w:r w:rsidR="004350A5" w:rsidRPr="002543EB">
        <w:rPr>
          <w:rFonts w:ascii="Century Gothic" w:hAnsi="Century Gothic" w:cs="Calibri"/>
          <w:w w:val="106"/>
        </w:rPr>
        <w:t xml:space="preserve">  </w:t>
      </w:r>
    </w:p>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4219"/>
        <w:gridCol w:w="3260"/>
        <w:gridCol w:w="1593"/>
      </w:tblGrid>
      <w:tr w:rsidR="00D144EF" w:rsidRPr="002543EB" w14:paraId="3F1CA048" w14:textId="77777777" w:rsidTr="00532763">
        <w:trPr>
          <w:trHeight w:val="649"/>
        </w:trPr>
        <w:tc>
          <w:tcPr>
            <w:tcW w:w="4219" w:type="dxa"/>
            <w:tcBorders>
              <w:top w:val="single" w:sz="4" w:space="0" w:color="BFBFBF"/>
              <w:bottom w:val="single" w:sz="4" w:space="0" w:color="FFFFFF"/>
              <w:right w:val="single" w:sz="4" w:space="0" w:color="FFFFFF"/>
            </w:tcBorders>
            <w:shd w:val="clear" w:color="auto" w:fill="BDD6EE"/>
            <w:vAlign w:val="center"/>
          </w:tcPr>
          <w:p w14:paraId="07AB226E" w14:textId="77777777" w:rsidR="00D144EF" w:rsidRPr="00532763" w:rsidRDefault="00D144EF" w:rsidP="00D144EF">
            <w:pPr>
              <w:jc w:val="center"/>
              <w:rPr>
                <w:b/>
                <w:bCs/>
                <w:sz w:val="28"/>
                <w:szCs w:val="32"/>
              </w:rPr>
            </w:pPr>
            <w:r w:rsidRPr="00532763">
              <w:rPr>
                <w:b/>
                <w:bCs/>
                <w:sz w:val="28"/>
                <w:szCs w:val="32"/>
              </w:rPr>
              <w:t>Identified</w:t>
            </w:r>
          </w:p>
          <w:p w14:paraId="4B549161" w14:textId="77777777" w:rsidR="00D144EF" w:rsidRPr="00532763" w:rsidRDefault="00D144EF" w:rsidP="00D144EF">
            <w:pPr>
              <w:jc w:val="center"/>
              <w:rPr>
                <w:b/>
                <w:bCs/>
                <w:sz w:val="28"/>
                <w:szCs w:val="32"/>
              </w:rPr>
            </w:pPr>
            <w:r w:rsidRPr="00532763">
              <w:rPr>
                <w:b/>
                <w:bCs/>
                <w:sz w:val="28"/>
                <w:szCs w:val="32"/>
              </w:rPr>
              <w:t>Issue</w:t>
            </w:r>
          </w:p>
        </w:tc>
        <w:tc>
          <w:tcPr>
            <w:tcW w:w="3260" w:type="dxa"/>
            <w:tcBorders>
              <w:top w:val="single" w:sz="12" w:space="0" w:color="BFBFBF"/>
              <w:left w:val="single" w:sz="4" w:space="0" w:color="FFFFFF"/>
              <w:bottom w:val="single" w:sz="12" w:space="0" w:color="BFBFBF"/>
              <w:right w:val="single" w:sz="4" w:space="0" w:color="BFBFBF"/>
            </w:tcBorders>
            <w:shd w:val="clear" w:color="auto" w:fill="BDD6EE"/>
            <w:vAlign w:val="center"/>
          </w:tcPr>
          <w:p w14:paraId="065A11A8" w14:textId="77446638" w:rsidR="00D144EF" w:rsidRPr="00532763" w:rsidRDefault="00D144EF" w:rsidP="00D144EF">
            <w:pPr>
              <w:jc w:val="center"/>
              <w:rPr>
                <w:b/>
                <w:bCs/>
                <w:sz w:val="28"/>
                <w:szCs w:val="32"/>
              </w:rPr>
            </w:pPr>
            <w:r w:rsidRPr="00532763">
              <w:rPr>
                <w:b/>
                <w:bCs/>
                <w:sz w:val="28"/>
                <w:szCs w:val="32"/>
              </w:rPr>
              <w:t>Assigned contact</w:t>
            </w:r>
          </w:p>
        </w:tc>
        <w:tc>
          <w:tcPr>
            <w:tcW w:w="1593" w:type="dxa"/>
            <w:tcBorders>
              <w:top w:val="single" w:sz="12" w:space="0" w:color="BFBFBF"/>
              <w:left w:val="single" w:sz="4" w:space="0" w:color="BFBFBF"/>
              <w:bottom w:val="single" w:sz="12" w:space="0" w:color="BFBFBF"/>
              <w:right w:val="single" w:sz="4" w:space="0" w:color="FFFFFF"/>
            </w:tcBorders>
            <w:shd w:val="clear" w:color="auto" w:fill="BDD6EE"/>
            <w:vAlign w:val="center"/>
          </w:tcPr>
          <w:p w14:paraId="4863FE39" w14:textId="77777777" w:rsidR="00D144EF" w:rsidRPr="00532763" w:rsidRDefault="00D144EF" w:rsidP="00D144EF">
            <w:pPr>
              <w:jc w:val="center"/>
              <w:rPr>
                <w:b/>
                <w:bCs/>
                <w:sz w:val="28"/>
                <w:szCs w:val="32"/>
              </w:rPr>
            </w:pPr>
            <w:r w:rsidRPr="00532763">
              <w:rPr>
                <w:b/>
                <w:bCs/>
                <w:sz w:val="28"/>
                <w:szCs w:val="32"/>
              </w:rPr>
              <w:t>Review Date</w:t>
            </w:r>
          </w:p>
        </w:tc>
      </w:tr>
      <w:tr w:rsidR="00D144EF" w:rsidRPr="002543EB" w14:paraId="6CD29AC1" w14:textId="77777777" w:rsidTr="004E6BD5">
        <w:trPr>
          <w:trHeight w:val="679"/>
        </w:trPr>
        <w:tc>
          <w:tcPr>
            <w:tcW w:w="4219" w:type="dxa"/>
            <w:tcBorders>
              <w:top w:val="single" w:sz="12" w:space="0" w:color="BFBFBF"/>
              <w:bottom w:val="single" w:sz="12" w:space="0" w:color="BFBFBF"/>
              <w:right w:val="single" w:sz="4" w:space="0" w:color="BFBFBF"/>
            </w:tcBorders>
            <w:shd w:val="clear" w:color="auto" w:fill="FFFFFF"/>
            <w:vAlign w:val="center"/>
          </w:tcPr>
          <w:p w14:paraId="483DC040" w14:textId="73B46B4D" w:rsidR="00D144EF" w:rsidRPr="002543EB" w:rsidRDefault="00D144EF" w:rsidP="00D144EF"/>
        </w:tc>
        <w:tc>
          <w:tcPr>
            <w:tcW w:w="3260" w:type="dxa"/>
            <w:tcBorders>
              <w:top w:val="single" w:sz="12" w:space="0" w:color="BFBFBF"/>
              <w:left w:val="single" w:sz="4" w:space="0" w:color="BFBFBF"/>
              <w:bottom w:val="single" w:sz="12" w:space="0" w:color="BFBFBF"/>
              <w:right w:val="single" w:sz="4" w:space="0" w:color="BFBFBF"/>
            </w:tcBorders>
            <w:shd w:val="clear" w:color="auto" w:fill="auto"/>
            <w:vAlign w:val="center"/>
          </w:tcPr>
          <w:p w14:paraId="5487048E" w14:textId="10148015" w:rsidR="00D144EF" w:rsidRPr="002543EB" w:rsidRDefault="00D144EF" w:rsidP="00D144EF"/>
        </w:tc>
        <w:tc>
          <w:tcPr>
            <w:tcW w:w="1593" w:type="dxa"/>
            <w:tcBorders>
              <w:top w:val="single" w:sz="12" w:space="0" w:color="BFBFBF"/>
              <w:left w:val="single" w:sz="4" w:space="0" w:color="BFBFBF"/>
              <w:bottom w:val="single" w:sz="12" w:space="0" w:color="BFBFBF"/>
            </w:tcBorders>
            <w:shd w:val="clear" w:color="auto" w:fill="auto"/>
            <w:vAlign w:val="center"/>
          </w:tcPr>
          <w:p w14:paraId="1092DA6F" w14:textId="0DC962CC" w:rsidR="00D144EF" w:rsidRPr="002543EB" w:rsidRDefault="00D144EF" w:rsidP="00D144EF">
            <w:r w:rsidRPr="002543EB">
              <w:t xml:space="preserve"> </w:t>
            </w:r>
          </w:p>
        </w:tc>
      </w:tr>
      <w:tr w:rsidR="00D144EF" w:rsidRPr="002543EB" w14:paraId="68D01957" w14:textId="77777777" w:rsidTr="004E6BD5">
        <w:trPr>
          <w:trHeight w:val="679"/>
        </w:trPr>
        <w:tc>
          <w:tcPr>
            <w:tcW w:w="4219" w:type="dxa"/>
            <w:tcBorders>
              <w:top w:val="single" w:sz="12" w:space="0" w:color="BFBFBF"/>
              <w:bottom w:val="single" w:sz="12" w:space="0" w:color="BFBFBF"/>
              <w:right w:val="single" w:sz="4" w:space="0" w:color="BFBFBF"/>
            </w:tcBorders>
            <w:shd w:val="clear" w:color="auto" w:fill="FFFFFF"/>
            <w:vAlign w:val="center"/>
          </w:tcPr>
          <w:p w14:paraId="4DCE2A12" w14:textId="04E7E3D3" w:rsidR="00D144EF" w:rsidRPr="002543EB" w:rsidRDefault="00D144EF" w:rsidP="00D144EF"/>
        </w:tc>
        <w:tc>
          <w:tcPr>
            <w:tcW w:w="3260" w:type="dxa"/>
            <w:tcBorders>
              <w:top w:val="single" w:sz="12" w:space="0" w:color="BFBFBF"/>
              <w:left w:val="single" w:sz="4" w:space="0" w:color="BFBFBF"/>
              <w:bottom w:val="single" w:sz="12" w:space="0" w:color="BFBFBF"/>
              <w:right w:val="single" w:sz="4" w:space="0" w:color="BFBFBF"/>
            </w:tcBorders>
            <w:shd w:val="clear" w:color="auto" w:fill="auto"/>
            <w:vAlign w:val="center"/>
          </w:tcPr>
          <w:p w14:paraId="7930CEE6" w14:textId="2424A177" w:rsidR="00D144EF" w:rsidRPr="002543EB" w:rsidRDefault="00D144EF" w:rsidP="00D144EF"/>
        </w:tc>
        <w:tc>
          <w:tcPr>
            <w:tcW w:w="1593" w:type="dxa"/>
            <w:tcBorders>
              <w:top w:val="single" w:sz="12" w:space="0" w:color="BFBFBF"/>
              <w:left w:val="single" w:sz="4" w:space="0" w:color="BFBFBF"/>
              <w:bottom w:val="single" w:sz="12" w:space="0" w:color="BFBFBF"/>
            </w:tcBorders>
            <w:shd w:val="clear" w:color="auto" w:fill="auto"/>
            <w:vAlign w:val="center"/>
          </w:tcPr>
          <w:p w14:paraId="607E5001" w14:textId="618F6111" w:rsidR="00D144EF" w:rsidRPr="002543EB" w:rsidRDefault="00D144EF" w:rsidP="00D144EF"/>
        </w:tc>
      </w:tr>
    </w:tbl>
    <w:p w14:paraId="1589B693" w14:textId="77777777" w:rsidR="00ED7A3B" w:rsidRDefault="00ED7A3B" w:rsidP="00ED7A3B">
      <w:pPr>
        <w:spacing w:after="0"/>
        <w:ind w:left="0" w:firstLine="0"/>
        <w:rPr>
          <w:noProof/>
        </w:rPr>
      </w:pPr>
    </w:p>
    <w:p w14:paraId="4033EA4F" w14:textId="25219CD1" w:rsidR="001B4C43" w:rsidRPr="002543EB" w:rsidRDefault="00127A22" w:rsidP="00ED7A3B">
      <w:pPr>
        <w:spacing w:after="0"/>
        <w:ind w:left="0" w:firstLine="0"/>
        <w:rPr>
          <w:noProof/>
        </w:rPr>
      </w:pPr>
      <w:r>
        <w:rPr>
          <w:noProof/>
        </w:rPr>
        <w:drawing>
          <wp:inline distT="0" distB="0" distL="0" distR="0" wp14:anchorId="159BFBD8" wp14:editId="606CCDA8">
            <wp:extent cx="1613535" cy="793115"/>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l="18619" t="21049" r="18561" b="35381"/>
                    <a:stretch>
                      <a:fillRect/>
                    </a:stretch>
                  </pic:blipFill>
                  <pic:spPr bwMode="auto">
                    <a:xfrm>
                      <a:off x="0" y="0"/>
                      <a:ext cx="1613535" cy="793115"/>
                    </a:xfrm>
                    <a:prstGeom prst="rect">
                      <a:avLst/>
                    </a:prstGeom>
                    <a:noFill/>
                    <a:ln>
                      <a:noFill/>
                    </a:ln>
                  </pic:spPr>
                </pic:pic>
              </a:graphicData>
            </a:graphic>
          </wp:inline>
        </w:drawing>
      </w:r>
    </w:p>
    <w:p w14:paraId="22B0A953" w14:textId="02C2DCD7" w:rsidR="005B04DE" w:rsidRPr="002543EB" w:rsidRDefault="00127A22" w:rsidP="005C2D60">
      <w:pPr>
        <w:pStyle w:val="NoSpacing"/>
        <w:tabs>
          <w:tab w:val="left" w:pos="0"/>
        </w:tabs>
        <w:spacing w:after="240" w:line="276" w:lineRule="auto"/>
        <w:ind w:left="0" w:firstLine="0"/>
        <w:jc w:val="both"/>
        <w:rPr>
          <w:rFonts w:ascii="Century Gothic" w:hAnsi="Century Gothic" w:cs="Calibri"/>
        </w:rPr>
      </w:pPr>
      <w:r>
        <w:rPr>
          <w:rFonts w:ascii="Century Gothic" w:hAnsi="Century Gothic"/>
          <w:noProof/>
          <w:lang w:eastAsia="en-GB"/>
        </w:rPr>
        <w:drawing>
          <wp:anchor distT="0" distB="0" distL="114300" distR="114300" simplePos="0" relativeHeight="251653632" behindDoc="0" locked="0" layoutInCell="1" allowOverlap="1" wp14:anchorId="13F2FF32" wp14:editId="491A8557">
            <wp:simplePos x="0" y="0"/>
            <wp:positionH relativeFrom="margin">
              <wp:align>left</wp:align>
            </wp:positionH>
            <wp:positionV relativeFrom="paragraph">
              <wp:posOffset>487045</wp:posOffset>
            </wp:positionV>
            <wp:extent cx="487680" cy="377825"/>
            <wp:effectExtent l="0" t="0" r="0" b="0"/>
            <wp:wrapThrough wrapText="bothSides">
              <wp:wrapPolygon edited="0">
                <wp:start x="5063" y="0"/>
                <wp:lineTo x="844" y="5445"/>
                <wp:lineTo x="0" y="9802"/>
                <wp:lineTo x="4219" y="20692"/>
                <wp:lineTo x="5063" y="20692"/>
                <wp:lineTo x="15188" y="20692"/>
                <wp:lineTo x="18563" y="17425"/>
                <wp:lineTo x="20250" y="10891"/>
                <wp:lineTo x="19406" y="5445"/>
                <wp:lineTo x="15188" y="0"/>
                <wp:lineTo x="5063" y="0"/>
              </wp:wrapPolygon>
            </wp:wrapThrough>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87680" cy="377825"/>
                    </a:xfrm>
                    <a:prstGeom prst="rect">
                      <a:avLst/>
                    </a:prstGeom>
                    <a:noFill/>
                  </pic:spPr>
                </pic:pic>
              </a:graphicData>
            </a:graphic>
            <wp14:sizeRelH relativeFrom="page">
              <wp14:pctWidth>0</wp14:pctWidth>
            </wp14:sizeRelH>
            <wp14:sizeRelV relativeFrom="page">
              <wp14:pctHeight>0</wp14:pctHeight>
            </wp14:sizeRelV>
          </wp:anchor>
        </w:drawing>
      </w:r>
      <w:r w:rsidR="00BE29CB" w:rsidRPr="002543EB">
        <w:rPr>
          <w:rFonts w:ascii="Century Gothic" w:hAnsi="Century Gothic" w:cs="Calibri"/>
        </w:rPr>
        <w:t>Please detail</w:t>
      </w:r>
      <w:r w:rsidR="00E337CB" w:rsidRPr="002543EB">
        <w:rPr>
          <w:rFonts w:ascii="Century Gothic" w:hAnsi="Century Gothic" w:cs="Calibri"/>
        </w:rPr>
        <w:t xml:space="preserve"> all evidenc</w:t>
      </w:r>
      <w:r w:rsidR="00BE29CB" w:rsidRPr="002543EB">
        <w:rPr>
          <w:rFonts w:ascii="Century Gothic" w:hAnsi="Century Gothic" w:cs="Calibri"/>
        </w:rPr>
        <w:t xml:space="preserve">e and research utilised </w:t>
      </w:r>
      <w:r w:rsidR="00E337CB" w:rsidRPr="002543EB">
        <w:rPr>
          <w:rFonts w:ascii="Century Gothic" w:hAnsi="Century Gothic" w:cs="Calibri"/>
        </w:rPr>
        <w:t>in order to support the rationale for this EQIA.</w:t>
      </w:r>
      <w:r w:rsidR="00BE29CB" w:rsidRPr="002543EB">
        <w:rPr>
          <w:rFonts w:ascii="Century Gothic" w:hAnsi="Century Gothic" w:cs="Calibri"/>
        </w:rPr>
        <w:t xml:space="preserve"> (Include attachments where available).</w:t>
      </w:r>
    </w:p>
    <w:p w14:paraId="6E5C99B6" w14:textId="77777777" w:rsidR="003E7EF3" w:rsidRPr="002543EB" w:rsidRDefault="003E7EF3" w:rsidP="00DC002F">
      <w:pPr>
        <w:rPr>
          <w:rStyle w:val="Hyperlink"/>
          <w:szCs w:val="24"/>
          <w:u w:val="none"/>
        </w:rPr>
      </w:pPr>
      <w:r w:rsidRPr="002543EB">
        <w:rPr>
          <w:color w:val="1F497D"/>
          <w:szCs w:val="24"/>
        </w:rPr>
        <w:t xml:space="preserve"> </w:t>
      </w:r>
      <w:hyperlink r:id="rId52" w:history="1">
        <w:r w:rsidRPr="002543EB">
          <w:rPr>
            <w:rStyle w:val="Hyperlink"/>
            <w:szCs w:val="24"/>
            <w:u w:val="none"/>
          </w:rPr>
          <w:t>Equalities Evidence Finder</w:t>
        </w:r>
      </w:hyperlink>
    </w:p>
    <w:p w14:paraId="7181BCAC" w14:textId="77777777" w:rsidR="00BE29CB" w:rsidRPr="002543EB" w:rsidRDefault="00BE29CB" w:rsidP="00DC002F"/>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8364"/>
        <w:gridCol w:w="708"/>
      </w:tblGrid>
      <w:tr w:rsidR="001F5CF2" w:rsidRPr="002543EB" w14:paraId="354824EC" w14:textId="77777777" w:rsidTr="006065F3">
        <w:trPr>
          <w:trHeight w:val="636"/>
        </w:trPr>
        <w:tc>
          <w:tcPr>
            <w:tcW w:w="8364" w:type="dxa"/>
            <w:tcBorders>
              <w:top w:val="single" w:sz="4" w:space="0" w:color="BFBFBF"/>
              <w:bottom w:val="single" w:sz="4" w:space="0" w:color="FFFFFF"/>
              <w:right w:val="single" w:sz="4" w:space="0" w:color="FFFFFF"/>
            </w:tcBorders>
            <w:shd w:val="clear" w:color="auto" w:fill="BDD6EE"/>
            <w:vAlign w:val="center"/>
          </w:tcPr>
          <w:p w14:paraId="192FFF82" w14:textId="77777777" w:rsidR="00BE29CB" w:rsidRPr="00F87F8E" w:rsidRDefault="00A63D1F" w:rsidP="00DC002F">
            <w:pPr>
              <w:rPr>
                <w:b/>
                <w:bCs/>
                <w:sz w:val="28"/>
                <w:szCs w:val="32"/>
              </w:rPr>
            </w:pPr>
            <w:r w:rsidRPr="00F87F8E">
              <w:rPr>
                <w:b/>
                <w:bCs/>
                <w:sz w:val="28"/>
                <w:szCs w:val="32"/>
              </w:rPr>
              <w:t>Evidence &amp; Research</w:t>
            </w:r>
          </w:p>
        </w:tc>
        <w:tc>
          <w:tcPr>
            <w:tcW w:w="708" w:type="dxa"/>
            <w:tcBorders>
              <w:top w:val="single" w:sz="12" w:space="0" w:color="BFBFBF"/>
              <w:left w:val="single" w:sz="4" w:space="0" w:color="FFFFFF"/>
              <w:bottom w:val="single" w:sz="12" w:space="0" w:color="BFBFBF"/>
              <w:right w:val="single" w:sz="4" w:space="0" w:color="BFBFBF"/>
            </w:tcBorders>
            <w:shd w:val="clear" w:color="auto" w:fill="BDD6EE"/>
            <w:vAlign w:val="center"/>
          </w:tcPr>
          <w:p w14:paraId="6169DCCA" w14:textId="07405254" w:rsidR="00BE29CB" w:rsidRPr="00F87F8E" w:rsidRDefault="00127A22" w:rsidP="00DC002F">
            <w:pPr>
              <w:rPr>
                <w:b/>
                <w:bCs/>
                <w:sz w:val="28"/>
                <w:szCs w:val="32"/>
              </w:rPr>
            </w:pPr>
            <w:r w:rsidRPr="00F87F8E">
              <w:rPr>
                <w:b/>
                <w:bCs/>
                <w:noProof/>
                <w:sz w:val="28"/>
                <w:szCs w:val="32"/>
              </w:rPr>
              <w:drawing>
                <wp:inline distT="0" distB="0" distL="0" distR="0" wp14:anchorId="1C193D20" wp14:editId="197A363F">
                  <wp:extent cx="255270" cy="255270"/>
                  <wp:effectExtent l="0" t="0" r="0" b="0"/>
                  <wp:docPr id="17" name="Picture 1132" descr="Image result for attach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Image result for attachment p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r>
      <w:tr w:rsidR="009D19ED" w:rsidRPr="002543EB" w14:paraId="00947144" w14:textId="77777777" w:rsidTr="00201FD2">
        <w:trPr>
          <w:trHeight w:val="551"/>
        </w:trPr>
        <w:tc>
          <w:tcPr>
            <w:tcW w:w="8364" w:type="dxa"/>
            <w:tcBorders>
              <w:top w:val="single" w:sz="12" w:space="0" w:color="BFBFBF"/>
              <w:bottom w:val="single" w:sz="12" w:space="0" w:color="BFBFBF"/>
              <w:right w:val="single" w:sz="4" w:space="0" w:color="BFBFBF"/>
            </w:tcBorders>
            <w:shd w:val="clear" w:color="auto" w:fill="FFFFFF"/>
            <w:vAlign w:val="center"/>
          </w:tcPr>
          <w:p w14:paraId="5B4646BC" w14:textId="77777777" w:rsidR="009D19ED" w:rsidRDefault="00EA7632" w:rsidP="00201FD2">
            <w:pPr>
              <w:pStyle w:val="Default"/>
              <w:rPr>
                <w:rFonts w:ascii="Century Gothic" w:hAnsi="Century Gothic" w:cs="Arial"/>
                <w:bCs/>
                <w:color w:val="auto"/>
              </w:rPr>
            </w:pPr>
            <w:r>
              <w:rPr>
                <w:rFonts w:ascii="Century Gothic" w:hAnsi="Century Gothic" w:cs="Arial"/>
                <w:bCs/>
                <w:color w:val="auto"/>
              </w:rPr>
              <w:t>Procurement Reform Act</w:t>
            </w:r>
          </w:p>
          <w:p w14:paraId="2BBD4F06" w14:textId="5A2AFE0C" w:rsidR="00EA7632" w:rsidRPr="00FE6AD6" w:rsidRDefault="00EA7632" w:rsidP="00201FD2">
            <w:pPr>
              <w:pStyle w:val="Default"/>
              <w:rPr>
                <w:rFonts w:ascii="Century Gothic" w:hAnsi="Century Gothic" w:cs="Arial"/>
                <w:bCs/>
                <w:color w:val="auto"/>
              </w:rPr>
            </w:pPr>
            <w:r>
              <w:rPr>
                <w:rFonts w:ascii="Century Gothic" w:hAnsi="Century Gothic" w:cs="Arial"/>
                <w:bCs/>
                <w:color w:val="auto"/>
              </w:rPr>
              <w:t xml:space="preserve">Input from Equalities and Inclusion Lead </w:t>
            </w:r>
            <w:proofErr w:type="spellStart"/>
            <w:r>
              <w:rPr>
                <w:rFonts w:ascii="Century Gothic" w:hAnsi="Century Gothic" w:cs="Arial"/>
                <w:bCs/>
                <w:color w:val="auto"/>
              </w:rPr>
              <w:t>r.e</w:t>
            </w:r>
            <w:proofErr w:type="spellEnd"/>
            <w:r>
              <w:rPr>
                <w:rFonts w:ascii="Century Gothic" w:hAnsi="Century Gothic" w:cs="Arial"/>
                <w:bCs/>
                <w:color w:val="auto"/>
              </w:rPr>
              <w:t>. Equality Act</w:t>
            </w:r>
          </w:p>
        </w:tc>
        <w:sdt>
          <w:sdtPr>
            <w:rPr>
              <w:rStyle w:val="form"/>
              <w:color w:val="385623" w:themeColor="accent6" w:themeShade="80"/>
            </w:rPr>
            <w:id w:val="1624108726"/>
            <w15:color w:val="FF0000"/>
            <w14:checkbox>
              <w14:checked w14:val="1"/>
              <w14:checkedState w14:val="00FC" w14:font="Wingdings"/>
              <w14:uncheckedState w14:val="00A8" w14:font="Wingdings"/>
            </w14:checkbox>
          </w:sdtPr>
          <w:sdtEndPr>
            <w:rPr>
              <w:rStyle w:val="form"/>
            </w:rPr>
          </w:sdtEndPr>
          <w:sdtContent>
            <w:tc>
              <w:tcPr>
                <w:tcW w:w="708" w:type="dxa"/>
                <w:tcBorders>
                  <w:top w:val="single" w:sz="12" w:space="0" w:color="BFBFBF"/>
                  <w:left w:val="single" w:sz="4" w:space="0" w:color="BFBFBF"/>
                  <w:bottom w:val="single" w:sz="12" w:space="0" w:color="BFBFBF"/>
                  <w:right w:val="single" w:sz="4" w:space="0" w:color="BFBFBF"/>
                </w:tcBorders>
                <w:shd w:val="clear" w:color="auto" w:fill="auto"/>
                <w:vAlign w:val="center"/>
              </w:tcPr>
              <w:p w14:paraId="188D5221" w14:textId="634A9BFD" w:rsidR="009D19ED" w:rsidRPr="002543EB" w:rsidRDefault="00EA7632" w:rsidP="00DC002F">
                <w:r>
                  <w:rPr>
                    <w:rStyle w:val="form"/>
                    <w:color w:val="385623" w:themeColor="accent6" w:themeShade="80"/>
                  </w:rPr>
                  <w:sym w:font="Wingdings" w:char="F0FC"/>
                </w:r>
              </w:p>
            </w:tc>
          </w:sdtContent>
        </w:sdt>
      </w:tr>
    </w:tbl>
    <w:p w14:paraId="6637F5E9" w14:textId="7148CD20" w:rsidR="00D144EF" w:rsidRDefault="00D144EF" w:rsidP="00DC002F">
      <w:pPr>
        <w:rPr>
          <w:noProof/>
        </w:rPr>
      </w:pPr>
    </w:p>
    <w:p w14:paraId="2C74F64A" w14:textId="08C1579E" w:rsidR="00D144EF" w:rsidRDefault="00D144EF" w:rsidP="00DC002F">
      <w:pPr>
        <w:rPr>
          <w:noProof/>
        </w:rPr>
      </w:pPr>
    </w:p>
    <w:p w14:paraId="7758CA6A" w14:textId="131C043A" w:rsidR="0022518B" w:rsidRDefault="00127A22" w:rsidP="00ED7A3B">
      <w:pPr>
        <w:spacing w:after="0"/>
        <w:ind w:left="0" w:firstLine="0"/>
        <w:rPr>
          <w:noProof/>
        </w:rPr>
      </w:pPr>
      <w:r>
        <w:rPr>
          <w:noProof/>
        </w:rPr>
        <w:drawing>
          <wp:inline distT="0" distB="0" distL="0" distR="0" wp14:anchorId="0F4ABC2F" wp14:editId="007FC7FC">
            <wp:extent cx="1573530" cy="833755"/>
            <wp:effectExtent l="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l="21436" t="20296" r="-1382" b="33812"/>
                    <a:stretch>
                      <a:fillRect/>
                    </a:stretch>
                  </pic:blipFill>
                  <pic:spPr bwMode="auto">
                    <a:xfrm>
                      <a:off x="0" y="0"/>
                      <a:ext cx="1573530" cy="833755"/>
                    </a:xfrm>
                    <a:prstGeom prst="rect">
                      <a:avLst/>
                    </a:prstGeom>
                    <a:noFill/>
                    <a:ln>
                      <a:noFill/>
                    </a:ln>
                  </pic:spPr>
                </pic:pic>
              </a:graphicData>
            </a:graphic>
          </wp:inline>
        </w:drawing>
      </w:r>
    </w:p>
    <w:p w14:paraId="1A0989BF" w14:textId="0133B821" w:rsidR="00B93B66" w:rsidRPr="00652933" w:rsidRDefault="00B93B66" w:rsidP="00831EEC">
      <w:pPr>
        <w:rPr>
          <w:b/>
          <w:bCs/>
          <w:sz w:val="28"/>
        </w:rPr>
      </w:pPr>
    </w:p>
    <w:tbl>
      <w:tblPr>
        <w:tblStyle w:val="TableGrid"/>
        <w:tblW w:w="0" w:type="auto"/>
        <w:tblInd w:w="6"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37"/>
        <w:gridCol w:w="8137"/>
      </w:tblGrid>
      <w:tr w:rsidR="00652933" w14:paraId="00D36F6B" w14:textId="77777777" w:rsidTr="00796364">
        <w:tc>
          <w:tcPr>
            <w:tcW w:w="840" w:type="dxa"/>
            <w:shd w:val="clear" w:color="auto" w:fill="538135" w:themeFill="accent6" w:themeFillShade="BF"/>
          </w:tcPr>
          <w:p w14:paraId="2C62437C" w14:textId="77777777" w:rsidR="00652933" w:rsidRDefault="00652933" w:rsidP="00831EEC">
            <w:pPr>
              <w:ind w:left="0" w:firstLine="0"/>
              <w:rPr>
                <w:sz w:val="22"/>
                <w:szCs w:val="22"/>
              </w:rPr>
            </w:pPr>
          </w:p>
        </w:tc>
        <w:tc>
          <w:tcPr>
            <w:tcW w:w="8170" w:type="dxa"/>
            <w:vAlign w:val="center"/>
          </w:tcPr>
          <w:p w14:paraId="50C3C117" w14:textId="382B86E8" w:rsidR="00652933" w:rsidRDefault="00652933" w:rsidP="00796364">
            <w:pPr>
              <w:ind w:left="0" w:firstLine="0"/>
              <w:rPr>
                <w:sz w:val="22"/>
                <w:szCs w:val="22"/>
              </w:rPr>
            </w:pPr>
            <w:r w:rsidRPr="00652933">
              <w:rPr>
                <w:b/>
                <w:bCs/>
                <w:sz w:val="28"/>
              </w:rPr>
              <w:t>EQIA’s with low impact ratings</w:t>
            </w:r>
          </w:p>
        </w:tc>
      </w:tr>
    </w:tbl>
    <w:p w14:paraId="3721BE8C" w14:textId="77777777" w:rsidR="00652933" w:rsidRDefault="00652933" w:rsidP="00652933">
      <w:pPr>
        <w:ind w:left="0" w:firstLine="0"/>
        <w:rPr>
          <w:sz w:val="22"/>
          <w:szCs w:val="22"/>
        </w:rPr>
      </w:pPr>
    </w:p>
    <w:p w14:paraId="7AF61C48" w14:textId="67C76D46" w:rsidR="00B93B66" w:rsidRPr="00652933" w:rsidRDefault="00B93B66" w:rsidP="00831EEC">
      <w:pPr>
        <w:rPr>
          <w:szCs w:val="24"/>
        </w:rPr>
      </w:pPr>
      <w:r w:rsidRPr="00652933">
        <w:rPr>
          <w:szCs w:val="24"/>
        </w:rPr>
        <w:t>If your EQIA demonstrates low impact ratings for each Protected Characteristic, then you are all set to g</w:t>
      </w:r>
      <w:r w:rsidR="00652933" w:rsidRPr="00652933">
        <w:rPr>
          <w:szCs w:val="24"/>
        </w:rPr>
        <w:t>o!</w:t>
      </w:r>
    </w:p>
    <w:p w14:paraId="4EA7E354" w14:textId="77777777" w:rsidR="00B93B66" w:rsidRPr="00B21393" w:rsidRDefault="00B93B66" w:rsidP="00831EEC">
      <w:pPr>
        <w:rPr>
          <w:sz w:val="22"/>
          <w:szCs w:val="22"/>
        </w:rPr>
      </w:pPr>
      <w:r w:rsidRPr="00B21393">
        <w:rPr>
          <w:sz w:val="22"/>
          <w:szCs w:val="22"/>
        </w:rPr>
        <w:t xml:space="preserve">Please ensure that you email a copy of your EQIA to </w:t>
      </w:r>
      <w:hyperlink r:id="rId55" w:history="1">
        <w:r w:rsidRPr="00B21393">
          <w:rPr>
            <w:rStyle w:val="Hyperlink"/>
            <w:sz w:val="22"/>
            <w:szCs w:val="22"/>
          </w:rPr>
          <w:t>equalities@gjnh.scot.nhs.uk</w:t>
        </w:r>
      </w:hyperlink>
      <w:r w:rsidRPr="00B21393">
        <w:rPr>
          <w:sz w:val="22"/>
          <w:szCs w:val="22"/>
        </w:rPr>
        <w:t xml:space="preserve"> to allow us to maintain a central database of assessments for auditing purposes.</w:t>
      </w:r>
    </w:p>
    <w:tbl>
      <w:tblPr>
        <w:tblStyle w:val="TableGrid"/>
        <w:tblW w:w="0" w:type="auto"/>
        <w:tblInd w:w="6" w:type="dxa"/>
        <w:shd w:val="clear" w:color="auto" w:fill="D9E2F3" w:themeFill="accent1" w:themeFillTint="33"/>
        <w:tblLook w:val="04A0" w:firstRow="1" w:lastRow="0" w:firstColumn="1" w:lastColumn="0" w:noHBand="0" w:noVBand="1"/>
      </w:tblPr>
      <w:tblGrid>
        <w:gridCol w:w="840"/>
        <w:gridCol w:w="8134"/>
      </w:tblGrid>
      <w:tr w:rsidR="00B93B66" w:rsidRPr="007A2143" w14:paraId="08D65628" w14:textId="77777777" w:rsidTr="00831EEC">
        <w:tc>
          <w:tcPr>
            <w:tcW w:w="8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33D41BD4" w14:textId="77777777" w:rsidR="00B93B66" w:rsidRDefault="00B93B66" w:rsidP="00831EEC">
            <w:pPr>
              <w:ind w:left="0" w:firstLine="0"/>
              <w:jc w:val="center"/>
              <w:rPr>
                <w:noProof/>
              </w:rPr>
            </w:pPr>
            <w:r>
              <w:rPr>
                <w:noProof/>
              </w:rPr>
              <w:drawing>
                <wp:inline distT="0" distB="0" distL="0" distR="0" wp14:anchorId="21B3EDC3" wp14:editId="0EB51248">
                  <wp:extent cx="380365" cy="380365"/>
                  <wp:effectExtent l="0" t="0" r="635" b="635"/>
                  <wp:docPr id="7" name="Picture 7" descr="Image result for emai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email 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pic:spPr>
                      </pic:pic>
                    </a:graphicData>
                  </a:graphic>
                </wp:inline>
              </w:drawing>
            </w:r>
          </w:p>
        </w:tc>
        <w:tc>
          <w:tcPr>
            <w:tcW w:w="81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6B3C7160" w14:textId="77777777" w:rsidR="00B93B66" w:rsidRPr="007A2143" w:rsidRDefault="00EB6D70" w:rsidP="00831EEC">
            <w:pPr>
              <w:rPr>
                <w:b/>
                <w:sz w:val="28"/>
              </w:rPr>
            </w:pPr>
            <w:hyperlink r:id="rId57" w:history="1">
              <w:r w:rsidR="00B93B66" w:rsidRPr="007A2143">
                <w:rPr>
                  <w:rStyle w:val="Hyperlink"/>
                  <w:b/>
                  <w:sz w:val="28"/>
                  <w:u w:val="none"/>
                </w:rPr>
                <w:t>equalities@gjnh.scot.nhs.uk</w:t>
              </w:r>
            </w:hyperlink>
          </w:p>
        </w:tc>
      </w:tr>
    </w:tbl>
    <w:p w14:paraId="19C8DA05" w14:textId="34BD7B7E" w:rsidR="00B93B66" w:rsidRDefault="00B93B66" w:rsidP="00831EEC">
      <w:pPr>
        <w:rPr>
          <w:sz w:val="22"/>
          <w:szCs w:val="22"/>
        </w:rPr>
      </w:pPr>
    </w:p>
    <w:p w14:paraId="643761EB" w14:textId="77777777" w:rsidR="00796364" w:rsidRPr="00B21393" w:rsidRDefault="00796364" w:rsidP="00831EEC">
      <w:pPr>
        <w:rPr>
          <w:sz w:val="22"/>
          <w:szCs w:val="22"/>
        </w:rPr>
      </w:pPr>
    </w:p>
    <w:tbl>
      <w:tblPr>
        <w:tblStyle w:val="TableGrid"/>
        <w:tblW w:w="0" w:type="auto"/>
        <w:tblInd w:w="6"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510"/>
        <w:gridCol w:w="595"/>
        <w:gridCol w:w="7869"/>
      </w:tblGrid>
      <w:tr w:rsidR="00796364" w14:paraId="53732EDC" w14:textId="77777777" w:rsidTr="00796364">
        <w:tc>
          <w:tcPr>
            <w:tcW w:w="510" w:type="dxa"/>
            <w:shd w:val="clear" w:color="auto" w:fill="FFC000"/>
          </w:tcPr>
          <w:p w14:paraId="3E3C2332" w14:textId="77777777" w:rsidR="00796364" w:rsidRDefault="00796364" w:rsidP="00831EEC">
            <w:pPr>
              <w:ind w:left="0" w:firstLine="0"/>
              <w:rPr>
                <w:sz w:val="22"/>
                <w:szCs w:val="22"/>
              </w:rPr>
            </w:pPr>
          </w:p>
        </w:tc>
        <w:tc>
          <w:tcPr>
            <w:tcW w:w="595" w:type="dxa"/>
            <w:shd w:val="clear" w:color="auto" w:fill="FF0000"/>
          </w:tcPr>
          <w:p w14:paraId="0E70DD87" w14:textId="77777777" w:rsidR="00796364" w:rsidRPr="00652933" w:rsidRDefault="00796364" w:rsidP="00831EEC">
            <w:pPr>
              <w:ind w:left="0" w:firstLine="0"/>
              <w:rPr>
                <w:b/>
                <w:bCs/>
                <w:sz w:val="28"/>
              </w:rPr>
            </w:pPr>
          </w:p>
        </w:tc>
        <w:tc>
          <w:tcPr>
            <w:tcW w:w="7869" w:type="dxa"/>
            <w:vAlign w:val="center"/>
          </w:tcPr>
          <w:p w14:paraId="241EFA40" w14:textId="08D5D59F" w:rsidR="00796364" w:rsidRDefault="00796364" w:rsidP="00831EEC">
            <w:pPr>
              <w:ind w:left="0" w:firstLine="0"/>
              <w:rPr>
                <w:sz w:val="22"/>
                <w:szCs w:val="22"/>
              </w:rPr>
            </w:pPr>
            <w:r w:rsidRPr="00652933">
              <w:rPr>
                <w:b/>
                <w:bCs/>
                <w:sz w:val="28"/>
              </w:rPr>
              <w:t xml:space="preserve">EQIA’s with </w:t>
            </w:r>
            <w:r>
              <w:rPr>
                <w:b/>
                <w:bCs/>
                <w:sz w:val="28"/>
              </w:rPr>
              <w:t>medium or high</w:t>
            </w:r>
            <w:r w:rsidRPr="00652933">
              <w:rPr>
                <w:b/>
                <w:bCs/>
                <w:sz w:val="28"/>
              </w:rPr>
              <w:t xml:space="preserve"> impact ratings</w:t>
            </w:r>
          </w:p>
        </w:tc>
      </w:tr>
    </w:tbl>
    <w:p w14:paraId="13482FD4" w14:textId="77777777" w:rsidR="00796364" w:rsidRDefault="00796364" w:rsidP="00796364">
      <w:pPr>
        <w:ind w:left="0" w:firstLine="0"/>
        <w:rPr>
          <w:szCs w:val="24"/>
        </w:rPr>
      </w:pPr>
    </w:p>
    <w:p w14:paraId="7F186088" w14:textId="07590E14" w:rsidR="00652933" w:rsidRPr="00796364" w:rsidRDefault="00B93B66" w:rsidP="00796364">
      <w:pPr>
        <w:ind w:left="0" w:firstLine="0"/>
        <w:rPr>
          <w:szCs w:val="24"/>
        </w:rPr>
      </w:pPr>
      <w:r w:rsidRPr="00796364">
        <w:rPr>
          <w:szCs w:val="24"/>
        </w:rPr>
        <w:t xml:space="preserve">If your EQIA has identified any </w:t>
      </w:r>
      <w:r w:rsidRPr="00796364">
        <w:rPr>
          <w:b/>
          <w:bCs/>
          <w:szCs w:val="24"/>
        </w:rPr>
        <w:t>medium</w:t>
      </w:r>
      <w:r w:rsidRPr="00796364">
        <w:rPr>
          <w:szCs w:val="24"/>
        </w:rPr>
        <w:t xml:space="preserve"> or </w:t>
      </w:r>
      <w:r w:rsidRPr="00796364">
        <w:rPr>
          <w:b/>
          <w:bCs/>
          <w:szCs w:val="24"/>
        </w:rPr>
        <w:t>high impacts</w:t>
      </w:r>
      <w:r w:rsidRPr="00796364">
        <w:rPr>
          <w:szCs w:val="24"/>
        </w:rPr>
        <w:t xml:space="preserve"> for people who share a Protected Characteristic, you will need to share your assessment with the </w:t>
      </w:r>
      <w:r w:rsidR="00484F86">
        <w:rPr>
          <w:szCs w:val="24"/>
        </w:rPr>
        <w:t>Equality and Inclusion</w:t>
      </w:r>
      <w:r w:rsidRPr="00796364">
        <w:rPr>
          <w:szCs w:val="24"/>
        </w:rPr>
        <w:t xml:space="preserve"> Lead who will review and advise next steps.</w:t>
      </w:r>
    </w:p>
    <w:tbl>
      <w:tblPr>
        <w:tblStyle w:val="TableGrid"/>
        <w:tblW w:w="0" w:type="auto"/>
        <w:tblInd w:w="6" w:type="dxa"/>
        <w:shd w:val="clear" w:color="auto" w:fill="D9E2F3" w:themeFill="accent1" w:themeFillTint="33"/>
        <w:tblLook w:val="04A0" w:firstRow="1" w:lastRow="0" w:firstColumn="1" w:lastColumn="0" w:noHBand="0" w:noVBand="1"/>
      </w:tblPr>
      <w:tblGrid>
        <w:gridCol w:w="906"/>
        <w:gridCol w:w="8068"/>
      </w:tblGrid>
      <w:tr w:rsidR="00652933" w:rsidRPr="007A2143" w14:paraId="5B803D09" w14:textId="77777777" w:rsidTr="00831EEC">
        <w:tc>
          <w:tcPr>
            <w:tcW w:w="8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168A1E85" w14:textId="77777777" w:rsidR="00652933" w:rsidRDefault="00652933" w:rsidP="00831EEC">
            <w:pPr>
              <w:ind w:left="0" w:firstLine="0"/>
              <w:jc w:val="center"/>
              <w:rPr>
                <w:noProof/>
              </w:rPr>
            </w:pPr>
            <w:r>
              <w:rPr>
                <w:noProof/>
              </w:rPr>
              <w:drawing>
                <wp:inline distT="0" distB="0" distL="0" distR="0" wp14:anchorId="07D6714E" wp14:editId="48C574B5">
                  <wp:extent cx="432079" cy="432079"/>
                  <wp:effectExtent l="0" t="0" r="6350" b="6350"/>
                  <wp:docPr id="22" name="Picture 22" descr="Person icon symbol sign 644845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rson icon symbol sign 644845 Vector Art at Vecteezy"/>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36149" cy="436149"/>
                          </a:xfrm>
                          <a:prstGeom prst="rect">
                            <a:avLst/>
                          </a:prstGeom>
                          <a:noFill/>
                          <a:ln>
                            <a:noFill/>
                          </a:ln>
                        </pic:spPr>
                      </pic:pic>
                    </a:graphicData>
                  </a:graphic>
                </wp:inline>
              </w:drawing>
            </w:r>
          </w:p>
        </w:tc>
        <w:tc>
          <w:tcPr>
            <w:tcW w:w="813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4BC18E63" w14:textId="6EA8A7CE" w:rsidR="00652933" w:rsidRPr="007A2143" w:rsidRDefault="00EB6D70" w:rsidP="00484F86">
            <w:pPr>
              <w:rPr>
                <w:b/>
                <w:sz w:val="28"/>
              </w:rPr>
            </w:pPr>
            <w:hyperlink r:id="rId59" w:history="1">
              <w:r w:rsidR="00652933">
                <w:rPr>
                  <w:rStyle w:val="Hyperlink"/>
                  <w:b/>
                  <w:sz w:val="28"/>
                  <w:u w:val="none"/>
                </w:rPr>
                <w:t>Rob</w:t>
              </w:r>
            </w:hyperlink>
            <w:r w:rsidR="00652933">
              <w:rPr>
                <w:rStyle w:val="Hyperlink"/>
                <w:b/>
                <w:sz w:val="28"/>
                <w:u w:val="none"/>
              </w:rPr>
              <w:t xml:space="preserve"> White: </w:t>
            </w:r>
            <w:r w:rsidR="00484F86">
              <w:rPr>
                <w:rStyle w:val="Hyperlink"/>
                <w:b/>
                <w:sz w:val="28"/>
                <w:u w:val="none"/>
              </w:rPr>
              <w:t>Equality and Inclusion Lead</w:t>
            </w:r>
          </w:p>
        </w:tc>
      </w:tr>
      <w:tr w:rsidR="00652933" w:rsidRPr="007A2143" w14:paraId="0520E0E7" w14:textId="77777777" w:rsidTr="00831EEC">
        <w:tc>
          <w:tcPr>
            <w:tcW w:w="8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61B270A3" w14:textId="77777777" w:rsidR="00652933" w:rsidRDefault="00652933" w:rsidP="00831EEC">
            <w:pPr>
              <w:ind w:left="0" w:firstLine="0"/>
              <w:jc w:val="center"/>
              <w:rPr>
                <w:noProof/>
              </w:rPr>
            </w:pPr>
            <w:r>
              <w:rPr>
                <w:noProof/>
              </w:rPr>
              <w:drawing>
                <wp:inline distT="0" distB="0" distL="0" distR="0" wp14:anchorId="5A1B2682" wp14:editId="5EA13280">
                  <wp:extent cx="380365" cy="380365"/>
                  <wp:effectExtent l="0" t="0" r="635" b="635"/>
                  <wp:docPr id="13" name="Picture 13" descr="Image result for emai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email 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pic:spPr>
                      </pic:pic>
                    </a:graphicData>
                  </a:graphic>
                </wp:inline>
              </w:drawing>
            </w:r>
          </w:p>
        </w:tc>
        <w:tc>
          <w:tcPr>
            <w:tcW w:w="813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15980C69" w14:textId="77777777" w:rsidR="00652933" w:rsidRPr="007A2143" w:rsidRDefault="00EB6D70" w:rsidP="00831EEC">
            <w:pPr>
              <w:rPr>
                <w:rStyle w:val="Hyperlink"/>
                <w:b/>
                <w:sz w:val="28"/>
                <w:u w:val="none"/>
              </w:rPr>
            </w:pPr>
            <w:hyperlink r:id="rId60" w:history="1">
              <w:r w:rsidR="00652933">
                <w:rPr>
                  <w:rStyle w:val="Hyperlink"/>
                  <w:b/>
                  <w:sz w:val="28"/>
                  <w:u w:val="none"/>
                </w:rPr>
                <w:t>robert.white@gjnh.scot.nhs.uk</w:t>
              </w:r>
            </w:hyperlink>
          </w:p>
        </w:tc>
      </w:tr>
      <w:tr w:rsidR="00652933" w:rsidRPr="007A2143" w14:paraId="7F9B674A" w14:textId="77777777" w:rsidTr="00831EEC">
        <w:tc>
          <w:tcPr>
            <w:tcW w:w="8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5960BFB4" w14:textId="77777777" w:rsidR="00652933" w:rsidRDefault="00652933" w:rsidP="00831EEC">
            <w:pPr>
              <w:ind w:left="0" w:firstLine="0"/>
              <w:jc w:val="center"/>
              <w:rPr>
                <w:noProof/>
              </w:rPr>
            </w:pPr>
            <w:r>
              <w:rPr>
                <w:noProof/>
              </w:rPr>
              <w:drawing>
                <wp:inline distT="0" distB="0" distL="0" distR="0" wp14:anchorId="691B3A34" wp14:editId="5494D7B2">
                  <wp:extent cx="406400" cy="406400"/>
                  <wp:effectExtent l="0" t="0" r="0" b="0"/>
                  <wp:docPr id="20" name="Picture 20" descr="Telephone - Cell Phone Icon Circle Png Transparent PNG - 1442x1442 - Free  Download on 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lephone - Cell Phone Icon Circle Png Transparent PNG - 1442x1442 - Free  Download on NicePN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13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6FA748A9" w14:textId="77777777" w:rsidR="00652933" w:rsidRPr="007A2143" w:rsidRDefault="00652933" w:rsidP="00831EEC">
            <w:pPr>
              <w:rPr>
                <w:rStyle w:val="Hyperlink"/>
                <w:b/>
                <w:sz w:val="28"/>
                <w:u w:val="none"/>
              </w:rPr>
            </w:pPr>
            <w:r>
              <w:rPr>
                <w:rStyle w:val="Hyperlink"/>
                <w:b/>
                <w:sz w:val="28"/>
                <w:u w:val="none"/>
              </w:rPr>
              <w:t>5480</w:t>
            </w:r>
          </w:p>
        </w:tc>
      </w:tr>
    </w:tbl>
    <w:p w14:paraId="557F7A78" w14:textId="77777777" w:rsidR="00652933" w:rsidRPr="00B21393" w:rsidRDefault="00652933" w:rsidP="00831EEC">
      <w:pPr>
        <w:rPr>
          <w:sz w:val="22"/>
          <w:szCs w:val="22"/>
        </w:rPr>
      </w:pPr>
    </w:p>
    <w:p w14:paraId="0E47D483" w14:textId="5D510A07" w:rsidR="00B93B66" w:rsidRPr="00796364" w:rsidRDefault="00B93B66" w:rsidP="008F2D3B">
      <w:pPr>
        <w:ind w:left="0" w:firstLine="0"/>
        <w:rPr>
          <w:b/>
          <w:bCs/>
          <w:sz w:val="28"/>
        </w:rPr>
      </w:pPr>
      <w:r w:rsidRPr="00796364">
        <w:rPr>
          <w:b/>
          <w:bCs/>
          <w:sz w:val="28"/>
        </w:rPr>
        <w:t>Organisational governance process</w:t>
      </w:r>
    </w:p>
    <w:p w14:paraId="74B06A72" w14:textId="77777777" w:rsidR="00B93B66" w:rsidRPr="00796364" w:rsidRDefault="00B93B66" w:rsidP="00B93B66">
      <w:pPr>
        <w:rPr>
          <w:szCs w:val="24"/>
        </w:rPr>
      </w:pPr>
      <w:r w:rsidRPr="00796364">
        <w:rPr>
          <w:szCs w:val="24"/>
        </w:rPr>
        <w:t>Next, you need to share the EQIA with the people you’re working with on your project, policy, process or practice.  Not least because you should be proud of your work, but also because you should communicate the results of your assessment to project boards, organisational leaders, key stakeholders and others in a timely way, so that they can make informed decisions about the change you’re making. </w:t>
      </w:r>
    </w:p>
    <w:p w14:paraId="5537B05B" w14:textId="77777777" w:rsidR="00D144EF" w:rsidRPr="002543EB" w:rsidRDefault="00D144EF" w:rsidP="007A2143">
      <w:pPr>
        <w:ind w:left="0" w:firstLine="0"/>
      </w:pPr>
    </w:p>
    <w:tbl>
      <w:tblPr>
        <w:tblW w:w="9026" w:type="dxa"/>
        <w:tblBorders>
          <w:top w:val="single" w:sz="12" w:space="0" w:color="auto"/>
          <w:bottom w:val="single" w:sz="12" w:space="0" w:color="auto"/>
          <w:insideH w:val="single" w:sz="12" w:space="0" w:color="7F7F7F"/>
        </w:tblBorders>
        <w:shd w:val="clear" w:color="auto" w:fill="FFB6C1"/>
        <w:tblLayout w:type="fixed"/>
        <w:tblLook w:val="04A0" w:firstRow="1" w:lastRow="0" w:firstColumn="1" w:lastColumn="0" w:noHBand="0" w:noVBand="1"/>
      </w:tblPr>
      <w:tblGrid>
        <w:gridCol w:w="2977"/>
        <w:gridCol w:w="6049"/>
      </w:tblGrid>
      <w:tr w:rsidR="001F5CF2" w:rsidRPr="002543EB" w14:paraId="1BA8C363" w14:textId="77777777" w:rsidTr="005843FC">
        <w:trPr>
          <w:trHeight w:val="522"/>
        </w:trPr>
        <w:tc>
          <w:tcPr>
            <w:tcW w:w="2977" w:type="dxa"/>
            <w:tcBorders>
              <w:top w:val="single" w:sz="4" w:space="0" w:color="FFFFFF"/>
              <w:left w:val="single" w:sz="24" w:space="0" w:color="FFFFFF"/>
              <w:bottom w:val="single" w:sz="36" w:space="0" w:color="FFFFFF"/>
              <w:right w:val="single" w:sz="36" w:space="0" w:color="FFFFFF"/>
            </w:tcBorders>
            <w:shd w:val="clear" w:color="auto" w:fill="BDD6EE"/>
            <w:vAlign w:val="center"/>
          </w:tcPr>
          <w:p w14:paraId="0BCF2637" w14:textId="69490691" w:rsidR="008D25C6" w:rsidRPr="00F87F8E" w:rsidRDefault="008D25C6" w:rsidP="00DC002F">
            <w:pPr>
              <w:rPr>
                <w:b/>
                <w:bCs/>
              </w:rPr>
            </w:pPr>
            <w:r w:rsidRPr="00F87F8E">
              <w:rPr>
                <w:b/>
                <w:bCs/>
              </w:rPr>
              <w:t>EQI</w:t>
            </w:r>
            <w:r w:rsidR="00887770">
              <w:rPr>
                <w:b/>
                <w:bCs/>
              </w:rPr>
              <w:t>A</w:t>
            </w:r>
            <w:r w:rsidRPr="00F87F8E">
              <w:rPr>
                <w:b/>
                <w:bCs/>
              </w:rPr>
              <w:t xml:space="preserve"> Assessor:</w:t>
            </w:r>
          </w:p>
        </w:tc>
        <w:tc>
          <w:tcPr>
            <w:tcW w:w="6049" w:type="dxa"/>
            <w:tcBorders>
              <w:top w:val="single" w:sz="4" w:space="0" w:color="FFFFFF"/>
              <w:left w:val="single" w:sz="36" w:space="0" w:color="FFFFFF"/>
              <w:bottom w:val="single" w:sz="36" w:space="0" w:color="FFFFFF"/>
              <w:right w:val="single" w:sz="24" w:space="0" w:color="FFFFFF"/>
            </w:tcBorders>
            <w:shd w:val="clear" w:color="auto" w:fill="BDD6EE"/>
            <w:vAlign w:val="center"/>
          </w:tcPr>
          <w:p w14:paraId="24F9BBDD" w14:textId="101493B1" w:rsidR="008D25C6" w:rsidRPr="002543EB" w:rsidRDefault="008D25C6" w:rsidP="00DC002F"/>
        </w:tc>
      </w:tr>
      <w:tr w:rsidR="001F5CF2" w:rsidRPr="002543EB" w14:paraId="591190B1" w14:textId="77777777" w:rsidTr="006065F3">
        <w:trPr>
          <w:trHeight w:val="477"/>
        </w:trPr>
        <w:tc>
          <w:tcPr>
            <w:tcW w:w="2977" w:type="dxa"/>
            <w:tcBorders>
              <w:top w:val="single" w:sz="36" w:space="0" w:color="FFFFFF"/>
              <w:left w:val="single" w:sz="24" w:space="0" w:color="FFFFFF"/>
              <w:bottom w:val="single" w:sz="36" w:space="0" w:color="FFFFFF"/>
              <w:right w:val="single" w:sz="36" w:space="0" w:color="FFFFFF"/>
            </w:tcBorders>
            <w:shd w:val="clear" w:color="auto" w:fill="BDD6EE"/>
            <w:vAlign w:val="center"/>
          </w:tcPr>
          <w:p w14:paraId="448594D0" w14:textId="77777777" w:rsidR="005C2D60" w:rsidRPr="00F87F8E" w:rsidRDefault="008D25C6" w:rsidP="00DC002F">
            <w:pPr>
              <w:rPr>
                <w:b/>
                <w:bCs/>
              </w:rPr>
            </w:pPr>
            <w:r w:rsidRPr="00F87F8E">
              <w:rPr>
                <w:b/>
                <w:bCs/>
              </w:rPr>
              <w:t>Sign-Off Date:</w:t>
            </w:r>
          </w:p>
        </w:tc>
        <w:tc>
          <w:tcPr>
            <w:tcW w:w="6049" w:type="dxa"/>
            <w:tcBorders>
              <w:top w:val="single" w:sz="36" w:space="0" w:color="FFFFFF"/>
              <w:left w:val="single" w:sz="36" w:space="0" w:color="FFFFFF"/>
              <w:bottom w:val="single" w:sz="36" w:space="0" w:color="FFFFFF"/>
              <w:right w:val="single" w:sz="4" w:space="0" w:color="FFFFFF"/>
            </w:tcBorders>
            <w:shd w:val="clear" w:color="auto" w:fill="BDD6EE"/>
            <w:vAlign w:val="center"/>
          </w:tcPr>
          <w:p w14:paraId="53AAC342" w14:textId="3D06223C" w:rsidR="008D25C6" w:rsidRPr="002543EB" w:rsidRDefault="00201FD2" w:rsidP="00DC002F">
            <w:pPr>
              <w:rPr>
                <w:szCs w:val="24"/>
              </w:rPr>
            </w:pPr>
            <w:r>
              <w:t xml:space="preserve"> </w:t>
            </w:r>
            <w:hyperlink r:id="rId62" w:history="1"/>
          </w:p>
        </w:tc>
      </w:tr>
    </w:tbl>
    <w:p w14:paraId="48D2DC18" w14:textId="77777777" w:rsidR="005F64BC" w:rsidRDefault="005F64BC">
      <w:pPr>
        <w:spacing w:after="0"/>
        <w:ind w:left="0" w:firstLine="0"/>
      </w:pPr>
    </w:p>
    <w:p w14:paraId="49D8ED10" w14:textId="77777777" w:rsidR="005F64BC" w:rsidRDefault="005F64BC">
      <w:pPr>
        <w:spacing w:after="0"/>
        <w:ind w:left="0" w:firstLine="0"/>
      </w:pPr>
    </w:p>
    <w:p w14:paraId="4A2A09A8" w14:textId="77777777" w:rsidR="005F64BC" w:rsidRDefault="005F64BC">
      <w:pPr>
        <w:spacing w:after="0"/>
        <w:ind w:left="0" w:firstLine="0"/>
      </w:pPr>
    </w:p>
    <w:p w14:paraId="340C1F20" w14:textId="77777777" w:rsidR="005F64BC" w:rsidRDefault="005F64BC">
      <w:pPr>
        <w:spacing w:after="0"/>
        <w:ind w:left="0" w:firstLine="0"/>
      </w:pPr>
    </w:p>
    <w:p w14:paraId="7BA4F1DA" w14:textId="77777777" w:rsidR="005F64BC" w:rsidRDefault="005F64BC">
      <w:pPr>
        <w:spacing w:after="0"/>
        <w:ind w:left="0" w:firstLine="0"/>
      </w:pPr>
    </w:p>
    <w:p w14:paraId="70F13110" w14:textId="77777777" w:rsidR="005F64BC" w:rsidRDefault="005F64BC">
      <w:pPr>
        <w:spacing w:after="0"/>
        <w:ind w:left="0" w:firstLine="0"/>
      </w:pPr>
    </w:p>
    <w:p w14:paraId="0BA683F1" w14:textId="77777777" w:rsidR="005F64BC" w:rsidRDefault="005F64BC">
      <w:pPr>
        <w:spacing w:after="0"/>
        <w:ind w:left="0" w:firstLine="0"/>
      </w:pPr>
    </w:p>
    <w:p w14:paraId="055DDD38" w14:textId="77777777" w:rsidR="005F64BC" w:rsidRDefault="005F64BC">
      <w:pPr>
        <w:spacing w:after="0"/>
        <w:ind w:left="0" w:firstLine="0"/>
      </w:pPr>
    </w:p>
    <w:p w14:paraId="74AA0D8F" w14:textId="77777777" w:rsidR="005F64BC" w:rsidRDefault="005F64BC">
      <w:pPr>
        <w:spacing w:after="0"/>
        <w:ind w:left="0" w:firstLine="0"/>
      </w:pPr>
    </w:p>
    <w:p w14:paraId="4F8909E9" w14:textId="77777777" w:rsidR="005F64BC" w:rsidRDefault="005F64BC">
      <w:pPr>
        <w:spacing w:after="0"/>
        <w:ind w:left="0" w:firstLine="0"/>
      </w:pPr>
    </w:p>
    <w:p w14:paraId="435DE8B8" w14:textId="77777777" w:rsidR="005F64BC" w:rsidRDefault="005F64BC">
      <w:pPr>
        <w:spacing w:after="0"/>
        <w:ind w:left="0" w:firstLine="0"/>
      </w:pPr>
    </w:p>
    <w:p w14:paraId="10E6A092" w14:textId="77777777" w:rsidR="005F64BC" w:rsidRDefault="005F64BC">
      <w:pPr>
        <w:spacing w:after="0"/>
        <w:ind w:left="0" w:firstLine="0"/>
      </w:pPr>
    </w:p>
    <w:p w14:paraId="6843AA2D" w14:textId="77777777" w:rsidR="005F64BC" w:rsidRDefault="005F64BC">
      <w:pPr>
        <w:spacing w:after="0"/>
        <w:ind w:left="0" w:firstLine="0"/>
      </w:pPr>
    </w:p>
    <w:p w14:paraId="43A8598B" w14:textId="77777777" w:rsidR="005F64BC" w:rsidRDefault="005F64BC">
      <w:pPr>
        <w:spacing w:after="0"/>
        <w:ind w:left="0" w:firstLine="0"/>
      </w:pPr>
    </w:p>
    <w:p w14:paraId="4FF1EE4C" w14:textId="77777777" w:rsidR="005F64BC" w:rsidRDefault="005F64BC">
      <w:pPr>
        <w:spacing w:after="0"/>
        <w:ind w:left="0" w:firstLine="0"/>
      </w:pPr>
    </w:p>
    <w:p w14:paraId="0A7569CC" w14:textId="77777777" w:rsidR="005F64BC" w:rsidRDefault="005F64BC">
      <w:pPr>
        <w:spacing w:after="0"/>
        <w:ind w:left="0" w:firstLine="0"/>
      </w:pPr>
    </w:p>
    <w:p w14:paraId="6C64ABDF" w14:textId="77777777" w:rsidR="005F64BC" w:rsidRDefault="005F64BC">
      <w:pPr>
        <w:spacing w:after="0"/>
        <w:ind w:left="0" w:firstLine="0"/>
      </w:pPr>
    </w:p>
    <w:p w14:paraId="6C237345" w14:textId="77777777" w:rsidR="005F64BC" w:rsidRDefault="005F64BC">
      <w:pPr>
        <w:spacing w:after="0"/>
        <w:ind w:left="0" w:firstLine="0"/>
      </w:pPr>
    </w:p>
    <w:p w14:paraId="1F130EBC" w14:textId="77777777" w:rsidR="005F64BC" w:rsidRDefault="005F64BC">
      <w:pPr>
        <w:spacing w:after="0"/>
        <w:ind w:left="0" w:firstLine="0"/>
      </w:pPr>
    </w:p>
    <w:p w14:paraId="09FCD01C" w14:textId="77777777" w:rsidR="005F64BC" w:rsidRDefault="005F64BC">
      <w:pPr>
        <w:spacing w:after="0"/>
        <w:ind w:left="0" w:firstLine="0"/>
      </w:pPr>
    </w:p>
    <w:p w14:paraId="506F0292" w14:textId="77777777" w:rsidR="005F64BC" w:rsidRDefault="005F64BC">
      <w:pPr>
        <w:spacing w:after="0"/>
        <w:ind w:left="0" w:firstLine="0"/>
      </w:pPr>
    </w:p>
    <w:p w14:paraId="6ED24CA7" w14:textId="77777777" w:rsidR="005F64BC" w:rsidRDefault="005F64BC">
      <w:pPr>
        <w:spacing w:after="0"/>
        <w:ind w:left="0" w:firstLine="0"/>
      </w:pPr>
    </w:p>
    <w:p w14:paraId="555EFB84" w14:textId="77777777" w:rsidR="005F64BC" w:rsidRDefault="005F64BC">
      <w:pPr>
        <w:spacing w:after="0"/>
        <w:ind w:left="0" w:firstLine="0"/>
      </w:pPr>
    </w:p>
    <w:p w14:paraId="52989C74" w14:textId="77777777" w:rsidR="005F64BC" w:rsidRDefault="005F64BC">
      <w:pPr>
        <w:spacing w:after="0"/>
        <w:ind w:left="0" w:firstLine="0"/>
      </w:pPr>
    </w:p>
    <w:p w14:paraId="0CDEC38E" w14:textId="77777777" w:rsidR="005F64BC" w:rsidRDefault="005F64BC">
      <w:pPr>
        <w:spacing w:after="0"/>
        <w:ind w:left="0" w:firstLine="0"/>
      </w:pPr>
    </w:p>
    <w:p w14:paraId="2ACDAFA7" w14:textId="77777777" w:rsidR="005F64BC" w:rsidRDefault="005F64BC">
      <w:pPr>
        <w:spacing w:after="0"/>
        <w:ind w:left="0" w:firstLine="0"/>
      </w:pPr>
    </w:p>
    <w:p w14:paraId="3D6CF1BE" w14:textId="77777777" w:rsidR="005F64BC" w:rsidRDefault="005F64BC">
      <w:pPr>
        <w:spacing w:after="0"/>
        <w:ind w:left="0" w:firstLine="0"/>
      </w:pPr>
    </w:p>
    <w:p w14:paraId="410B590D" w14:textId="77777777" w:rsidR="005F64BC" w:rsidRDefault="005F64BC">
      <w:pPr>
        <w:spacing w:after="0"/>
        <w:ind w:left="0" w:firstLine="0"/>
      </w:pPr>
    </w:p>
    <w:p w14:paraId="3A553750" w14:textId="77777777" w:rsidR="005F64BC" w:rsidRDefault="005F64BC">
      <w:pPr>
        <w:spacing w:after="0"/>
        <w:ind w:left="0" w:firstLine="0"/>
      </w:pPr>
    </w:p>
    <w:p w14:paraId="62C4EC28" w14:textId="77777777" w:rsidR="005F64BC" w:rsidRDefault="005F64BC">
      <w:pPr>
        <w:spacing w:after="0"/>
        <w:ind w:left="0" w:firstLine="0"/>
      </w:pPr>
    </w:p>
    <w:p w14:paraId="1B2DB2A5" w14:textId="77777777" w:rsidR="005F64BC" w:rsidRDefault="005F64BC">
      <w:pPr>
        <w:spacing w:after="0"/>
        <w:ind w:left="0" w:firstLine="0"/>
      </w:pPr>
    </w:p>
    <w:p w14:paraId="1C2BF757" w14:textId="77777777" w:rsidR="005F64BC" w:rsidRDefault="005F64BC">
      <w:pPr>
        <w:spacing w:after="0"/>
        <w:ind w:left="0" w:firstLine="0"/>
      </w:pPr>
    </w:p>
    <w:p w14:paraId="3C878F0E" w14:textId="77777777" w:rsidR="005F64BC" w:rsidRDefault="005F64BC">
      <w:pPr>
        <w:spacing w:after="0"/>
        <w:ind w:left="0" w:firstLine="0"/>
      </w:pPr>
    </w:p>
    <w:p w14:paraId="1E450F75" w14:textId="77777777" w:rsidR="005F64BC" w:rsidRDefault="005F64BC">
      <w:pPr>
        <w:spacing w:after="0"/>
        <w:ind w:left="0" w:firstLine="0"/>
      </w:pPr>
    </w:p>
    <w:p w14:paraId="5B623CA4" w14:textId="77777777" w:rsidR="005F64BC" w:rsidRDefault="005F64BC">
      <w:pPr>
        <w:spacing w:after="0"/>
        <w:ind w:left="0" w:firstLine="0"/>
      </w:pPr>
    </w:p>
    <w:p w14:paraId="4EF6D77B" w14:textId="77777777" w:rsidR="005F64BC" w:rsidRDefault="005F64BC">
      <w:pPr>
        <w:spacing w:after="0"/>
        <w:ind w:left="0" w:firstLine="0"/>
      </w:pPr>
    </w:p>
    <w:p w14:paraId="2B4B452B" w14:textId="77777777" w:rsidR="005F64BC" w:rsidRDefault="005F64BC">
      <w:pPr>
        <w:spacing w:after="0"/>
        <w:ind w:left="0" w:firstLine="0"/>
      </w:pPr>
    </w:p>
    <w:p w14:paraId="1C0D9FAA" w14:textId="77777777" w:rsidR="005F64BC" w:rsidRDefault="005F64BC">
      <w:pPr>
        <w:spacing w:after="0"/>
        <w:ind w:left="0" w:firstLine="0"/>
      </w:pPr>
    </w:p>
    <w:p w14:paraId="7654B226" w14:textId="77777777" w:rsidR="005F64BC" w:rsidRDefault="005F64BC">
      <w:pPr>
        <w:spacing w:after="0"/>
        <w:ind w:left="0" w:firstLine="0"/>
      </w:pPr>
    </w:p>
    <w:p w14:paraId="37EBD6A7" w14:textId="77777777" w:rsidR="005F64BC" w:rsidRDefault="005F64BC">
      <w:pPr>
        <w:spacing w:after="0"/>
        <w:ind w:left="0" w:firstLine="0"/>
      </w:pPr>
    </w:p>
    <w:p w14:paraId="7A235BA4" w14:textId="77777777" w:rsidR="005F64BC" w:rsidRDefault="005F64BC">
      <w:pPr>
        <w:spacing w:after="0"/>
        <w:ind w:left="0" w:firstLine="0"/>
      </w:pPr>
    </w:p>
    <w:p w14:paraId="0BA58135" w14:textId="77777777" w:rsidR="005F64BC" w:rsidRDefault="005F64BC">
      <w:pPr>
        <w:spacing w:after="0"/>
        <w:ind w:left="0" w:firstLine="0"/>
      </w:pPr>
    </w:p>
    <w:p w14:paraId="6B384057" w14:textId="77777777" w:rsidR="005F64BC" w:rsidRDefault="005F64BC">
      <w:pPr>
        <w:spacing w:after="0"/>
        <w:ind w:left="0" w:firstLine="0"/>
      </w:pPr>
    </w:p>
    <w:p w14:paraId="2AB68188" w14:textId="77777777" w:rsidR="005F64BC" w:rsidRDefault="005F64BC">
      <w:pPr>
        <w:spacing w:after="0"/>
        <w:ind w:left="0" w:firstLine="0"/>
      </w:pPr>
    </w:p>
    <w:p w14:paraId="3918A24E" w14:textId="77777777" w:rsidR="00E90C47" w:rsidRPr="00E90C47" w:rsidRDefault="005F64BC" w:rsidP="005F64BC">
      <w:pPr>
        <w:ind w:left="0" w:firstLine="0"/>
        <w:rPr>
          <w:b/>
          <w:sz w:val="72"/>
          <w:szCs w:val="72"/>
        </w:rPr>
      </w:pPr>
      <w:r w:rsidRPr="00E90C47">
        <w:rPr>
          <w:b/>
          <w:sz w:val="56"/>
          <w:szCs w:val="56"/>
        </w:rPr>
        <w:t>Appendix A</w:t>
      </w:r>
      <w:r w:rsidRPr="00E90C47">
        <w:rPr>
          <w:b/>
          <w:sz w:val="56"/>
          <w:szCs w:val="56"/>
        </w:rPr>
        <w:tab/>
      </w:r>
      <w:r w:rsidRPr="00E90C47">
        <w:rPr>
          <w:b/>
          <w:sz w:val="72"/>
          <w:szCs w:val="72"/>
        </w:rPr>
        <w:tab/>
      </w:r>
    </w:p>
    <w:p w14:paraId="68948396" w14:textId="28FAD05F" w:rsidR="005F64BC" w:rsidRPr="00E90C47" w:rsidRDefault="005F64BC" w:rsidP="005F64BC">
      <w:pPr>
        <w:ind w:left="0" w:firstLine="0"/>
        <w:rPr>
          <w:sz w:val="48"/>
          <w:szCs w:val="48"/>
        </w:rPr>
      </w:pPr>
      <w:r w:rsidRPr="00E90C47">
        <w:rPr>
          <w:sz w:val="48"/>
          <w:szCs w:val="48"/>
        </w:rPr>
        <w:t>UNCRC</w:t>
      </w:r>
      <w:r w:rsidR="00E90C47" w:rsidRPr="00E90C47">
        <w:rPr>
          <w:sz w:val="48"/>
          <w:szCs w:val="48"/>
        </w:rPr>
        <w:t xml:space="preserve"> Checklist</w:t>
      </w:r>
    </w:p>
    <w:p w14:paraId="34528E87" w14:textId="703EB453" w:rsidR="00547404" w:rsidRPr="00547404" w:rsidRDefault="00547404" w:rsidP="00547404">
      <w:pPr>
        <w:spacing w:before="100" w:beforeAutospacing="1" w:after="100" w:afterAutospacing="1"/>
        <w:ind w:left="0" w:firstLine="0"/>
        <w:rPr>
          <w:rFonts w:eastAsia="Times New Roman" w:cs="Times New Roman"/>
          <w:b/>
          <w:color w:val="000000"/>
          <w:spacing w:val="0"/>
          <w:szCs w:val="24"/>
        </w:rPr>
      </w:pPr>
      <w:r w:rsidRPr="00547404">
        <w:rPr>
          <w:rFonts w:eastAsia="Times New Roman" w:cs="Times New Roman"/>
          <w:b/>
          <w:color w:val="000000"/>
          <w:spacing w:val="0"/>
          <w:szCs w:val="24"/>
        </w:rPr>
        <w:t>If your proposal does not affect children and young people do not complete this section.</w:t>
      </w:r>
    </w:p>
    <w:p w14:paraId="4E477B7C" w14:textId="726B81EF" w:rsidR="00547404" w:rsidRPr="00547404" w:rsidRDefault="00547404" w:rsidP="00547404">
      <w:pPr>
        <w:spacing w:before="100" w:beforeAutospacing="1" w:after="100" w:afterAutospacing="1"/>
        <w:ind w:left="0" w:firstLine="0"/>
        <w:rPr>
          <w:rFonts w:eastAsia="Times New Roman" w:cs="Times New Roman"/>
          <w:color w:val="000000"/>
          <w:spacing w:val="0"/>
          <w:szCs w:val="24"/>
        </w:rPr>
      </w:pPr>
      <w:r w:rsidRPr="00547404">
        <w:rPr>
          <w:rFonts w:eastAsia="Times New Roman" w:cs="Times New Roman"/>
          <w:color w:val="000000"/>
          <w:spacing w:val="0"/>
          <w:szCs w:val="24"/>
        </w:rPr>
        <w:t>If your proposal affects children and young people, use the evidence you have collected to explain how your proposal could impact Children’s Rights. Not all UNCRC rights may apply to your proposal. If this is the case, simply say ‘Not relevant’ or ‘no known relevance’.</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9E2F3" w:themeFill="accent1" w:themeFillTint="33"/>
        <w:tblLook w:val="04A0" w:firstRow="1" w:lastRow="0" w:firstColumn="1" w:lastColumn="0" w:noHBand="0" w:noVBand="1"/>
      </w:tblPr>
      <w:tblGrid>
        <w:gridCol w:w="2245"/>
        <w:gridCol w:w="2245"/>
        <w:gridCol w:w="2245"/>
        <w:gridCol w:w="2245"/>
      </w:tblGrid>
      <w:tr w:rsidR="00547404" w:rsidRPr="00B23146" w14:paraId="5C679F15" w14:textId="77777777" w:rsidTr="00547404">
        <w:tc>
          <w:tcPr>
            <w:tcW w:w="2245" w:type="dxa"/>
            <w:shd w:val="clear" w:color="auto" w:fill="323E4F" w:themeFill="text2" w:themeFillShade="BF"/>
            <w:vAlign w:val="center"/>
          </w:tcPr>
          <w:p w14:paraId="77EE9BB7" w14:textId="0A9887E1" w:rsidR="00547404" w:rsidRPr="00B23146" w:rsidRDefault="00547404" w:rsidP="00547404">
            <w:pPr>
              <w:ind w:left="0" w:firstLine="0"/>
              <w:jc w:val="center"/>
              <w:rPr>
                <w:b/>
                <w:color w:val="FFFFFF" w:themeColor="background1"/>
                <w:szCs w:val="24"/>
              </w:rPr>
            </w:pPr>
            <w:r w:rsidRPr="00B23146">
              <w:rPr>
                <w:b/>
                <w:color w:val="FFFFFF" w:themeColor="background1"/>
                <w:szCs w:val="24"/>
              </w:rPr>
              <w:t>UNCRC Right</w:t>
            </w:r>
          </w:p>
        </w:tc>
        <w:tc>
          <w:tcPr>
            <w:tcW w:w="2245" w:type="dxa"/>
            <w:shd w:val="clear" w:color="auto" w:fill="323E4F" w:themeFill="text2" w:themeFillShade="BF"/>
            <w:vAlign w:val="center"/>
          </w:tcPr>
          <w:p w14:paraId="47659F51" w14:textId="6C4002E5" w:rsidR="00547404" w:rsidRPr="00B23146" w:rsidRDefault="00547404" w:rsidP="00547404">
            <w:pPr>
              <w:ind w:left="0" w:firstLine="0"/>
              <w:jc w:val="center"/>
              <w:rPr>
                <w:b/>
                <w:color w:val="FFFFFF" w:themeColor="background1"/>
                <w:szCs w:val="24"/>
              </w:rPr>
            </w:pPr>
            <w:r w:rsidRPr="00B23146">
              <w:rPr>
                <w:b/>
                <w:color w:val="FFFFFF" w:themeColor="background1"/>
                <w:szCs w:val="24"/>
              </w:rPr>
              <w:t>How will your work limit or restrict this right?</w:t>
            </w:r>
          </w:p>
        </w:tc>
        <w:tc>
          <w:tcPr>
            <w:tcW w:w="2245" w:type="dxa"/>
            <w:shd w:val="clear" w:color="auto" w:fill="323E4F" w:themeFill="text2" w:themeFillShade="BF"/>
            <w:vAlign w:val="center"/>
          </w:tcPr>
          <w:p w14:paraId="5E972A8F" w14:textId="5E177A7F" w:rsidR="00547404" w:rsidRPr="00B23146" w:rsidRDefault="00547404" w:rsidP="00547404">
            <w:pPr>
              <w:ind w:left="0" w:firstLine="0"/>
              <w:jc w:val="center"/>
              <w:rPr>
                <w:b/>
                <w:color w:val="FFFFFF" w:themeColor="background1"/>
                <w:szCs w:val="24"/>
              </w:rPr>
            </w:pPr>
            <w:r w:rsidRPr="00B23146">
              <w:rPr>
                <w:b/>
                <w:color w:val="FFFFFF" w:themeColor="background1"/>
                <w:szCs w:val="24"/>
              </w:rPr>
              <w:t>How will your work progress this right?</w:t>
            </w:r>
          </w:p>
        </w:tc>
        <w:tc>
          <w:tcPr>
            <w:tcW w:w="2245" w:type="dxa"/>
            <w:shd w:val="clear" w:color="auto" w:fill="323E4F" w:themeFill="text2" w:themeFillShade="BF"/>
            <w:vAlign w:val="center"/>
          </w:tcPr>
          <w:p w14:paraId="209DAFA2" w14:textId="76B4074F" w:rsidR="00547404" w:rsidRPr="00B23146" w:rsidRDefault="00547404" w:rsidP="00547404">
            <w:pPr>
              <w:ind w:left="0" w:firstLine="0"/>
              <w:jc w:val="center"/>
              <w:rPr>
                <w:b/>
                <w:color w:val="FFFFFF" w:themeColor="background1"/>
                <w:szCs w:val="24"/>
              </w:rPr>
            </w:pPr>
            <w:r w:rsidRPr="00B23146">
              <w:rPr>
                <w:b/>
                <w:color w:val="FFFFFF" w:themeColor="background1"/>
                <w:szCs w:val="24"/>
              </w:rPr>
              <w:t>Are any groups of children particularly impacted?</w:t>
            </w:r>
          </w:p>
        </w:tc>
      </w:tr>
      <w:tr w:rsidR="00547404" w:rsidRPr="00B23146" w14:paraId="047EDE4D" w14:textId="77777777" w:rsidTr="00112B47">
        <w:tc>
          <w:tcPr>
            <w:tcW w:w="2245" w:type="dxa"/>
            <w:shd w:val="clear" w:color="auto" w:fill="323E4F" w:themeFill="text2" w:themeFillShade="BF"/>
          </w:tcPr>
          <w:p w14:paraId="71431348" w14:textId="730EEFE0" w:rsidR="00547404" w:rsidRPr="00112B47" w:rsidRDefault="00547404" w:rsidP="005F64BC">
            <w:pPr>
              <w:ind w:left="0" w:firstLine="0"/>
              <w:rPr>
                <w:b/>
                <w:color w:val="FFFFFF" w:themeColor="background1"/>
                <w:szCs w:val="24"/>
              </w:rPr>
            </w:pPr>
            <w:r w:rsidRPr="00112B47">
              <w:rPr>
                <w:b/>
                <w:color w:val="FFFFFF" w:themeColor="background1"/>
                <w:szCs w:val="24"/>
              </w:rPr>
              <w:t>3</w:t>
            </w:r>
            <w:r w:rsidR="00B23146" w:rsidRPr="00112B47">
              <w:rPr>
                <w:b/>
                <w:color w:val="FFFFFF" w:themeColor="background1"/>
                <w:szCs w:val="24"/>
              </w:rPr>
              <w:t>. Best interests of the child</w:t>
            </w:r>
          </w:p>
        </w:tc>
        <w:tc>
          <w:tcPr>
            <w:tcW w:w="2245" w:type="dxa"/>
            <w:shd w:val="clear" w:color="auto" w:fill="D9E2F3" w:themeFill="accent1" w:themeFillTint="33"/>
          </w:tcPr>
          <w:p w14:paraId="0E4EE28A" w14:textId="17D8BFCE" w:rsidR="00547404" w:rsidRPr="00B23146" w:rsidRDefault="00547404" w:rsidP="005F64BC">
            <w:pPr>
              <w:ind w:left="0" w:firstLine="0"/>
              <w:rPr>
                <w:szCs w:val="24"/>
              </w:rPr>
            </w:pPr>
          </w:p>
        </w:tc>
        <w:tc>
          <w:tcPr>
            <w:tcW w:w="2245" w:type="dxa"/>
            <w:shd w:val="clear" w:color="auto" w:fill="D9E2F3" w:themeFill="accent1" w:themeFillTint="33"/>
          </w:tcPr>
          <w:p w14:paraId="413CC32B" w14:textId="77777777" w:rsidR="00547404" w:rsidRPr="00B23146" w:rsidRDefault="00547404" w:rsidP="005F64BC">
            <w:pPr>
              <w:ind w:left="0" w:firstLine="0"/>
              <w:rPr>
                <w:szCs w:val="24"/>
              </w:rPr>
            </w:pPr>
          </w:p>
        </w:tc>
        <w:tc>
          <w:tcPr>
            <w:tcW w:w="2245" w:type="dxa"/>
            <w:shd w:val="clear" w:color="auto" w:fill="D9E2F3" w:themeFill="accent1" w:themeFillTint="33"/>
          </w:tcPr>
          <w:p w14:paraId="03558FEB" w14:textId="684885AA" w:rsidR="00547404" w:rsidRPr="00B23146" w:rsidRDefault="00547404" w:rsidP="005F64BC">
            <w:pPr>
              <w:ind w:left="0" w:firstLine="0"/>
              <w:rPr>
                <w:szCs w:val="24"/>
              </w:rPr>
            </w:pPr>
          </w:p>
        </w:tc>
      </w:tr>
      <w:tr w:rsidR="00547404" w:rsidRPr="00B23146" w14:paraId="239DFA0F" w14:textId="77777777" w:rsidTr="00112B47">
        <w:tc>
          <w:tcPr>
            <w:tcW w:w="2245" w:type="dxa"/>
            <w:shd w:val="clear" w:color="auto" w:fill="323E4F" w:themeFill="text2" w:themeFillShade="BF"/>
          </w:tcPr>
          <w:p w14:paraId="1738AD1B" w14:textId="3999EE4A" w:rsidR="00547404" w:rsidRPr="00112B47" w:rsidRDefault="00B23146" w:rsidP="005F64BC">
            <w:pPr>
              <w:ind w:left="0" w:firstLine="0"/>
              <w:rPr>
                <w:b/>
                <w:color w:val="FFFFFF" w:themeColor="background1"/>
                <w:szCs w:val="24"/>
              </w:rPr>
            </w:pPr>
            <w:r w:rsidRPr="00112B47">
              <w:rPr>
                <w:b/>
                <w:color w:val="FFFFFF" w:themeColor="background1"/>
                <w:szCs w:val="24"/>
              </w:rPr>
              <w:t>4. Making rights real</w:t>
            </w:r>
          </w:p>
        </w:tc>
        <w:tc>
          <w:tcPr>
            <w:tcW w:w="2245" w:type="dxa"/>
            <w:shd w:val="clear" w:color="auto" w:fill="D9E2F3" w:themeFill="accent1" w:themeFillTint="33"/>
          </w:tcPr>
          <w:p w14:paraId="1222DEBB" w14:textId="35479C01" w:rsidR="00547404" w:rsidRPr="00B23146" w:rsidRDefault="00547404" w:rsidP="005F64BC">
            <w:pPr>
              <w:ind w:left="0" w:firstLine="0"/>
              <w:rPr>
                <w:szCs w:val="24"/>
              </w:rPr>
            </w:pPr>
          </w:p>
        </w:tc>
        <w:tc>
          <w:tcPr>
            <w:tcW w:w="2245" w:type="dxa"/>
            <w:shd w:val="clear" w:color="auto" w:fill="D9E2F3" w:themeFill="accent1" w:themeFillTint="33"/>
          </w:tcPr>
          <w:p w14:paraId="5F568164" w14:textId="77777777" w:rsidR="00547404" w:rsidRPr="00B23146" w:rsidRDefault="00547404" w:rsidP="005F64BC">
            <w:pPr>
              <w:ind w:left="0" w:firstLine="0"/>
              <w:rPr>
                <w:szCs w:val="24"/>
              </w:rPr>
            </w:pPr>
          </w:p>
        </w:tc>
        <w:tc>
          <w:tcPr>
            <w:tcW w:w="2245" w:type="dxa"/>
            <w:shd w:val="clear" w:color="auto" w:fill="D9E2F3" w:themeFill="accent1" w:themeFillTint="33"/>
          </w:tcPr>
          <w:p w14:paraId="5EC76C98" w14:textId="53181E7D" w:rsidR="00547404" w:rsidRPr="00B23146" w:rsidRDefault="00547404" w:rsidP="005F64BC">
            <w:pPr>
              <w:ind w:left="0" w:firstLine="0"/>
              <w:rPr>
                <w:szCs w:val="24"/>
              </w:rPr>
            </w:pPr>
          </w:p>
        </w:tc>
      </w:tr>
      <w:tr w:rsidR="00547404" w:rsidRPr="00B23146" w14:paraId="40B0835D" w14:textId="77777777" w:rsidTr="00112B47">
        <w:tc>
          <w:tcPr>
            <w:tcW w:w="2245" w:type="dxa"/>
            <w:shd w:val="clear" w:color="auto" w:fill="323E4F" w:themeFill="text2" w:themeFillShade="BF"/>
          </w:tcPr>
          <w:p w14:paraId="128F1C65" w14:textId="3C8C59FB" w:rsidR="00547404" w:rsidRPr="00112B47" w:rsidRDefault="00B23146" w:rsidP="005F64BC">
            <w:pPr>
              <w:ind w:left="0" w:firstLine="0"/>
              <w:rPr>
                <w:b/>
                <w:color w:val="FFFFFF" w:themeColor="background1"/>
                <w:szCs w:val="24"/>
              </w:rPr>
            </w:pPr>
            <w:r w:rsidRPr="00112B47">
              <w:rPr>
                <w:b/>
                <w:color w:val="FFFFFF" w:themeColor="background1"/>
                <w:szCs w:val="24"/>
              </w:rPr>
              <w:t>5. Family guidance as children develop</w:t>
            </w:r>
          </w:p>
        </w:tc>
        <w:tc>
          <w:tcPr>
            <w:tcW w:w="2245" w:type="dxa"/>
            <w:shd w:val="clear" w:color="auto" w:fill="D9E2F3" w:themeFill="accent1" w:themeFillTint="33"/>
          </w:tcPr>
          <w:p w14:paraId="7E8EC812" w14:textId="74559702" w:rsidR="00547404" w:rsidRPr="00B23146" w:rsidRDefault="00547404" w:rsidP="005F64BC">
            <w:pPr>
              <w:ind w:left="0" w:firstLine="0"/>
              <w:rPr>
                <w:szCs w:val="24"/>
              </w:rPr>
            </w:pPr>
          </w:p>
        </w:tc>
        <w:tc>
          <w:tcPr>
            <w:tcW w:w="2245" w:type="dxa"/>
            <w:shd w:val="clear" w:color="auto" w:fill="D9E2F3" w:themeFill="accent1" w:themeFillTint="33"/>
          </w:tcPr>
          <w:p w14:paraId="11077D29" w14:textId="77777777" w:rsidR="00547404" w:rsidRPr="00B23146" w:rsidRDefault="00547404" w:rsidP="005F64BC">
            <w:pPr>
              <w:ind w:left="0" w:firstLine="0"/>
              <w:rPr>
                <w:szCs w:val="24"/>
              </w:rPr>
            </w:pPr>
          </w:p>
        </w:tc>
        <w:tc>
          <w:tcPr>
            <w:tcW w:w="2245" w:type="dxa"/>
            <w:shd w:val="clear" w:color="auto" w:fill="D9E2F3" w:themeFill="accent1" w:themeFillTint="33"/>
          </w:tcPr>
          <w:p w14:paraId="469E4456" w14:textId="14AECD52" w:rsidR="00547404" w:rsidRPr="00B23146" w:rsidRDefault="00547404" w:rsidP="005F64BC">
            <w:pPr>
              <w:ind w:left="0" w:firstLine="0"/>
              <w:rPr>
                <w:szCs w:val="24"/>
              </w:rPr>
            </w:pPr>
          </w:p>
        </w:tc>
      </w:tr>
      <w:tr w:rsidR="00547404" w:rsidRPr="00B23146" w14:paraId="47034A7C" w14:textId="77777777" w:rsidTr="00112B47">
        <w:tc>
          <w:tcPr>
            <w:tcW w:w="2245" w:type="dxa"/>
            <w:shd w:val="clear" w:color="auto" w:fill="323E4F" w:themeFill="text2" w:themeFillShade="BF"/>
          </w:tcPr>
          <w:p w14:paraId="32EEC973" w14:textId="69B5F747" w:rsidR="00547404" w:rsidRPr="00112B47" w:rsidRDefault="00B23146" w:rsidP="005F64BC">
            <w:pPr>
              <w:ind w:left="0" w:firstLine="0"/>
              <w:rPr>
                <w:b/>
                <w:color w:val="FFFFFF" w:themeColor="background1"/>
                <w:szCs w:val="24"/>
              </w:rPr>
            </w:pPr>
            <w:r w:rsidRPr="00112B47">
              <w:rPr>
                <w:b/>
                <w:color w:val="FFFFFF" w:themeColor="background1"/>
                <w:szCs w:val="24"/>
              </w:rPr>
              <w:t>6. Life, survival and development</w:t>
            </w:r>
          </w:p>
        </w:tc>
        <w:tc>
          <w:tcPr>
            <w:tcW w:w="2245" w:type="dxa"/>
            <w:shd w:val="clear" w:color="auto" w:fill="D9E2F3" w:themeFill="accent1" w:themeFillTint="33"/>
          </w:tcPr>
          <w:p w14:paraId="4EAC64BF" w14:textId="1740FB20" w:rsidR="00547404" w:rsidRPr="00B23146" w:rsidRDefault="00547404" w:rsidP="005F64BC">
            <w:pPr>
              <w:ind w:left="0" w:firstLine="0"/>
              <w:rPr>
                <w:szCs w:val="24"/>
              </w:rPr>
            </w:pPr>
          </w:p>
        </w:tc>
        <w:tc>
          <w:tcPr>
            <w:tcW w:w="2245" w:type="dxa"/>
            <w:shd w:val="clear" w:color="auto" w:fill="D9E2F3" w:themeFill="accent1" w:themeFillTint="33"/>
          </w:tcPr>
          <w:p w14:paraId="690AAA34" w14:textId="77777777" w:rsidR="00547404" w:rsidRPr="00B23146" w:rsidRDefault="00547404" w:rsidP="005F64BC">
            <w:pPr>
              <w:ind w:left="0" w:firstLine="0"/>
              <w:rPr>
                <w:szCs w:val="24"/>
              </w:rPr>
            </w:pPr>
          </w:p>
        </w:tc>
        <w:tc>
          <w:tcPr>
            <w:tcW w:w="2245" w:type="dxa"/>
            <w:shd w:val="clear" w:color="auto" w:fill="D9E2F3" w:themeFill="accent1" w:themeFillTint="33"/>
          </w:tcPr>
          <w:p w14:paraId="46A1C4AF" w14:textId="6759547A" w:rsidR="00547404" w:rsidRPr="00B23146" w:rsidRDefault="00547404" w:rsidP="005F64BC">
            <w:pPr>
              <w:ind w:left="0" w:firstLine="0"/>
              <w:rPr>
                <w:szCs w:val="24"/>
              </w:rPr>
            </w:pPr>
          </w:p>
        </w:tc>
      </w:tr>
      <w:tr w:rsidR="00547404" w:rsidRPr="00B23146" w14:paraId="249F48FC" w14:textId="77777777" w:rsidTr="00112B47">
        <w:tc>
          <w:tcPr>
            <w:tcW w:w="2245" w:type="dxa"/>
            <w:shd w:val="clear" w:color="auto" w:fill="323E4F" w:themeFill="text2" w:themeFillShade="BF"/>
          </w:tcPr>
          <w:p w14:paraId="2B8F6B62" w14:textId="5CAD8FA8" w:rsidR="00547404" w:rsidRPr="00112B47" w:rsidRDefault="00B23146" w:rsidP="005F64BC">
            <w:pPr>
              <w:ind w:left="0" w:firstLine="0"/>
              <w:rPr>
                <w:b/>
                <w:color w:val="FFFFFF" w:themeColor="background1"/>
                <w:szCs w:val="24"/>
              </w:rPr>
            </w:pPr>
            <w:r w:rsidRPr="00112B47">
              <w:rPr>
                <w:b/>
                <w:color w:val="FFFFFF" w:themeColor="background1"/>
                <w:szCs w:val="24"/>
              </w:rPr>
              <w:t>7. name and nationality</w:t>
            </w:r>
          </w:p>
        </w:tc>
        <w:tc>
          <w:tcPr>
            <w:tcW w:w="2245" w:type="dxa"/>
            <w:shd w:val="clear" w:color="auto" w:fill="D9E2F3" w:themeFill="accent1" w:themeFillTint="33"/>
          </w:tcPr>
          <w:p w14:paraId="644D59E0" w14:textId="0DB31DEB" w:rsidR="00547404" w:rsidRPr="00B23146" w:rsidRDefault="00547404" w:rsidP="005F64BC">
            <w:pPr>
              <w:ind w:left="0" w:firstLine="0"/>
              <w:rPr>
                <w:szCs w:val="24"/>
              </w:rPr>
            </w:pPr>
          </w:p>
        </w:tc>
        <w:tc>
          <w:tcPr>
            <w:tcW w:w="2245" w:type="dxa"/>
            <w:shd w:val="clear" w:color="auto" w:fill="D9E2F3" w:themeFill="accent1" w:themeFillTint="33"/>
          </w:tcPr>
          <w:p w14:paraId="344E9E29" w14:textId="77777777" w:rsidR="00547404" w:rsidRPr="00B23146" w:rsidRDefault="00547404" w:rsidP="005F64BC">
            <w:pPr>
              <w:ind w:left="0" w:firstLine="0"/>
              <w:rPr>
                <w:szCs w:val="24"/>
              </w:rPr>
            </w:pPr>
          </w:p>
        </w:tc>
        <w:tc>
          <w:tcPr>
            <w:tcW w:w="2245" w:type="dxa"/>
            <w:shd w:val="clear" w:color="auto" w:fill="D9E2F3" w:themeFill="accent1" w:themeFillTint="33"/>
          </w:tcPr>
          <w:p w14:paraId="067DD69F" w14:textId="59307D95" w:rsidR="00547404" w:rsidRPr="00B23146" w:rsidRDefault="00547404" w:rsidP="005F64BC">
            <w:pPr>
              <w:ind w:left="0" w:firstLine="0"/>
              <w:rPr>
                <w:szCs w:val="24"/>
              </w:rPr>
            </w:pPr>
          </w:p>
        </w:tc>
      </w:tr>
      <w:tr w:rsidR="00547404" w:rsidRPr="00B23146" w14:paraId="0D8FE7EF" w14:textId="77777777" w:rsidTr="00112B47">
        <w:tc>
          <w:tcPr>
            <w:tcW w:w="2245" w:type="dxa"/>
            <w:shd w:val="clear" w:color="auto" w:fill="323E4F" w:themeFill="text2" w:themeFillShade="BF"/>
          </w:tcPr>
          <w:p w14:paraId="70CFF99B" w14:textId="7F7E8B39" w:rsidR="00547404" w:rsidRPr="00112B47" w:rsidRDefault="00B23146" w:rsidP="005F64BC">
            <w:pPr>
              <w:ind w:left="0" w:firstLine="0"/>
              <w:rPr>
                <w:b/>
                <w:color w:val="FFFFFF" w:themeColor="background1"/>
                <w:szCs w:val="24"/>
              </w:rPr>
            </w:pPr>
            <w:r w:rsidRPr="00112B47">
              <w:rPr>
                <w:b/>
                <w:color w:val="FFFFFF" w:themeColor="background1"/>
                <w:szCs w:val="24"/>
              </w:rPr>
              <w:t>8. identity</w:t>
            </w:r>
          </w:p>
        </w:tc>
        <w:tc>
          <w:tcPr>
            <w:tcW w:w="2245" w:type="dxa"/>
            <w:shd w:val="clear" w:color="auto" w:fill="D9E2F3" w:themeFill="accent1" w:themeFillTint="33"/>
          </w:tcPr>
          <w:p w14:paraId="0DBFC05E" w14:textId="38174C1E" w:rsidR="00547404" w:rsidRPr="00B23146" w:rsidRDefault="00547404" w:rsidP="005F64BC">
            <w:pPr>
              <w:ind w:left="0" w:firstLine="0"/>
              <w:rPr>
                <w:szCs w:val="24"/>
              </w:rPr>
            </w:pPr>
          </w:p>
        </w:tc>
        <w:tc>
          <w:tcPr>
            <w:tcW w:w="2245" w:type="dxa"/>
            <w:shd w:val="clear" w:color="auto" w:fill="D9E2F3" w:themeFill="accent1" w:themeFillTint="33"/>
          </w:tcPr>
          <w:p w14:paraId="426DE319" w14:textId="77777777" w:rsidR="00547404" w:rsidRPr="00B23146" w:rsidRDefault="00547404" w:rsidP="005F64BC">
            <w:pPr>
              <w:ind w:left="0" w:firstLine="0"/>
              <w:rPr>
                <w:szCs w:val="24"/>
              </w:rPr>
            </w:pPr>
          </w:p>
        </w:tc>
        <w:tc>
          <w:tcPr>
            <w:tcW w:w="2245" w:type="dxa"/>
            <w:shd w:val="clear" w:color="auto" w:fill="D9E2F3" w:themeFill="accent1" w:themeFillTint="33"/>
          </w:tcPr>
          <w:p w14:paraId="1043A14E" w14:textId="47166D5A" w:rsidR="00547404" w:rsidRPr="00B23146" w:rsidRDefault="00547404" w:rsidP="005F64BC">
            <w:pPr>
              <w:ind w:left="0" w:firstLine="0"/>
              <w:rPr>
                <w:szCs w:val="24"/>
              </w:rPr>
            </w:pPr>
          </w:p>
        </w:tc>
      </w:tr>
      <w:tr w:rsidR="00547404" w:rsidRPr="00B23146" w14:paraId="4660E2ED" w14:textId="77777777" w:rsidTr="00112B47">
        <w:tc>
          <w:tcPr>
            <w:tcW w:w="2245" w:type="dxa"/>
            <w:shd w:val="clear" w:color="auto" w:fill="323E4F" w:themeFill="text2" w:themeFillShade="BF"/>
          </w:tcPr>
          <w:p w14:paraId="3AAF213D" w14:textId="24FF344B" w:rsidR="00547404" w:rsidRPr="00112B47" w:rsidRDefault="00B23146" w:rsidP="005F64BC">
            <w:pPr>
              <w:ind w:left="0" w:firstLine="0"/>
              <w:rPr>
                <w:b/>
                <w:color w:val="FFFFFF" w:themeColor="background1"/>
                <w:szCs w:val="24"/>
              </w:rPr>
            </w:pPr>
            <w:r w:rsidRPr="00112B47">
              <w:rPr>
                <w:b/>
                <w:color w:val="FFFFFF" w:themeColor="background1"/>
                <w:szCs w:val="24"/>
              </w:rPr>
              <w:t>9. Keeping families together</w:t>
            </w:r>
          </w:p>
        </w:tc>
        <w:tc>
          <w:tcPr>
            <w:tcW w:w="2245" w:type="dxa"/>
            <w:shd w:val="clear" w:color="auto" w:fill="D9E2F3" w:themeFill="accent1" w:themeFillTint="33"/>
          </w:tcPr>
          <w:p w14:paraId="64C170F2" w14:textId="75A79FEC" w:rsidR="00547404" w:rsidRPr="00B23146" w:rsidRDefault="00547404" w:rsidP="005F64BC">
            <w:pPr>
              <w:ind w:left="0" w:firstLine="0"/>
              <w:rPr>
                <w:szCs w:val="24"/>
              </w:rPr>
            </w:pPr>
          </w:p>
        </w:tc>
        <w:tc>
          <w:tcPr>
            <w:tcW w:w="2245" w:type="dxa"/>
            <w:shd w:val="clear" w:color="auto" w:fill="D9E2F3" w:themeFill="accent1" w:themeFillTint="33"/>
          </w:tcPr>
          <w:p w14:paraId="0A8C1A98" w14:textId="77777777" w:rsidR="00547404" w:rsidRPr="00B23146" w:rsidRDefault="00547404" w:rsidP="005F64BC">
            <w:pPr>
              <w:ind w:left="0" w:firstLine="0"/>
              <w:rPr>
                <w:szCs w:val="24"/>
              </w:rPr>
            </w:pPr>
          </w:p>
        </w:tc>
        <w:tc>
          <w:tcPr>
            <w:tcW w:w="2245" w:type="dxa"/>
            <w:shd w:val="clear" w:color="auto" w:fill="D9E2F3" w:themeFill="accent1" w:themeFillTint="33"/>
          </w:tcPr>
          <w:p w14:paraId="6C16EBCC" w14:textId="0CAE01EA" w:rsidR="00547404" w:rsidRPr="00B23146" w:rsidRDefault="00547404" w:rsidP="005F64BC">
            <w:pPr>
              <w:ind w:left="0" w:firstLine="0"/>
              <w:rPr>
                <w:szCs w:val="24"/>
              </w:rPr>
            </w:pPr>
          </w:p>
        </w:tc>
      </w:tr>
      <w:tr w:rsidR="00B23146" w:rsidRPr="00B23146" w14:paraId="05371FB8" w14:textId="77777777" w:rsidTr="00112B47">
        <w:tc>
          <w:tcPr>
            <w:tcW w:w="2245" w:type="dxa"/>
            <w:shd w:val="clear" w:color="auto" w:fill="323E4F" w:themeFill="text2" w:themeFillShade="BF"/>
          </w:tcPr>
          <w:p w14:paraId="7BF26CFD" w14:textId="1828B11D" w:rsidR="00B23146" w:rsidRPr="00112B47" w:rsidRDefault="00B23146" w:rsidP="005F64BC">
            <w:pPr>
              <w:ind w:left="0" w:firstLine="0"/>
              <w:rPr>
                <w:b/>
                <w:color w:val="FFFFFF" w:themeColor="background1"/>
                <w:szCs w:val="24"/>
              </w:rPr>
            </w:pPr>
            <w:r w:rsidRPr="00112B47">
              <w:rPr>
                <w:b/>
                <w:color w:val="FFFFFF" w:themeColor="background1"/>
                <w:szCs w:val="24"/>
              </w:rPr>
              <w:t>10. Contact with parents across countries</w:t>
            </w:r>
          </w:p>
        </w:tc>
        <w:tc>
          <w:tcPr>
            <w:tcW w:w="2245" w:type="dxa"/>
            <w:shd w:val="clear" w:color="auto" w:fill="D9E2F3" w:themeFill="accent1" w:themeFillTint="33"/>
          </w:tcPr>
          <w:p w14:paraId="1E4C1F4C" w14:textId="77777777" w:rsidR="00B23146" w:rsidRPr="00B23146" w:rsidRDefault="00B23146" w:rsidP="005F64BC">
            <w:pPr>
              <w:ind w:left="0" w:firstLine="0"/>
              <w:rPr>
                <w:szCs w:val="24"/>
              </w:rPr>
            </w:pPr>
          </w:p>
        </w:tc>
        <w:tc>
          <w:tcPr>
            <w:tcW w:w="2245" w:type="dxa"/>
            <w:shd w:val="clear" w:color="auto" w:fill="D9E2F3" w:themeFill="accent1" w:themeFillTint="33"/>
          </w:tcPr>
          <w:p w14:paraId="695963F9" w14:textId="77777777" w:rsidR="00B23146" w:rsidRPr="00B23146" w:rsidRDefault="00B23146" w:rsidP="005F64BC">
            <w:pPr>
              <w:ind w:left="0" w:firstLine="0"/>
              <w:rPr>
                <w:szCs w:val="24"/>
              </w:rPr>
            </w:pPr>
          </w:p>
        </w:tc>
        <w:tc>
          <w:tcPr>
            <w:tcW w:w="2245" w:type="dxa"/>
            <w:shd w:val="clear" w:color="auto" w:fill="D9E2F3" w:themeFill="accent1" w:themeFillTint="33"/>
          </w:tcPr>
          <w:p w14:paraId="255D3E98" w14:textId="77777777" w:rsidR="00B23146" w:rsidRPr="00B23146" w:rsidRDefault="00B23146" w:rsidP="005F64BC">
            <w:pPr>
              <w:ind w:left="0" w:firstLine="0"/>
              <w:rPr>
                <w:szCs w:val="24"/>
              </w:rPr>
            </w:pPr>
          </w:p>
        </w:tc>
      </w:tr>
      <w:tr w:rsidR="00B23146" w:rsidRPr="00B23146" w14:paraId="4F76DBF2" w14:textId="77777777" w:rsidTr="00112B47">
        <w:tc>
          <w:tcPr>
            <w:tcW w:w="2245" w:type="dxa"/>
            <w:shd w:val="clear" w:color="auto" w:fill="323E4F" w:themeFill="text2" w:themeFillShade="BF"/>
          </w:tcPr>
          <w:p w14:paraId="69CB6E51" w14:textId="3887A4EE" w:rsidR="00B23146" w:rsidRPr="00112B47" w:rsidRDefault="00B23146" w:rsidP="005F64BC">
            <w:pPr>
              <w:ind w:left="0" w:firstLine="0"/>
              <w:rPr>
                <w:b/>
                <w:color w:val="FFFFFF" w:themeColor="background1"/>
                <w:szCs w:val="24"/>
              </w:rPr>
            </w:pPr>
            <w:r w:rsidRPr="00112B47">
              <w:rPr>
                <w:b/>
                <w:color w:val="FFFFFF" w:themeColor="background1"/>
                <w:szCs w:val="24"/>
              </w:rPr>
              <w:t>11. Protection from kidnapping</w:t>
            </w:r>
          </w:p>
        </w:tc>
        <w:tc>
          <w:tcPr>
            <w:tcW w:w="2245" w:type="dxa"/>
            <w:shd w:val="clear" w:color="auto" w:fill="D9E2F3" w:themeFill="accent1" w:themeFillTint="33"/>
          </w:tcPr>
          <w:p w14:paraId="3C53F92F" w14:textId="77777777" w:rsidR="00B23146" w:rsidRPr="00B23146" w:rsidRDefault="00B23146" w:rsidP="005F64BC">
            <w:pPr>
              <w:ind w:left="0" w:firstLine="0"/>
              <w:rPr>
                <w:szCs w:val="24"/>
              </w:rPr>
            </w:pPr>
          </w:p>
        </w:tc>
        <w:tc>
          <w:tcPr>
            <w:tcW w:w="2245" w:type="dxa"/>
            <w:shd w:val="clear" w:color="auto" w:fill="D9E2F3" w:themeFill="accent1" w:themeFillTint="33"/>
          </w:tcPr>
          <w:p w14:paraId="7C8B5F28" w14:textId="77777777" w:rsidR="00B23146" w:rsidRPr="00B23146" w:rsidRDefault="00B23146" w:rsidP="005F64BC">
            <w:pPr>
              <w:ind w:left="0" w:firstLine="0"/>
              <w:rPr>
                <w:szCs w:val="24"/>
              </w:rPr>
            </w:pPr>
          </w:p>
        </w:tc>
        <w:tc>
          <w:tcPr>
            <w:tcW w:w="2245" w:type="dxa"/>
            <w:shd w:val="clear" w:color="auto" w:fill="D9E2F3" w:themeFill="accent1" w:themeFillTint="33"/>
          </w:tcPr>
          <w:p w14:paraId="09CE6EA1" w14:textId="77777777" w:rsidR="00B23146" w:rsidRPr="00B23146" w:rsidRDefault="00B23146" w:rsidP="005F64BC">
            <w:pPr>
              <w:ind w:left="0" w:firstLine="0"/>
              <w:rPr>
                <w:szCs w:val="24"/>
              </w:rPr>
            </w:pPr>
          </w:p>
        </w:tc>
      </w:tr>
      <w:tr w:rsidR="00B23146" w:rsidRPr="00B23146" w14:paraId="37D5D63F" w14:textId="77777777" w:rsidTr="00112B47">
        <w:tc>
          <w:tcPr>
            <w:tcW w:w="2245" w:type="dxa"/>
            <w:shd w:val="clear" w:color="auto" w:fill="323E4F" w:themeFill="text2" w:themeFillShade="BF"/>
          </w:tcPr>
          <w:p w14:paraId="4639EE2F" w14:textId="7F4B7DE6" w:rsidR="00B23146" w:rsidRPr="00112B47" w:rsidRDefault="00B23146" w:rsidP="005F64BC">
            <w:pPr>
              <w:ind w:left="0" w:firstLine="0"/>
              <w:rPr>
                <w:b/>
                <w:color w:val="FFFFFF" w:themeColor="background1"/>
                <w:szCs w:val="24"/>
              </w:rPr>
            </w:pPr>
            <w:r w:rsidRPr="00112B47">
              <w:rPr>
                <w:b/>
                <w:color w:val="FFFFFF" w:themeColor="background1"/>
                <w:szCs w:val="24"/>
              </w:rPr>
              <w:t xml:space="preserve">12. Respect for children’s views </w:t>
            </w:r>
          </w:p>
        </w:tc>
        <w:tc>
          <w:tcPr>
            <w:tcW w:w="2245" w:type="dxa"/>
            <w:shd w:val="clear" w:color="auto" w:fill="D9E2F3" w:themeFill="accent1" w:themeFillTint="33"/>
          </w:tcPr>
          <w:p w14:paraId="37736255" w14:textId="77777777" w:rsidR="00B23146" w:rsidRPr="00B23146" w:rsidRDefault="00B23146" w:rsidP="005F64BC">
            <w:pPr>
              <w:ind w:left="0" w:firstLine="0"/>
              <w:rPr>
                <w:szCs w:val="24"/>
              </w:rPr>
            </w:pPr>
          </w:p>
        </w:tc>
        <w:tc>
          <w:tcPr>
            <w:tcW w:w="2245" w:type="dxa"/>
            <w:shd w:val="clear" w:color="auto" w:fill="D9E2F3" w:themeFill="accent1" w:themeFillTint="33"/>
          </w:tcPr>
          <w:p w14:paraId="609027E0" w14:textId="77777777" w:rsidR="00B23146" w:rsidRPr="00B23146" w:rsidRDefault="00B23146" w:rsidP="005F64BC">
            <w:pPr>
              <w:ind w:left="0" w:firstLine="0"/>
              <w:rPr>
                <w:szCs w:val="24"/>
              </w:rPr>
            </w:pPr>
          </w:p>
        </w:tc>
        <w:tc>
          <w:tcPr>
            <w:tcW w:w="2245" w:type="dxa"/>
            <w:shd w:val="clear" w:color="auto" w:fill="D9E2F3" w:themeFill="accent1" w:themeFillTint="33"/>
          </w:tcPr>
          <w:p w14:paraId="1556A3C7" w14:textId="77777777" w:rsidR="00B23146" w:rsidRPr="00B23146" w:rsidRDefault="00B23146" w:rsidP="005F64BC">
            <w:pPr>
              <w:ind w:left="0" w:firstLine="0"/>
              <w:rPr>
                <w:szCs w:val="24"/>
              </w:rPr>
            </w:pPr>
          </w:p>
        </w:tc>
      </w:tr>
      <w:tr w:rsidR="00B23146" w:rsidRPr="00B23146" w14:paraId="294053C8" w14:textId="77777777" w:rsidTr="00112B47">
        <w:tc>
          <w:tcPr>
            <w:tcW w:w="2245" w:type="dxa"/>
            <w:shd w:val="clear" w:color="auto" w:fill="323E4F" w:themeFill="text2" w:themeFillShade="BF"/>
          </w:tcPr>
          <w:p w14:paraId="48983122" w14:textId="2A8308CA" w:rsidR="00B23146" w:rsidRPr="00112B47" w:rsidRDefault="00B23146" w:rsidP="005F64BC">
            <w:pPr>
              <w:ind w:left="0" w:firstLine="0"/>
              <w:rPr>
                <w:b/>
                <w:color w:val="FFFFFF" w:themeColor="background1"/>
                <w:szCs w:val="24"/>
              </w:rPr>
            </w:pPr>
            <w:r w:rsidRPr="00112B47">
              <w:rPr>
                <w:b/>
                <w:color w:val="FFFFFF" w:themeColor="background1"/>
                <w:szCs w:val="24"/>
              </w:rPr>
              <w:t>13. Sharing thoughts freely</w:t>
            </w:r>
          </w:p>
        </w:tc>
        <w:tc>
          <w:tcPr>
            <w:tcW w:w="2245" w:type="dxa"/>
            <w:shd w:val="clear" w:color="auto" w:fill="D9E2F3" w:themeFill="accent1" w:themeFillTint="33"/>
          </w:tcPr>
          <w:p w14:paraId="11A1B4EE" w14:textId="77777777" w:rsidR="00B23146" w:rsidRPr="00B23146" w:rsidRDefault="00B23146" w:rsidP="005F64BC">
            <w:pPr>
              <w:ind w:left="0" w:firstLine="0"/>
              <w:rPr>
                <w:szCs w:val="24"/>
              </w:rPr>
            </w:pPr>
          </w:p>
        </w:tc>
        <w:tc>
          <w:tcPr>
            <w:tcW w:w="2245" w:type="dxa"/>
            <w:shd w:val="clear" w:color="auto" w:fill="D9E2F3" w:themeFill="accent1" w:themeFillTint="33"/>
          </w:tcPr>
          <w:p w14:paraId="03A6BE32" w14:textId="77777777" w:rsidR="00B23146" w:rsidRPr="00B23146" w:rsidRDefault="00B23146" w:rsidP="005F64BC">
            <w:pPr>
              <w:ind w:left="0" w:firstLine="0"/>
              <w:rPr>
                <w:szCs w:val="24"/>
              </w:rPr>
            </w:pPr>
          </w:p>
        </w:tc>
        <w:tc>
          <w:tcPr>
            <w:tcW w:w="2245" w:type="dxa"/>
            <w:shd w:val="clear" w:color="auto" w:fill="D9E2F3" w:themeFill="accent1" w:themeFillTint="33"/>
          </w:tcPr>
          <w:p w14:paraId="2EDB2C54" w14:textId="77777777" w:rsidR="00B23146" w:rsidRPr="00B23146" w:rsidRDefault="00B23146" w:rsidP="005F64BC">
            <w:pPr>
              <w:ind w:left="0" w:firstLine="0"/>
              <w:rPr>
                <w:szCs w:val="24"/>
              </w:rPr>
            </w:pPr>
          </w:p>
        </w:tc>
      </w:tr>
      <w:tr w:rsidR="00B23146" w:rsidRPr="00B23146" w14:paraId="6D79137F" w14:textId="77777777" w:rsidTr="00112B47">
        <w:tc>
          <w:tcPr>
            <w:tcW w:w="2245" w:type="dxa"/>
            <w:shd w:val="clear" w:color="auto" w:fill="323E4F" w:themeFill="text2" w:themeFillShade="BF"/>
          </w:tcPr>
          <w:p w14:paraId="63E774E8" w14:textId="79F8FC1C" w:rsidR="00B23146" w:rsidRPr="00112B47" w:rsidRDefault="00B23146" w:rsidP="005F64BC">
            <w:pPr>
              <w:ind w:left="0" w:firstLine="0"/>
              <w:rPr>
                <w:b/>
                <w:color w:val="FFFFFF" w:themeColor="background1"/>
                <w:szCs w:val="24"/>
              </w:rPr>
            </w:pPr>
            <w:r w:rsidRPr="00112B47">
              <w:rPr>
                <w:b/>
                <w:color w:val="FFFFFF" w:themeColor="background1"/>
                <w:szCs w:val="24"/>
              </w:rPr>
              <w:t>14. Freedom of thought and religion</w:t>
            </w:r>
          </w:p>
        </w:tc>
        <w:tc>
          <w:tcPr>
            <w:tcW w:w="2245" w:type="dxa"/>
            <w:shd w:val="clear" w:color="auto" w:fill="D9E2F3" w:themeFill="accent1" w:themeFillTint="33"/>
          </w:tcPr>
          <w:p w14:paraId="417CDBAC" w14:textId="77777777" w:rsidR="00B23146" w:rsidRPr="00B23146" w:rsidRDefault="00B23146" w:rsidP="005F64BC">
            <w:pPr>
              <w:ind w:left="0" w:firstLine="0"/>
              <w:rPr>
                <w:szCs w:val="24"/>
              </w:rPr>
            </w:pPr>
          </w:p>
        </w:tc>
        <w:tc>
          <w:tcPr>
            <w:tcW w:w="2245" w:type="dxa"/>
            <w:shd w:val="clear" w:color="auto" w:fill="D9E2F3" w:themeFill="accent1" w:themeFillTint="33"/>
          </w:tcPr>
          <w:p w14:paraId="6E0424D5" w14:textId="77777777" w:rsidR="00B23146" w:rsidRPr="00B23146" w:rsidRDefault="00B23146" w:rsidP="005F64BC">
            <w:pPr>
              <w:ind w:left="0" w:firstLine="0"/>
              <w:rPr>
                <w:szCs w:val="24"/>
              </w:rPr>
            </w:pPr>
          </w:p>
        </w:tc>
        <w:tc>
          <w:tcPr>
            <w:tcW w:w="2245" w:type="dxa"/>
            <w:shd w:val="clear" w:color="auto" w:fill="D9E2F3" w:themeFill="accent1" w:themeFillTint="33"/>
          </w:tcPr>
          <w:p w14:paraId="3005E6EE" w14:textId="77777777" w:rsidR="00B23146" w:rsidRPr="00B23146" w:rsidRDefault="00B23146" w:rsidP="005F64BC">
            <w:pPr>
              <w:ind w:left="0" w:firstLine="0"/>
              <w:rPr>
                <w:szCs w:val="24"/>
              </w:rPr>
            </w:pPr>
          </w:p>
        </w:tc>
      </w:tr>
      <w:tr w:rsidR="00B23146" w:rsidRPr="00B23146" w14:paraId="28D122C8" w14:textId="77777777" w:rsidTr="00112B47">
        <w:tc>
          <w:tcPr>
            <w:tcW w:w="2245" w:type="dxa"/>
            <w:shd w:val="clear" w:color="auto" w:fill="323E4F" w:themeFill="text2" w:themeFillShade="BF"/>
          </w:tcPr>
          <w:p w14:paraId="3DBA3132" w14:textId="438694B8" w:rsidR="00B23146" w:rsidRPr="00112B47" w:rsidRDefault="00B23146" w:rsidP="005F64BC">
            <w:pPr>
              <w:ind w:left="0" w:firstLine="0"/>
              <w:rPr>
                <w:b/>
                <w:color w:val="FFFFFF" w:themeColor="background1"/>
                <w:szCs w:val="24"/>
              </w:rPr>
            </w:pPr>
            <w:r w:rsidRPr="00112B47">
              <w:rPr>
                <w:b/>
                <w:color w:val="FFFFFF" w:themeColor="background1"/>
                <w:szCs w:val="24"/>
              </w:rPr>
              <w:t>15. Freedom of association and peaceful assembly</w:t>
            </w:r>
          </w:p>
        </w:tc>
        <w:tc>
          <w:tcPr>
            <w:tcW w:w="2245" w:type="dxa"/>
            <w:shd w:val="clear" w:color="auto" w:fill="D9E2F3" w:themeFill="accent1" w:themeFillTint="33"/>
          </w:tcPr>
          <w:p w14:paraId="2AFE2741" w14:textId="77777777" w:rsidR="00B23146" w:rsidRPr="00B23146" w:rsidRDefault="00B23146" w:rsidP="005F64BC">
            <w:pPr>
              <w:ind w:left="0" w:firstLine="0"/>
              <w:rPr>
                <w:szCs w:val="24"/>
              </w:rPr>
            </w:pPr>
          </w:p>
        </w:tc>
        <w:tc>
          <w:tcPr>
            <w:tcW w:w="2245" w:type="dxa"/>
            <w:shd w:val="clear" w:color="auto" w:fill="D9E2F3" w:themeFill="accent1" w:themeFillTint="33"/>
          </w:tcPr>
          <w:p w14:paraId="7334A527" w14:textId="77777777" w:rsidR="00B23146" w:rsidRPr="00B23146" w:rsidRDefault="00B23146" w:rsidP="005F64BC">
            <w:pPr>
              <w:ind w:left="0" w:firstLine="0"/>
              <w:rPr>
                <w:szCs w:val="24"/>
              </w:rPr>
            </w:pPr>
          </w:p>
        </w:tc>
        <w:tc>
          <w:tcPr>
            <w:tcW w:w="2245" w:type="dxa"/>
            <w:shd w:val="clear" w:color="auto" w:fill="D9E2F3" w:themeFill="accent1" w:themeFillTint="33"/>
          </w:tcPr>
          <w:p w14:paraId="45B0C061" w14:textId="77777777" w:rsidR="00B23146" w:rsidRPr="00B23146" w:rsidRDefault="00B23146" w:rsidP="005F64BC">
            <w:pPr>
              <w:ind w:left="0" w:firstLine="0"/>
              <w:rPr>
                <w:szCs w:val="24"/>
              </w:rPr>
            </w:pPr>
          </w:p>
        </w:tc>
      </w:tr>
      <w:tr w:rsidR="00B23146" w:rsidRPr="00B23146" w14:paraId="72752EBA" w14:textId="77777777" w:rsidTr="00112B47">
        <w:tc>
          <w:tcPr>
            <w:tcW w:w="2245" w:type="dxa"/>
            <w:shd w:val="clear" w:color="auto" w:fill="323E4F" w:themeFill="text2" w:themeFillShade="BF"/>
          </w:tcPr>
          <w:p w14:paraId="432038ED" w14:textId="4325B8EE" w:rsidR="00B23146" w:rsidRPr="00112B47" w:rsidRDefault="00B23146" w:rsidP="005F64BC">
            <w:pPr>
              <w:ind w:left="0" w:firstLine="0"/>
              <w:rPr>
                <w:b/>
                <w:color w:val="FFFFFF" w:themeColor="background1"/>
                <w:szCs w:val="24"/>
              </w:rPr>
            </w:pPr>
            <w:r w:rsidRPr="00112B47">
              <w:rPr>
                <w:b/>
                <w:color w:val="FFFFFF" w:themeColor="background1"/>
                <w:szCs w:val="24"/>
              </w:rPr>
              <w:t xml:space="preserve">16. Protection of privacy </w:t>
            </w:r>
          </w:p>
        </w:tc>
        <w:tc>
          <w:tcPr>
            <w:tcW w:w="2245" w:type="dxa"/>
            <w:shd w:val="clear" w:color="auto" w:fill="D9E2F3" w:themeFill="accent1" w:themeFillTint="33"/>
          </w:tcPr>
          <w:p w14:paraId="4634BDCE" w14:textId="77777777" w:rsidR="00B23146" w:rsidRPr="00B23146" w:rsidRDefault="00B23146" w:rsidP="005F64BC">
            <w:pPr>
              <w:ind w:left="0" w:firstLine="0"/>
              <w:rPr>
                <w:szCs w:val="24"/>
              </w:rPr>
            </w:pPr>
          </w:p>
        </w:tc>
        <w:tc>
          <w:tcPr>
            <w:tcW w:w="2245" w:type="dxa"/>
            <w:shd w:val="clear" w:color="auto" w:fill="D9E2F3" w:themeFill="accent1" w:themeFillTint="33"/>
          </w:tcPr>
          <w:p w14:paraId="70625C47" w14:textId="77777777" w:rsidR="00B23146" w:rsidRPr="00B23146" w:rsidRDefault="00B23146" w:rsidP="005F64BC">
            <w:pPr>
              <w:ind w:left="0" w:firstLine="0"/>
              <w:rPr>
                <w:szCs w:val="24"/>
              </w:rPr>
            </w:pPr>
          </w:p>
        </w:tc>
        <w:tc>
          <w:tcPr>
            <w:tcW w:w="2245" w:type="dxa"/>
            <w:shd w:val="clear" w:color="auto" w:fill="D9E2F3" w:themeFill="accent1" w:themeFillTint="33"/>
          </w:tcPr>
          <w:p w14:paraId="087B04D6" w14:textId="77777777" w:rsidR="00B23146" w:rsidRPr="00B23146" w:rsidRDefault="00B23146" w:rsidP="005F64BC">
            <w:pPr>
              <w:ind w:left="0" w:firstLine="0"/>
              <w:rPr>
                <w:szCs w:val="24"/>
              </w:rPr>
            </w:pPr>
          </w:p>
        </w:tc>
      </w:tr>
      <w:tr w:rsidR="00B23146" w:rsidRPr="00B23146" w14:paraId="79263BA7" w14:textId="77777777" w:rsidTr="00112B47">
        <w:tc>
          <w:tcPr>
            <w:tcW w:w="2245" w:type="dxa"/>
            <w:shd w:val="clear" w:color="auto" w:fill="323E4F" w:themeFill="text2" w:themeFillShade="BF"/>
          </w:tcPr>
          <w:p w14:paraId="14205672" w14:textId="73E673D5" w:rsidR="00B23146" w:rsidRPr="00112B47" w:rsidRDefault="00B23146" w:rsidP="005F64BC">
            <w:pPr>
              <w:ind w:left="0" w:firstLine="0"/>
              <w:rPr>
                <w:b/>
                <w:color w:val="FFFFFF" w:themeColor="background1"/>
                <w:szCs w:val="24"/>
              </w:rPr>
            </w:pPr>
            <w:r w:rsidRPr="00112B47">
              <w:rPr>
                <w:b/>
                <w:color w:val="FFFFFF" w:themeColor="background1"/>
                <w:szCs w:val="24"/>
              </w:rPr>
              <w:t>17. Access to information</w:t>
            </w:r>
          </w:p>
        </w:tc>
        <w:tc>
          <w:tcPr>
            <w:tcW w:w="2245" w:type="dxa"/>
            <w:shd w:val="clear" w:color="auto" w:fill="D9E2F3" w:themeFill="accent1" w:themeFillTint="33"/>
          </w:tcPr>
          <w:p w14:paraId="37A111D5" w14:textId="77777777" w:rsidR="00B23146" w:rsidRPr="00B23146" w:rsidRDefault="00B23146" w:rsidP="005F64BC">
            <w:pPr>
              <w:ind w:left="0" w:firstLine="0"/>
              <w:rPr>
                <w:szCs w:val="24"/>
              </w:rPr>
            </w:pPr>
          </w:p>
        </w:tc>
        <w:tc>
          <w:tcPr>
            <w:tcW w:w="2245" w:type="dxa"/>
            <w:shd w:val="clear" w:color="auto" w:fill="D9E2F3" w:themeFill="accent1" w:themeFillTint="33"/>
          </w:tcPr>
          <w:p w14:paraId="3935D79E" w14:textId="77777777" w:rsidR="00B23146" w:rsidRPr="00B23146" w:rsidRDefault="00B23146" w:rsidP="005F64BC">
            <w:pPr>
              <w:ind w:left="0" w:firstLine="0"/>
              <w:rPr>
                <w:szCs w:val="24"/>
              </w:rPr>
            </w:pPr>
          </w:p>
        </w:tc>
        <w:tc>
          <w:tcPr>
            <w:tcW w:w="2245" w:type="dxa"/>
            <w:shd w:val="clear" w:color="auto" w:fill="D9E2F3" w:themeFill="accent1" w:themeFillTint="33"/>
          </w:tcPr>
          <w:p w14:paraId="619DADED" w14:textId="77777777" w:rsidR="00B23146" w:rsidRPr="00B23146" w:rsidRDefault="00B23146" w:rsidP="005F64BC">
            <w:pPr>
              <w:ind w:left="0" w:firstLine="0"/>
              <w:rPr>
                <w:szCs w:val="24"/>
              </w:rPr>
            </w:pPr>
          </w:p>
        </w:tc>
      </w:tr>
      <w:tr w:rsidR="00B23146" w:rsidRPr="00B23146" w14:paraId="469973E2" w14:textId="77777777" w:rsidTr="00112B47">
        <w:tc>
          <w:tcPr>
            <w:tcW w:w="2245" w:type="dxa"/>
            <w:shd w:val="clear" w:color="auto" w:fill="323E4F" w:themeFill="text2" w:themeFillShade="BF"/>
          </w:tcPr>
          <w:p w14:paraId="5D69738A" w14:textId="40534B33" w:rsidR="00B23146" w:rsidRPr="00112B47" w:rsidRDefault="00B23146" w:rsidP="005F64BC">
            <w:pPr>
              <w:ind w:left="0" w:firstLine="0"/>
              <w:rPr>
                <w:b/>
                <w:color w:val="FFFFFF" w:themeColor="background1"/>
                <w:szCs w:val="24"/>
              </w:rPr>
            </w:pPr>
            <w:r w:rsidRPr="00112B47">
              <w:rPr>
                <w:b/>
                <w:color w:val="FFFFFF" w:themeColor="background1"/>
                <w:szCs w:val="24"/>
              </w:rPr>
              <w:t>18. Responsibility of parents</w:t>
            </w:r>
          </w:p>
        </w:tc>
        <w:tc>
          <w:tcPr>
            <w:tcW w:w="2245" w:type="dxa"/>
            <w:shd w:val="clear" w:color="auto" w:fill="D9E2F3" w:themeFill="accent1" w:themeFillTint="33"/>
          </w:tcPr>
          <w:p w14:paraId="31826899" w14:textId="77777777" w:rsidR="00B23146" w:rsidRPr="00B23146" w:rsidRDefault="00B23146" w:rsidP="005F64BC">
            <w:pPr>
              <w:ind w:left="0" w:firstLine="0"/>
              <w:rPr>
                <w:szCs w:val="24"/>
              </w:rPr>
            </w:pPr>
          </w:p>
        </w:tc>
        <w:tc>
          <w:tcPr>
            <w:tcW w:w="2245" w:type="dxa"/>
            <w:shd w:val="clear" w:color="auto" w:fill="D9E2F3" w:themeFill="accent1" w:themeFillTint="33"/>
          </w:tcPr>
          <w:p w14:paraId="72F38BE6" w14:textId="77777777" w:rsidR="00B23146" w:rsidRPr="00B23146" w:rsidRDefault="00B23146" w:rsidP="005F64BC">
            <w:pPr>
              <w:ind w:left="0" w:firstLine="0"/>
              <w:rPr>
                <w:szCs w:val="24"/>
              </w:rPr>
            </w:pPr>
          </w:p>
        </w:tc>
        <w:tc>
          <w:tcPr>
            <w:tcW w:w="2245" w:type="dxa"/>
            <w:shd w:val="clear" w:color="auto" w:fill="D9E2F3" w:themeFill="accent1" w:themeFillTint="33"/>
          </w:tcPr>
          <w:p w14:paraId="044AD9FD" w14:textId="77777777" w:rsidR="00B23146" w:rsidRPr="00B23146" w:rsidRDefault="00B23146" w:rsidP="005F64BC">
            <w:pPr>
              <w:ind w:left="0" w:firstLine="0"/>
              <w:rPr>
                <w:szCs w:val="24"/>
              </w:rPr>
            </w:pPr>
          </w:p>
        </w:tc>
      </w:tr>
      <w:tr w:rsidR="00B23146" w:rsidRPr="00B23146" w14:paraId="2702F0B4" w14:textId="77777777" w:rsidTr="00112B47">
        <w:tc>
          <w:tcPr>
            <w:tcW w:w="2245" w:type="dxa"/>
            <w:shd w:val="clear" w:color="auto" w:fill="323E4F" w:themeFill="text2" w:themeFillShade="BF"/>
          </w:tcPr>
          <w:p w14:paraId="0584E18B" w14:textId="49052FF3" w:rsidR="00B23146" w:rsidRPr="00112B47" w:rsidRDefault="00B23146" w:rsidP="005F64BC">
            <w:pPr>
              <w:ind w:left="0" w:firstLine="0"/>
              <w:rPr>
                <w:b/>
                <w:color w:val="FFFFFF" w:themeColor="background1"/>
                <w:szCs w:val="24"/>
              </w:rPr>
            </w:pPr>
            <w:r w:rsidRPr="00112B47">
              <w:rPr>
                <w:b/>
                <w:color w:val="FFFFFF" w:themeColor="background1"/>
                <w:szCs w:val="24"/>
              </w:rPr>
              <w:t>19. Protection from violence</w:t>
            </w:r>
          </w:p>
        </w:tc>
        <w:tc>
          <w:tcPr>
            <w:tcW w:w="2245" w:type="dxa"/>
            <w:shd w:val="clear" w:color="auto" w:fill="D9E2F3" w:themeFill="accent1" w:themeFillTint="33"/>
          </w:tcPr>
          <w:p w14:paraId="55CD40A0" w14:textId="77777777" w:rsidR="00B23146" w:rsidRPr="00B23146" w:rsidRDefault="00B23146" w:rsidP="005F64BC">
            <w:pPr>
              <w:ind w:left="0" w:firstLine="0"/>
              <w:rPr>
                <w:szCs w:val="24"/>
              </w:rPr>
            </w:pPr>
          </w:p>
        </w:tc>
        <w:tc>
          <w:tcPr>
            <w:tcW w:w="2245" w:type="dxa"/>
            <w:shd w:val="clear" w:color="auto" w:fill="D9E2F3" w:themeFill="accent1" w:themeFillTint="33"/>
          </w:tcPr>
          <w:p w14:paraId="3E351DA1" w14:textId="77777777" w:rsidR="00B23146" w:rsidRPr="00B23146" w:rsidRDefault="00B23146" w:rsidP="005F64BC">
            <w:pPr>
              <w:ind w:left="0" w:firstLine="0"/>
              <w:rPr>
                <w:szCs w:val="24"/>
              </w:rPr>
            </w:pPr>
          </w:p>
        </w:tc>
        <w:tc>
          <w:tcPr>
            <w:tcW w:w="2245" w:type="dxa"/>
            <w:shd w:val="clear" w:color="auto" w:fill="D9E2F3" w:themeFill="accent1" w:themeFillTint="33"/>
          </w:tcPr>
          <w:p w14:paraId="16BE8BB9" w14:textId="77777777" w:rsidR="00B23146" w:rsidRPr="00B23146" w:rsidRDefault="00B23146" w:rsidP="005F64BC">
            <w:pPr>
              <w:ind w:left="0" w:firstLine="0"/>
              <w:rPr>
                <w:szCs w:val="24"/>
              </w:rPr>
            </w:pPr>
          </w:p>
        </w:tc>
      </w:tr>
      <w:tr w:rsidR="00B23146" w:rsidRPr="00B23146" w14:paraId="7FD70391" w14:textId="77777777" w:rsidTr="00112B47">
        <w:tc>
          <w:tcPr>
            <w:tcW w:w="2245" w:type="dxa"/>
            <w:shd w:val="clear" w:color="auto" w:fill="323E4F" w:themeFill="text2" w:themeFillShade="BF"/>
          </w:tcPr>
          <w:p w14:paraId="1A3120B5" w14:textId="04BAA640" w:rsidR="00B23146" w:rsidRPr="00112B47" w:rsidRDefault="00B23146" w:rsidP="001866D4">
            <w:pPr>
              <w:ind w:left="0" w:firstLine="0"/>
              <w:rPr>
                <w:b/>
                <w:color w:val="FFFFFF" w:themeColor="background1"/>
                <w:szCs w:val="24"/>
              </w:rPr>
            </w:pPr>
            <w:r w:rsidRPr="00112B47">
              <w:rPr>
                <w:b/>
                <w:color w:val="FFFFFF" w:themeColor="background1"/>
                <w:szCs w:val="24"/>
              </w:rPr>
              <w:t xml:space="preserve">20. Children without </w:t>
            </w:r>
            <w:r w:rsidR="001866D4" w:rsidRPr="00112B47">
              <w:rPr>
                <w:b/>
                <w:color w:val="FFFFFF" w:themeColor="background1"/>
                <w:szCs w:val="24"/>
              </w:rPr>
              <w:t>families</w:t>
            </w:r>
          </w:p>
        </w:tc>
        <w:tc>
          <w:tcPr>
            <w:tcW w:w="2245" w:type="dxa"/>
            <w:shd w:val="clear" w:color="auto" w:fill="D9E2F3" w:themeFill="accent1" w:themeFillTint="33"/>
          </w:tcPr>
          <w:p w14:paraId="69C07912" w14:textId="77777777" w:rsidR="00B23146" w:rsidRPr="00B23146" w:rsidRDefault="00B23146" w:rsidP="005F64BC">
            <w:pPr>
              <w:ind w:left="0" w:firstLine="0"/>
              <w:rPr>
                <w:szCs w:val="24"/>
              </w:rPr>
            </w:pPr>
          </w:p>
        </w:tc>
        <w:tc>
          <w:tcPr>
            <w:tcW w:w="2245" w:type="dxa"/>
            <w:shd w:val="clear" w:color="auto" w:fill="D9E2F3" w:themeFill="accent1" w:themeFillTint="33"/>
          </w:tcPr>
          <w:p w14:paraId="17F1A605" w14:textId="77777777" w:rsidR="00B23146" w:rsidRPr="00B23146" w:rsidRDefault="00B23146" w:rsidP="005F64BC">
            <w:pPr>
              <w:ind w:left="0" w:firstLine="0"/>
              <w:rPr>
                <w:szCs w:val="24"/>
              </w:rPr>
            </w:pPr>
          </w:p>
        </w:tc>
        <w:tc>
          <w:tcPr>
            <w:tcW w:w="2245" w:type="dxa"/>
            <w:shd w:val="clear" w:color="auto" w:fill="D9E2F3" w:themeFill="accent1" w:themeFillTint="33"/>
          </w:tcPr>
          <w:p w14:paraId="2C7AD8AC" w14:textId="77777777" w:rsidR="00B23146" w:rsidRPr="00B23146" w:rsidRDefault="00B23146" w:rsidP="005F64BC">
            <w:pPr>
              <w:ind w:left="0" w:firstLine="0"/>
              <w:rPr>
                <w:szCs w:val="24"/>
              </w:rPr>
            </w:pPr>
          </w:p>
        </w:tc>
      </w:tr>
      <w:tr w:rsidR="00B23146" w:rsidRPr="00B23146" w14:paraId="5363CA44" w14:textId="77777777" w:rsidTr="00112B47">
        <w:tc>
          <w:tcPr>
            <w:tcW w:w="2245" w:type="dxa"/>
            <w:shd w:val="clear" w:color="auto" w:fill="323E4F" w:themeFill="text2" w:themeFillShade="BF"/>
          </w:tcPr>
          <w:p w14:paraId="110C79E9" w14:textId="0AFDF9F9" w:rsidR="00B23146" w:rsidRPr="00112B47" w:rsidRDefault="00B23146" w:rsidP="005F64BC">
            <w:pPr>
              <w:ind w:left="0" w:firstLine="0"/>
              <w:rPr>
                <w:b/>
                <w:color w:val="FFFFFF" w:themeColor="background1"/>
                <w:szCs w:val="24"/>
              </w:rPr>
            </w:pPr>
            <w:r w:rsidRPr="00112B47">
              <w:rPr>
                <w:b/>
                <w:color w:val="FFFFFF" w:themeColor="background1"/>
                <w:szCs w:val="24"/>
              </w:rPr>
              <w:t xml:space="preserve">21. </w:t>
            </w:r>
            <w:r w:rsidR="001866D4" w:rsidRPr="00112B47">
              <w:rPr>
                <w:b/>
                <w:color w:val="FFFFFF" w:themeColor="background1"/>
                <w:szCs w:val="24"/>
              </w:rPr>
              <w:t>Children who are adopted</w:t>
            </w:r>
          </w:p>
        </w:tc>
        <w:tc>
          <w:tcPr>
            <w:tcW w:w="2245" w:type="dxa"/>
            <w:shd w:val="clear" w:color="auto" w:fill="D9E2F3" w:themeFill="accent1" w:themeFillTint="33"/>
          </w:tcPr>
          <w:p w14:paraId="26AD89E8" w14:textId="77777777" w:rsidR="00B23146" w:rsidRPr="00B23146" w:rsidRDefault="00B23146" w:rsidP="005F64BC">
            <w:pPr>
              <w:ind w:left="0" w:firstLine="0"/>
              <w:rPr>
                <w:szCs w:val="24"/>
              </w:rPr>
            </w:pPr>
          </w:p>
        </w:tc>
        <w:tc>
          <w:tcPr>
            <w:tcW w:w="2245" w:type="dxa"/>
            <w:shd w:val="clear" w:color="auto" w:fill="D9E2F3" w:themeFill="accent1" w:themeFillTint="33"/>
          </w:tcPr>
          <w:p w14:paraId="6A904DD7" w14:textId="77777777" w:rsidR="00B23146" w:rsidRPr="00B23146" w:rsidRDefault="00B23146" w:rsidP="005F64BC">
            <w:pPr>
              <w:ind w:left="0" w:firstLine="0"/>
              <w:rPr>
                <w:szCs w:val="24"/>
              </w:rPr>
            </w:pPr>
          </w:p>
        </w:tc>
        <w:tc>
          <w:tcPr>
            <w:tcW w:w="2245" w:type="dxa"/>
            <w:shd w:val="clear" w:color="auto" w:fill="D9E2F3" w:themeFill="accent1" w:themeFillTint="33"/>
          </w:tcPr>
          <w:p w14:paraId="3D0712AA" w14:textId="77777777" w:rsidR="00B23146" w:rsidRPr="00B23146" w:rsidRDefault="00B23146" w:rsidP="005F64BC">
            <w:pPr>
              <w:ind w:left="0" w:firstLine="0"/>
              <w:rPr>
                <w:szCs w:val="24"/>
              </w:rPr>
            </w:pPr>
          </w:p>
        </w:tc>
      </w:tr>
      <w:tr w:rsidR="00B23146" w:rsidRPr="00B23146" w14:paraId="43B4FDBA" w14:textId="77777777" w:rsidTr="00112B47">
        <w:tc>
          <w:tcPr>
            <w:tcW w:w="2245" w:type="dxa"/>
            <w:shd w:val="clear" w:color="auto" w:fill="323E4F" w:themeFill="text2" w:themeFillShade="BF"/>
          </w:tcPr>
          <w:p w14:paraId="1199CA16" w14:textId="5C5F7ECE" w:rsidR="00B23146" w:rsidRPr="00112B47" w:rsidRDefault="001866D4" w:rsidP="005F64BC">
            <w:pPr>
              <w:ind w:left="0" w:firstLine="0"/>
              <w:rPr>
                <w:b/>
                <w:color w:val="FFFFFF" w:themeColor="background1"/>
                <w:szCs w:val="24"/>
              </w:rPr>
            </w:pPr>
            <w:r w:rsidRPr="00112B47">
              <w:rPr>
                <w:b/>
                <w:color w:val="FFFFFF" w:themeColor="background1"/>
                <w:szCs w:val="24"/>
              </w:rPr>
              <w:t>22. Refugee children</w:t>
            </w:r>
          </w:p>
        </w:tc>
        <w:tc>
          <w:tcPr>
            <w:tcW w:w="2245" w:type="dxa"/>
            <w:shd w:val="clear" w:color="auto" w:fill="D9E2F3" w:themeFill="accent1" w:themeFillTint="33"/>
          </w:tcPr>
          <w:p w14:paraId="53EA7147" w14:textId="77777777" w:rsidR="00B23146" w:rsidRPr="00B23146" w:rsidRDefault="00B23146" w:rsidP="005F64BC">
            <w:pPr>
              <w:ind w:left="0" w:firstLine="0"/>
              <w:rPr>
                <w:szCs w:val="24"/>
              </w:rPr>
            </w:pPr>
          </w:p>
        </w:tc>
        <w:tc>
          <w:tcPr>
            <w:tcW w:w="2245" w:type="dxa"/>
            <w:shd w:val="clear" w:color="auto" w:fill="D9E2F3" w:themeFill="accent1" w:themeFillTint="33"/>
          </w:tcPr>
          <w:p w14:paraId="64088EFA" w14:textId="77777777" w:rsidR="00B23146" w:rsidRPr="00B23146" w:rsidRDefault="00B23146" w:rsidP="005F64BC">
            <w:pPr>
              <w:ind w:left="0" w:firstLine="0"/>
              <w:rPr>
                <w:szCs w:val="24"/>
              </w:rPr>
            </w:pPr>
          </w:p>
        </w:tc>
        <w:tc>
          <w:tcPr>
            <w:tcW w:w="2245" w:type="dxa"/>
            <w:shd w:val="clear" w:color="auto" w:fill="D9E2F3" w:themeFill="accent1" w:themeFillTint="33"/>
          </w:tcPr>
          <w:p w14:paraId="3761F306" w14:textId="77777777" w:rsidR="00B23146" w:rsidRPr="00B23146" w:rsidRDefault="00B23146" w:rsidP="005F64BC">
            <w:pPr>
              <w:ind w:left="0" w:firstLine="0"/>
              <w:rPr>
                <w:szCs w:val="24"/>
              </w:rPr>
            </w:pPr>
          </w:p>
        </w:tc>
      </w:tr>
      <w:tr w:rsidR="001866D4" w:rsidRPr="00B23146" w14:paraId="21CE90DB" w14:textId="77777777" w:rsidTr="00112B47">
        <w:tc>
          <w:tcPr>
            <w:tcW w:w="2245" w:type="dxa"/>
            <w:shd w:val="clear" w:color="auto" w:fill="323E4F" w:themeFill="text2" w:themeFillShade="BF"/>
          </w:tcPr>
          <w:p w14:paraId="29E47A55" w14:textId="6599B966" w:rsidR="001866D4" w:rsidRPr="00112B47" w:rsidRDefault="001866D4" w:rsidP="005F64BC">
            <w:pPr>
              <w:ind w:left="0" w:firstLine="0"/>
              <w:rPr>
                <w:b/>
                <w:color w:val="FFFFFF" w:themeColor="background1"/>
                <w:szCs w:val="24"/>
              </w:rPr>
            </w:pPr>
            <w:r w:rsidRPr="00112B47">
              <w:rPr>
                <w:b/>
                <w:color w:val="FFFFFF" w:themeColor="background1"/>
                <w:szCs w:val="24"/>
              </w:rPr>
              <w:t>23. Disabled children</w:t>
            </w:r>
          </w:p>
        </w:tc>
        <w:tc>
          <w:tcPr>
            <w:tcW w:w="2245" w:type="dxa"/>
            <w:shd w:val="clear" w:color="auto" w:fill="D9E2F3" w:themeFill="accent1" w:themeFillTint="33"/>
          </w:tcPr>
          <w:p w14:paraId="3D35D4A3" w14:textId="77777777" w:rsidR="001866D4" w:rsidRPr="00B23146" w:rsidRDefault="001866D4" w:rsidP="005F64BC">
            <w:pPr>
              <w:ind w:left="0" w:firstLine="0"/>
              <w:rPr>
                <w:szCs w:val="24"/>
              </w:rPr>
            </w:pPr>
          </w:p>
        </w:tc>
        <w:tc>
          <w:tcPr>
            <w:tcW w:w="2245" w:type="dxa"/>
            <w:shd w:val="clear" w:color="auto" w:fill="D9E2F3" w:themeFill="accent1" w:themeFillTint="33"/>
          </w:tcPr>
          <w:p w14:paraId="552B4F2D" w14:textId="77777777" w:rsidR="001866D4" w:rsidRPr="00B23146" w:rsidRDefault="001866D4" w:rsidP="005F64BC">
            <w:pPr>
              <w:ind w:left="0" w:firstLine="0"/>
              <w:rPr>
                <w:szCs w:val="24"/>
              </w:rPr>
            </w:pPr>
          </w:p>
        </w:tc>
        <w:tc>
          <w:tcPr>
            <w:tcW w:w="2245" w:type="dxa"/>
            <w:shd w:val="clear" w:color="auto" w:fill="D9E2F3" w:themeFill="accent1" w:themeFillTint="33"/>
          </w:tcPr>
          <w:p w14:paraId="798942A4" w14:textId="77777777" w:rsidR="001866D4" w:rsidRPr="00B23146" w:rsidRDefault="001866D4" w:rsidP="005F64BC">
            <w:pPr>
              <w:ind w:left="0" w:firstLine="0"/>
              <w:rPr>
                <w:szCs w:val="24"/>
              </w:rPr>
            </w:pPr>
          </w:p>
        </w:tc>
      </w:tr>
      <w:tr w:rsidR="001866D4" w:rsidRPr="00B23146" w14:paraId="630AC6CE" w14:textId="77777777" w:rsidTr="00112B47">
        <w:tc>
          <w:tcPr>
            <w:tcW w:w="2245" w:type="dxa"/>
            <w:shd w:val="clear" w:color="auto" w:fill="323E4F" w:themeFill="text2" w:themeFillShade="BF"/>
          </w:tcPr>
          <w:p w14:paraId="2FE3A4DD" w14:textId="3652E9D6" w:rsidR="001866D4" w:rsidRPr="00112B47" w:rsidRDefault="001866D4" w:rsidP="005F64BC">
            <w:pPr>
              <w:ind w:left="0" w:firstLine="0"/>
              <w:rPr>
                <w:b/>
                <w:color w:val="FFFFFF" w:themeColor="background1"/>
                <w:szCs w:val="24"/>
              </w:rPr>
            </w:pPr>
            <w:r w:rsidRPr="00112B47">
              <w:rPr>
                <w:b/>
                <w:color w:val="FFFFFF" w:themeColor="background1"/>
                <w:szCs w:val="24"/>
              </w:rPr>
              <w:t>24. Enjoyment of the highest attainable standard of health</w:t>
            </w:r>
          </w:p>
        </w:tc>
        <w:tc>
          <w:tcPr>
            <w:tcW w:w="2245" w:type="dxa"/>
            <w:shd w:val="clear" w:color="auto" w:fill="D9E2F3" w:themeFill="accent1" w:themeFillTint="33"/>
          </w:tcPr>
          <w:p w14:paraId="4B388B99" w14:textId="77777777" w:rsidR="001866D4" w:rsidRPr="00B23146" w:rsidRDefault="001866D4" w:rsidP="005F64BC">
            <w:pPr>
              <w:ind w:left="0" w:firstLine="0"/>
              <w:rPr>
                <w:szCs w:val="24"/>
              </w:rPr>
            </w:pPr>
          </w:p>
        </w:tc>
        <w:tc>
          <w:tcPr>
            <w:tcW w:w="2245" w:type="dxa"/>
            <w:shd w:val="clear" w:color="auto" w:fill="D9E2F3" w:themeFill="accent1" w:themeFillTint="33"/>
          </w:tcPr>
          <w:p w14:paraId="53505A34" w14:textId="77777777" w:rsidR="001866D4" w:rsidRPr="00B23146" w:rsidRDefault="001866D4" w:rsidP="005F64BC">
            <w:pPr>
              <w:ind w:left="0" w:firstLine="0"/>
              <w:rPr>
                <w:szCs w:val="24"/>
              </w:rPr>
            </w:pPr>
          </w:p>
        </w:tc>
        <w:tc>
          <w:tcPr>
            <w:tcW w:w="2245" w:type="dxa"/>
            <w:shd w:val="clear" w:color="auto" w:fill="D9E2F3" w:themeFill="accent1" w:themeFillTint="33"/>
          </w:tcPr>
          <w:p w14:paraId="4CA14CC4" w14:textId="77777777" w:rsidR="001866D4" w:rsidRPr="00B23146" w:rsidRDefault="001866D4" w:rsidP="005F64BC">
            <w:pPr>
              <w:ind w:left="0" w:firstLine="0"/>
              <w:rPr>
                <w:szCs w:val="24"/>
              </w:rPr>
            </w:pPr>
          </w:p>
        </w:tc>
      </w:tr>
      <w:tr w:rsidR="001866D4" w:rsidRPr="00B23146" w14:paraId="3E6F67A2" w14:textId="77777777" w:rsidTr="00112B47">
        <w:tc>
          <w:tcPr>
            <w:tcW w:w="2245" w:type="dxa"/>
            <w:shd w:val="clear" w:color="auto" w:fill="323E4F" w:themeFill="text2" w:themeFillShade="BF"/>
          </w:tcPr>
          <w:p w14:paraId="5BD97125" w14:textId="6CF20652" w:rsidR="001866D4" w:rsidRPr="00112B47" w:rsidRDefault="001866D4" w:rsidP="005F64BC">
            <w:pPr>
              <w:ind w:left="0" w:firstLine="0"/>
              <w:rPr>
                <w:b/>
                <w:color w:val="FFFFFF" w:themeColor="background1"/>
                <w:szCs w:val="24"/>
              </w:rPr>
            </w:pPr>
            <w:r w:rsidRPr="00112B47">
              <w:rPr>
                <w:b/>
                <w:color w:val="FFFFFF" w:themeColor="background1"/>
                <w:szCs w:val="24"/>
              </w:rPr>
              <w:t xml:space="preserve">25. Review of a </w:t>
            </w:r>
            <w:proofErr w:type="spellStart"/>
            <w:r w:rsidRPr="00112B47">
              <w:rPr>
                <w:b/>
                <w:color w:val="FFFFFF" w:themeColor="background1"/>
                <w:szCs w:val="24"/>
              </w:rPr>
              <w:t>childs</w:t>
            </w:r>
            <w:proofErr w:type="spellEnd"/>
            <w:r w:rsidRPr="00112B47">
              <w:rPr>
                <w:b/>
                <w:color w:val="FFFFFF" w:themeColor="background1"/>
                <w:szCs w:val="24"/>
              </w:rPr>
              <w:t xml:space="preserve"> placement</w:t>
            </w:r>
          </w:p>
        </w:tc>
        <w:tc>
          <w:tcPr>
            <w:tcW w:w="2245" w:type="dxa"/>
            <w:shd w:val="clear" w:color="auto" w:fill="D9E2F3" w:themeFill="accent1" w:themeFillTint="33"/>
          </w:tcPr>
          <w:p w14:paraId="3FD6786D" w14:textId="77777777" w:rsidR="001866D4" w:rsidRPr="00B23146" w:rsidRDefault="001866D4" w:rsidP="005F64BC">
            <w:pPr>
              <w:ind w:left="0" w:firstLine="0"/>
              <w:rPr>
                <w:szCs w:val="24"/>
              </w:rPr>
            </w:pPr>
          </w:p>
        </w:tc>
        <w:tc>
          <w:tcPr>
            <w:tcW w:w="2245" w:type="dxa"/>
            <w:shd w:val="clear" w:color="auto" w:fill="D9E2F3" w:themeFill="accent1" w:themeFillTint="33"/>
          </w:tcPr>
          <w:p w14:paraId="21D6BB3A" w14:textId="77777777" w:rsidR="001866D4" w:rsidRPr="00B23146" w:rsidRDefault="001866D4" w:rsidP="005F64BC">
            <w:pPr>
              <w:ind w:left="0" w:firstLine="0"/>
              <w:rPr>
                <w:szCs w:val="24"/>
              </w:rPr>
            </w:pPr>
          </w:p>
        </w:tc>
        <w:tc>
          <w:tcPr>
            <w:tcW w:w="2245" w:type="dxa"/>
            <w:shd w:val="clear" w:color="auto" w:fill="D9E2F3" w:themeFill="accent1" w:themeFillTint="33"/>
          </w:tcPr>
          <w:p w14:paraId="45D95A70" w14:textId="77777777" w:rsidR="001866D4" w:rsidRPr="00B23146" w:rsidRDefault="001866D4" w:rsidP="005F64BC">
            <w:pPr>
              <w:ind w:left="0" w:firstLine="0"/>
              <w:rPr>
                <w:szCs w:val="24"/>
              </w:rPr>
            </w:pPr>
          </w:p>
        </w:tc>
      </w:tr>
      <w:tr w:rsidR="001866D4" w:rsidRPr="00B23146" w14:paraId="6D732F9B" w14:textId="77777777" w:rsidTr="00112B47">
        <w:tc>
          <w:tcPr>
            <w:tcW w:w="2245" w:type="dxa"/>
            <w:shd w:val="clear" w:color="auto" w:fill="323E4F" w:themeFill="text2" w:themeFillShade="BF"/>
          </w:tcPr>
          <w:p w14:paraId="671961CA" w14:textId="68CE3F5E" w:rsidR="001866D4" w:rsidRPr="00112B47" w:rsidRDefault="001866D4" w:rsidP="005F64BC">
            <w:pPr>
              <w:ind w:left="0" w:firstLine="0"/>
              <w:rPr>
                <w:b/>
                <w:color w:val="FFFFFF" w:themeColor="background1"/>
                <w:szCs w:val="24"/>
              </w:rPr>
            </w:pPr>
            <w:r w:rsidRPr="00112B47">
              <w:rPr>
                <w:b/>
                <w:color w:val="FFFFFF" w:themeColor="background1"/>
                <w:szCs w:val="24"/>
              </w:rPr>
              <w:t>26. Social and economic help</w:t>
            </w:r>
          </w:p>
        </w:tc>
        <w:tc>
          <w:tcPr>
            <w:tcW w:w="2245" w:type="dxa"/>
            <w:shd w:val="clear" w:color="auto" w:fill="D9E2F3" w:themeFill="accent1" w:themeFillTint="33"/>
          </w:tcPr>
          <w:p w14:paraId="53C9679C" w14:textId="77777777" w:rsidR="001866D4" w:rsidRPr="00B23146" w:rsidRDefault="001866D4" w:rsidP="005F64BC">
            <w:pPr>
              <w:ind w:left="0" w:firstLine="0"/>
              <w:rPr>
                <w:szCs w:val="24"/>
              </w:rPr>
            </w:pPr>
          </w:p>
        </w:tc>
        <w:tc>
          <w:tcPr>
            <w:tcW w:w="2245" w:type="dxa"/>
            <w:shd w:val="clear" w:color="auto" w:fill="D9E2F3" w:themeFill="accent1" w:themeFillTint="33"/>
          </w:tcPr>
          <w:p w14:paraId="7098B4B8" w14:textId="77777777" w:rsidR="001866D4" w:rsidRPr="00B23146" w:rsidRDefault="001866D4" w:rsidP="005F64BC">
            <w:pPr>
              <w:ind w:left="0" w:firstLine="0"/>
              <w:rPr>
                <w:szCs w:val="24"/>
              </w:rPr>
            </w:pPr>
          </w:p>
        </w:tc>
        <w:tc>
          <w:tcPr>
            <w:tcW w:w="2245" w:type="dxa"/>
            <w:shd w:val="clear" w:color="auto" w:fill="D9E2F3" w:themeFill="accent1" w:themeFillTint="33"/>
          </w:tcPr>
          <w:p w14:paraId="2D59EA03" w14:textId="77777777" w:rsidR="001866D4" w:rsidRPr="00B23146" w:rsidRDefault="001866D4" w:rsidP="005F64BC">
            <w:pPr>
              <w:ind w:left="0" w:firstLine="0"/>
              <w:rPr>
                <w:szCs w:val="24"/>
              </w:rPr>
            </w:pPr>
          </w:p>
        </w:tc>
      </w:tr>
      <w:tr w:rsidR="001866D4" w:rsidRPr="00B23146" w14:paraId="0C1691F7" w14:textId="77777777" w:rsidTr="00112B47">
        <w:tc>
          <w:tcPr>
            <w:tcW w:w="2245" w:type="dxa"/>
            <w:shd w:val="clear" w:color="auto" w:fill="323E4F" w:themeFill="text2" w:themeFillShade="BF"/>
          </w:tcPr>
          <w:p w14:paraId="526BC515" w14:textId="5738CFE6" w:rsidR="001866D4" w:rsidRPr="00112B47" w:rsidRDefault="001866D4" w:rsidP="005F64BC">
            <w:pPr>
              <w:ind w:left="0" w:firstLine="0"/>
              <w:rPr>
                <w:b/>
                <w:color w:val="FFFFFF" w:themeColor="background1"/>
                <w:szCs w:val="24"/>
              </w:rPr>
            </w:pPr>
            <w:r w:rsidRPr="00112B47">
              <w:rPr>
                <w:b/>
                <w:color w:val="FFFFFF" w:themeColor="background1"/>
                <w:szCs w:val="24"/>
              </w:rPr>
              <w:t>27. Food, clothing and safe home</w:t>
            </w:r>
          </w:p>
        </w:tc>
        <w:tc>
          <w:tcPr>
            <w:tcW w:w="2245" w:type="dxa"/>
            <w:shd w:val="clear" w:color="auto" w:fill="D9E2F3" w:themeFill="accent1" w:themeFillTint="33"/>
          </w:tcPr>
          <w:p w14:paraId="0B748622" w14:textId="77777777" w:rsidR="001866D4" w:rsidRPr="00B23146" w:rsidRDefault="001866D4" w:rsidP="005F64BC">
            <w:pPr>
              <w:ind w:left="0" w:firstLine="0"/>
              <w:rPr>
                <w:szCs w:val="24"/>
              </w:rPr>
            </w:pPr>
          </w:p>
        </w:tc>
        <w:tc>
          <w:tcPr>
            <w:tcW w:w="2245" w:type="dxa"/>
            <w:shd w:val="clear" w:color="auto" w:fill="D9E2F3" w:themeFill="accent1" w:themeFillTint="33"/>
          </w:tcPr>
          <w:p w14:paraId="104A6F1E" w14:textId="77777777" w:rsidR="001866D4" w:rsidRPr="00B23146" w:rsidRDefault="001866D4" w:rsidP="005F64BC">
            <w:pPr>
              <w:ind w:left="0" w:firstLine="0"/>
              <w:rPr>
                <w:szCs w:val="24"/>
              </w:rPr>
            </w:pPr>
          </w:p>
        </w:tc>
        <w:tc>
          <w:tcPr>
            <w:tcW w:w="2245" w:type="dxa"/>
            <w:shd w:val="clear" w:color="auto" w:fill="D9E2F3" w:themeFill="accent1" w:themeFillTint="33"/>
          </w:tcPr>
          <w:p w14:paraId="12957E2F" w14:textId="77777777" w:rsidR="001866D4" w:rsidRPr="00B23146" w:rsidRDefault="001866D4" w:rsidP="005F64BC">
            <w:pPr>
              <w:ind w:left="0" w:firstLine="0"/>
              <w:rPr>
                <w:szCs w:val="24"/>
              </w:rPr>
            </w:pPr>
          </w:p>
        </w:tc>
      </w:tr>
      <w:tr w:rsidR="001866D4" w:rsidRPr="00B23146" w14:paraId="571EA7A5" w14:textId="77777777" w:rsidTr="00112B47">
        <w:tc>
          <w:tcPr>
            <w:tcW w:w="2245" w:type="dxa"/>
            <w:shd w:val="clear" w:color="auto" w:fill="323E4F" w:themeFill="text2" w:themeFillShade="BF"/>
          </w:tcPr>
          <w:p w14:paraId="4444000A" w14:textId="7897A09E" w:rsidR="001866D4" w:rsidRPr="00112B47" w:rsidRDefault="001866D4" w:rsidP="005F64BC">
            <w:pPr>
              <w:ind w:left="0" w:firstLine="0"/>
              <w:rPr>
                <w:b/>
                <w:color w:val="FFFFFF" w:themeColor="background1"/>
                <w:szCs w:val="24"/>
              </w:rPr>
            </w:pPr>
            <w:r w:rsidRPr="00112B47">
              <w:rPr>
                <w:b/>
                <w:color w:val="FFFFFF" w:themeColor="background1"/>
                <w:szCs w:val="24"/>
              </w:rPr>
              <w:t>28. Access to education</w:t>
            </w:r>
          </w:p>
        </w:tc>
        <w:tc>
          <w:tcPr>
            <w:tcW w:w="2245" w:type="dxa"/>
            <w:shd w:val="clear" w:color="auto" w:fill="D9E2F3" w:themeFill="accent1" w:themeFillTint="33"/>
          </w:tcPr>
          <w:p w14:paraId="7FC24982" w14:textId="77777777" w:rsidR="001866D4" w:rsidRPr="00B23146" w:rsidRDefault="001866D4" w:rsidP="005F64BC">
            <w:pPr>
              <w:ind w:left="0" w:firstLine="0"/>
              <w:rPr>
                <w:szCs w:val="24"/>
              </w:rPr>
            </w:pPr>
          </w:p>
        </w:tc>
        <w:tc>
          <w:tcPr>
            <w:tcW w:w="2245" w:type="dxa"/>
            <w:shd w:val="clear" w:color="auto" w:fill="D9E2F3" w:themeFill="accent1" w:themeFillTint="33"/>
          </w:tcPr>
          <w:p w14:paraId="5B8B042D" w14:textId="77777777" w:rsidR="001866D4" w:rsidRPr="00B23146" w:rsidRDefault="001866D4" w:rsidP="005F64BC">
            <w:pPr>
              <w:ind w:left="0" w:firstLine="0"/>
              <w:rPr>
                <w:szCs w:val="24"/>
              </w:rPr>
            </w:pPr>
          </w:p>
        </w:tc>
        <w:tc>
          <w:tcPr>
            <w:tcW w:w="2245" w:type="dxa"/>
            <w:shd w:val="clear" w:color="auto" w:fill="D9E2F3" w:themeFill="accent1" w:themeFillTint="33"/>
          </w:tcPr>
          <w:p w14:paraId="7F2C073D" w14:textId="77777777" w:rsidR="001866D4" w:rsidRPr="00B23146" w:rsidRDefault="001866D4" w:rsidP="005F64BC">
            <w:pPr>
              <w:ind w:left="0" w:firstLine="0"/>
              <w:rPr>
                <w:szCs w:val="24"/>
              </w:rPr>
            </w:pPr>
          </w:p>
        </w:tc>
      </w:tr>
      <w:tr w:rsidR="001866D4" w:rsidRPr="00B23146" w14:paraId="6055E595" w14:textId="77777777" w:rsidTr="00112B47">
        <w:tc>
          <w:tcPr>
            <w:tcW w:w="2245" w:type="dxa"/>
            <w:shd w:val="clear" w:color="auto" w:fill="323E4F" w:themeFill="text2" w:themeFillShade="BF"/>
          </w:tcPr>
          <w:p w14:paraId="2AF488BD" w14:textId="1254BFED" w:rsidR="001866D4" w:rsidRPr="00112B47" w:rsidRDefault="001866D4" w:rsidP="005F64BC">
            <w:pPr>
              <w:ind w:left="0" w:firstLine="0"/>
              <w:rPr>
                <w:b/>
                <w:color w:val="FFFFFF" w:themeColor="background1"/>
                <w:szCs w:val="24"/>
              </w:rPr>
            </w:pPr>
            <w:r w:rsidRPr="00112B47">
              <w:rPr>
                <w:b/>
                <w:color w:val="FFFFFF" w:themeColor="background1"/>
                <w:szCs w:val="24"/>
              </w:rPr>
              <w:t>29. Aims of education.</w:t>
            </w:r>
          </w:p>
        </w:tc>
        <w:tc>
          <w:tcPr>
            <w:tcW w:w="2245" w:type="dxa"/>
            <w:shd w:val="clear" w:color="auto" w:fill="D9E2F3" w:themeFill="accent1" w:themeFillTint="33"/>
          </w:tcPr>
          <w:p w14:paraId="022E7B8D" w14:textId="77777777" w:rsidR="001866D4" w:rsidRPr="00B23146" w:rsidRDefault="001866D4" w:rsidP="005F64BC">
            <w:pPr>
              <w:ind w:left="0" w:firstLine="0"/>
              <w:rPr>
                <w:szCs w:val="24"/>
              </w:rPr>
            </w:pPr>
          </w:p>
        </w:tc>
        <w:tc>
          <w:tcPr>
            <w:tcW w:w="2245" w:type="dxa"/>
            <w:shd w:val="clear" w:color="auto" w:fill="D9E2F3" w:themeFill="accent1" w:themeFillTint="33"/>
          </w:tcPr>
          <w:p w14:paraId="4C468F3D" w14:textId="77777777" w:rsidR="001866D4" w:rsidRPr="00B23146" w:rsidRDefault="001866D4" w:rsidP="005F64BC">
            <w:pPr>
              <w:ind w:left="0" w:firstLine="0"/>
              <w:rPr>
                <w:szCs w:val="24"/>
              </w:rPr>
            </w:pPr>
          </w:p>
        </w:tc>
        <w:tc>
          <w:tcPr>
            <w:tcW w:w="2245" w:type="dxa"/>
            <w:shd w:val="clear" w:color="auto" w:fill="D9E2F3" w:themeFill="accent1" w:themeFillTint="33"/>
          </w:tcPr>
          <w:p w14:paraId="49F1E7C9" w14:textId="77777777" w:rsidR="001866D4" w:rsidRPr="00B23146" w:rsidRDefault="001866D4" w:rsidP="005F64BC">
            <w:pPr>
              <w:ind w:left="0" w:firstLine="0"/>
              <w:rPr>
                <w:szCs w:val="24"/>
              </w:rPr>
            </w:pPr>
          </w:p>
        </w:tc>
      </w:tr>
      <w:tr w:rsidR="001866D4" w:rsidRPr="00B23146" w14:paraId="0B6C3086" w14:textId="77777777" w:rsidTr="00112B47">
        <w:tc>
          <w:tcPr>
            <w:tcW w:w="2245" w:type="dxa"/>
            <w:shd w:val="clear" w:color="auto" w:fill="323E4F" w:themeFill="text2" w:themeFillShade="BF"/>
          </w:tcPr>
          <w:p w14:paraId="15585AB8" w14:textId="76863C4D" w:rsidR="001866D4" w:rsidRPr="00112B47" w:rsidRDefault="001866D4" w:rsidP="005F64BC">
            <w:pPr>
              <w:ind w:left="0" w:firstLine="0"/>
              <w:rPr>
                <w:b/>
                <w:color w:val="FFFFFF" w:themeColor="background1"/>
                <w:szCs w:val="24"/>
              </w:rPr>
            </w:pPr>
            <w:r w:rsidRPr="00112B47">
              <w:rPr>
                <w:b/>
                <w:color w:val="FFFFFF" w:themeColor="background1"/>
                <w:szCs w:val="24"/>
              </w:rPr>
              <w:t>30. Minority culture, language and religion</w:t>
            </w:r>
          </w:p>
        </w:tc>
        <w:tc>
          <w:tcPr>
            <w:tcW w:w="2245" w:type="dxa"/>
            <w:shd w:val="clear" w:color="auto" w:fill="D9E2F3" w:themeFill="accent1" w:themeFillTint="33"/>
          </w:tcPr>
          <w:p w14:paraId="799CF0AC" w14:textId="77777777" w:rsidR="001866D4" w:rsidRPr="00B23146" w:rsidRDefault="001866D4" w:rsidP="005F64BC">
            <w:pPr>
              <w:ind w:left="0" w:firstLine="0"/>
              <w:rPr>
                <w:szCs w:val="24"/>
              </w:rPr>
            </w:pPr>
          </w:p>
        </w:tc>
        <w:tc>
          <w:tcPr>
            <w:tcW w:w="2245" w:type="dxa"/>
            <w:shd w:val="clear" w:color="auto" w:fill="D9E2F3" w:themeFill="accent1" w:themeFillTint="33"/>
          </w:tcPr>
          <w:p w14:paraId="14CA00A8" w14:textId="77777777" w:rsidR="001866D4" w:rsidRPr="00B23146" w:rsidRDefault="001866D4" w:rsidP="005F64BC">
            <w:pPr>
              <w:ind w:left="0" w:firstLine="0"/>
              <w:rPr>
                <w:szCs w:val="24"/>
              </w:rPr>
            </w:pPr>
          </w:p>
        </w:tc>
        <w:tc>
          <w:tcPr>
            <w:tcW w:w="2245" w:type="dxa"/>
            <w:shd w:val="clear" w:color="auto" w:fill="D9E2F3" w:themeFill="accent1" w:themeFillTint="33"/>
          </w:tcPr>
          <w:p w14:paraId="2487DE69" w14:textId="77777777" w:rsidR="001866D4" w:rsidRPr="00B23146" w:rsidRDefault="001866D4" w:rsidP="005F64BC">
            <w:pPr>
              <w:ind w:left="0" w:firstLine="0"/>
              <w:rPr>
                <w:szCs w:val="24"/>
              </w:rPr>
            </w:pPr>
          </w:p>
        </w:tc>
      </w:tr>
      <w:tr w:rsidR="001866D4" w:rsidRPr="00B23146" w14:paraId="3AF6EED7" w14:textId="77777777" w:rsidTr="00112B47">
        <w:tc>
          <w:tcPr>
            <w:tcW w:w="2245" w:type="dxa"/>
            <w:shd w:val="clear" w:color="auto" w:fill="323E4F" w:themeFill="text2" w:themeFillShade="BF"/>
          </w:tcPr>
          <w:p w14:paraId="021D519F" w14:textId="12C061F6" w:rsidR="001866D4" w:rsidRPr="00112B47" w:rsidRDefault="001866D4" w:rsidP="005F64BC">
            <w:pPr>
              <w:ind w:left="0" w:firstLine="0"/>
              <w:rPr>
                <w:b/>
                <w:color w:val="FFFFFF" w:themeColor="background1"/>
                <w:szCs w:val="24"/>
              </w:rPr>
            </w:pPr>
            <w:r w:rsidRPr="00112B47">
              <w:rPr>
                <w:b/>
                <w:color w:val="FFFFFF" w:themeColor="background1"/>
                <w:szCs w:val="24"/>
              </w:rPr>
              <w:t>31. Rest, play, culture, arts</w:t>
            </w:r>
          </w:p>
        </w:tc>
        <w:tc>
          <w:tcPr>
            <w:tcW w:w="2245" w:type="dxa"/>
            <w:shd w:val="clear" w:color="auto" w:fill="D9E2F3" w:themeFill="accent1" w:themeFillTint="33"/>
          </w:tcPr>
          <w:p w14:paraId="39D0ED7F" w14:textId="77777777" w:rsidR="001866D4" w:rsidRPr="00B23146" w:rsidRDefault="001866D4" w:rsidP="005F64BC">
            <w:pPr>
              <w:ind w:left="0" w:firstLine="0"/>
              <w:rPr>
                <w:szCs w:val="24"/>
              </w:rPr>
            </w:pPr>
          </w:p>
        </w:tc>
        <w:tc>
          <w:tcPr>
            <w:tcW w:w="2245" w:type="dxa"/>
            <w:shd w:val="clear" w:color="auto" w:fill="D9E2F3" w:themeFill="accent1" w:themeFillTint="33"/>
          </w:tcPr>
          <w:p w14:paraId="1F33E57A" w14:textId="77777777" w:rsidR="001866D4" w:rsidRPr="00B23146" w:rsidRDefault="001866D4" w:rsidP="005F64BC">
            <w:pPr>
              <w:ind w:left="0" w:firstLine="0"/>
              <w:rPr>
                <w:szCs w:val="24"/>
              </w:rPr>
            </w:pPr>
          </w:p>
        </w:tc>
        <w:tc>
          <w:tcPr>
            <w:tcW w:w="2245" w:type="dxa"/>
            <w:shd w:val="clear" w:color="auto" w:fill="D9E2F3" w:themeFill="accent1" w:themeFillTint="33"/>
          </w:tcPr>
          <w:p w14:paraId="24F7369D" w14:textId="77777777" w:rsidR="001866D4" w:rsidRPr="00B23146" w:rsidRDefault="001866D4" w:rsidP="005F64BC">
            <w:pPr>
              <w:ind w:left="0" w:firstLine="0"/>
              <w:rPr>
                <w:szCs w:val="24"/>
              </w:rPr>
            </w:pPr>
          </w:p>
        </w:tc>
      </w:tr>
      <w:tr w:rsidR="001866D4" w:rsidRPr="00B23146" w14:paraId="27B00822" w14:textId="77777777" w:rsidTr="00112B47">
        <w:tc>
          <w:tcPr>
            <w:tcW w:w="2245" w:type="dxa"/>
            <w:shd w:val="clear" w:color="auto" w:fill="323E4F" w:themeFill="text2" w:themeFillShade="BF"/>
          </w:tcPr>
          <w:p w14:paraId="1A1D8FE2" w14:textId="135391B6" w:rsidR="001866D4" w:rsidRPr="00112B47" w:rsidRDefault="001866D4" w:rsidP="005F64BC">
            <w:pPr>
              <w:ind w:left="0" w:firstLine="0"/>
              <w:rPr>
                <w:b/>
                <w:color w:val="FFFFFF" w:themeColor="background1"/>
                <w:szCs w:val="24"/>
              </w:rPr>
            </w:pPr>
            <w:r w:rsidRPr="00112B47">
              <w:rPr>
                <w:b/>
                <w:color w:val="FFFFFF" w:themeColor="background1"/>
                <w:szCs w:val="24"/>
              </w:rPr>
              <w:t>32. Protection from harmful work</w:t>
            </w:r>
          </w:p>
        </w:tc>
        <w:tc>
          <w:tcPr>
            <w:tcW w:w="2245" w:type="dxa"/>
            <w:shd w:val="clear" w:color="auto" w:fill="D9E2F3" w:themeFill="accent1" w:themeFillTint="33"/>
          </w:tcPr>
          <w:p w14:paraId="7B258CAB" w14:textId="77777777" w:rsidR="001866D4" w:rsidRPr="00B23146" w:rsidRDefault="001866D4" w:rsidP="005F64BC">
            <w:pPr>
              <w:ind w:left="0" w:firstLine="0"/>
              <w:rPr>
                <w:szCs w:val="24"/>
              </w:rPr>
            </w:pPr>
          </w:p>
        </w:tc>
        <w:tc>
          <w:tcPr>
            <w:tcW w:w="2245" w:type="dxa"/>
            <w:shd w:val="clear" w:color="auto" w:fill="D9E2F3" w:themeFill="accent1" w:themeFillTint="33"/>
          </w:tcPr>
          <w:p w14:paraId="6A926578" w14:textId="77777777" w:rsidR="001866D4" w:rsidRPr="00B23146" w:rsidRDefault="001866D4" w:rsidP="005F64BC">
            <w:pPr>
              <w:ind w:left="0" w:firstLine="0"/>
              <w:rPr>
                <w:szCs w:val="24"/>
              </w:rPr>
            </w:pPr>
          </w:p>
        </w:tc>
        <w:tc>
          <w:tcPr>
            <w:tcW w:w="2245" w:type="dxa"/>
            <w:shd w:val="clear" w:color="auto" w:fill="D9E2F3" w:themeFill="accent1" w:themeFillTint="33"/>
          </w:tcPr>
          <w:p w14:paraId="0D4B956C" w14:textId="77777777" w:rsidR="001866D4" w:rsidRPr="00B23146" w:rsidRDefault="001866D4" w:rsidP="005F64BC">
            <w:pPr>
              <w:ind w:left="0" w:firstLine="0"/>
              <w:rPr>
                <w:szCs w:val="24"/>
              </w:rPr>
            </w:pPr>
          </w:p>
        </w:tc>
      </w:tr>
      <w:tr w:rsidR="001866D4" w:rsidRPr="00B23146" w14:paraId="32FBCCBB" w14:textId="77777777" w:rsidTr="00112B47">
        <w:tc>
          <w:tcPr>
            <w:tcW w:w="2245" w:type="dxa"/>
            <w:shd w:val="clear" w:color="auto" w:fill="323E4F" w:themeFill="text2" w:themeFillShade="BF"/>
          </w:tcPr>
          <w:p w14:paraId="1DD72BEE" w14:textId="3BD25669" w:rsidR="001866D4" w:rsidRPr="00112B47" w:rsidRDefault="001866D4" w:rsidP="005F64BC">
            <w:pPr>
              <w:ind w:left="0" w:firstLine="0"/>
              <w:rPr>
                <w:b/>
                <w:color w:val="FFFFFF" w:themeColor="background1"/>
                <w:szCs w:val="24"/>
              </w:rPr>
            </w:pPr>
            <w:r w:rsidRPr="00112B47">
              <w:rPr>
                <w:b/>
                <w:color w:val="FFFFFF" w:themeColor="background1"/>
                <w:szCs w:val="24"/>
              </w:rPr>
              <w:t>33. Protection from harmful drugs</w:t>
            </w:r>
          </w:p>
        </w:tc>
        <w:tc>
          <w:tcPr>
            <w:tcW w:w="2245" w:type="dxa"/>
            <w:shd w:val="clear" w:color="auto" w:fill="D9E2F3" w:themeFill="accent1" w:themeFillTint="33"/>
          </w:tcPr>
          <w:p w14:paraId="62BD08EC" w14:textId="77777777" w:rsidR="001866D4" w:rsidRPr="00B23146" w:rsidRDefault="001866D4" w:rsidP="005F64BC">
            <w:pPr>
              <w:ind w:left="0" w:firstLine="0"/>
              <w:rPr>
                <w:szCs w:val="24"/>
              </w:rPr>
            </w:pPr>
          </w:p>
        </w:tc>
        <w:tc>
          <w:tcPr>
            <w:tcW w:w="2245" w:type="dxa"/>
            <w:shd w:val="clear" w:color="auto" w:fill="D9E2F3" w:themeFill="accent1" w:themeFillTint="33"/>
          </w:tcPr>
          <w:p w14:paraId="090C402C" w14:textId="77777777" w:rsidR="001866D4" w:rsidRPr="00B23146" w:rsidRDefault="001866D4" w:rsidP="005F64BC">
            <w:pPr>
              <w:ind w:left="0" w:firstLine="0"/>
              <w:rPr>
                <w:szCs w:val="24"/>
              </w:rPr>
            </w:pPr>
          </w:p>
        </w:tc>
        <w:tc>
          <w:tcPr>
            <w:tcW w:w="2245" w:type="dxa"/>
            <w:shd w:val="clear" w:color="auto" w:fill="D9E2F3" w:themeFill="accent1" w:themeFillTint="33"/>
          </w:tcPr>
          <w:p w14:paraId="360683D2" w14:textId="77777777" w:rsidR="001866D4" w:rsidRPr="00B23146" w:rsidRDefault="001866D4" w:rsidP="005F64BC">
            <w:pPr>
              <w:ind w:left="0" w:firstLine="0"/>
              <w:rPr>
                <w:szCs w:val="24"/>
              </w:rPr>
            </w:pPr>
          </w:p>
        </w:tc>
      </w:tr>
      <w:tr w:rsidR="001866D4" w:rsidRPr="00B23146" w14:paraId="1C70903E" w14:textId="77777777" w:rsidTr="00112B47">
        <w:tc>
          <w:tcPr>
            <w:tcW w:w="2245" w:type="dxa"/>
            <w:shd w:val="clear" w:color="auto" w:fill="323E4F" w:themeFill="text2" w:themeFillShade="BF"/>
          </w:tcPr>
          <w:p w14:paraId="30C04F15" w14:textId="430140B5" w:rsidR="001866D4" w:rsidRPr="00112B47" w:rsidRDefault="001866D4" w:rsidP="005F64BC">
            <w:pPr>
              <w:ind w:left="0" w:firstLine="0"/>
              <w:rPr>
                <w:b/>
                <w:color w:val="FFFFFF" w:themeColor="background1"/>
                <w:szCs w:val="24"/>
              </w:rPr>
            </w:pPr>
            <w:r w:rsidRPr="00112B47">
              <w:rPr>
                <w:b/>
                <w:color w:val="FFFFFF" w:themeColor="background1"/>
                <w:szCs w:val="24"/>
              </w:rPr>
              <w:t>34. Protection from sexual abuse</w:t>
            </w:r>
          </w:p>
        </w:tc>
        <w:tc>
          <w:tcPr>
            <w:tcW w:w="2245" w:type="dxa"/>
            <w:shd w:val="clear" w:color="auto" w:fill="D9E2F3" w:themeFill="accent1" w:themeFillTint="33"/>
          </w:tcPr>
          <w:p w14:paraId="5CA6AF9F" w14:textId="77777777" w:rsidR="001866D4" w:rsidRPr="00B23146" w:rsidRDefault="001866D4" w:rsidP="005F64BC">
            <w:pPr>
              <w:ind w:left="0" w:firstLine="0"/>
              <w:rPr>
                <w:szCs w:val="24"/>
              </w:rPr>
            </w:pPr>
          </w:p>
        </w:tc>
        <w:tc>
          <w:tcPr>
            <w:tcW w:w="2245" w:type="dxa"/>
            <w:shd w:val="clear" w:color="auto" w:fill="D9E2F3" w:themeFill="accent1" w:themeFillTint="33"/>
          </w:tcPr>
          <w:p w14:paraId="01AC3C2F" w14:textId="77777777" w:rsidR="001866D4" w:rsidRPr="00B23146" w:rsidRDefault="001866D4" w:rsidP="005F64BC">
            <w:pPr>
              <w:ind w:left="0" w:firstLine="0"/>
              <w:rPr>
                <w:szCs w:val="24"/>
              </w:rPr>
            </w:pPr>
          </w:p>
        </w:tc>
        <w:tc>
          <w:tcPr>
            <w:tcW w:w="2245" w:type="dxa"/>
            <w:shd w:val="clear" w:color="auto" w:fill="D9E2F3" w:themeFill="accent1" w:themeFillTint="33"/>
          </w:tcPr>
          <w:p w14:paraId="478D8D3F" w14:textId="77777777" w:rsidR="001866D4" w:rsidRPr="00B23146" w:rsidRDefault="001866D4" w:rsidP="005F64BC">
            <w:pPr>
              <w:ind w:left="0" w:firstLine="0"/>
              <w:rPr>
                <w:szCs w:val="24"/>
              </w:rPr>
            </w:pPr>
          </w:p>
        </w:tc>
      </w:tr>
      <w:tr w:rsidR="001866D4" w:rsidRPr="00B23146" w14:paraId="5C896223" w14:textId="77777777" w:rsidTr="00112B47">
        <w:tc>
          <w:tcPr>
            <w:tcW w:w="2245" w:type="dxa"/>
            <w:shd w:val="clear" w:color="auto" w:fill="323E4F" w:themeFill="text2" w:themeFillShade="BF"/>
          </w:tcPr>
          <w:p w14:paraId="76C43A3D" w14:textId="4018156E" w:rsidR="001866D4" w:rsidRPr="00112B47" w:rsidRDefault="001866D4" w:rsidP="005F64BC">
            <w:pPr>
              <w:ind w:left="0" w:firstLine="0"/>
              <w:rPr>
                <w:b/>
                <w:color w:val="FFFFFF" w:themeColor="background1"/>
                <w:szCs w:val="24"/>
              </w:rPr>
            </w:pPr>
            <w:r w:rsidRPr="00112B47">
              <w:rPr>
                <w:b/>
                <w:color w:val="FFFFFF" w:themeColor="background1"/>
                <w:szCs w:val="24"/>
              </w:rPr>
              <w:t>35. Prevention from sale and trafficking</w:t>
            </w:r>
          </w:p>
        </w:tc>
        <w:tc>
          <w:tcPr>
            <w:tcW w:w="2245" w:type="dxa"/>
            <w:shd w:val="clear" w:color="auto" w:fill="D9E2F3" w:themeFill="accent1" w:themeFillTint="33"/>
          </w:tcPr>
          <w:p w14:paraId="60FB2C52" w14:textId="77777777" w:rsidR="001866D4" w:rsidRPr="00B23146" w:rsidRDefault="001866D4" w:rsidP="005F64BC">
            <w:pPr>
              <w:ind w:left="0" w:firstLine="0"/>
              <w:rPr>
                <w:szCs w:val="24"/>
              </w:rPr>
            </w:pPr>
          </w:p>
        </w:tc>
        <w:tc>
          <w:tcPr>
            <w:tcW w:w="2245" w:type="dxa"/>
            <w:shd w:val="clear" w:color="auto" w:fill="D9E2F3" w:themeFill="accent1" w:themeFillTint="33"/>
          </w:tcPr>
          <w:p w14:paraId="1EE030DD" w14:textId="77777777" w:rsidR="001866D4" w:rsidRPr="00B23146" w:rsidRDefault="001866D4" w:rsidP="005F64BC">
            <w:pPr>
              <w:ind w:left="0" w:firstLine="0"/>
              <w:rPr>
                <w:szCs w:val="24"/>
              </w:rPr>
            </w:pPr>
          </w:p>
        </w:tc>
        <w:tc>
          <w:tcPr>
            <w:tcW w:w="2245" w:type="dxa"/>
            <w:shd w:val="clear" w:color="auto" w:fill="D9E2F3" w:themeFill="accent1" w:themeFillTint="33"/>
          </w:tcPr>
          <w:p w14:paraId="19BF576B" w14:textId="77777777" w:rsidR="001866D4" w:rsidRPr="00B23146" w:rsidRDefault="001866D4" w:rsidP="005F64BC">
            <w:pPr>
              <w:ind w:left="0" w:firstLine="0"/>
              <w:rPr>
                <w:szCs w:val="24"/>
              </w:rPr>
            </w:pPr>
          </w:p>
        </w:tc>
      </w:tr>
      <w:tr w:rsidR="001866D4" w:rsidRPr="00B23146" w14:paraId="08F7F419" w14:textId="77777777" w:rsidTr="00112B47">
        <w:tc>
          <w:tcPr>
            <w:tcW w:w="2245" w:type="dxa"/>
            <w:shd w:val="clear" w:color="auto" w:fill="323E4F" w:themeFill="text2" w:themeFillShade="BF"/>
          </w:tcPr>
          <w:p w14:paraId="52EB034B" w14:textId="005F4B77" w:rsidR="001866D4" w:rsidRPr="00112B47" w:rsidRDefault="001866D4" w:rsidP="005F64BC">
            <w:pPr>
              <w:ind w:left="0" w:firstLine="0"/>
              <w:rPr>
                <w:b/>
                <w:color w:val="FFFFFF" w:themeColor="background1"/>
                <w:szCs w:val="24"/>
              </w:rPr>
            </w:pPr>
            <w:r w:rsidRPr="00112B47">
              <w:rPr>
                <w:b/>
                <w:color w:val="FFFFFF" w:themeColor="background1"/>
                <w:szCs w:val="24"/>
              </w:rPr>
              <w:t xml:space="preserve">36. Protection from exploitation </w:t>
            </w:r>
          </w:p>
        </w:tc>
        <w:tc>
          <w:tcPr>
            <w:tcW w:w="2245" w:type="dxa"/>
            <w:shd w:val="clear" w:color="auto" w:fill="D9E2F3" w:themeFill="accent1" w:themeFillTint="33"/>
          </w:tcPr>
          <w:p w14:paraId="1CEA3AAD" w14:textId="77777777" w:rsidR="001866D4" w:rsidRPr="00B23146" w:rsidRDefault="001866D4" w:rsidP="005F64BC">
            <w:pPr>
              <w:ind w:left="0" w:firstLine="0"/>
              <w:rPr>
                <w:szCs w:val="24"/>
              </w:rPr>
            </w:pPr>
          </w:p>
        </w:tc>
        <w:tc>
          <w:tcPr>
            <w:tcW w:w="2245" w:type="dxa"/>
            <w:shd w:val="clear" w:color="auto" w:fill="D9E2F3" w:themeFill="accent1" w:themeFillTint="33"/>
          </w:tcPr>
          <w:p w14:paraId="60D9BDF0" w14:textId="77777777" w:rsidR="001866D4" w:rsidRPr="00B23146" w:rsidRDefault="001866D4" w:rsidP="005F64BC">
            <w:pPr>
              <w:ind w:left="0" w:firstLine="0"/>
              <w:rPr>
                <w:szCs w:val="24"/>
              </w:rPr>
            </w:pPr>
          </w:p>
        </w:tc>
        <w:tc>
          <w:tcPr>
            <w:tcW w:w="2245" w:type="dxa"/>
            <w:shd w:val="clear" w:color="auto" w:fill="D9E2F3" w:themeFill="accent1" w:themeFillTint="33"/>
          </w:tcPr>
          <w:p w14:paraId="1C5877C8" w14:textId="77777777" w:rsidR="001866D4" w:rsidRPr="00B23146" w:rsidRDefault="001866D4" w:rsidP="005F64BC">
            <w:pPr>
              <w:ind w:left="0" w:firstLine="0"/>
              <w:rPr>
                <w:szCs w:val="24"/>
              </w:rPr>
            </w:pPr>
          </w:p>
        </w:tc>
      </w:tr>
      <w:tr w:rsidR="001866D4" w:rsidRPr="00B23146" w14:paraId="3034A142" w14:textId="77777777" w:rsidTr="00112B47">
        <w:tc>
          <w:tcPr>
            <w:tcW w:w="2245" w:type="dxa"/>
            <w:shd w:val="clear" w:color="auto" w:fill="323E4F" w:themeFill="text2" w:themeFillShade="BF"/>
          </w:tcPr>
          <w:p w14:paraId="1509E82D" w14:textId="5181B38E" w:rsidR="001866D4" w:rsidRPr="00112B47" w:rsidRDefault="001866D4" w:rsidP="005F64BC">
            <w:pPr>
              <w:ind w:left="0" w:firstLine="0"/>
              <w:rPr>
                <w:b/>
                <w:color w:val="FFFFFF" w:themeColor="background1"/>
                <w:szCs w:val="24"/>
              </w:rPr>
            </w:pPr>
            <w:r w:rsidRPr="00112B47">
              <w:rPr>
                <w:b/>
                <w:color w:val="FFFFFF" w:themeColor="background1"/>
                <w:szCs w:val="24"/>
              </w:rPr>
              <w:t>37.</w:t>
            </w:r>
            <w:r w:rsidR="009558B7" w:rsidRPr="00112B47">
              <w:rPr>
                <w:b/>
                <w:color w:val="FFFFFF" w:themeColor="background1"/>
                <w:szCs w:val="24"/>
              </w:rPr>
              <w:t xml:space="preserve"> </w:t>
            </w:r>
            <w:r w:rsidRPr="00112B47">
              <w:rPr>
                <w:b/>
                <w:color w:val="FFFFFF" w:themeColor="background1"/>
                <w:szCs w:val="24"/>
              </w:rPr>
              <w:t>Children in detention</w:t>
            </w:r>
          </w:p>
        </w:tc>
        <w:tc>
          <w:tcPr>
            <w:tcW w:w="2245" w:type="dxa"/>
            <w:shd w:val="clear" w:color="auto" w:fill="D9E2F3" w:themeFill="accent1" w:themeFillTint="33"/>
          </w:tcPr>
          <w:p w14:paraId="381CB2A2" w14:textId="77777777" w:rsidR="001866D4" w:rsidRPr="00B23146" w:rsidRDefault="001866D4" w:rsidP="005F64BC">
            <w:pPr>
              <w:ind w:left="0" w:firstLine="0"/>
              <w:rPr>
                <w:szCs w:val="24"/>
              </w:rPr>
            </w:pPr>
          </w:p>
        </w:tc>
        <w:tc>
          <w:tcPr>
            <w:tcW w:w="2245" w:type="dxa"/>
            <w:shd w:val="clear" w:color="auto" w:fill="D9E2F3" w:themeFill="accent1" w:themeFillTint="33"/>
          </w:tcPr>
          <w:p w14:paraId="3FFDB1BD" w14:textId="77777777" w:rsidR="001866D4" w:rsidRPr="00B23146" w:rsidRDefault="001866D4" w:rsidP="005F64BC">
            <w:pPr>
              <w:ind w:left="0" w:firstLine="0"/>
              <w:rPr>
                <w:szCs w:val="24"/>
              </w:rPr>
            </w:pPr>
          </w:p>
        </w:tc>
        <w:tc>
          <w:tcPr>
            <w:tcW w:w="2245" w:type="dxa"/>
            <w:shd w:val="clear" w:color="auto" w:fill="D9E2F3" w:themeFill="accent1" w:themeFillTint="33"/>
          </w:tcPr>
          <w:p w14:paraId="0298850B" w14:textId="77777777" w:rsidR="001866D4" w:rsidRPr="00B23146" w:rsidRDefault="001866D4" w:rsidP="005F64BC">
            <w:pPr>
              <w:ind w:left="0" w:firstLine="0"/>
              <w:rPr>
                <w:szCs w:val="24"/>
              </w:rPr>
            </w:pPr>
          </w:p>
        </w:tc>
      </w:tr>
      <w:tr w:rsidR="001866D4" w:rsidRPr="00B23146" w14:paraId="13CB70DC" w14:textId="77777777" w:rsidTr="00112B47">
        <w:tc>
          <w:tcPr>
            <w:tcW w:w="2245" w:type="dxa"/>
            <w:shd w:val="clear" w:color="auto" w:fill="323E4F" w:themeFill="text2" w:themeFillShade="BF"/>
          </w:tcPr>
          <w:p w14:paraId="704C827C" w14:textId="7D3DD745" w:rsidR="001866D4" w:rsidRPr="00112B47" w:rsidRDefault="001866D4" w:rsidP="005F64BC">
            <w:pPr>
              <w:ind w:left="0" w:firstLine="0"/>
              <w:rPr>
                <w:b/>
                <w:color w:val="FFFFFF" w:themeColor="background1"/>
                <w:szCs w:val="24"/>
              </w:rPr>
            </w:pPr>
            <w:r w:rsidRPr="00112B47">
              <w:rPr>
                <w:b/>
                <w:color w:val="FFFFFF" w:themeColor="background1"/>
                <w:szCs w:val="24"/>
              </w:rPr>
              <w:t>38.</w:t>
            </w:r>
            <w:r w:rsidR="009558B7" w:rsidRPr="00112B47">
              <w:rPr>
                <w:b/>
                <w:color w:val="FFFFFF" w:themeColor="background1"/>
                <w:szCs w:val="24"/>
              </w:rPr>
              <w:t xml:space="preserve"> Protection in war</w:t>
            </w:r>
          </w:p>
        </w:tc>
        <w:tc>
          <w:tcPr>
            <w:tcW w:w="2245" w:type="dxa"/>
            <w:shd w:val="clear" w:color="auto" w:fill="D9E2F3" w:themeFill="accent1" w:themeFillTint="33"/>
          </w:tcPr>
          <w:p w14:paraId="4236B746" w14:textId="77777777" w:rsidR="001866D4" w:rsidRPr="00B23146" w:rsidRDefault="001866D4" w:rsidP="005F64BC">
            <w:pPr>
              <w:ind w:left="0" w:firstLine="0"/>
              <w:rPr>
                <w:szCs w:val="24"/>
              </w:rPr>
            </w:pPr>
          </w:p>
        </w:tc>
        <w:tc>
          <w:tcPr>
            <w:tcW w:w="2245" w:type="dxa"/>
            <w:shd w:val="clear" w:color="auto" w:fill="D9E2F3" w:themeFill="accent1" w:themeFillTint="33"/>
          </w:tcPr>
          <w:p w14:paraId="4821C562" w14:textId="77777777" w:rsidR="001866D4" w:rsidRPr="00B23146" w:rsidRDefault="001866D4" w:rsidP="005F64BC">
            <w:pPr>
              <w:ind w:left="0" w:firstLine="0"/>
              <w:rPr>
                <w:szCs w:val="24"/>
              </w:rPr>
            </w:pPr>
          </w:p>
        </w:tc>
        <w:tc>
          <w:tcPr>
            <w:tcW w:w="2245" w:type="dxa"/>
            <w:shd w:val="clear" w:color="auto" w:fill="D9E2F3" w:themeFill="accent1" w:themeFillTint="33"/>
          </w:tcPr>
          <w:p w14:paraId="529E08FB" w14:textId="77777777" w:rsidR="001866D4" w:rsidRPr="00B23146" w:rsidRDefault="001866D4" w:rsidP="005F64BC">
            <w:pPr>
              <w:ind w:left="0" w:firstLine="0"/>
              <w:rPr>
                <w:szCs w:val="24"/>
              </w:rPr>
            </w:pPr>
          </w:p>
        </w:tc>
      </w:tr>
      <w:tr w:rsidR="001866D4" w:rsidRPr="00B23146" w14:paraId="02D8702F" w14:textId="77777777" w:rsidTr="00112B47">
        <w:tc>
          <w:tcPr>
            <w:tcW w:w="2245" w:type="dxa"/>
            <w:shd w:val="clear" w:color="auto" w:fill="323E4F" w:themeFill="text2" w:themeFillShade="BF"/>
          </w:tcPr>
          <w:p w14:paraId="0A0881B2" w14:textId="2D248DA2" w:rsidR="001866D4" w:rsidRPr="00112B47" w:rsidRDefault="001866D4" w:rsidP="005F64BC">
            <w:pPr>
              <w:ind w:left="0" w:firstLine="0"/>
              <w:rPr>
                <w:b/>
                <w:color w:val="FFFFFF" w:themeColor="background1"/>
                <w:szCs w:val="24"/>
              </w:rPr>
            </w:pPr>
            <w:r w:rsidRPr="00112B47">
              <w:rPr>
                <w:b/>
                <w:color w:val="FFFFFF" w:themeColor="background1"/>
                <w:szCs w:val="24"/>
              </w:rPr>
              <w:t>39.</w:t>
            </w:r>
            <w:r w:rsidR="009558B7" w:rsidRPr="00112B47">
              <w:rPr>
                <w:b/>
                <w:color w:val="FFFFFF" w:themeColor="background1"/>
                <w:szCs w:val="24"/>
              </w:rPr>
              <w:t xml:space="preserve"> Recovery and reintegration</w:t>
            </w:r>
          </w:p>
        </w:tc>
        <w:tc>
          <w:tcPr>
            <w:tcW w:w="2245" w:type="dxa"/>
            <w:shd w:val="clear" w:color="auto" w:fill="D9E2F3" w:themeFill="accent1" w:themeFillTint="33"/>
          </w:tcPr>
          <w:p w14:paraId="03644A08" w14:textId="77777777" w:rsidR="001866D4" w:rsidRPr="00B23146" w:rsidRDefault="001866D4" w:rsidP="005F64BC">
            <w:pPr>
              <w:ind w:left="0" w:firstLine="0"/>
              <w:rPr>
                <w:szCs w:val="24"/>
              </w:rPr>
            </w:pPr>
          </w:p>
        </w:tc>
        <w:tc>
          <w:tcPr>
            <w:tcW w:w="2245" w:type="dxa"/>
            <w:shd w:val="clear" w:color="auto" w:fill="D9E2F3" w:themeFill="accent1" w:themeFillTint="33"/>
          </w:tcPr>
          <w:p w14:paraId="3978C982" w14:textId="77777777" w:rsidR="001866D4" w:rsidRPr="00B23146" w:rsidRDefault="001866D4" w:rsidP="005F64BC">
            <w:pPr>
              <w:ind w:left="0" w:firstLine="0"/>
              <w:rPr>
                <w:szCs w:val="24"/>
              </w:rPr>
            </w:pPr>
          </w:p>
        </w:tc>
        <w:tc>
          <w:tcPr>
            <w:tcW w:w="2245" w:type="dxa"/>
            <w:shd w:val="clear" w:color="auto" w:fill="D9E2F3" w:themeFill="accent1" w:themeFillTint="33"/>
          </w:tcPr>
          <w:p w14:paraId="69D74755" w14:textId="77777777" w:rsidR="001866D4" w:rsidRPr="00B23146" w:rsidRDefault="001866D4" w:rsidP="005F64BC">
            <w:pPr>
              <w:ind w:left="0" w:firstLine="0"/>
              <w:rPr>
                <w:szCs w:val="24"/>
              </w:rPr>
            </w:pPr>
          </w:p>
        </w:tc>
      </w:tr>
    </w:tbl>
    <w:p w14:paraId="4D369558" w14:textId="77777777" w:rsidR="00E90C47" w:rsidRDefault="00E90C47" w:rsidP="005F64BC">
      <w:pPr>
        <w:ind w:left="0" w:firstLine="0"/>
        <w:rPr>
          <w:sz w:val="72"/>
          <w:szCs w:val="72"/>
        </w:rPr>
      </w:pPr>
    </w:p>
    <w:p w14:paraId="3713CC47" w14:textId="77777777" w:rsidR="005F64BC" w:rsidRPr="005F64BC" w:rsidRDefault="005F64BC" w:rsidP="005F64BC">
      <w:pPr>
        <w:ind w:left="0" w:firstLine="0"/>
        <w:rPr>
          <w:sz w:val="72"/>
          <w:szCs w:val="72"/>
        </w:rPr>
      </w:pPr>
    </w:p>
    <w:p w14:paraId="0738B3D1" w14:textId="2489137F" w:rsidR="005009FF" w:rsidRDefault="005F64BC" w:rsidP="005F64BC">
      <w:pPr>
        <w:spacing w:after="0"/>
        <w:ind w:left="0" w:firstLine="0"/>
      </w:pPr>
      <w:r>
        <w:t xml:space="preserve"> </w:t>
      </w:r>
      <w:r w:rsidR="005009FF">
        <w:br w:type="page"/>
      </w:r>
    </w:p>
    <w:p w14:paraId="4EE54B5E" w14:textId="2270E70F" w:rsidR="00E90C47" w:rsidRPr="00E90C47" w:rsidRDefault="005F64BC" w:rsidP="005F64BC">
      <w:pPr>
        <w:ind w:left="0" w:firstLine="0"/>
        <w:rPr>
          <w:b/>
          <w:sz w:val="56"/>
          <w:szCs w:val="56"/>
        </w:rPr>
      </w:pPr>
      <w:r w:rsidRPr="00E90C47">
        <w:rPr>
          <w:b/>
          <w:sz w:val="56"/>
          <w:szCs w:val="56"/>
        </w:rPr>
        <w:t>Appendix B</w:t>
      </w:r>
      <w:r w:rsidR="00E90C47" w:rsidRPr="00E90C47">
        <w:rPr>
          <w:b/>
          <w:sz w:val="56"/>
          <w:szCs w:val="56"/>
        </w:rPr>
        <w:tab/>
      </w:r>
      <w:r w:rsidR="00E90C47" w:rsidRPr="00E90C47">
        <w:rPr>
          <w:b/>
          <w:sz w:val="56"/>
          <w:szCs w:val="56"/>
        </w:rPr>
        <w:tab/>
      </w:r>
    </w:p>
    <w:p w14:paraId="53D73100" w14:textId="05790248" w:rsidR="00453361" w:rsidRPr="00E90C47" w:rsidRDefault="00E90C47" w:rsidP="005F64BC">
      <w:pPr>
        <w:ind w:left="0" w:firstLine="0"/>
        <w:rPr>
          <w:sz w:val="48"/>
          <w:szCs w:val="48"/>
        </w:rPr>
      </w:pPr>
      <w:r>
        <w:rPr>
          <w:sz w:val="48"/>
          <w:szCs w:val="48"/>
        </w:rPr>
        <w:t>Third sector organisations</w:t>
      </w:r>
    </w:p>
    <w:p w14:paraId="017FBB60" w14:textId="2A8DA4A8" w:rsidR="00453361" w:rsidRDefault="00453361" w:rsidP="00453361"/>
    <w:p w14:paraId="16F28B5D" w14:textId="77777777" w:rsidR="00453361" w:rsidRDefault="00453361" w:rsidP="00453361"/>
    <w:tbl>
      <w:tblPr>
        <w:tblStyle w:val="TableGrid"/>
        <w:tblW w:w="5183" w:type="pct"/>
        <w:tblBorders>
          <w:top w:val="single" w:sz="12" w:space="0" w:color="auto"/>
          <w:left w:val="none" w:sz="0" w:space="0" w:color="auto"/>
          <w:bottom w:val="single" w:sz="12" w:space="0" w:color="auto"/>
          <w:right w:val="none" w:sz="0" w:space="0" w:color="auto"/>
          <w:insideH w:val="single" w:sz="12" w:space="0" w:color="7F7F7F" w:themeColor="text1" w:themeTint="80"/>
          <w:insideV w:val="none" w:sz="0" w:space="0" w:color="auto"/>
        </w:tblBorders>
        <w:tblLayout w:type="fixed"/>
        <w:tblLook w:val="04A0" w:firstRow="1" w:lastRow="0" w:firstColumn="1" w:lastColumn="0" w:noHBand="0" w:noVBand="1"/>
      </w:tblPr>
      <w:tblGrid>
        <w:gridCol w:w="994"/>
        <w:gridCol w:w="1925"/>
        <w:gridCol w:w="2219"/>
        <w:gridCol w:w="4218"/>
      </w:tblGrid>
      <w:tr w:rsidR="00453361" w14:paraId="3826F9A2" w14:textId="77777777" w:rsidTr="00285F15">
        <w:trPr>
          <w:trHeight w:val="824"/>
        </w:trPr>
        <w:tc>
          <w:tcPr>
            <w:tcW w:w="531" w:type="pct"/>
            <w:tcBorders>
              <w:top w:val="single" w:sz="12" w:space="0" w:color="BFBFBF" w:themeColor="background1" w:themeShade="BF"/>
              <w:bottom w:val="single" w:sz="4" w:space="0" w:color="FFFFFF" w:themeColor="background1"/>
            </w:tcBorders>
            <w:shd w:val="clear" w:color="auto" w:fill="D5DCE4" w:themeFill="text2" w:themeFillTint="33"/>
          </w:tcPr>
          <w:p w14:paraId="1C43F458" w14:textId="77777777" w:rsidR="00453361" w:rsidRPr="006449E4" w:rsidRDefault="00453361" w:rsidP="00935527">
            <w:pPr>
              <w:spacing w:before="240"/>
              <w:rPr>
                <w:rFonts w:cstheme="minorHAnsi"/>
                <w:color w:val="000000" w:themeColor="text1"/>
                <w:szCs w:val="24"/>
              </w:rPr>
            </w:pPr>
            <w:r>
              <w:rPr>
                <w:noProof/>
              </w:rPr>
              <w:drawing>
                <wp:anchor distT="0" distB="0" distL="114300" distR="114300" simplePos="0" relativeHeight="251736576" behindDoc="0" locked="0" layoutInCell="1" allowOverlap="1" wp14:anchorId="027FF14C" wp14:editId="0158AC55">
                  <wp:simplePos x="0" y="0"/>
                  <wp:positionH relativeFrom="column">
                    <wp:posOffset>95250</wp:posOffset>
                  </wp:positionH>
                  <wp:positionV relativeFrom="paragraph">
                    <wp:posOffset>66837</wp:posOffset>
                  </wp:positionV>
                  <wp:extent cx="382772" cy="382772"/>
                  <wp:effectExtent l="0" t="0" r="0" b="0"/>
                  <wp:wrapNone/>
                  <wp:docPr id="206" name="Picture 206" descr="Image result for famil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descr="Image result for family icon png"/>
                          <pic:cNvPicPr>
                            <a:picLocks noChangeAspect="1" noChangeArrowheads="1"/>
                          </pic:cNvPicPr>
                        </pic:nvPicPr>
                        <pic:blipFill>
                          <a:blip r:embed="rId16" cstate="print">
                            <a:biLevel thresh="75000"/>
                            <a:extLst>
                              <a:ext uri="{28A0092B-C50C-407E-A947-70E740481C1C}">
                                <a14:useLocalDpi xmlns:a14="http://schemas.microsoft.com/office/drawing/2010/main"/>
                              </a:ext>
                            </a:extLst>
                          </a:blip>
                          <a:srcRect/>
                          <a:stretch>
                            <a:fillRect/>
                          </a:stretch>
                        </pic:blipFill>
                        <pic:spPr bwMode="auto">
                          <a:xfrm>
                            <a:off x="0" y="0"/>
                            <a:ext cx="382772" cy="382772"/>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tcBorders>
              <w:top w:val="single" w:sz="12" w:space="0" w:color="BFBFBF" w:themeColor="background1" w:themeShade="BF"/>
              <w:bottom w:val="single" w:sz="4" w:space="0" w:color="FFFFFF" w:themeColor="background1"/>
            </w:tcBorders>
            <w:shd w:val="clear" w:color="auto" w:fill="D5DCE4" w:themeFill="text2" w:themeFillTint="33"/>
          </w:tcPr>
          <w:p w14:paraId="36E658DC" w14:textId="77777777" w:rsidR="00453361" w:rsidRPr="00095778" w:rsidRDefault="00453361" w:rsidP="00935527">
            <w:pPr>
              <w:spacing w:before="240"/>
              <w:jc w:val="center"/>
              <w:rPr>
                <w:rFonts w:cstheme="minorHAnsi"/>
                <w:color w:val="000000" w:themeColor="text1"/>
                <w:sz w:val="28"/>
              </w:rPr>
            </w:pPr>
            <w:r w:rsidRPr="00095778">
              <w:rPr>
                <w:rFonts w:cstheme="minorHAnsi"/>
                <w:color w:val="000000" w:themeColor="text1"/>
                <w:sz w:val="28"/>
              </w:rPr>
              <w:t>Age</w:t>
            </w:r>
          </w:p>
        </w:tc>
        <w:tc>
          <w:tcPr>
            <w:tcW w:w="1186" w:type="pct"/>
            <w:tcBorders>
              <w:top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14:paraId="3DEBC484" w14:textId="70964109" w:rsidR="00453361" w:rsidRPr="00AF403B" w:rsidRDefault="00453361" w:rsidP="00453361">
            <w:pPr>
              <w:pStyle w:val="ListParagraph"/>
              <w:numPr>
                <w:ilvl w:val="0"/>
                <w:numId w:val="3"/>
              </w:numPr>
              <w:spacing w:before="240" w:after="200"/>
              <w:ind w:left="502"/>
              <w:rPr>
                <w:rFonts w:cstheme="minorHAnsi"/>
                <w:color w:val="262626" w:themeColor="text1" w:themeTint="D9"/>
                <w:szCs w:val="24"/>
              </w:rPr>
            </w:pPr>
            <w:r w:rsidRPr="00AF403B">
              <w:rPr>
                <w:rFonts w:cstheme="minorHAnsi"/>
                <w:color w:val="262626" w:themeColor="text1" w:themeTint="D9"/>
                <w:szCs w:val="24"/>
              </w:rPr>
              <w:t>Age UK</w:t>
            </w:r>
          </w:p>
        </w:tc>
        <w:tc>
          <w:tcPr>
            <w:tcW w:w="2254" w:type="pct"/>
            <w:tcBorders>
              <w:top w:val="single" w:sz="12" w:space="0" w:color="BFBFBF" w:themeColor="background1" w:themeShade="BF"/>
              <w:left w:val="single" w:sz="4" w:space="0" w:color="BFBFBF" w:themeColor="background1" w:themeShade="BF"/>
              <w:bottom w:val="single" w:sz="12" w:space="0" w:color="BFBFBF" w:themeColor="background1" w:themeShade="BF"/>
            </w:tcBorders>
            <w:vAlign w:val="center"/>
          </w:tcPr>
          <w:p w14:paraId="18DED891" w14:textId="77777777" w:rsidR="00453361" w:rsidRDefault="00EB6D70" w:rsidP="00935527">
            <w:pPr>
              <w:spacing w:before="240"/>
              <w:rPr>
                <w:rFonts w:cstheme="minorHAnsi"/>
                <w:color w:val="262626" w:themeColor="text1" w:themeTint="D9"/>
                <w:szCs w:val="24"/>
              </w:rPr>
            </w:pPr>
            <w:hyperlink r:id="rId63" w:history="1">
              <w:r w:rsidR="00453361" w:rsidRPr="00AF403B">
                <w:rPr>
                  <w:rStyle w:val="Hyperlink"/>
                  <w:rFonts w:cstheme="minorHAnsi"/>
                  <w:szCs w:val="24"/>
                </w:rPr>
                <w:t>www.ageuk.otg.uk</w:t>
              </w:r>
            </w:hyperlink>
          </w:p>
        </w:tc>
      </w:tr>
    </w:tbl>
    <w:tbl>
      <w:tblPr>
        <w:tblStyle w:val="TableGrid1"/>
        <w:tblW w:w="5183" w:type="pct"/>
        <w:tblBorders>
          <w:top w:val="single" w:sz="12" w:space="0" w:color="auto"/>
          <w:left w:val="none" w:sz="0" w:space="0" w:color="auto"/>
          <w:bottom w:val="single" w:sz="12" w:space="0" w:color="auto"/>
          <w:right w:val="none" w:sz="0" w:space="0" w:color="auto"/>
          <w:insideH w:val="single" w:sz="12" w:space="0" w:color="7F7F7F" w:themeColor="text1" w:themeTint="80"/>
          <w:insideV w:val="none" w:sz="0" w:space="0" w:color="auto"/>
        </w:tblBorders>
        <w:tblLayout w:type="fixed"/>
        <w:tblLook w:val="04A0" w:firstRow="1" w:lastRow="0" w:firstColumn="1" w:lastColumn="0" w:noHBand="0" w:noVBand="1"/>
      </w:tblPr>
      <w:tblGrid>
        <w:gridCol w:w="994"/>
        <w:gridCol w:w="1925"/>
        <w:gridCol w:w="2219"/>
        <w:gridCol w:w="4218"/>
      </w:tblGrid>
      <w:tr w:rsidR="003420B9" w14:paraId="6B2C505E" w14:textId="77777777" w:rsidTr="003420B9">
        <w:trPr>
          <w:trHeight w:val="824"/>
        </w:trPr>
        <w:tc>
          <w:tcPr>
            <w:tcW w:w="531" w:type="pct"/>
            <w:vMerge w:val="restart"/>
            <w:tcBorders>
              <w:top w:val="single" w:sz="12" w:space="0" w:color="BFBFBF" w:themeColor="background1" w:themeShade="BF"/>
            </w:tcBorders>
            <w:shd w:val="clear" w:color="auto" w:fill="D5DCE4" w:themeFill="text2" w:themeFillTint="33"/>
          </w:tcPr>
          <w:p w14:paraId="1459FACB" w14:textId="28A82A3D" w:rsidR="003420B9" w:rsidRPr="006449E4" w:rsidRDefault="003420B9" w:rsidP="00427795">
            <w:pPr>
              <w:spacing w:before="240"/>
              <w:rPr>
                <w:rFonts w:cstheme="minorHAnsi"/>
                <w:color w:val="000000" w:themeColor="text1"/>
                <w:szCs w:val="24"/>
              </w:rPr>
            </w:pPr>
            <w:r>
              <w:rPr>
                <w:rFonts w:cstheme="minorHAnsi"/>
                <w:noProof/>
                <w:color w:val="000000" w:themeColor="text1"/>
                <w:szCs w:val="24"/>
              </w:rPr>
              <w:drawing>
                <wp:anchor distT="0" distB="0" distL="114300" distR="114300" simplePos="0" relativeHeight="251753984" behindDoc="0" locked="0" layoutInCell="1" allowOverlap="1" wp14:anchorId="6ADC64E1" wp14:editId="6EAF6E8A">
                  <wp:simplePos x="0" y="0"/>
                  <wp:positionH relativeFrom="column">
                    <wp:posOffset>14476</wp:posOffset>
                  </wp:positionH>
                  <wp:positionV relativeFrom="paragraph">
                    <wp:posOffset>163559</wp:posOffset>
                  </wp:positionV>
                  <wp:extent cx="487680" cy="487680"/>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duotone>
                              <a:prstClr val="black"/>
                              <a:schemeClr val="tx1">
                                <a:tint val="45000"/>
                                <a:satMod val="400000"/>
                              </a:schemeClr>
                            </a:duotone>
                            <a:extLst>
                              <a:ext uri="{BEBA8EAE-BF5A-486C-A8C5-ECC9F3942E4B}">
                                <a14:imgProps xmlns:a14="http://schemas.microsoft.com/office/drawing/2010/main">
                                  <a14:imgLayer r:embed="rId65">
                                    <a14:imgEffect>
                                      <a14:artisticGlowEdges/>
                                    </a14:imgEffect>
                                  </a14:imgLayer>
                                </a14:imgProps>
                              </a:ex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anchor>
              </w:drawing>
            </w:r>
          </w:p>
        </w:tc>
        <w:tc>
          <w:tcPr>
            <w:tcW w:w="1029" w:type="pct"/>
            <w:vMerge w:val="restart"/>
            <w:tcBorders>
              <w:top w:val="single" w:sz="12" w:space="0" w:color="BFBFBF" w:themeColor="background1" w:themeShade="BF"/>
            </w:tcBorders>
            <w:shd w:val="clear" w:color="auto" w:fill="D5DCE4" w:themeFill="text2" w:themeFillTint="33"/>
          </w:tcPr>
          <w:p w14:paraId="5AF6E7DB" w14:textId="6AAA771B" w:rsidR="003420B9" w:rsidRPr="00095778" w:rsidRDefault="003420B9" w:rsidP="003420B9">
            <w:pPr>
              <w:spacing w:before="240"/>
              <w:jc w:val="center"/>
              <w:rPr>
                <w:rFonts w:cstheme="minorHAnsi"/>
                <w:color w:val="000000" w:themeColor="text1"/>
                <w:sz w:val="28"/>
              </w:rPr>
            </w:pPr>
            <w:r>
              <w:rPr>
                <w:rFonts w:cstheme="minorHAnsi"/>
                <w:color w:val="000000" w:themeColor="text1"/>
                <w:sz w:val="28"/>
              </w:rPr>
              <w:t>Care Experience</w:t>
            </w:r>
          </w:p>
        </w:tc>
        <w:tc>
          <w:tcPr>
            <w:tcW w:w="1186" w:type="pct"/>
            <w:tcBorders>
              <w:top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14:paraId="4D29998B" w14:textId="79D9076A" w:rsidR="003420B9" w:rsidRPr="00AF403B" w:rsidRDefault="003420B9" w:rsidP="005009FF">
            <w:pPr>
              <w:pStyle w:val="ListParagraph"/>
              <w:numPr>
                <w:ilvl w:val="0"/>
                <w:numId w:val="3"/>
              </w:numPr>
              <w:spacing w:before="240" w:after="200"/>
              <w:ind w:left="502"/>
              <w:rPr>
                <w:rFonts w:cstheme="minorHAnsi"/>
                <w:color w:val="262626" w:themeColor="text1" w:themeTint="D9"/>
                <w:szCs w:val="24"/>
              </w:rPr>
            </w:pPr>
            <w:r>
              <w:rPr>
                <w:rFonts w:cstheme="minorHAnsi"/>
                <w:color w:val="262626" w:themeColor="text1" w:themeTint="D9"/>
                <w:szCs w:val="24"/>
              </w:rPr>
              <w:t>Become</w:t>
            </w:r>
          </w:p>
        </w:tc>
        <w:tc>
          <w:tcPr>
            <w:tcW w:w="2254" w:type="pct"/>
            <w:tcBorders>
              <w:top w:val="single" w:sz="12" w:space="0" w:color="BFBFBF" w:themeColor="background1" w:themeShade="BF"/>
              <w:left w:val="single" w:sz="4" w:space="0" w:color="BFBFBF" w:themeColor="background1" w:themeShade="BF"/>
              <w:bottom w:val="single" w:sz="12" w:space="0" w:color="BFBFBF" w:themeColor="background1" w:themeShade="BF"/>
            </w:tcBorders>
            <w:vAlign w:val="center"/>
          </w:tcPr>
          <w:p w14:paraId="4FF4534B" w14:textId="13785E8A" w:rsidR="003420B9" w:rsidRDefault="003420B9" w:rsidP="00427795">
            <w:pPr>
              <w:spacing w:before="240"/>
              <w:rPr>
                <w:rFonts w:cstheme="minorHAnsi"/>
                <w:color w:val="262626" w:themeColor="text1" w:themeTint="D9"/>
                <w:szCs w:val="24"/>
              </w:rPr>
            </w:pPr>
            <w:r w:rsidRPr="00831EEC">
              <w:rPr>
                <w:rFonts w:cstheme="minorHAnsi"/>
                <w:color w:val="262626" w:themeColor="text1" w:themeTint="D9"/>
                <w:szCs w:val="24"/>
              </w:rPr>
              <w:t>https://www.becomecharity.org.uk/</w:t>
            </w:r>
          </w:p>
        </w:tc>
      </w:tr>
      <w:tr w:rsidR="003420B9" w14:paraId="416299EB" w14:textId="77777777" w:rsidTr="00484F86">
        <w:trPr>
          <w:trHeight w:val="824"/>
        </w:trPr>
        <w:tc>
          <w:tcPr>
            <w:tcW w:w="531" w:type="pct"/>
            <w:vMerge/>
            <w:shd w:val="clear" w:color="auto" w:fill="D5DCE4" w:themeFill="text2" w:themeFillTint="33"/>
          </w:tcPr>
          <w:p w14:paraId="1ED63A6B" w14:textId="77777777" w:rsidR="003420B9" w:rsidRDefault="003420B9" w:rsidP="00427795">
            <w:pPr>
              <w:spacing w:before="240"/>
              <w:rPr>
                <w:rFonts w:cstheme="minorHAnsi"/>
                <w:noProof/>
                <w:color w:val="000000" w:themeColor="text1"/>
                <w:szCs w:val="24"/>
              </w:rPr>
            </w:pPr>
          </w:p>
        </w:tc>
        <w:tc>
          <w:tcPr>
            <w:tcW w:w="1029" w:type="pct"/>
            <w:vMerge/>
            <w:shd w:val="clear" w:color="auto" w:fill="D5DCE4" w:themeFill="text2" w:themeFillTint="33"/>
          </w:tcPr>
          <w:p w14:paraId="1B8BCDD3" w14:textId="77777777" w:rsidR="003420B9" w:rsidRDefault="003420B9" w:rsidP="00427795">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14:paraId="5D63DEE8" w14:textId="68B4B0B8" w:rsidR="003420B9" w:rsidRPr="00831EEC" w:rsidRDefault="003420B9" w:rsidP="00414859">
            <w:pPr>
              <w:pStyle w:val="ListParagraph"/>
              <w:numPr>
                <w:ilvl w:val="0"/>
                <w:numId w:val="3"/>
              </w:numPr>
              <w:tabs>
                <w:tab w:val="left" w:pos="-3240"/>
              </w:tabs>
              <w:autoSpaceDE w:val="0"/>
              <w:autoSpaceDN w:val="0"/>
              <w:adjustRightInd w:val="0"/>
              <w:ind w:left="530"/>
              <w:rPr>
                <w:rFonts w:cs="Arial"/>
                <w:color w:val="000000"/>
              </w:rPr>
            </w:pPr>
            <w:r w:rsidRPr="00831EEC">
              <w:rPr>
                <w:rFonts w:cs="Arial"/>
                <w:bCs/>
              </w:rPr>
              <w:t>CELCIS</w:t>
            </w:r>
          </w:p>
        </w:tc>
        <w:tc>
          <w:tcPr>
            <w:tcW w:w="2254" w:type="pct"/>
            <w:tcBorders>
              <w:top w:val="single" w:sz="12" w:space="0" w:color="BFBFBF" w:themeColor="background1" w:themeShade="BF"/>
              <w:left w:val="single" w:sz="4" w:space="0" w:color="BFBFBF" w:themeColor="background1" w:themeShade="BF"/>
              <w:bottom w:val="single" w:sz="12" w:space="0" w:color="BFBFBF" w:themeColor="background1" w:themeShade="BF"/>
            </w:tcBorders>
            <w:vAlign w:val="center"/>
          </w:tcPr>
          <w:p w14:paraId="5B6B6084" w14:textId="23C927CA" w:rsidR="003420B9" w:rsidRPr="00831EEC" w:rsidRDefault="00EB6D70" w:rsidP="00427795">
            <w:pPr>
              <w:spacing w:before="240"/>
              <w:rPr>
                <w:rFonts w:cstheme="minorHAnsi"/>
                <w:color w:val="262626" w:themeColor="text1" w:themeTint="D9"/>
                <w:szCs w:val="24"/>
              </w:rPr>
            </w:pPr>
            <w:hyperlink r:id="rId66" w:history="1">
              <w:r w:rsidR="003420B9" w:rsidRPr="00831EEC">
                <w:rPr>
                  <w:rStyle w:val="Hyperlink"/>
                  <w:rFonts w:cs="Arial"/>
                </w:rPr>
                <w:t>www.celcis.org</w:t>
              </w:r>
            </w:hyperlink>
          </w:p>
        </w:tc>
      </w:tr>
      <w:tr w:rsidR="003420B9" w14:paraId="4AA20BC1" w14:textId="77777777" w:rsidTr="00484F86">
        <w:trPr>
          <w:trHeight w:val="824"/>
        </w:trPr>
        <w:tc>
          <w:tcPr>
            <w:tcW w:w="531" w:type="pct"/>
            <w:vMerge/>
            <w:shd w:val="clear" w:color="auto" w:fill="D5DCE4" w:themeFill="text2" w:themeFillTint="33"/>
          </w:tcPr>
          <w:p w14:paraId="5D674082" w14:textId="77777777" w:rsidR="003420B9" w:rsidRDefault="003420B9" w:rsidP="00427795">
            <w:pPr>
              <w:spacing w:before="240"/>
              <w:rPr>
                <w:rFonts w:cstheme="minorHAnsi"/>
                <w:noProof/>
                <w:color w:val="000000" w:themeColor="text1"/>
                <w:szCs w:val="24"/>
              </w:rPr>
            </w:pPr>
          </w:p>
        </w:tc>
        <w:tc>
          <w:tcPr>
            <w:tcW w:w="1029" w:type="pct"/>
            <w:vMerge/>
            <w:shd w:val="clear" w:color="auto" w:fill="D5DCE4" w:themeFill="text2" w:themeFillTint="33"/>
          </w:tcPr>
          <w:p w14:paraId="5D22A074" w14:textId="77777777" w:rsidR="003420B9" w:rsidRDefault="003420B9" w:rsidP="00427795">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14:paraId="14726B31" w14:textId="32E43D73" w:rsidR="003420B9" w:rsidRPr="00831EEC" w:rsidRDefault="003420B9" w:rsidP="00414859">
            <w:pPr>
              <w:pStyle w:val="ListParagraph"/>
              <w:numPr>
                <w:ilvl w:val="0"/>
                <w:numId w:val="46"/>
              </w:numPr>
              <w:tabs>
                <w:tab w:val="left" w:pos="-3240"/>
              </w:tabs>
              <w:ind w:left="474" w:hanging="304"/>
              <w:rPr>
                <w:rFonts w:cs="Arial"/>
                <w:color w:val="000000"/>
              </w:rPr>
            </w:pPr>
            <w:r w:rsidRPr="00831EEC">
              <w:rPr>
                <w:rFonts w:cs="Arial"/>
                <w:bCs/>
              </w:rPr>
              <w:t>Who Cares? Scotland</w:t>
            </w:r>
            <w:r w:rsidRPr="00831EEC">
              <w:rPr>
                <w:rFonts w:cs="Arial"/>
                <w:bCs/>
                <w:color w:val="1235FF"/>
              </w:rPr>
              <w:t xml:space="preserve"> </w:t>
            </w:r>
          </w:p>
        </w:tc>
        <w:tc>
          <w:tcPr>
            <w:tcW w:w="2254" w:type="pct"/>
            <w:tcBorders>
              <w:top w:val="single" w:sz="12" w:space="0" w:color="BFBFBF" w:themeColor="background1" w:themeShade="BF"/>
              <w:left w:val="single" w:sz="4" w:space="0" w:color="BFBFBF" w:themeColor="background1" w:themeShade="BF"/>
              <w:bottom w:val="single" w:sz="12" w:space="0" w:color="BFBFBF" w:themeColor="background1" w:themeShade="BF"/>
            </w:tcBorders>
            <w:vAlign w:val="center"/>
          </w:tcPr>
          <w:p w14:paraId="0487039B" w14:textId="5169D9F2" w:rsidR="003420B9" w:rsidRPr="00831EEC" w:rsidRDefault="003420B9" w:rsidP="00831EEC">
            <w:pPr>
              <w:spacing w:before="240"/>
              <w:ind w:left="0" w:firstLine="0"/>
              <w:rPr>
                <w:rStyle w:val="Hyperlink"/>
                <w:rFonts w:cs="Arial"/>
              </w:rPr>
            </w:pPr>
            <w:r>
              <w:rPr>
                <w:rFonts w:cs="Arial"/>
                <w:color w:val="000000"/>
              </w:rPr>
              <w:t>www.whocaresscotland.org</w:t>
            </w:r>
          </w:p>
        </w:tc>
      </w:tr>
      <w:tr w:rsidR="003420B9" w14:paraId="0A9E0C4D" w14:textId="77777777" w:rsidTr="00484F86">
        <w:trPr>
          <w:trHeight w:val="824"/>
        </w:trPr>
        <w:tc>
          <w:tcPr>
            <w:tcW w:w="531" w:type="pct"/>
            <w:vMerge/>
            <w:tcBorders>
              <w:bottom w:val="single" w:sz="4" w:space="0" w:color="FFFFFF" w:themeColor="background1"/>
            </w:tcBorders>
            <w:shd w:val="clear" w:color="auto" w:fill="D5DCE4" w:themeFill="text2" w:themeFillTint="33"/>
          </w:tcPr>
          <w:p w14:paraId="4F6A4236" w14:textId="77777777" w:rsidR="003420B9" w:rsidRDefault="003420B9" w:rsidP="00427795">
            <w:pPr>
              <w:spacing w:before="240"/>
              <w:rPr>
                <w:rFonts w:cstheme="minorHAnsi"/>
                <w:noProof/>
                <w:color w:val="000000" w:themeColor="text1"/>
                <w:szCs w:val="24"/>
              </w:rPr>
            </w:pPr>
          </w:p>
        </w:tc>
        <w:tc>
          <w:tcPr>
            <w:tcW w:w="1029" w:type="pct"/>
            <w:vMerge/>
            <w:tcBorders>
              <w:bottom w:val="single" w:sz="4" w:space="0" w:color="FFFFFF" w:themeColor="background1"/>
            </w:tcBorders>
            <w:shd w:val="clear" w:color="auto" w:fill="D5DCE4" w:themeFill="text2" w:themeFillTint="33"/>
          </w:tcPr>
          <w:p w14:paraId="3A7AF127" w14:textId="77777777" w:rsidR="003420B9" w:rsidRDefault="003420B9" w:rsidP="00427795">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14:paraId="19822F5A" w14:textId="4104C14E" w:rsidR="003420B9" w:rsidRPr="00414859" w:rsidRDefault="003420B9" w:rsidP="00414859">
            <w:pPr>
              <w:pStyle w:val="ListParagraph"/>
              <w:numPr>
                <w:ilvl w:val="0"/>
                <w:numId w:val="46"/>
              </w:numPr>
              <w:tabs>
                <w:tab w:val="left" w:pos="-3240"/>
              </w:tabs>
              <w:autoSpaceDE w:val="0"/>
              <w:autoSpaceDN w:val="0"/>
              <w:adjustRightInd w:val="0"/>
              <w:ind w:left="517"/>
              <w:rPr>
                <w:rFonts w:cs="Arial"/>
                <w:color w:val="000000"/>
              </w:rPr>
            </w:pPr>
            <w:r w:rsidRPr="00414859">
              <w:rPr>
                <w:rFonts w:cs="Arial"/>
                <w:bCs/>
              </w:rPr>
              <w:t>SCCYP</w:t>
            </w:r>
          </w:p>
        </w:tc>
        <w:tc>
          <w:tcPr>
            <w:tcW w:w="2254" w:type="pct"/>
            <w:tcBorders>
              <w:top w:val="single" w:sz="12" w:space="0" w:color="BFBFBF" w:themeColor="background1" w:themeShade="BF"/>
              <w:left w:val="single" w:sz="4" w:space="0" w:color="BFBFBF" w:themeColor="background1" w:themeShade="BF"/>
              <w:bottom w:val="single" w:sz="12" w:space="0" w:color="BFBFBF" w:themeColor="background1" w:themeShade="BF"/>
            </w:tcBorders>
            <w:vAlign w:val="center"/>
          </w:tcPr>
          <w:p w14:paraId="325F3C6E" w14:textId="3964618F" w:rsidR="003420B9" w:rsidRDefault="00EB6D70" w:rsidP="00831EEC">
            <w:pPr>
              <w:spacing w:before="240"/>
              <w:ind w:left="0" w:firstLine="0"/>
              <w:rPr>
                <w:rFonts w:cs="Arial"/>
                <w:color w:val="000000"/>
              </w:rPr>
            </w:pPr>
            <w:hyperlink r:id="rId67" w:history="1">
              <w:r w:rsidR="003420B9" w:rsidRPr="00296B80">
                <w:rPr>
                  <w:rStyle w:val="Hyperlink"/>
                  <w:rFonts w:ascii="Arial" w:hAnsi="Arial" w:cs="Arial"/>
                </w:rPr>
                <w:t>www.sccyp.org.uk</w:t>
              </w:r>
            </w:hyperlink>
          </w:p>
        </w:tc>
      </w:tr>
    </w:tbl>
    <w:tbl>
      <w:tblPr>
        <w:tblStyle w:val="TableGrid"/>
        <w:tblW w:w="5183" w:type="pct"/>
        <w:tblBorders>
          <w:top w:val="single" w:sz="12" w:space="0" w:color="auto"/>
          <w:left w:val="none" w:sz="0" w:space="0" w:color="auto"/>
          <w:bottom w:val="single" w:sz="12" w:space="0" w:color="auto"/>
          <w:right w:val="none" w:sz="0" w:space="0" w:color="auto"/>
          <w:insideH w:val="single" w:sz="12" w:space="0" w:color="7F7F7F" w:themeColor="text1" w:themeTint="80"/>
          <w:insideV w:val="none" w:sz="0" w:space="0" w:color="auto"/>
        </w:tblBorders>
        <w:tblLayout w:type="fixed"/>
        <w:tblLook w:val="04A0" w:firstRow="1" w:lastRow="0" w:firstColumn="1" w:lastColumn="0" w:noHBand="0" w:noVBand="1"/>
      </w:tblPr>
      <w:tblGrid>
        <w:gridCol w:w="994"/>
        <w:gridCol w:w="1925"/>
        <w:gridCol w:w="2219"/>
        <w:gridCol w:w="4218"/>
      </w:tblGrid>
      <w:tr w:rsidR="00453361" w14:paraId="69F55A36" w14:textId="77777777" w:rsidTr="003420B9">
        <w:trPr>
          <w:trHeight w:val="89"/>
        </w:trPr>
        <w:tc>
          <w:tcPr>
            <w:tcW w:w="531" w:type="pct"/>
            <w:vMerge w:val="restart"/>
            <w:tcBorders>
              <w:top w:val="single" w:sz="4" w:space="0" w:color="FFFFFF" w:themeColor="background1"/>
            </w:tcBorders>
            <w:shd w:val="clear" w:color="auto" w:fill="D5DCE4" w:themeFill="text2" w:themeFillTint="33"/>
          </w:tcPr>
          <w:p w14:paraId="4A439637" w14:textId="77777777" w:rsidR="00453361" w:rsidRPr="006449E4" w:rsidRDefault="00453361" w:rsidP="00935527">
            <w:pPr>
              <w:spacing w:before="240"/>
              <w:rPr>
                <w:rFonts w:cstheme="minorHAnsi"/>
                <w:color w:val="000000" w:themeColor="text1"/>
                <w:szCs w:val="24"/>
              </w:rPr>
            </w:pPr>
            <w:r>
              <w:rPr>
                <w:noProof/>
              </w:rPr>
              <w:drawing>
                <wp:anchor distT="0" distB="0" distL="114300" distR="114300" simplePos="0" relativeHeight="251735552" behindDoc="0" locked="0" layoutInCell="1" allowOverlap="1" wp14:anchorId="41D7E371" wp14:editId="123D371F">
                  <wp:simplePos x="0" y="0"/>
                  <wp:positionH relativeFrom="column">
                    <wp:posOffset>106045</wp:posOffset>
                  </wp:positionH>
                  <wp:positionV relativeFrom="paragraph">
                    <wp:posOffset>93658</wp:posOffset>
                  </wp:positionV>
                  <wp:extent cx="399709" cy="411195"/>
                  <wp:effectExtent l="0" t="0" r="635" b="8255"/>
                  <wp:wrapNone/>
                  <wp:docPr id="207" name="Picture 207" descr="Image result for wheelchair png">
                    <a:extLst xmlns:a="http://schemas.openxmlformats.org/drawingml/2006/main">
                      <a:ext uri="{FF2B5EF4-FFF2-40B4-BE49-F238E27FC236}">
                        <a16:creationId xmlns:a16="http://schemas.microsoft.com/office/drawing/2014/main" id="{000F9B46-8CB6-484D-8B63-7DF0DAB8C3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descr="Image result for wheelchair png">
                            <a:extLst>
                              <a:ext uri="{FF2B5EF4-FFF2-40B4-BE49-F238E27FC236}">
                                <a16:creationId xmlns:a16="http://schemas.microsoft.com/office/drawing/2014/main" id="{000F9B46-8CB6-484D-8B63-7DF0DAB8C305}"/>
                              </a:ext>
                            </a:extLst>
                          </pic:cNvPr>
                          <pic:cNvPicPr>
                            <a:picLocks noChangeAspect="1" noChangeArrowheads="1"/>
                          </pic:cNvPicPr>
                        </pic:nvPicPr>
                        <pic:blipFill>
                          <a:blip r:embed="rId21" cstate="email">
                            <a:biLevel thresh="75000"/>
                            <a:extLst>
                              <a:ext uri="{28A0092B-C50C-407E-A947-70E740481C1C}">
                                <a14:useLocalDpi xmlns:a14="http://schemas.microsoft.com/office/drawing/2010/main"/>
                              </a:ext>
                            </a:extLst>
                          </a:blip>
                          <a:srcRect/>
                          <a:stretch>
                            <a:fillRect/>
                          </a:stretch>
                        </pic:blipFill>
                        <pic:spPr bwMode="auto">
                          <a:xfrm>
                            <a:off x="0" y="0"/>
                            <a:ext cx="399709" cy="4111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3264A715" w14:textId="77777777" w:rsidR="00453361" w:rsidRPr="00095778" w:rsidRDefault="00453361" w:rsidP="003420B9">
            <w:pPr>
              <w:spacing w:before="240"/>
              <w:jc w:val="center"/>
              <w:rPr>
                <w:rFonts w:cstheme="minorHAnsi"/>
                <w:color w:val="000000" w:themeColor="text1"/>
                <w:sz w:val="28"/>
              </w:rPr>
            </w:pPr>
            <w:r w:rsidRPr="00095778">
              <w:rPr>
                <w:rFonts w:cstheme="minorHAnsi"/>
                <w:color w:val="000000" w:themeColor="text1"/>
                <w:sz w:val="28"/>
              </w:rPr>
              <w:t>Disability</w:t>
            </w: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5A6AA17A" w14:textId="601D38C2"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RNIB</w:t>
            </w:r>
            <w:r>
              <w:rPr>
                <w:rFonts w:cstheme="minorHAnsi"/>
                <w:color w:val="262626" w:themeColor="text1" w:themeTint="D9"/>
                <w:szCs w:val="24"/>
              </w:rPr>
              <w:t xml:space="preserve"> Scotland</w:t>
            </w:r>
          </w:p>
        </w:tc>
        <w:tc>
          <w:tcPr>
            <w:tcW w:w="2254" w:type="pct"/>
            <w:tcBorders>
              <w:top w:val="single" w:sz="12" w:space="0" w:color="BFBFBF" w:themeColor="background1" w:themeShade="BF"/>
              <w:left w:val="single" w:sz="4" w:space="0" w:color="BFBFBF" w:themeColor="background1" w:themeShade="BF"/>
              <w:bottom w:val="single" w:sz="4" w:space="0" w:color="BFBFBF" w:themeColor="background1" w:themeShade="BF"/>
            </w:tcBorders>
          </w:tcPr>
          <w:p w14:paraId="47C19EC9" w14:textId="77777777" w:rsidR="00453361" w:rsidRDefault="00EB6D70" w:rsidP="00935527">
            <w:pPr>
              <w:spacing w:before="240"/>
              <w:rPr>
                <w:rFonts w:cstheme="minorHAnsi"/>
                <w:color w:val="262626" w:themeColor="text1" w:themeTint="D9"/>
                <w:szCs w:val="24"/>
              </w:rPr>
            </w:pPr>
            <w:hyperlink r:id="rId68" w:history="1">
              <w:r w:rsidR="00453361" w:rsidRPr="001517DA">
                <w:rPr>
                  <w:rStyle w:val="Hyperlink"/>
                  <w:rFonts w:cstheme="minorHAnsi"/>
                  <w:szCs w:val="24"/>
                </w:rPr>
                <w:t>WWW.RNIB.ORG.UK</w:t>
              </w:r>
            </w:hyperlink>
          </w:p>
        </w:tc>
      </w:tr>
      <w:tr w:rsidR="00453361" w14:paraId="2B218228" w14:textId="77777777" w:rsidTr="00285F15">
        <w:trPr>
          <w:trHeight w:val="84"/>
        </w:trPr>
        <w:tc>
          <w:tcPr>
            <w:tcW w:w="531" w:type="pct"/>
            <w:vMerge/>
            <w:shd w:val="clear" w:color="auto" w:fill="D5DCE4" w:themeFill="text2" w:themeFillTint="33"/>
          </w:tcPr>
          <w:p w14:paraId="0492B79E" w14:textId="77777777" w:rsidR="00453361" w:rsidRDefault="00453361" w:rsidP="00935527">
            <w:pPr>
              <w:spacing w:before="240"/>
              <w:rPr>
                <w:noProof/>
              </w:rPr>
            </w:pPr>
          </w:p>
        </w:tc>
        <w:tc>
          <w:tcPr>
            <w:tcW w:w="1029" w:type="pct"/>
            <w:vMerge/>
            <w:shd w:val="clear" w:color="auto" w:fill="D5DCE4" w:themeFill="text2" w:themeFillTint="33"/>
          </w:tcPr>
          <w:p w14:paraId="4CEC8953" w14:textId="77777777" w:rsidR="00453361" w:rsidRPr="00095778" w:rsidRDefault="00453361" w:rsidP="00935527">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295D1B6E" w14:textId="0728609F"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Visibility</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3F22279" w14:textId="77777777" w:rsidR="00453361" w:rsidRDefault="00EB6D70" w:rsidP="00935527">
            <w:pPr>
              <w:spacing w:before="240"/>
              <w:rPr>
                <w:rFonts w:cstheme="minorHAnsi"/>
                <w:color w:val="262626" w:themeColor="text1" w:themeTint="D9"/>
                <w:szCs w:val="24"/>
              </w:rPr>
            </w:pPr>
            <w:hyperlink r:id="rId69" w:history="1">
              <w:r w:rsidR="00453361" w:rsidRPr="001517DA">
                <w:rPr>
                  <w:rStyle w:val="Hyperlink"/>
                  <w:rFonts w:cstheme="minorHAnsi"/>
                  <w:szCs w:val="24"/>
                </w:rPr>
                <w:t>WWW.VISIBILITY.ORG.UK</w:t>
              </w:r>
            </w:hyperlink>
          </w:p>
        </w:tc>
      </w:tr>
      <w:tr w:rsidR="00453361" w14:paraId="0328C784" w14:textId="77777777" w:rsidTr="00285F15">
        <w:trPr>
          <w:trHeight w:val="84"/>
        </w:trPr>
        <w:tc>
          <w:tcPr>
            <w:tcW w:w="531" w:type="pct"/>
            <w:vMerge/>
            <w:shd w:val="clear" w:color="auto" w:fill="D5DCE4" w:themeFill="text2" w:themeFillTint="33"/>
          </w:tcPr>
          <w:p w14:paraId="3F8AF84C" w14:textId="77777777" w:rsidR="00453361" w:rsidRDefault="00453361" w:rsidP="00453361">
            <w:pPr>
              <w:spacing w:before="240"/>
              <w:rPr>
                <w:noProof/>
              </w:rPr>
            </w:pPr>
          </w:p>
        </w:tc>
        <w:tc>
          <w:tcPr>
            <w:tcW w:w="1029" w:type="pct"/>
            <w:vMerge/>
            <w:shd w:val="clear" w:color="auto" w:fill="D5DCE4" w:themeFill="text2" w:themeFillTint="33"/>
          </w:tcPr>
          <w:p w14:paraId="0EBF2A84"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56CEC8E4" w14:textId="7311E8A5"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Action on Hearing Loss</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5FDC2D8" w14:textId="77777777" w:rsidR="00453361" w:rsidRPr="009004A1" w:rsidRDefault="00EB6D70" w:rsidP="00453361">
            <w:pPr>
              <w:spacing w:before="240"/>
              <w:rPr>
                <w:rFonts w:cstheme="minorHAnsi"/>
                <w:color w:val="262626" w:themeColor="text1" w:themeTint="D9"/>
                <w:szCs w:val="24"/>
              </w:rPr>
            </w:pPr>
            <w:hyperlink r:id="rId70" w:history="1">
              <w:r w:rsidR="00453361" w:rsidRPr="003A0B6C">
                <w:rPr>
                  <w:rStyle w:val="Hyperlink"/>
                  <w:rFonts w:cstheme="minorHAnsi"/>
                  <w:szCs w:val="24"/>
                </w:rPr>
                <w:t>www.actiononhearingloss.org.uk</w:t>
              </w:r>
            </w:hyperlink>
          </w:p>
        </w:tc>
      </w:tr>
      <w:tr w:rsidR="00453361" w14:paraId="272C52ED" w14:textId="77777777" w:rsidTr="00285F15">
        <w:trPr>
          <w:trHeight w:val="84"/>
        </w:trPr>
        <w:tc>
          <w:tcPr>
            <w:tcW w:w="531" w:type="pct"/>
            <w:vMerge/>
            <w:shd w:val="clear" w:color="auto" w:fill="D5DCE4" w:themeFill="text2" w:themeFillTint="33"/>
          </w:tcPr>
          <w:p w14:paraId="4E7ACDC5" w14:textId="77777777" w:rsidR="00453361" w:rsidRDefault="00453361" w:rsidP="00453361">
            <w:pPr>
              <w:spacing w:before="240"/>
              <w:rPr>
                <w:noProof/>
              </w:rPr>
            </w:pPr>
          </w:p>
        </w:tc>
        <w:tc>
          <w:tcPr>
            <w:tcW w:w="1029" w:type="pct"/>
            <w:vMerge/>
            <w:shd w:val="clear" w:color="auto" w:fill="D5DCE4" w:themeFill="text2" w:themeFillTint="33"/>
          </w:tcPr>
          <w:p w14:paraId="01C02F88"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44EC37EB" w14:textId="3A277DB6"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Dementia UK</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529FF1A" w14:textId="77777777" w:rsidR="00453361" w:rsidRDefault="00EB6D70" w:rsidP="00453361">
            <w:pPr>
              <w:spacing w:before="240"/>
              <w:rPr>
                <w:rFonts w:cstheme="minorHAnsi"/>
                <w:color w:val="262626" w:themeColor="text1" w:themeTint="D9"/>
                <w:szCs w:val="24"/>
              </w:rPr>
            </w:pPr>
            <w:hyperlink r:id="rId71" w:history="1">
              <w:r w:rsidR="00453361" w:rsidRPr="003A0B6C">
                <w:rPr>
                  <w:rStyle w:val="Hyperlink"/>
                  <w:rFonts w:cstheme="minorHAnsi"/>
                  <w:szCs w:val="24"/>
                </w:rPr>
                <w:t>www.dementiauk.org</w:t>
              </w:r>
            </w:hyperlink>
          </w:p>
        </w:tc>
      </w:tr>
      <w:tr w:rsidR="00453361" w14:paraId="3B5311C9" w14:textId="77777777" w:rsidTr="00285F15">
        <w:trPr>
          <w:trHeight w:val="84"/>
        </w:trPr>
        <w:tc>
          <w:tcPr>
            <w:tcW w:w="531" w:type="pct"/>
            <w:vMerge/>
            <w:shd w:val="clear" w:color="auto" w:fill="D5DCE4" w:themeFill="text2" w:themeFillTint="33"/>
          </w:tcPr>
          <w:p w14:paraId="6A7616B3" w14:textId="77777777" w:rsidR="00453361" w:rsidRDefault="00453361" w:rsidP="00453361">
            <w:pPr>
              <w:spacing w:before="240"/>
              <w:rPr>
                <w:noProof/>
              </w:rPr>
            </w:pPr>
          </w:p>
        </w:tc>
        <w:tc>
          <w:tcPr>
            <w:tcW w:w="1029" w:type="pct"/>
            <w:vMerge/>
            <w:shd w:val="clear" w:color="auto" w:fill="D5DCE4" w:themeFill="text2" w:themeFillTint="33"/>
          </w:tcPr>
          <w:p w14:paraId="10E2F576"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6DEF74A6" w14:textId="7D9833FA"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Alzheimer’s Society</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65AFAC5" w14:textId="77777777" w:rsidR="00453361" w:rsidRDefault="00EB6D70" w:rsidP="00453361">
            <w:pPr>
              <w:spacing w:before="240"/>
              <w:rPr>
                <w:rFonts w:cstheme="minorHAnsi"/>
                <w:color w:val="262626" w:themeColor="text1" w:themeTint="D9"/>
                <w:szCs w:val="24"/>
              </w:rPr>
            </w:pPr>
            <w:hyperlink r:id="rId72" w:history="1">
              <w:r w:rsidR="00453361" w:rsidRPr="003A0B6C">
                <w:rPr>
                  <w:rStyle w:val="Hyperlink"/>
                  <w:rFonts w:cstheme="minorHAnsi"/>
                  <w:szCs w:val="24"/>
                </w:rPr>
                <w:t>www.alzheimers.org.uk</w:t>
              </w:r>
            </w:hyperlink>
          </w:p>
        </w:tc>
      </w:tr>
      <w:tr w:rsidR="00453361" w14:paraId="277D5451" w14:textId="77777777" w:rsidTr="00285F15">
        <w:trPr>
          <w:trHeight w:val="84"/>
        </w:trPr>
        <w:tc>
          <w:tcPr>
            <w:tcW w:w="531" w:type="pct"/>
            <w:vMerge/>
            <w:shd w:val="clear" w:color="auto" w:fill="D5DCE4" w:themeFill="text2" w:themeFillTint="33"/>
          </w:tcPr>
          <w:p w14:paraId="7CDE2B06" w14:textId="77777777" w:rsidR="00453361" w:rsidRDefault="00453361" w:rsidP="00453361">
            <w:pPr>
              <w:spacing w:before="240"/>
              <w:rPr>
                <w:noProof/>
              </w:rPr>
            </w:pPr>
          </w:p>
        </w:tc>
        <w:tc>
          <w:tcPr>
            <w:tcW w:w="1029" w:type="pct"/>
            <w:vMerge/>
            <w:shd w:val="clear" w:color="auto" w:fill="D5DCE4" w:themeFill="text2" w:themeFillTint="33"/>
          </w:tcPr>
          <w:p w14:paraId="26523D24"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3C0056D6" w14:textId="0302C909"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Autism Alliance</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4101187" w14:textId="77777777" w:rsidR="00453361" w:rsidRPr="00D41C19" w:rsidRDefault="00EB6D70" w:rsidP="00453361">
            <w:pPr>
              <w:spacing w:before="240"/>
              <w:rPr>
                <w:rFonts w:cstheme="minorHAnsi"/>
                <w:color w:val="262626" w:themeColor="text1" w:themeTint="D9"/>
                <w:szCs w:val="24"/>
              </w:rPr>
            </w:pPr>
            <w:hyperlink r:id="rId73" w:history="1">
              <w:r w:rsidR="00453361" w:rsidRPr="00D41C19">
                <w:rPr>
                  <w:rStyle w:val="Hyperlink"/>
                  <w:rFonts w:cstheme="minorHAnsi"/>
                  <w:szCs w:val="24"/>
                </w:rPr>
                <w:t>www.autism-alliance.org.uk</w:t>
              </w:r>
            </w:hyperlink>
          </w:p>
        </w:tc>
      </w:tr>
      <w:tr w:rsidR="00453361" w14:paraId="2D5CBFF7" w14:textId="77777777" w:rsidTr="00285F15">
        <w:trPr>
          <w:trHeight w:val="84"/>
        </w:trPr>
        <w:tc>
          <w:tcPr>
            <w:tcW w:w="531" w:type="pct"/>
            <w:vMerge/>
            <w:shd w:val="clear" w:color="auto" w:fill="D5DCE4" w:themeFill="text2" w:themeFillTint="33"/>
          </w:tcPr>
          <w:p w14:paraId="0E186D0A" w14:textId="77777777" w:rsidR="00453361" w:rsidRDefault="00453361" w:rsidP="00453361">
            <w:pPr>
              <w:spacing w:before="240"/>
              <w:rPr>
                <w:noProof/>
              </w:rPr>
            </w:pPr>
          </w:p>
        </w:tc>
        <w:tc>
          <w:tcPr>
            <w:tcW w:w="1029" w:type="pct"/>
            <w:vMerge/>
            <w:shd w:val="clear" w:color="auto" w:fill="D5DCE4" w:themeFill="text2" w:themeFillTint="33"/>
          </w:tcPr>
          <w:p w14:paraId="75F990C8"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02344B2F" w14:textId="65DD525D"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Scottish Autism</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B350DBC" w14:textId="77777777" w:rsidR="00453361" w:rsidRPr="009004A1" w:rsidRDefault="00EB6D70" w:rsidP="00453361">
            <w:pPr>
              <w:spacing w:before="240"/>
              <w:rPr>
                <w:rFonts w:cstheme="minorHAnsi"/>
                <w:color w:val="262626" w:themeColor="text1" w:themeTint="D9"/>
                <w:szCs w:val="24"/>
              </w:rPr>
            </w:pPr>
            <w:hyperlink r:id="rId74" w:history="1">
              <w:r w:rsidR="00453361" w:rsidRPr="003A0B6C">
                <w:rPr>
                  <w:rStyle w:val="Hyperlink"/>
                  <w:rFonts w:cstheme="minorHAnsi"/>
                  <w:szCs w:val="24"/>
                </w:rPr>
                <w:t>www.scottishautism.org</w:t>
              </w:r>
            </w:hyperlink>
          </w:p>
        </w:tc>
      </w:tr>
      <w:tr w:rsidR="00453361" w14:paraId="1F707493" w14:textId="77777777" w:rsidTr="00285F15">
        <w:trPr>
          <w:trHeight w:val="236"/>
        </w:trPr>
        <w:tc>
          <w:tcPr>
            <w:tcW w:w="531" w:type="pct"/>
            <w:vMerge/>
            <w:shd w:val="clear" w:color="auto" w:fill="D5DCE4" w:themeFill="text2" w:themeFillTint="33"/>
          </w:tcPr>
          <w:p w14:paraId="5A3D28F7" w14:textId="77777777" w:rsidR="00453361" w:rsidRDefault="00453361" w:rsidP="00453361">
            <w:pPr>
              <w:spacing w:before="240"/>
              <w:rPr>
                <w:noProof/>
              </w:rPr>
            </w:pPr>
          </w:p>
        </w:tc>
        <w:tc>
          <w:tcPr>
            <w:tcW w:w="1029" w:type="pct"/>
            <w:vMerge/>
            <w:shd w:val="clear" w:color="auto" w:fill="D5DCE4" w:themeFill="text2" w:themeFillTint="33"/>
          </w:tcPr>
          <w:p w14:paraId="3EE1BDF3"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7540DEBA" w14:textId="7EA014CA"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Mind</w:t>
            </w:r>
          </w:p>
        </w:tc>
        <w:tc>
          <w:tcPr>
            <w:tcW w:w="2254" w:type="pct"/>
            <w:tcBorders>
              <w:top w:val="single" w:sz="4" w:space="0" w:color="BFBFBF" w:themeColor="background1" w:themeShade="BF"/>
              <w:left w:val="single" w:sz="4" w:space="0" w:color="BFBFBF" w:themeColor="background1" w:themeShade="BF"/>
            </w:tcBorders>
          </w:tcPr>
          <w:p w14:paraId="54AD8266" w14:textId="77777777" w:rsidR="00453361" w:rsidRDefault="00EB6D70" w:rsidP="00453361">
            <w:pPr>
              <w:spacing w:before="240"/>
              <w:rPr>
                <w:rFonts w:cstheme="minorHAnsi"/>
                <w:color w:val="262626" w:themeColor="text1" w:themeTint="D9"/>
                <w:szCs w:val="24"/>
              </w:rPr>
            </w:pPr>
            <w:hyperlink r:id="rId75" w:history="1">
              <w:r w:rsidR="00453361" w:rsidRPr="003A0B6C">
                <w:rPr>
                  <w:rStyle w:val="Hyperlink"/>
                  <w:rFonts w:cstheme="minorHAnsi"/>
                  <w:szCs w:val="24"/>
                </w:rPr>
                <w:t>www.mind.org.uk</w:t>
              </w:r>
            </w:hyperlink>
          </w:p>
        </w:tc>
      </w:tr>
      <w:tr w:rsidR="00453361" w14:paraId="35DC5B6B" w14:textId="77777777" w:rsidTr="00285F15">
        <w:trPr>
          <w:trHeight w:val="235"/>
        </w:trPr>
        <w:tc>
          <w:tcPr>
            <w:tcW w:w="531" w:type="pct"/>
            <w:vMerge/>
            <w:shd w:val="clear" w:color="auto" w:fill="D5DCE4" w:themeFill="text2" w:themeFillTint="33"/>
          </w:tcPr>
          <w:p w14:paraId="3834E5FF" w14:textId="77777777" w:rsidR="00453361" w:rsidRDefault="00453361" w:rsidP="00453361">
            <w:pPr>
              <w:spacing w:before="240"/>
              <w:rPr>
                <w:noProof/>
              </w:rPr>
            </w:pPr>
          </w:p>
        </w:tc>
        <w:tc>
          <w:tcPr>
            <w:tcW w:w="1029" w:type="pct"/>
            <w:vMerge/>
            <w:tcBorders>
              <w:bottom w:val="single" w:sz="4" w:space="0" w:color="FFFFFF" w:themeColor="background1"/>
            </w:tcBorders>
            <w:shd w:val="clear" w:color="auto" w:fill="D5DCE4" w:themeFill="text2" w:themeFillTint="33"/>
          </w:tcPr>
          <w:p w14:paraId="1AE3F426"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361A2142" w14:textId="6CF48C95"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Scope</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37AB772" w14:textId="77777777" w:rsidR="00453361" w:rsidRPr="00D41C19" w:rsidRDefault="00EB6D70" w:rsidP="00453361">
            <w:pPr>
              <w:spacing w:before="240"/>
              <w:rPr>
                <w:rFonts w:cstheme="minorHAnsi"/>
                <w:color w:val="0563C1" w:themeColor="hyperlink"/>
                <w:szCs w:val="24"/>
                <w:u w:val="single"/>
              </w:rPr>
            </w:pPr>
            <w:hyperlink r:id="rId76" w:history="1">
              <w:r w:rsidR="00453361" w:rsidRPr="00AF403B">
                <w:rPr>
                  <w:rStyle w:val="Hyperlink"/>
                  <w:rFonts w:cstheme="minorHAnsi"/>
                  <w:szCs w:val="24"/>
                </w:rPr>
                <w:t>www.scope.org.uk</w:t>
              </w:r>
            </w:hyperlink>
          </w:p>
        </w:tc>
      </w:tr>
      <w:tr w:rsidR="00453361" w14:paraId="52669A03" w14:textId="77777777" w:rsidTr="00285F15">
        <w:trPr>
          <w:trHeight w:val="993"/>
        </w:trPr>
        <w:tc>
          <w:tcPr>
            <w:tcW w:w="531" w:type="pct"/>
            <w:vMerge w:val="restart"/>
            <w:tcBorders>
              <w:top w:val="single" w:sz="4" w:space="0" w:color="FFFFFF" w:themeColor="background1"/>
            </w:tcBorders>
            <w:shd w:val="clear" w:color="auto" w:fill="D5DCE4" w:themeFill="text2" w:themeFillTint="33"/>
          </w:tcPr>
          <w:p w14:paraId="61ABEAE4"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40672" behindDoc="0" locked="0" layoutInCell="1" allowOverlap="1" wp14:anchorId="51785529" wp14:editId="1067E8E1">
                  <wp:simplePos x="0" y="0"/>
                  <wp:positionH relativeFrom="column">
                    <wp:posOffset>95535</wp:posOffset>
                  </wp:positionH>
                  <wp:positionV relativeFrom="paragraph">
                    <wp:posOffset>69509</wp:posOffset>
                  </wp:positionV>
                  <wp:extent cx="314325" cy="366395"/>
                  <wp:effectExtent l="0" t="0" r="9525" b="0"/>
                  <wp:wrapNone/>
                  <wp:docPr id="208" name="Picture 208" descr="Image result for gender reassignment png">
                    <a:extLst xmlns:a="http://schemas.openxmlformats.org/drawingml/2006/main">
                      <a:ext uri="{FF2B5EF4-FFF2-40B4-BE49-F238E27FC236}">
                        <a16:creationId xmlns:a16="http://schemas.microsoft.com/office/drawing/2014/main" id="{92CA3098-323A-495E-BE61-5559E5704C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Image result for gender reassignment png">
                            <a:extLst>
                              <a:ext uri="{FF2B5EF4-FFF2-40B4-BE49-F238E27FC236}">
                                <a16:creationId xmlns:a16="http://schemas.microsoft.com/office/drawing/2014/main" id="{92CA3098-323A-495E-BE61-5559E5704CC8}"/>
                              </a:ext>
                            </a:extLst>
                          </pic:cNvPr>
                          <pic:cNvPicPr>
                            <a:picLocks noChangeAspect="1" noChangeArrowheads="1"/>
                          </pic:cNvPicPr>
                        </pic:nvPicPr>
                        <pic:blipFill>
                          <a:blip r:embed="rId23" cstate="print">
                            <a:biLevel thresh="75000"/>
                            <a:extLst>
                              <a:ext uri="{28A0092B-C50C-407E-A947-70E740481C1C}">
                                <a14:useLocalDpi xmlns:a14="http://schemas.microsoft.com/office/drawing/2010/main"/>
                              </a:ext>
                            </a:extLst>
                          </a:blip>
                          <a:srcRect/>
                          <a:stretch>
                            <a:fillRect/>
                          </a:stretch>
                        </pic:blipFill>
                        <pic:spPr bwMode="auto">
                          <a:xfrm>
                            <a:off x="0" y="0"/>
                            <a:ext cx="314325" cy="366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290B0EB9" w14:textId="77777777" w:rsidR="00453361" w:rsidRPr="00095778" w:rsidRDefault="00453361" w:rsidP="00453361">
            <w:pPr>
              <w:spacing w:before="240"/>
              <w:jc w:val="center"/>
              <w:rPr>
                <w:rFonts w:cstheme="minorHAnsi"/>
                <w:color w:val="000000" w:themeColor="text1"/>
                <w:sz w:val="28"/>
              </w:rPr>
            </w:pPr>
            <w:r>
              <w:rPr>
                <w:rFonts w:cstheme="minorHAnsi"/>
                <w:color w:val="000000" w:themeColor="text1"/>
                <w:sz w:val="28"/>
              </w:rPr>
              <w:t>Trans Status</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40A1B4" w14:textId="3CC2CCDF" w:rsidR="00453361" w:rsidRPr="00AE786B" w:rsidRDefault="00EB6D70" w:rsidP="00453361">
            <w:pPr>
              <w:pStyle w:val="ListParagraph"/>
              <w:numPr>
                <w:ilvl w:val="0"/>
                <w:numId w:val="2"/>
              </w:numPr>
              <w:spacing w:before="240" w:after="200"/>
              <w:ind w:left="502"/>
              <w:rPr>
                <w:rFonts w:cstheme="minorHAnsi"/>
                <w:color w:val="262626" w:themeColor="text1" w:themeTint="D9"/>
                <w:szCs w:val="24"/>
              </w:rPr>
            </w:pPr>
            <w:hyperlink r:id="rId77" w:history="1"/>
            <w:r w:rsidR="00453361" w:rsidRPr="00AE786B">
              <w:rPr>
                <w:szCs w:val="24"/>
              </w:rPr>
              <w:t>Scottish Trans Alliance</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2884FB4" w14:textId="77777777" w:rsidR="00453361" w:rsidRPr="009004A1" w:rsidRDefault="00EB6D70" w:rsidP="00453361">
            <w:pPr>
              <w:spacing w:before="240"/>
              <w:rPr>
                <w:szCs w:val="24"/>
              </w:rPr>
            </w:pPr>
            <w:hyperlink r:id="rId78" w:history="1">
              <w:r w:rsidR="00453361" w:rsidRPr="003A0B6C">
                <w:rPr>
                  <w:rStyle w:val="Hyperlink"/>
                  <w:szCs w:val="24"/>
                </w:rPr>
                <w:t>www.scottishtrans.org</w:t>
              </w:r>
            </w:hyperlink>
          </w:p>
        </w:tc>
      </w:tr>
      <w:tr w:rsidR="00453361" w14:paraId="32F33CC9" w14:textId="77777777" w:rsidTr="00285F15">
        <w:trPr>
          <w:trHeight w:val="993"/>
        </w:trPr>
        <w:tc>
          <w:tcPr>
            <w:tcW w:w="531" w:type="pct"/>
            <w:vMerge/>
            <w:shd w:val="clear" w:color="auto" w:fill="D5DCE4" w:themeFill="text2" w:themeFillTint="33"/>
          </w:tcPr>
          <w:p w14:paraId="452F34F7" w14:textId="77777777" w:rsidR="00453361" w:rsidRDefault="00453361" w:rsidP="00453361">
            <w:pPr>
              <w:spacing w:before="240"/>
              <w:rPr>
                <w:noProof/>
              </w:rPr>
            </w:pPr>
          </w:p>
        </w:tc>
        <w:tc>
          <w:tcPr>
            <w:tcW w:w="1029" w:type="pct"/>
            <w:vMerge/>
            <w:shd w:val="clear" w:color="auto" w:fill="D5DCE4" w:themeFill="text2" w:themeFillTint="33"/>
          </w:tcPr>
          <w:p w14:paraId="585FA848"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C7BB47" w14:textId="10ED7087" w:rsidR="00453361" w:rsidRPr="00AE786B" w:rsidRDefault="00453361" w:rsidP="00453361">
            <w:pPr>
              <w:pStyle w:val="ListParagraph"/>
              <w:numPr>
                <w:ilvl w:val="0"/>
                <w:numId w:val="4"/>
              </w:numPr>
              <w:spacing w:before="240" w:after="200"/>
              <w:rPr>
                <w:szCs w:val="24"/>
              </w:rPr>
            </w:pPr>
            <w:proofErr w:type="spellStart"/>
            <w:r w:rsidRPr="00AE786B">
              <w:rPr>
                <w:szCs w:val="24"/>
              </w:rPr>
              <w:t>Sparkie</w:t>
            </w:r>
            <w:proofErr w:type="spellEnd"/>
            <w:r w:rsidRPr="00AE786B">
              <w:rPr>
                <w:szCs w:val="24"/>
              </w:rPr>
              <w:t xml:space="preserve"> </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1688CED" w14:textId="77777777" w:rsidR="00453361" w:rsidRPr="009004A1" w:rsidRDefault="00EB6D70" w:rsidP="00453361">
            <w:pPr>
              <w:spacing w:before="240"/>
              <w:rPr>
                <w:szCs w:val="24"/>
              </w:rPr>
            </w:pPr>
            <w:hyperlink r:id="rId79" w:history="1">
              <w:r w:rsidR="00453361" w:rsidRPr="00AF403B">
                <w:rPr>
                  <w:rStyle w:val="Hyperlink"/>
                  <w:szCs w:val="24"/>
                </w:rPr>
                <w:t>www.sparkie.org.uk</w:t>
              </w:r>
            </w:hyperlink>
          </w:p>
        </w:tc>
      </w:tr>
      <w:tr w:rsidR="00453361" w14:paraId="636B368D" w14:textId="77777777" w:rsidTr="00285F15">
        <w:trPr>
          <w:trHeight w:val="993"/>
        </w:trPr>
        <w:tc>
          <w:tcPr>
            <w:tcW w:w="531" w:type="pct"/>
            <w:vMerge/>
            <w:tcBorders>
              <w:bottom w:val="single" w:sz="4" w:space="0" w:color="FFFFFF" w:themeColor="background1"/>
            </w:tcBorders>
            <w:shd w:val="clear" w:color="auto" w:fill="D5DCE4" w:themeFill="text2" w:themeFillTint="33"/>
          </w:tcPr>
          <w:p w14:paraId="386FB8F2" w14:textId="77777777" w:rsidR="00453361" w:rsidRDefault="00453361" w:rsidP="00453361">
            <w:pPr>
              <w:spacing w:before="240"/>
              <w:rPr>
                <w:noProof/>
              </w:rPr>
            </w:pPr>
          </w:p>
        </w:tc>
        <w:tc>
          <w:tcPr>
            <w:tcW w:w="1029" w:type="pct"/>
            <w:vMerge/>
            <w:tcBorders>
              <w:bottom w:val="single" w:sz="4" w:space="0" w:color="FFFFFF" w:themeColor="background1"/>
            </w:tcBorders>
            <w:shd w:val="clear" w:color="auto" w:fill="D5DCE4" w:themeFill="text2" w:themeFillTint="33"/>
          </w:tcPr>
          <w:p w14:paraId="5854C4FE"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1623A8" w14:textId="0159D10B" w:rsidR="00453361" w:rsidRPr="00AE786B" w:rsidRDefault="00453361" w:rsidP="00453361">
            <w:pPr>
              <w:pStyle w:val="ListParagraph"/>
              <w:numPr>
                <w:ilvl w:val="0"/>
                <w:numId w:val="4"/>
              </w:numPr>
              <w:spacing w:before="240" w:after="200"/>
              <w:rPr>
                <w:szCs w:val="24"/>
              </w:rPr>
            </w:pPr>
            <w:r w:rsidRPr="00AE786B">
              <w:rPr>
                <w:szCs w:val="24"/>
              </w:rPr>
              <w:t>Mermaids UK</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762C6A3" w14:textId="77777777" w:rsidR="00453361" w:rsidRPr="009004A1" w:rsidRDefault="00EB6D70" w:rsidP="00453361">
            <w:pPr>
              <w:spacing w:before="240"/>
              <w:rPr>
                <w:szCs w:val="24"/>
              </w:rPr>
            </w:pPr>
            <w:hyperlink r:id="rId80" w:history="1">
              <w:r w:rsidR="00453361" w:rsidRPr="00AF403B">
                <w:rPr>
                  <w:rStyle w:val="Hyperlink"/>
                  <w:szCs w:val="24"/>
                </w:rPr>
                <w:t>www.mermaidsuk.org.uk</w:t>
              </w:r>
            </w:hyperlink>
          </w:p>
        </w:tc>
      </w:tr>
      <w:tr w:rsidR="00453361" w14:paraId="524B99B3" w14:textId="77777777" w:rsidTr="00285F15">
        <w:trPr>
          <w:trHeight w:val="824"/>
        </w:trPr>
        <w:tc>
          <w:tcPr>
            <w:tcW w:w="531" w:type="pct"/>
            <w:tcBorders>
              <w:top w:val="single" w:sz="4" w:space="0" w:color="FFFFFF" w:themeColor="background1"/>
              <w:bottom w:val="single" w:sz="4" w:space="0" w:color="FFFFFF" w:themeColor="background1"/>
            </w:tcBorders>
            <w:shd w:val="clear" w:color="auto" w:fill="D5DCE4" w:themeFill="text2" w:themeFillTint="33"/>
          </w:tcPr>
          <w:p w14:paraId="2318A92C"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38624" behindDoc="0" locked="0" layoutInCell="1" allowOverlap="1" wp14:anchorId="7D5DB130" wp14:editId="0E637A26">
                  <wp:simplePos x="0" y="0"/>
                  <wp:positionH relativeFrom="column">
                    <wp:posOffset>54591</wp:posOffset>
                  </wp:positionH>
                  <wp:positionV relativeFrom="paragraph">
                    <wp:posOffset>55226</wp:posOffset>
                  </wp:positionV>
                  <wp:extent cx="368300" cy="368300"/>
                  <wp:effectExtent l="0" t="0" r="0" b="0"/>
                  <wp:wrapNone/>
                  <wp:docPr id="209" name="Picture 209" descr="Image result for marriag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Image result for marriage icon png"/>
                          <pic:cNvPicPr>
                            <a:picLocks noChangeAspect="1" noChangeArrowheads="1"/>
                          </pic:cNvPicPr>
                        </pic:nvPicPr>
                        <pic:blipFill>
                          <a:blip r:embed="rId25" cstate="print">
                            <a:biLevel thresh="75000"/>
                            <a:extLst>
                              <a:ext uri="{28A0092B-C50C-407E-A947-70E740481C1C}">
                                <a14:useLocalDpi xmlns:a14="http://schemas.microsoft.com/office/drawing/2010/main"/>
                              </a:ext>
                            </a:extLst>
                          </a:blip>
                          <a:srcRect/>
                          <a:stretch>
                            <a:fillRect/>
                          </a:stretch>
                        </pic:blipFill>
                        <pic:spPr bwMode="auto">
                          <a:xfrm>
                            <a:off x="0" y="0"/>
                            <a:ext cx="368300" cy="368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tcBorders>
              <w:top w:val="single" w:sz="4" w:space="0" w:color="FFFFFF" w:themeColor="background1"/>
              <w:bottom w:val="single" w:sz="4" w:space="0" w:color="FFFFFF" w:themeColor="background1"/>
            </w:tcBorders>
            <w:shd w:val="clear" w:color="auto" w:fill="D5DCE4" w:themeFill="text2" w:themeFillTint="33"/>
          </w:tcPr>
          <w:p w14:paraId="2D3878EE" w14:textId="54DC0C00"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Marriage/</w:t>
            </w:r>
            <w:r w:rsidR="00285F15">
              <w:rPr>
                <w:rFonts w:cstheme="minorHAnsi"/>
                <w:color w:val="000000" w:themeColor="text1"/>
                <w:sz w:val="28"/>
              </w:rPr>
              <w:t xml:space="preserve"> </w:t>
            </w:r>
            <w:r w:rsidRPr="00095778">
              <w:rPr>
                <w:rFonts w:cstheme="minorHAnsi"/>
                <w:color w:val="000000" w:themeColor="text1"/>
                <w:sz w:val="28"/>
              </w:rPr>
              <w:t>Civil Partnership</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841481" w14:textId="5BFC0AE1"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Equality Network</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8139518" w14:textId="77777777" w:rsidR="00453361" w:rsidRDefault="00EB6D70" w:rsidP="00453361">
            <w:pPr>
              <w:spacing w:before="240"/>
              <w:rPr>
                <w:rFonts w:cstheme="minorHAnsi"/>
                <w:szCs w:val="24"/>
              </w:rPr>
            </w:pPr>
            <w:hyperlink r:id="rId81" w:history="1">
              <w:r w:rsidR="00453361" w:rsidRPr="00AF403B">
                <w:rPr>
                  <w:rStyle w:val="Hyperlink"/>
                  <w:rFonts w:cstheme="minorHAnsi"/>
                  <w:szCs w:val="24"/>
                </w:rPr>
                <w:t>www.equality-network.org</w:t>
              </w:r>
            </w:hyperlink>
          </w:p>
        </w:tc>
      </w:tr>
      <w:tr w:rsidR="00453361" w14:paraId="039601D0" w14:textId="77777777" w:rsidTr="00285F15">
        <w:trPr>
          <w:trHeight w:val="824"/>
        </w:trPr>
        <w:tc>
          <w:tcPr>
            <w:tcW w:w="531" w:type="pct"/>
            <w:tcBorders>
              <w:top w:val="single" w:sz="4" w:space="0" w:color="FFFFFF" w:themeColor="background1"/>
              <w:bottom w:val="single" w:sz="4" w:space="0" w:color="FFFFFF" w:themeColor="background1"/>
            </w:tcBorders>
            <w:shd w:val="clear" w:color="auto" w:fill="D5DCE4" w:themeFill="text2" w:themeFillTint="33"/>
          </w:tcPr>
          <w:p w14:paraId="39545C04"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37600" behindDoc="0" locked="0" layoutInCell="1" allowOverlap="1" wp14:anchorId="1951B316" wp14:editId="6E501E11">
                  <wp:simplePos x="0" y="0"/>
                  <wp:positionH relativeFrom="column">
                    <wp:posOffset>53653</wp:posOffset>
                  </wp:positionH>
                  <wp:positionV relativeFrom="paragraph">
                    <wp:posOffset>76200</wp:posOffset>
                  </wp:positionV>
                  <wp:extent cx="385113" cy="384402"/>
                  <wp:effectExtent l="0" t="0" r="0" b="0"/>
                  <wp:wrapNone/>
                  <wp:docPr id="210" name="Picture 2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Related image"/>
                          <pic:cNvPicPr>
                            <a:picLocks noChangeAspect="1" noChangeArrowheads="1"/>
                          </pic:cNvPicPr>
                        </pic:nvPicPr>
                        <pic:blipFill>
                          <a:blip r:embed="rId28" cstate="print">
                            <a:biLevel thresh="75000"/>
                            <a:extLst>
                              <a:ext uri="{28A0092B-C50C-407E-A947-70E740481C1C}">
                                <a14:useLocalDpi xmlns:a14="http://schemas.microsoft.com/office/drawing/2010/main"/>
                              </a:ext>
                            </a:extLst>
                          </a:blip>
                          <a:srcRect/>
                          <a:stretch>
                            <a:fillRect/>
                          </a:stretch>
                        </pic:blipFill>
                        <pic:spPr bwMode="auto">
                          <a:xfrm>
                            <a:off x="0" y="0"/>
                            <a:ext cx="385113" cy="384402"/>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tcBorders>
              <w:top w:val="single" w:sz="4" w:space="0" w:color="FFFFFF" w:themeColor="background1"/>
              <w:bottom w:val="single" w:sz="4" w:space="0" w:color="FFFFFF" w:themeColor="background1"/>
            </w:tcBorders>
            <w:shd w:val="clear" w:color="auto" w:fill="D5DCE4" w:themeFill="text2" w:themeFillTint="33"/>
          </w:tcPr>
          <w:p w14:paraId="5E3D8605"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Pregnancy &amp; Maternity</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4B4BD9" w14:textId="29912724"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Maternity Action</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8A9C276" w14:textId="77777777" w:rsidR="00453361" w:rsidRDefault="00EB6D70" w:rsidP="00453361">
            <w:pPr>
              <w:spacing w:before="240"/>
              <w:rPr>
                <w:rFonts w:cstheme="minorHAnsi"/>
                <w:szCs w:val="24"/>
              </w:rPr>
            </w:pPr>
            <w:hyperlink r:id="rId82" w:history="1">
              <w:r w:rsidR="00453361" w:rsidRPr="00AF403B">
                <w:rPr>
                  <w:rStyle w:val="Hyperlink"/>
                  <w:rFonts w:cstheme="minorHAnsi"/>
                  <w:szCs w:val="24"/>
                </w:rPr>
                <w:t>www.maternityaction.org.uk</w:t>
              </w:r>
            </w:hyperlink>
          </w:p>
        </w:tc>
      </w:tr>
      <w:tr w:rsidR="00453361" w14:paraId="46BC5A11" w14:textId="77777777" w:rsidTr="00285F15">
        <w:trPr>
          <w:trHeight w:val="524"/>
        </w:trPr>
        <w:tc>
          <w:tcPr>
            <w:tcW w:w="531" w:type="pct"/>
            <w:vMerge w:val="restart"/>
            <w:tcBorders>
              <w:top w:val="single" w:sz="4" w:space="0" w:color="FFFFFF" w:themeColor="background1"/>
            </w:tcBorders>
            <w:shd w:val="clear" w:color="auto" w:fill="D5DCE4" w:themeFill="text2" w:themeFillTint="33"/>
          </w:tcPr>
          <w:p w14:paraId="2CD02CFB"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41696" behindDoc="0" locked="0" layoutInCell="1" allowOverlap="1" wp14:anchorId="129E7288" wp14:editId="639C84B9">
                  <wp:simplePos x="0" y="0"/>
                  <wp:positionH relativeFrom="column">
                    <wp:posOffset>13335</wp:posOffset>
                  </wp:positionH>
                  <wp:positionV relativeFrom="paragraph">
                    <wp:posOffset>22538</wp:posOffset>
                  </wp:positionV>
                  <wp:extent cx="469236" cy="468467"/>
                  <wp:effectExtent l="0" t="0" r="7620" b="8255"/>
                  <wp:wrapNone/>
                  <wp:docPr id="211" name="Picture 211" descr="Image result for race ethnicit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Image result for race ethnicity icon png"/>
                          <pic:cNvPicPr>
                            <a:picLocks noChangeAspect="1" noChangeArrowheads="1"/>
                          </pic:cNvPicPr>
                        </pic:nvPicPr>
                        <pic:blipFill>
                          <a:blip r:embed="rId30" cstate="print">
                            <a:biLevel thresh="75000"/>
                            <a:extLst>
                              <a:ext uri="{28A0092B-C50C-407E-A947-70E740481C1C}">
                                <a14:useLocalDpi xmlns:a14="http://schemas.microsoft.com/office/drawing/2010/main"/>
                              </a:ext>
                            </a:extLst>
                          </a:blip>
                          <a:srcRect/>
                          <a:stretch>
                            <a:fillRect/>
                          </a:stretch>
                        </pic:blipFill>
                        <pic:spPr bwMode="auto">
                          <a:xfrm>
                            <a:off x="0" y="0"/>
                            <a:ext cx="469236" cy="468467"/>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29D3EEB4"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Race</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793F0A" w14:textId="0BBBAE90"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Race Equality Foundation</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743FB2" w14:textId="77777777" w:rsidR="00453361" w:rsidRDefault="00EB6D70" w:rsidP="00453361">
            <w:pPr>
              <w:spacing w:before="240"/>
              <w:rPr>
                <w:rFonts w:cstheme="minorHAnsi"/>
                <w:szCs w:val="24"/>
              </w:rPr>
            </w:pPr>
            <w:hyperlink r:id="rId83" w:history="1">
              <w:r w:rsidR="00453361" w:rsidRPr="00AF403B">
                <w:rPr>
                  <w:rStyle w:val="Hyperlink"/>
                  <w:rFonts w:cstheme="minorHAnsi"/>
                  <w:szCs w:val="24"/>
                </w:rPr>
                <w:t>www.raceequalityfoundation.org.uk</w:t>
              </w:r>
            </w:hyperlink>
          </w:p>
        </w:tc>
      </w:tr>
      <w:tr w:rsidR="00453361" w14:paraId="17D159CF" w14:textId="77777777" w:rsidTr="00285F15">
        <w:trPr>
          <w:trHeight w:val="523"/>
        </w:trPr>
        <w:tc>
          <w:tcPr>
            <w:tcW w:w="531" w:type="pct"/>
            <w:vMerge/>
            <w:tcBorders>
              <w:bottom w:val="single" w:sz="4" w:space="0" w:color="FFFFFF" w:themeColor="background1"/>
            </w:tcBorders>
            <w:shd w:val="clear" w:color="auto" w:fill="D5DCE4" w:themeFill="text2" w:themeFillTint="33"/>
          </w:tcPr>
          <w:p w14:paraId="42D8262D" w14:textId="77777777" w:rsidR="00453361" w:rsidRDefault="00453361" w:rsidP="00453361">
            <w:pPr>
              <w:spacing w:before="240"/>
              <w:rPr>
                <w:noProof/>
              </w:rPr>
            </w:pPr>
          </w:p>
        </w:tc>
        <w:tc>
          <w:tcPr>
            <w:tcW w:w="1029" w:type="pct"/>
            <w:vMerge/>
            <w:tcBorders>
              <w:bottom w:val="single" w:sz="4" w:space="0" w:color="FFFFFF" w:themeColor="background1"/>
            </w:tcBorders>
            <w:shd w:val="clear" w:color="auto" w:fill="D5DCE4" w:themeFill="text2" w:themeFillTint="33"/>
          </w:tcPr>
          <w:p w14:paraId="4432895A"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CC0A26" w14:textId="2761A461"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Ethnic Minority Foundation</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BAE4671" w14:textId="77777777" w:rsidR="00453361" w:rsidRDefault="00EB6D70" w:rsidP="00453361">
            <w:pPr>
              <w:spacing w:before="240"/>
              <w:rPr>
                <w:rFonts w:cstheme="minorHAnsi"/>
                <w:szCs w:val="24"/>
              </w:rPr>
            </w:pPr>
            <w:hyperlink r:id="rId84" w:history="1">
              <w:r w:rsidR="00453361" w:rsidRPr="00AF403B">
                <w:rPr>
                  <w:rStyle w:val="Hyperlink"/>
                  <w:rFonts w:cstheme="minorHAnsi"/>
                  <w:szCs w:val="24"/>
                </w:rPr>
                <w:t>www.emfoundation.org.uk</w:t>
              </w:r>
            </w:hyperlink>
          </w:p>
        </w:tc>
      </w:tr>
      <w:tr w:rsidR="00453361" w14:paraId="047AAF67" w14:textId="77777777" w:rsidTr="00285F15">
        <w:trPr>
          <w:trHeight w:val="824"/>
        </w:trPr>
        <w:tc>
          <w:tcPr>
            <w:tcW w:w="531" w:type="pct"/>
            <w:tcBorders>
              <w:top w:val="single" w:sz="4" w:space="0" w:color="FFFFFF" w:themeColor="background1"/>
              <w:bottom w:val="single" w:sz="4" w:space="0" w:color="FFFFFF" w:themeColor="background1"/>
            </w:tcBorders>
            <w:shd w:val="clear" w:color="auto" w:fill="D5DCE4" w:themeFill="text2" w:themeFillTint="33"/>
          </w:tcPr>
          <w:p w14:paraId="556F1E4F"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39648" behindDoc="0" locked="0" layoutInCell="1" allowOverlap="1" wp14:anchorId="069CABB1" wp14:editId="437349CA">
                  <wp:simplePos x="0" y="0"/>
                  <wp:positionH relativeFrom="column">
                    <wp:posOffset>25400</wp:posOffset>
                  </wp:positionH>
                  <wp:positionV relativeFrom="paragraph">
                    <wp:posOffset>53018</wp:posOffset>
                  </wp:positionV>
                  <wp:extent cx="451466" cy="406681"/>
                  <wp:effectExtent l="0" t="0" r="6350" b="0"/>
                  <wp:wrapNone/>
                  <wp:docPr id="212" name="Picture 212" descr="Image result for multi faith png">
                    <a:extLst xmlns:a="http://schemas.openxmlformats.org/drawingml/2006/main">
                      <a:ext uri="{FF2B5EF4-FFF2-40B4-BE49-F238E27FC236}">
                        <a16:creationId xmlns:a16="http://schemas.microsoft.com/office/drawing/2014/main" id="{BF70E208-3908-4331-A5A9-3960C078E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Image result for multi faith png">
                            <a:extLst>
                              <a:ext uri="{FF2B5EF4-FFF2-40B4-BE49-F238E27FC236}">
                                <a16:creationId xmlns:a16="http://schemas.microsoft.com/office/drawing/2014/main" id="{BF70E208-3908-4331-A5A9-3960C078EF24}"/>
                              </a:ext>
                            </a:extLst>
                          </pic:cNvPr>
                          <pic:cNvPicPr>
                            <a:picLocks noChangeAspect="1" noChangeArrowheads="1"/>
                          </pic:cNvPicPr>
                        </pic:nvPicPr>
                        <pic:blipFill>
                          <a:blip r:embed="rId32" cstate="email">
                            <a:biLevel thresh="75000"/>
                            <a:extLst>
                              <a:ext uri="{28A0092B-C50C-407E-A947-70E740481C1C}">
                                <a14:useLocalDpi xmlns:a14="http://schemas.microsoft.com/office/drawing/2010/main"/>
                              </a:ext>
                            </a:extLst>
                          </a:blip>
                          <a:srcRect/>
                          <a:stretch>
                            <a:fillRect/>
                          </a:stretch>
                        </pic:blipFill>
                        <pic:spPr bwMode="auto">
                          <a:xfrm>
                            <a:off x="0" y="0"/>
                            <a:ext cx="451466" cy="406681"/>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tcBorders>
              <w:top w:val="single" w:sz="4" w:space="0" w:color="FFFFFF" w:themeColor="background1"/>
              <w:bottom w:val="single" w:sz="4" w:space="0" w:color="FFFFFF" w:themeColor="background1"/>
            </w:tcBorders>
            <w:shd w:val="clear" w:color="auto" w:fill="D5DCE4" w:themeFill="text2" w:themeFillTint="33"/>
          </w:tcPr>
          <w:p w14:paraId="1D41D66F"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Religion or Belief</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CC34FF" w14:textId="62728BF0"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Interfaith Scotland</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219D7DB" w14:textId="77777777" w:rsidR="00453361" w:rsidRDefault="00EB6D70" w:rsidP="00453361">
            <w:pPr>
              <w:spacing w:before="240"/>
              <w:rPr>
                <w:rFonts w:cstheme="minorHAnsi"/>
                <w:szCs w:val="24"/>
              </w:rPr>
            </w:pPr>
            <w:hyperlink r:id="rId85" w:history="1">
              <w:r w:rsidR="00453361" w:rsidRPr="00AF403B">
                <w:rPr>
                  <w:rStyle w:val="Hyperlink"/>
                  <w:rFonts w:cstheme="minorHAnsi"/>
                  <w:szCs w:val="24"/>
                </w:rPr>
                <w:t>www.interfaithscotland.org</w:t>
              </w:r>
            </w:hyperlink>
          </w:p>
        </w:tc>
      </w:tr>
      <w:tr w:rsidR="00453361" w14:paraId="740D6544" w14:textId="77777777" w:rsidTr="00285F15">
        <w:trPr>
          <w:trHeight w:val="524"/>
        </w:trPr>
        <w:tc>
          <w:tcPr>
            <w:tcW w:w="531" w:type="pct"/>
            <w:vMerge w:val="restart"/>
            <w:tcBorders>
              <w:top w:val="single" w:sz="4" w:space="0" w:color="FFFFFF" w:themeColor="background1"/>
            </w:tcBorders>
            <w:shd w:val="clear" w:color="auto" w:fill="D5DCE4" w:themeFill="text2" w:themeFillTint="33"/>
          </w:tcPr>
          <w:p w14:paraId="71A7A76E"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42720" behindDoc="0" locked="0" layoutInCell="1" allowOverlap="1" wp14:anchorId="38E2B5D5" wp14:editId="6C6671FC">
                  <wp:simplePos x="0" y="0"/>
                  <wp:positionH relativeFrom="column">
                    <wp:posOffset>35882</wp:posOffset>
                  </wp:positionH>
                  <wp:positionV relativeFrom="paragraph">
                    <wp:posOffset>42545</wp:posOffset>
                  </wp:positionV>
                  <wp:extent cx="422961" cy="436728"/>
                  <wp:effectExtent l="0" t="0" r="0" b="1905"/>
                  <wp:wrapNone/>
                  <wp:docPr id="213" name="Picture 213" descr="Image result for gender equality png">
                    <a:extLst xmlns:a="http://schemas.openxmlformats.org/drawingml/2006/main">
                      <a:ext uri="{FF2B5EF4-FFF2-40B4-BE49-F238E27FC236}">
                        <a16:creationId xmlns:a16="http://schemas.microsoft.com/office/drawing/2014/main" id="{A05C3939-44B0-4278-8913-AE46412AA5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Image result for gender equality png">
                            <a:extLst>
                              <a:ext uri="{FF2B5EF4-FFF2-40B4-BE49-F238E27FC236}">
                                <a16:creationId xmlns:a16="http://schemas.microsoft.com/office/drawing/2014/main" id="{A05C3939-44B0-4278-8913-AE46412AA533}"/>
                              </a:ext>
                            </a:extLst>
                          </pic:cNvPr>
                          <pic:cNvPicPr>
                            <a:picLocks noChangeAspect="1" noChangeArrowheads="1"/>
                          </pic:cNvPicPr>
                        </pic:nvPicPr>
                        <pic:blipFill>
                          <a:blip r:embed="rId35" cstate="email">
                            <a:biLevel thresh="75000"/>
                            <a:extLst>
                              <a:ext uri="{28A0092B-C50C-407E-A947-70E740481C1C}">
                                <a14:useLocalDpi xmlns:a14="http://schemas.microsoft.com/office/drawing/2010/main"/>
                              </a:ext>
                            </a:extLst>
                          </a:blip>
                          <a:srcRect/>
                          <a:stretch>
                            <a:fillRect/>
                          </a:stretch>
                        </pic:blipFill>
                        <pic:spPr bwMode="auto">
                          <a:xfrm>
                            <a:off x="0" y="0"/>
                            <a:ext cx="422961" cy="436728"/>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6F9199D9"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Sex</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C819CF" w14:textId="4C4CAEFE"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Equality Now</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A92FD53" w14:textId="77777777" w:rsidR="00453361" w:rsidRDefault="00EB6D70" w:rsidP="00453361">
            <w:pPr>
              <w:spacing w:before="240"/>
              <w:rPr>
                <w:rFonts w:cstheme="minorHAnsi"/>
                <w:szCs w:val="24"/>
              </w:rPr>
            </w:pPr>
            <w:hyperlink r:id="rId86" w:history="1">
              <w:r w:rsidR="00453361" w:rsidRPr="00AF403B">
                <w:rPr>
                  <w:rStyle w:val="Hyperlink"/>
                  <w:rFonts w:cstheme="minorHAnsi"/>
                  <w:szCs w:val="24"/>
                </w:rPr>
                <w:t>www.equalitynow.org</w:t>
              </w:r>
            </w:hyperlink>
          </w:p>
        </w:tc>
      </w:tr>
      <w:tr w:rsidR="00453361" w14:paraId="535267DF" w14:textId="77777777" w:rsidTr="00285F15">
        <w:trPr>
          <w:trHeight w:val="523"/>
        </w:trPr>
        <w:tc>
          <w:tcPr>
            <w:tcW w:w="531" w:type="pct"/>
            <w:vMerge/>
            <w:tcBorders>
              <w:bottom w:val="single" w:sz="4" w:space="0" w:color="FFFFFF" w:themeColor="background1"/>
            </w:tcBorders>
            <w:shd w:val="clear" w:color="auto" w:fill="D5DCE4" w:themeFill="text2" w:themeFillTint="33"/>
          </w:tcPr>
          <w:p w14:paraId="40F2D551" w14:textId="77777777" w:rsidR="00453361" w:rsidRDefault="00453361" w:rsidP="00453361">
            <w:pPr>
              <w:spacing w:before="240"/>
              <w:rPr>
                <w:noProof/>
              </w:rPr>
            </w:pPr>
          </w:p>
        </w:tc>
        <w:tc>
          <w:tcPr>
            <w:tcW w:w="1029" w:type="pct"/>
            <w:vMerge/>
            <w:tcBorders>
              <w:bottom w:val="single" w:sz="4" w:space="0" w:color="FFFFFF" w:themeColor="background1"/>
            </w:tcBorders>
            <w:shd w:val="clear" w:color="auto" w:fill="D5DCE4" w:themeFill="text2" w:themeFillTint="33"/>
          </w:tcPr>
          <w:p w14:paraId="5B359645"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D2ACF5" w14:textId="5FDA6285"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Fawcett Society</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A420F50" w14:textId="77777777" w:rsidR="00453361" w:rsidRDefault="00EB6D70" w:rsidP="00453361">
            <w:pPr>
              <w:spacing w:before="240"/>
              <w:rPr>
                <w:rFonts w:cstheme="minorHAnsi"/>
                <w:szCs w:val="24"/>
              </w:rPr>
            </w:pPr>
            <w:hyperlink r:id="rId87" w:history="1">
              <w:r w:rsidR="00453361" w:rsidRPr="00AF403B">
                <w:rPr>
                  <w:rStyle w:val="Hyperlink"/>
                  <w:rFonts w:cstheme="minorHAnsi"/>
                  <w:szCs w:val="24"/>
                </w:rPr>
                <w:t>www.fawcettsociety.org.uk</w:t>
              </w:r>
            </w:hyperlink>
          </w:p>
        </w:tc>
      </w:tr>
      <w:tr w:rsidR="00453361" w14:paraId="2B03DA63" w14:textId="77777777" w:rsidTr="00285F15">
        <w:trPr>
          <w:trHeight w:val="512"/>
        </w:trPr>
        <w:tc>
          <w:tcPr>
            <w:tcW w:w="531" w:type="pct"/>
            <w:vMerge w:val="restart"/>
            <w:tcBorders>
              <w:top w:val="single" w:sz="4" w:space="0" w:color="FFFFFF" w:themeColor="background1"/>
            </w:tcBorders>
            <w:shd w:val="clear" w:color="auto" w:fill="D5DCE4" w:themeFill="text2" w:themeFillTint="33"/>
          </w:tcPr>
          <w:p w14:paraId="1B67C0F0" w14:textId="77777777" w:rsidR="00453361" w:rsidRPr="006449E4" w:rsidRDefault="00453361" w:rsidP="00453361">
            <w:pPr>
              <w:spacing w:before="240"/>
              <w:rPr>
                <w:rFonts w:cstheme="minorHAnsi"/>
                <w:color w:val="000000" w:themeColor="text1"/>
                <w:szCs w:val="24"/>
              </w:rPr>
            </w:pPr>
            <w:r w:rsidRPr="003A45CD">
              <w:rPr>
                <w:rFonts w:cstheme="minorHAnsi"/>
                <w:noProof/>
                <w:color w:val="000000" w:themeColor="text1"/>
                <w:szCs w:val="24"/>
              </w:rPr>
              <w:drawing>
                <wp:anchor distT="0" distB="0" distL="114300" distR="114300" simplePos="0" relativeHeight="251743744" behindDoc="0" locked="0" layoutInCell="1" allowOverlap="1" wp14:anchorId="312FC6EF" wp14:editId="10EF985E">
                  <wp:simplePos x="0" y="0"/>
                  <wp:positionH relativeFrom="column">
                    <wp:posOffset>240442</wp:posOffset>
                  </wp:positionH>
                  <wp:positionV relativeFrom="paragraph">
                    <wp:posOffset>142240</wp:posOffset>
                  </wp:positionV>
                  <wp:extent cx="320634" cy="320634"/>
                  <wp:effectExtent l="0" t="0" r="3810" b="3810"/>
                  <wp:wrapNone/>
                  <wp:docPr id="214" name="Picture 214"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descr="Image result for 9 icon png"/>
                          <pic:cNvPicPr>
                            <a:picLocks noChangeAspect="1" noChangeArrowheads="1"/>
                          </pic:cNvPicPr>
                        </pic:nvPicPr>
                        <pic:blipFill>
                          <a:blip r:embed="rId38" cstate="print">
                            <a:biLevel thresh="75000"/>
                            <a:extLst>
                              <a:ext uri="{28A0092B-C50C-407E-A947-70E740481C1C}">
                                <a14:useLocalDpi xmlns:a14="http://schemas.microsoft.com/office/drawing/2010/main"/>
                              </a:ext>
                            </a:extLst>
                          </a:blip>
                          <a:srcRect/>
                          <a:stretch>
                            <a:fillRect/>
                          </a:stretch>
                        </pic:blipFill>
                        <pic:spPr bwMode="auto">
                          <a:xfrm>
                            <a:off x="0" y="0"/>
                            <a:ext cx="320634" cy="320634"/>
                          </a:xfrm>
                          <a:prstGeom prst="rect">
                            <a:avLst/>
                          </a:prstGeom>
                          <a:noFill/>
                        </pic:spPr>
                      </pic:pic>
                    </a:graphicData>
                  </a:graphic>
                  <wp14:sizeRelH relativeFrom="margin">
                    <wp14:pctWidth>0</wp14:pctWidth>
                  </wp14:sizeRelH>
                  <wp14:sizeRelV relativeFrom="margin">
                    <wp14:pctHeight>0</wp14:pctHeight>
                  </wp14:sizeRelV>
                </wp:anchor>
              </w:drawing>
            </w:r>
            <w:r w:rsidRPr="003A45CD">
              <w:rPr>
                <w:rFonts w:cstheme="minorHAnsi"/>
                <w:noProof/>
                <w:color w:val="000000" w:themeColor="text1"/>
                <w:szCs w:val="24"/>
              </w:rPr>
              <w:drawing>
                <wp:anchor distT="0" distB="0" distL="114300" distR="114300" simplePos="0" relativeHeight="251745792" behindDoc="0" locked="0" layoutInCell="1" allowOverlap="1" wp14:anchorId="52B503F2" wp14:editId="056544CB">
                  <wp:simplePos x="0" y="0"/>
                  <wp:positionH relativeFrom="column">
                    <wp:posOffset>211319</wp:posOffset>
                  </wp:positionH>
                  <wp:positionV relativeFrom="paragraph">
                    <wp:posOffset>130736</wp:posOffset>
                  </wp:positionV>
                  <wp:extent cx="110485" cy="95678"/>
                  <wp:effectExtent l="0" t="0" r="4445" b="0"/>
                  <wp:wrapNone/>
                  <wp:docPr id="25" name="Picture 25" descr="Image result for hear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descr="Image result for heart png"/>
                          <pic:cNvPicPr>
                            <a:picLocks noChangeAspect="1" noChangeArrowheads="1"/>
                          </pic:cNvPicPr>
                        </pic:nvPicPr>
                        <pic:blipFill>
                          <a:blip r:embed="rId37" cstate="print">
                            <a:biLevel thresh="75000"/>
                            <a:extLst>
                              <a:ext uri="{28A0092B-C50C-407E-A947-70E740481C1C}">
                                <a14:useLocalDpi xmlns:a14="http://schemas.microsoft.com/office/drawing/2010/main"/>
                              </a:ext>
                            </a:extLst>
                          </a:blip>
                          <a:srcRect/>
                          <a:stretch>
                            <a:fillRect/>
                          </a:stretch>
                        </pic:blipFill>
                        <pic:spPr bwMode="auto">
                          <a:xfrm>
                            <a:off x="0" y="0"/>
                            <a:ext cx="113794" cy="98543"/>
                          </a:xfrm>
                          <a:prstGeom prst="rect">
                            <a:avLst/>
                          </a:prstGeom>
                          <a:noFill/>
                        </pic:spPr>
                      </pic:pic>
                    </a:graphicData>
                  </a:graphic>
                  <wp14:sizeRelH relativeFrom="margin">
                    <wp14:pctWidth>0</wp14:pctWidth>
                  </wp14:sizeRelH>
                  <wp14:sizeRelV relativeFrom="margin">
                    <wp14:pctHeight>0</wp14:pctHeight>
                  </wp14:sizeRelV>
                </wp:anchor>
              </w:drawing>
            </w:r>
            <w:r w:rsidRPr="003A45CD">
              <w:rPr>
                <w:rFonts w:cstheme="minorHAnsi"/>
                <w:noProof/>
                <w:color w:val="000000" w:themeColor="text1"/>
                <w:szCs w:val="24"/>
              </w:rPr>
              <w:drawing>
                <wp:anchor distT="0" distB="0" distL="114300" distR="114300" simplePos="0" relativeHeight="251744768" behindDoc="0" locked="0" layoutInCell="1" allowOverlap="1" wp14:anchorId="190CC61D" wp14:editId="1A18FA03">
                  <wp:simplePos x="0" y="0"/>
                  <wp:positionH relativeFrom="column">
                    <wp:posOffset>-13896</wp:posOffset>
                  </wp:positionH>
                  <wp:positionV relativeFrom="paragraph">
                    <wp:posOffset>142612</wp:posOffset>
                  </wp:positionV>
                  <wp:extent cx="320634" cy="320634"/>
                  <wp:effectExtent l="0" t="0" r="3810" b="3810"/>
                  <wp:wrapNone/>
                  <wp:docPr id="26" name="Picture 26"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descr="Image result for 9 icon png"/>
                          <pic:cNvPicPr>
                            <a:picLocks noChangeAspect="1" noChangeArrowheads="1"/>
                          </pic:cNvPicPr>
                        </pic:nvPicPr>
                        <pic:blipFill>
                          <a:blip r:embed="rId38" cstate="print">
                            <a:biLevel thresh="75000"/>
                            <a:extLst>
                              <a:ext uri="{28A0092B-C50C-407E-A947-70E740481C1C}">
                                <a14:useLocalDpi xmlns:a14="http://schemas.microsoft.com/office/drawing/2010/main"/>
                              </a:ext>
                            </a:extLst>
                          </a:blip>
                          <a:srcRect/>
                          <a:stretch>
                            <a:fillRect/>
                          </a:stretch>
                        </pic:blipFill>
                        <pic:spPr bwMode="auto">
                          <a:xfrm>
                            <a:off x="0" y="0"/>
                            <a:ext cx="323237" cy="323237"/>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136DE01D"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Sexual Orientation</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3B6929" w14:textId="6F8A9E0B"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Stonewall</w:t>
            </w:r>
            <w:r>
              <w:rPr>
                <w:rFonts w:cstheme="minorHAnsi"/>
                <w:szCs w:val="24"/>
              </w:rPr>
              <w:t xml:space="preserve"> Scotland</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73E45AC" w14:textId="77777777" w:rsidR="00453361" w:rsidRDefault="00EB6D70" w:rsidP="00453361">
            <w:pPr>
              <w:spacing w:before="240"/>
              <w:rPr>
                <w:rFonts w:cstheme="minorHAnsi"/>
                <w:szCs w:val="24"/>
              </w:rPr>
            </w:pPr>
            <w:hyperlink r:id="rId88" w:history="1">
              <w:r w:rsidR="00453361" w:rsidRPr="00AE786B">
                <w:rPr>
                  <w:rStyle w:val="Hyperlink"/>
                  <w:rFonts w:cstheme="minorHAnsi"/>
                  <w:szCs w:val="24"/>
                </w:rPr>
                <w:t>www.stonewall.org.uk</w:t>
              </w:r>
            </w:hyperlink>
          </w:p>
        </w:tc>
      </w:tr>
      <w:tr w:rsidR="00453361" w14:paraId="643360E6" w14:textId="77777777" w:rsidTr="00285F15">
        <w:trPr>
          <w:trHeight w:val="511"/>
        </w:trPr>
        <w:tc>
          <w:tcPr>
            <w:tcW w:w="531" w:type="pct"/>
            <w:vMerge/>
            <w:shd w:val="clear" w:color="auto" w:fill="D5DCE4" w:themeFill="text2" w:themeFillTint="33"/>
          </w:tcPr>
          <w:p w14:paraId="4DDDC807" w14:textId="77777777" w:rsidR="00453361" w:rsidRPr="003A45CD" w:rsidRDefault="00453361" w:rsidP="00453361">
            <w:pPr>
              <w:spacing w:before="240"/>
              <w:rPr>
                <w:rFonts w:cstheme="minorHAnsi"/>
                <w:noProof/>
                <w:color w:val="000000" w:themeColor="text1"/>
                <w:szCs w:val="24"/>
              </w:rPr>
            </w:pPr>
          </w:p>
        </w:tc>
        <w:tc>
          <w:tcPr>
            <w:tcW w:w="1029" w:type="pct"/>
            <w:vMerge/>
            <w:shd w:val="clear" w:color="auto" w:fill="D5DCE4" w:themeFill="text2" w:themeFillTint="33"/>
          </w:tcPr>
          <w:p w14:paraId="18D3A33B"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29CEE0" w14:textId="67E5D984" w:rsidR="00453361" w:rsidRPr="00AE786B" w:rsidRDefault="00453361" w:rsidP="00453361">
            <w:pPr>
              <w:pStyle w:val="ListParagraph"/>
              <w:numPr>
                <w:ilvl w:val="0"/>
                <w:numId w:val="4"/>
              </w:numPr>
              <w:spacing w:before="240" w:after="200"/>
              <w:rPr>
                <w:rFonts w:cstheme="minorHAnsi"/>
                <w:szCs w:val="24"/>
              </w:rPr>
            </w:pPr>
            <w:r>
              <w:rPr>
                <w:rFonts w:cstheme="minorHAnsi"/>
                <w:szCs w:val="24"/>
              </w:rPr>
              <w:t>West Dunbartonshire LGBT Network</w:t>
            </w:r>
          </w:p>
        </w:tc>
        <w:tc>
          <w:tcPr>
            <w:tcW w:w="2254" w:type="pct"/>
            <w:tcBorders>
              <w:top w:val="single" w:sz="4" w:space="0" w:color="BFBFBF" w:themeColor="background1" w:themeShade="BF"/>
              <w:left w:val="single" w:sz="4" w:space="0" w:color="BFBFBF" w:themeColor="background1" w:themeShade="BF"/>
            </w:tcBorders>
          </w:tcPr>
          <w:p w14:paraId="00F222F2" w14:textId="77777777" w:rsidR="00453361" w:rsidRPr="009D6ECA" w:rsidRDefault="00EB6D70" w:rsidP="00453361">
            <w:pPr>
              <w:spacing w:before="240"/>
              <w:rPr>
                <w:rFonts w:cstheme="minorHAnsi"/>
                <w:szCs w:val="24"/>
              </w:rPr>
            </w:pPr>
            <w:hyperlink r:id="rId89" w:history="1">
              <w:r w:rsidR="00453361" w:rsidRPr="009D6ECA">
                <w:rPr>
                  <w:rStyle w:val="Hyperlink"/>
                  <w:rFonts w:cs="Arial"/>
                  <w:szCs w:val="24"/>
                  <w:shd w:val="clear" w:color="auto" w:fill="FFFFFF"/>
                </w:rPr>
                <w:t>www.lgbtwestdunbartonshire.com</w:t>
              </w:r>
            </w:hyperlink>
          </w:p>
        </w:tc>
      </w:tr>
      <w:tr w:rsidR="00453361" w14:paraId="1BD35271" w14:textId="77777777" w:rsidTr="00285F15">
        <w:trPr>
          <w:trHeight w:val="511"/>
        </w:trPr>
        <w:tc>
          <w:tcPr>
            <w:tcW w:w="531" w:type="pct"/>
            <w:vMerge/>
            <w:tcBorders>
              <w:bottom w:val="single" w:sz="4" w:space="0" w:color="FFFFFF" w:themeColor="background1"/>
            </w:tcBorders>
            <w:shd w:val="clear" w:color="auto" w:fill="D5DCE4" w:themeFill="text2" w:themeFillTint="33"/>
          </w:tcPr>
          <w:p w14:paraId="2219403C" w14:textId="77777777" w:rsidR="00453361" w:rsidRPr="003A45CD" w:rsidRDefault="00453361" w:rsidP="00453361">
            <w:pPr>
              <w:spacing w:before="240"/>
              <w:rPr>
                <w:rFonts w:cstheme="minorHAnsi"/>
                <w:noProof/>
                <w:color w:val="000000" w:themeColor="text1"/>
                <w:szCs w:val="24"/>
              </w:rPr>
            </w:pPr>
          </w:p>
        </w:tc>
        <w:tc>
          <w:tcPr>
            <w:tcW w:w="1029" w:type="pct"/>
            <w:vMerge/>
            <w:tcBorders>
              <w:bottom w:val="single" w:sz="4" w:space="0" w:color="FFFFFF" w:themeColor="background1"/>
            </w:tcBorders>
            <w:shd w:val="clear" w:color="auto" w:fill="D5DCE4" w:themeFill="text2" w:themeFillTint="33"/>
          </w:tcPr>
          <w:p w14:paraId="549C98BD"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9C6BFF" w14:textId="7AA92F21"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LGBT Youth Scotland</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9E7C73E" w14:textId="77777777" w:rsidR="00453361" w:rsidRDefault="00EB6D70" w:rsidP="00453361">
            <w:pPr>
              <w:spacing w:before="240"/>
              <w:rPr>
                <w:rFonts w:cstheme="minorHAnsi"/>
                <w:szCs w:val="24"/>
              </w:rPr>
            </w:pPr>
            <w:hyperlink r:id="rId90" w:history="1">
              <w:r w:rsidR="00453361" w:rsidRPr="00AE786B">
                <w:rPr>
                  <w:rStyle w:val="Hyperlink"/>
                  <w:rFonts w:cstheme="minorHAnsi"/>
                  <w:szCs w:val="24"/>
                </w:rPr>
                <w:t>www.lgbtyouth.org.uk</w:t>
              </w:r>
            </w:hyperlink>
          </w:p>
        </w:tc>
      </w:tr>
      <w:tr w:rsidR="00453361" w14:paraId="0FFBBCB6" w14:textId="77777777" w:rsidTr="00285F15">
        <w:trPr>
          <w:trHeight w:val="824"/>
        </w:trPr>
        <w:tc>
          <w:tcPr>
            <w:tcW w:w="531" w:type="pct"/>
            <w:vMerge w:val="restart"/>
            <w:tcBorders>
              <w:top w:val="single" w:sz="4" w:space="0" w:color="FFFFFF" w:themeColor="background1"/>
            </w:tcBorders>
            <w:shd w:val="clear" w:color="auto" w:fill="D5DCE4" w:themeFill="text2" w:themeFillTint="33"/>
          </w:tcPr>
          <w:p w14:paraId="150E8661" w14:textId="77777777" w:rsidR="00453361" w:rsidRPr="003A45CD" w:rsidRDefault="00453361" w:rsidP="00453361">
            <w:pPr>
              <w:spacing w:before="240"/>
              <w:rPr>
                <w:rFonts w:cstheme="minorHAnsi"/>
                <w:noProof/>
                <w:color w:val="000000" w:themeColor="text1"/>
                <w:szCs w:val="24"/>
              </w:rPr>
            </w:pPr>
            <w:r w:rsidRPr="009B4C41">
              <w:rPr>
                <w:rFonts w:cstheme="minorHAnsi"/>
                <w:noProof/>
                <w:color w:val="000000" w:themeColor="text1"/>
                <w:sz w:val="40"/>
                <w:szCs w:val="40"/>
              </w:rPr>
              <w:drawing>
                <wp:anchor distT="0" distB="0" distL="114300" distR="114300" simplePos="0" relativeHeight="251746816" behindDoc="0" locked="0" layoutInCell="1" allowOverlap="1" wp14:anchorId="4B3C16C3" wp14:editId="5B42103A">
                  <wp:simplePos x="0" y="0"/>
                  <wp:positionH relativeFrom="column">
                    <wp:posOffset>56515</wp:posOffset>
                  </wp:positionH>
                  <wp:positionV relativeFrom="paragraph">
                    <wp:posOffset>103827</wp:posOffset>
                  </wp:positionV>
                  <wp:extent cx="343732" cy="343732"/>
                  <wp:effectExtent l="0" t="0" r="0" b="0"/>
                  <wp:wrapNone/>
                  <wp:docPr id="217" name="Picture 8" descr="Image result for british p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8" descr="Image result for british pound png"/>
                          <pic:cNvPicPr>
                            <a:picLocks noChangeAspect="1" noChangeArrowheads="1"/>
                          </pic:cNvPicPr>
                        </pic:nvPicPr>
                        <pic:blipFill>
                          <a:blip r:embed="rId40" cstate="print">
                            <a:biLevel thresh="75000"/>
                            <a:extLst>
                              <a:ext uri="{28A0092B-C50C-407E-A947-70E740481C1C}">
                                <a14:useLocalDpi xmlns:a14="http://schemas.microsoft.com/office/drawing/2010/main"/>
                              </a:ext>
                            </a:extLst>
                          </a:blip>
                          <a:srcRect/>
                          <a:stretch>
                            <a:fillRect/>
                          </a:stretch>
                        </pic:blipFill>
                        <pic:spPr bwMode="auto">
                          <a:xfrm>
                            <a:off x="0" y="0"/>
                            <a:ext cx="343732" cy="343732"/>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3CE52226"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Socio-economic</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5BE831" w14:textId="60D1C8C6"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The Poverty Alliance</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9E77838" w14:textId="77777777" w:rsidR="00453361" w:rsidRDefault="00EB6D70" w:rsidP="00453361">
            <w:pPr>
              <w:spacing w:before="240"/>
              <w:rPr>
                <w:rFonts w:cstheme="minorHAnsi"/>
                <w:szCs w:val="24"/>
              </w:rPr>
            </w:pPr>
            <w:hyperlink r:id="rId91" w:history="1">
              <w:r w:rsidR="00453361" w:rsidRPr="00AE786B">
                <w:rPr>
                  <w:rStyle w:val="Hyperlink"/>
                  <w:rFonts w:cstheme="minorHAnsi"/>
                  <w:szCs w:val="24"/>
                </w:rPr>
                <w:t>www.povertyalliance.org</w:t>
              </w:r>
            </w:hyperlink>
          </w:p>
        </w:tc>
      </w:tr>
      <w:tr w:rsidR="00453361" w14:paraId="1C4CEE79" w14:textId="77777777" w:rsidTr="00285F15">
        <w:trPr>
          <w:trHeight w:val="824"/>
        </w:trPr>
        <w:tc>
          <w:tcPr>
            <w:tcW w:w="531" w:type="pct"/>
            <w:vMerge/>
            <w:tcBorders>
              <w:bottom w:val="single" w:sz="12" w:space="0" w:color="BFBFBF" w:themeColor="background1" w:themeShade="BF"/>
            </w:tcBorders>
            <w:shd w:val="clear" w:color="auto" w:fill="D5DCE4" w:themeFill="text2" w:themeFillTint="33"/>
          </w:tcPr>
          <w:p w14:paraId="478346B7" w14:textId="77777777" w:rsidR="00453361" w:rsidRPr="009B4C41" w:rsidRDefault="00453361" w:rsidP="00453361">
            <w:pPr>
              <w:spacing w:before="240"/>
              <w:rPr>
                <w:rFonts w:cstheme="minorHAnsi"/>
                <w:noProof/>
                <w:color w:val="000000" w:themeColor="text1"/>
                <w:sz w:val="40"/>
                <w:szCs w:val="40"/>
              </w:rPr>
            </w:pPr>
          </w:p>
        </w:tc>
        <w:tc>
          <w:tcPr>
            <w:tcW w:w="1029" w:type="pct"/>
            <w:vMerge/>
            <w:tcBorders>
              <w:bottom w:val="single" w:sz="12" w:space="0" w:color="BFBFBF" w:themeColor="background1" w:themeShade="BF"/>
            </w:tcBorders>
            <w:shd w:val="clear" w:color="auto" w:fill="D5DCE4" w:themeFill="text2" w:themeFillTint="33"/>
          </w:tcPr>
          <w:p w14:paraId="40CF9D94"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77DD0A9B" w14:textId="66A49124" w:rsidR="00453361" w:rsidRPr="00AE786B" w:rsidRDefault="00453361" w:rsidP="00453361">
            <w:pPr>
              <w:pStyle w:val="ListParagraph"/>
              <w:numPr>
                <w:ilvl w:val="0"/>
                <w:numId w:val="4"/>
              </w:numPr>
              <w:spacing w:before="240" w:after="200"/>
              <w:rPr>
                <w:rFonts w:cstheme="minorHAnsi"/>
                <w:szCs w:val="24"/>
              </w:rPr>
            </w:pPr>
            <w:r>
              <w:rPr>
                <w:rFonts w:cstheme="minorHAnsi"/>
                <w:szCs w:val="24"/>
              </w:rPr>
              <w:t>Citizens Advice</w:t>
            </w:r>
          </w:p>
        </w:tc>
        <w:tc>
          <w:tcPr>
            <w:tcW w:w="2254" w:type="pct"/>
            <w:tcBorders>
              <w:top w:val="single" w:sz="4" w:space="0" w:color="BFBFBF" w:themeColor="background1" w:themeShade="BF"/>
              <w:left w:val="single" w:sz="4" w:space="0" w:color="BFBFBF" w:themeColor="background1" w:themeShade="BF"/>
              <w:bottom w:val="single" w:sz="12" w:space="0" w:color="BFBFBF" w:themeColor="background1" w:themeShade="BF"/>
            </w:tcBorders>
            <w:vAlign w:val="center"/>
          </w:tcPr>
          <w:p w14:paraId="75ECE653" w14:textId="7656E555" w:rsidR="00453361" w:rsidRPr="00AB14B7" w:rsidRDefault="00EB6D70" w:rsidP="00453361">
            <w:pPr>
              <w:spacing w:before="240"/>
              <w:rPr>
                <w:szCs w:val="24"/>
              </w:rPr>
            </w:pPr>
            <w:hyperlink r:id="rId92" w:history="1">
              <w:r w:rsidR="00453361" w:rsidRPr="00AB14B7">
                <w:rPr>
                  <w:rStyle w:val="Hyperlink"/>
                  <w:szCs w:val="24"/>
                </w:rPr>
                <w:t>www.citizensadvice.org.uk</w:t>
              </w:r>
            </w:hyperlink>
          </w:p>
        </w:tc>
      </w:tr>
    </w:tbl>
    <w:p w14:paraId="4E655639" w14:textId="77777777" w:rsidR="00453361" w:rsidRPr="007974C9" w:rsidRDefault="00453361" w:rsidP="00453361">
      <w:pPr>
        <w:rPr>
          <w:sz w:val="32"/>
          <w:szCs w:val="32"/>
        </w:rPr>
      </w:pPr>
    </w:p>
    <w:p w14:paraId="6E93FB3A" w14:textId="246018C3" w:rsidR="00453361" w:rsidRDefault="00453361" w:rsidP="00DC002F"/>
    <w:p w14:paraId="15A2C669" w14:textId="6FDC4167" w:rsidR="00453361" w:rsidRDefault="00453361" w:rsidP="00DC002F"/>
    <w:p w14:paraId="6FC5F278" w14:textId="4B2438E8" w:rsidR="00453361" w:rsidRDefault="00453361" w:rsidP="00DC002F"/>
    <w:p w14:paraId="47A7F4EC" w14:textId="44379B17" w:rsidR="00453361" w:rsidRDefault="00453361" w:rsidP="00DC002F"/>
    <w:p w14:paraId="2445AAA2" w14:textId="0E75D36B" w:rsidR="00453361" w:rsidRPr="002543EB" w:rsidRDefault="00453361" w:rsidP="00DC002F"/>
    <w:sectPr w:rsidR="00453361" w:rsidRPr="002543EB" w:rsidSect="00201FD2">
      <w:headerReference w:type="default" r:id="rId93"/>
      <w:footerReference w:type="default" r:id="rId94"/>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21F5B" w14:textId="77777777" w:rsidR="001876F1" w:rsidRDefault="001876F1" w:rsidP="00DC002F">
      <w:r>
        <w:separator/>
      </w:r>
    </w:p>
  </w:endnote>
  <w:endnote w:type="continuationSeparator" w:id="0">
    <w:p w14:paraId="686D84FC" w14:textId="77777777" w:rsidR="001876F1" w:rsidRDefault="001876F1" w:rsidP="00DC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69603"/>
      <w:docPartObj>
        <w:docPartGallery w:val="Page Numbers (Bottom of Page)"/>
        <w:docPartUnique/>
      </w:docPartObj>
    </w:sdtPr>
    <w:sdtEndPr>
      <w:rPr>
        <w:noProof/>
      </w:rPr>
    </w:sdtEndPr>
    <w:sdtContent>
      <w:p w14:paraId="7ADA8F36" w14:textId="2404F4AC" w:rsidR="00EA7632" w:rsidRDefault="00EA7632" w:rsidP="00F87F8E">
        <w:pPr>
          <w:pStyle w:val="Footer"/>
          <w:jc w:val="right"/>
        </w:pPr>
        <w:r>
          <w:fldChar w:fldCharType="begin"/>
        </w:r>
        <w:r>
          <w:instrText xml:space="preserve"> PAGE   \* MERGEFORMAT </w:instrText>
        </w:r>
        <w:r>
          <w:fldChar w:fldCharType="separate"/>
        </w:r>
        <w:r w:rsidR="00EB6D70">
          <w:rPr>
            <w:noProof/>
          </w:rPr>
          <w:t>21</w:t>
        </w:r>
        <w:r>
          <w:rPr>
            <w:noProof/>
          </w:rPr>
          <w:fldChar w:fldCharType="end"/>
        </w:r>
      </w:p>
    </w:sdtContent>
  </w:sdt>
  <w:p w14:paraId="5E854B50" w14:textId="77777777" w:rsidR="00EA7632" w:rsidRDefault="00EA7632" w:rsidP="00DC0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9C333" w14:textId="77777777" w:rsidR="001876F1" w:rsidRDefault="001876F1" w:rsidP="00DC002F">
      <w:r>
        <w:separator/>
      </w:r>
    </w:p>
  </w:footnote>
  <w:footnote w:type="continuationSeparator" w:id="0">
    <w:p w14:paraId="15D04322" w14:textId="77777777" w:rsidR="001876F1" w:rsidRDefault="001876F1" w:rsidP="00DC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2325D" w14:textId="2DDD5E0E" w:rsidR="00EB6D70" w:rsidRDefault="00EB6D70">
    <w:pPr>
      <w:pStyle w:val="Header"/>
    </w:pPr>
    <w:r>
      <w:tab/>
    </w:r>
    <w:r>
      <w:tab/>
      <w:t>Board Item 6.5b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5.3pt;height:29.85pt" o:bullet="t">
        <v:imagedata r:id="rId1" o:title="bullet1"/>
      </v:shape>
    </w:pict>
  </w:numPicBullet>
  <w:numPicBullet w:numPicBulletId="1">
    <w:pict>
      <v:shape w14:anchorId="0EA63089" id="_x0000_i1035" type="#_x0000_t75" style="width:63.55pt;height:81.2pt" o:bullet="t">
        <v:imagedata r:id="rId2" o:title="arrow bp"/>
      </v:shape>
    </w:pict>
  </w:numPicBullet>
  <w:numPicBullet w:numPicBulletId="2">
    <w:pict>
      <v:shape id="_x0000_i1036" type="#_x0000_t75" style="width:63.55pt;height:80.45pt" o:bullet="t">
        <v:imagedata r:id="rId3" o:title="arrow bp2"/>
      </v:shape>
    </w:pict>
  </w:numPicBullet>
  <w:numPicBullet w:numPicBulletId="3">
    <w:pict>
      <v:shape id="_x0000_i1037" type="#_x0000_t75" style="width:63.55pt;height:80.45pt" o:bullet="t">
        <v:imagedata r:id="rId4" o:title="arrowbp3"/>
      </v:shape>
    </w:pict>
  </w:numPicBullet>
  <w:abstractNum w:abstractNumId="0" w15:restartNumberingAfterBreak="0">
    <w:nsid w:val="00DA4BFC"/>
    <w:multiLevelType w:val="hybridMultilevel"/>
    <w:tmpl w:val="8FE494C8"/>
    <w:lvl w:ilvl="0" w:tplc="7DD4CD6E">
      <w:start w:val="1"/>
      <w:numFmt w:val="bullet"/>
      <w:lvlText w:val=""/>
      <w:lvlPicBulletId w:val="1"/>
      <w:lvlJc w:val="left"/>
      <w:pPr>
        <w:ind w:left="1288" w:hanging="360"/>
      </w:pPr>
      <w:rPr>
        <w:rFonts w:ascii="Symbol" w:hAnsi="Symbol" w:hint="default"/>
        <w:color w:val="auto"/>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 w15:restartNumberingAfterBreak="0">
    <w:nsid w:val="046D6F0A"/>
    <w:multiLevelType w:val="hybridMultilevel"/>
    <w:tmpl w:val="630A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10654"/>
    <w:multiLevelType w:val="hybridMultilevel"/>
    <w:tmpl w:val="498E57F0"/>
    <w:lvl w:ilvl="0" w:tplc="7DD4CD6E">
      <w:start w:val="1"/>
      <w:numFmt w:val="bullet"/>
      <w:lvlText w:val=""/>
      <w:lvlPicBulletId w:val="1"/>
      <w:lvlJc w:val="left"/>
      <w:pPr>
        <w:ind w:left="360" w:hanging="360"/>
      </w:pPr>
      <w:rPr>
        <w:rFonts w:ascii="Symbol" w:hAnsi="Symbol" w:hint="default"/>
        <w:b w:val="0"/>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3602CF"/>
    <w:multiLevelType w:val="hybridMultilevel"/>
    <w:tmpl w:val="FDDEC760"/>
    <w:lvl w:ilvl="0" w:tplc="7DD4CD6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87343"/>
    <w:multiLevelType w:val="hybridMultilevel"/>
    <w:tmpl w:val="28349866"/>
    <w:lvl w:ilvl="0" w:tplc="7DD4CD6E">
      <w:start w:val="1"/>
      <w:numFmt w:val="bullet"/>
      <w:lvlText w:val=""/>
      <w:lvlPicBulletId w:val="1"/>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7A75E1"/>
    <w:multiLevelType w:val="hybridMultilevel"/>
    <w:tmpl w:val="22022AC4"/>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E32D2A"/>
    <w:multiLevelType w:val="hybridMultilevel"/>
    <w:tmpl w:val="B938162A"/>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62745"/>
    <w:multiLevelType w:val="hybridMultilevel"/>
    <w:tmpl w:val="4CAEFF6E"/>
    <w:lvl w:ilvl="0" w:tplc="FD58BCF0">
      <w:start w:val="1"/>
      <w:numFmt w:val="bullet"/>
      <w:lvlText w:val=""/>
      <w:lvlJc w:val="left"/>
      <w:pPr>
        <w:ind w:left="360" w:hanging="360"/>
      </w:pPr>
      <w:rPr>
        <w:rFonts w:ascii="Wingdings" w:hAnsi="Wingdings" w:hint="default"/>
        <w:b w:val="0"/>
        <w:i w:val="0"/>
        <w:color w:val="7F7F7F"/>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18802DBC"/>
    <w:multiLevelType w:val="hybridMultilevel"/>
    <w:tmpl w:val="862014D4"/>
    <w:lvl w:ilvl="0" w:tplc="7DD4CD6E">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08785E"/>
    <w:multiLevelType w:val="hybridMultilevel"/>
    <w:tmpl w:val="4AFC0E74"/>
    <w:lvl w:ilvl="0" w:tplc="FD58BCF0">
      <w:start w:val="1"/>
      <w:numFmt w:val="bullet"/>
      <w:lvlText w:val=""/>
      <w:lvlJc w:val="left"/>
      <w:pPr>
        <w:ind w:left="644" w:hanging="360"/>
      </w:pPr>
      <w:rPr>
        <w:rFonts w:ascii="Wingdings" w:hAnsi="Wingdings" w:hint="default"/>
        <w:b w:val="0"/>
        <w:i w:val="0"/>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0810E2"/>
    <w:multiLevelType w:val="hybridMultilevel"/>
    <w:tmpl w:val="A792FD0C"/>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157F3"/>
    <w:multiLevelType w:val="hybridMultilevel"/>
    <w:tmpl w:val="9078F296"/>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C23642"/>
    <w:multiLevelType w:val="hybridMultilevel"/>
    <w:tmpl w:val="6826D5CC"/>
    <w:lvl w:ilvl="0" w:tplc="7DD4CD6E">
      <w:start w:val="1"/>
      <w:numFmt w:val="bullet"/>
      <w:lvlText w:val=""/>
      <w:lvlPicBulletId w:val="1"/>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0F1B8F"/>
    <w:multiLevelType w:val="hybridMultilevel"/>
    <w:tmpl w:val="DEB2D222"/>
    <w:lvl w:ilvl="0" w:tplc="7DD4CD6E">
      <w:start w:val="1"/>
      <w:numFmt w:val="bullet"/>
      <w:lvlText w:val=""/>
      <w:lvlPicBulletId w:val="1"/>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27255"/>
    <w:multiLevelType w:val="hybridMultilevel"/>
    <w:tmpl w:val="B672D55C"/>
    <w:lvl w:ilvl="0" w:tplc="7DD4CD6E">
      <w:start w:val="1"/>
      <w:numFmt w:val="bullet"/>
      <w:lvlText w:val=""/>
      <w:lvlPicBulletId w:val="1"/>
      <w:lvlJc w:val="left"/>
      <w:pPr>
        <w:ind w:left="360" w:hanging="360"/>
      </w:pPr>
      <w:rPr>
        <w:rFonts w:ascii="Symbol" w:hAnsi="Symbol" w:hint="default"/>
        <w:b w:val="0"/>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EB1704"/>
    <w:multiLevelType w:val="hybridMultilevel"/>
    <w:tmpl w:val="69647F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A16F8D"/>
    <w:multiLevelType w:val="hybridMultilevel"/>
    <w:tmpl w:val="AF8E4910"/>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114341"/>
    <w:multiLevelType w:val="hybridMultilevel"/>
    <w:tmpl w:val="A9967F02"/>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A1158E"/>
    <w:multiLevelType w:val="multilevel"/>
    <w:tmpl w:val="1E24C2D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A5956"/>
    <w:multiLevelType w:val="hybridMultilevel"/>
    <w:tmpl w:val="EDA0BB44"/>
    <w:lvl w:ilvl="0" w:tplc="FD58BCF0">
      <w:start w:val="1"/>
      <w:numFmt w:val="bullet"/>
      <w:lvlText w:val=""/>
      <w:lvlJc w:val="left"/>
      <w:pPr>
        <w:ind w:left="360" w:hanging="360"/>
      </w:pPr>
      <w:rPr>
        <w:rFonts w:ascii="Wingdings" w:hAnsi="Wingdings" w:hint="default"/>
        <w:b w:val="0"/>
        <w:i w:val="0"/>
        <w:color w:val="7F7F7F"/>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345449BE"/>
    <w:multiLevelType w:val="hybridMultilevel"/>
    <w:tmpl w:val="61F8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F590E"/>
    <w:multiLevelType w:val="hybridMultilevel"/>
    <w:tmpl w:val="6F3A5C40"/>
    <w:lvl w:ilvl="0" w:tplc="7DD4CD6E">
      <w:start w:val="1"/>
      <w:numFmt w:val="bullet"/>
      <w:lvlText w:val=""/>
      <w:lvlPicBulletId w:val="1"/>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E5CD2"/>
    <w:multiLevelType w:val="hybridMultilevel"/>
    <w:tmpl w:val="6552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0D494A"/>
    <w:multiLevelType w:val="hybridMultilevel"/>
    <w:tmpl w:val="B96C05EA"/>
    <w:lvl w:ilvl="0" w:tplc="7DD4CD6E">
      <w:start w:val="1"/>
      <w:numFmt w:val="bullet"/>
      <w:lvlText w:val=""/>
      <w:lvlPicBulletId w:val="1"/>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F1C1F"/>
    <w:multiLevelType w:val="hybridMultilevel"/>
    <w:tmpl w:val="9C82C482"/>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360E76"/>
    <w:multiLevelType w:val="hybridMultilevel"/>
    <w:tmpl w:val="0756EB20"/>
    <w:lvl w:ilvl="0" w:tplc="7DD4CD6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FA1D2D"/>
    <w:multiLevelType w:val="hybridMultilevel"/>
    <w:tmpl w:val="F016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15B7B"/>
    <w:multiLevelType w:val="hybridMultilevel"/>
    <w:tmpl w:val="7A5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DFD"/>
    <w:multiLevelType w:val="hybridMultilevel"/>
    <w:tmpl w:val="31F863C0"/>
    <w:lvl w:ilvl="0" w:tplc="7DD4CD6E">
      <w:start w:val="1"/>
      <w:numFmt w:val="bullet"/>
      <w:lvlText w:val=""/>
      <w:lvlPicBulletId w:val="1"/>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E25AA4"/>
    <w:multiLevelType w:val="hybridMultilevel"/>
    <w:tmpl w:val="9A16ADD6"/>
    <w:lvl w:ilvl="0" w:tplc="FD58BCF0">
      <w:start w:val="1"/>
      <w:numFmt w:val="bullet"/>
      <w:lvlText w:val=""/>
      <w:lvlJc w:val="left"/>
      <w:pPr>
        <w:ind w:left="360" w:hanging="360"/>
      </w:pPr>
      <w:rPr>
        <w:rFonts w:ascii="Wingdings" w:hAnsi="Wingdings" w:hint="default"/>
        <w:b w:val="0"/>
        <w:i w:val="0"/>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A06958"/>
    <w:multiLevelType w:val="hybridMultilevel"/>
    <w:tmpl w:val="4E9E525C"/>
    <w:lvl w:ilvl="0" w:tplc="185AB0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E963AB"/>
    <w:multiLevelType w:val="hybridMultilevel"/>
    <w:tmpl w:val="EA40332A"/>
    <w:lvl w:ilvl="0" w:tplc="7DD4CD6E">
      <w:start w:val="1"/>
      <w:numFmt w:val="bullet"/>
      <w:lvlText w:val=""/>
      <w:lvlPicBulletId w:val="1"/>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FA3315"/>
    <w:multiLevelType w:val="hybridMultilevel"/>
    <w:tmpl w:val="C046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6F4ABC"/>
    <w:multiLevelType w:val="hybridMultilevel"/>
    <w:tmpl w:val="AA96C794"/>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EA2EF5"/>
    <w:multiLevelType w:val="hybridMultilevel"/>
    <w:tmpl w:val="D8BC5A6E"/>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C73540"/>
    <w:multiLevelType w:val="hybridMultilevel"/>
    <w:tmpl w:val="427288FE"/>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857378F"/>
    <w:multiLevelType w:val="hybridMultilevel"/>
    <w:tmpl w:val="5106D916"/>
    <w:lvl w:ilvl="0" w:tplc="7DD4CD6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DE22F2"/>
    <w:multiLevelType w:val="hybridMultilevel"/>
    <w:tmpl w:val="61E4E760"/>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AA7927"/>
    <w:multiLevelType w:val="hybridMultilevel"/>
    <w:tmpl w:val="5A68DDB0"/>
    <w:lvl w:ilvl="0" w:tplc="7DD4CD6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F851B2"/>
    <w:multiLevelType w:val="hybridMultilevel"/>
    <w:tmpl w:val="13248F10"/>
    <w:lvl w:ilvl="0" w:tplc="7DD4CD6E">
      <w:start w:val="1"/>
      <w:numFmt w:val="bullet"/>
      <w:lvlText w:val=""/>
      <w:lvlPicBulletId w:val="1"/>
      <w:lvlJc w:val="left"/>
      <w:pPr>
        <w:ind w:left="360" w:hanging="360"/>
      </w:pPr>
      <w:rPr>
        <w:rFonts w:ascii="Symbol" w:hAnsi="Symbol" w:hint="default"/>
        <w:color w:val="auto"/>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40" w15:restartNumberingAfterBreak="0">
    <w:nsid w:val="6B0448BF"/>
    <w:multiLevelType w:val="hybridMultilevel"/>
    <w:tmpl w:val="0AB06628"/>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B70D0F"/>
    <w:multiLevelType w:val="hybridMultilevel"/>
    <w:tmpl w:val="7048FB22"/>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E4810DA"/>
    <w:multiLevelType w:val="hybridMultilevel"/>
    <w:tmpl w:val="DFF8D94C"/>
    <w:lvl w:ilvl="0" w:tplc="7DD4CD6E">
      <w:start w:val="1"/>
      <w:numFmt w:val="bullet"/>
      <w:lvlText w:val=""/>
      <w:lvlPicBulletId w:val="1"/>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E83AFC"/>
    <w:multiLevelType w:val="hybridMultilevel"/>
    <w:tmpl w:val="030C1D5E"/>
    <w:lvl w:ilvl="0" w:tplc="7DD4CD6E">
      <w:start w:val="1"/>
      <w:numFmt w:val="bullet"/>
      <w:lvlText w:val=""/>
      <w:lvlPicBulletId w:val="1"/>
      <w:lvlJc w:val="left"/>
      <w:pPr>
        <w:ind w:left="360" w:hanging="360"/>
      </w:pPr>
      <w:rPr>
        <w:rFonts w:ascii="Symbol" w:hAnsi="Symbol" w:hint="default"/>
        <w:b w:val="0"/>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1841F0F"/>
    <w:multiLevelType w:val="hybridMultilevel"/>
    <w:tmpl w:val="95789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DE769E"/>
    <w:multiLevelType w:val="hybridMultilevel"/>
    <w:tmpl w:val="C0B4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A0012F"/>
    <w:multiLevelType w:val="hybridMultilevel"/>
    <w:tmpl w:val="320A1CD0"/>
    <w:lvl w:ilvl="0" w:tplc="7DD4CD6E">
      <w:start w:val="1"/>
      <w:numFmt w:val="bullet"/>
      <w:lvlText w:val=""/>
      <w:lvlPicBulletId w:val="1"/>
      <w:lvlJc w:val="left"/>
      <w:pPr>
        <w:ind w:left="360" w:hanging="360"/>
      </w:pPr>
      <w:rPr>
        <w:rFonts w:ascii="Symbol" w:hAnsi="Symbol" w:hint="default"/>
        <w:color w:val="auto"/>
      </w:rPr>
    </w:lvl>
    <w:lvl w:ilvl="1" w:tplc="7DD4CD6E">
      <w:start w:val="1"/>
      <w:numFmt w:val="bullet"/>
      <w:lvlText w:val=""/>
      <w:lvlPicBulletId w:val="1"/>
      <w:lvlJc w:val="left"/>
      <w:pPr>
        <w:ind w:left="927"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53528E"/>
    <w:multiLevelType w:val="hybridMultilevel"/>
    <w:tmpl w:val="A1ACF212"/>
    <w:lvl w:ilvl="0" w:tplc="7DD4CD6E">
      <w:start w:val="1"/>
      <w:numFmt w:val="bullet"/>
      <w:lvlText w:val=""/>
      <w:lvlPicBulletId w:val="1"/>
      <w:lvlJc w:val="left"/>
      <w:pPr>
        <w:ind w:left="360" w:hanging="360"/>
      </w:pPr>
      <w:rPr>
        <w:rFonts w:ascii="Symbol" w:hAnsi="Symbol" w:hint="default"/>
        <w:b w:val="0"/>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C8E1E51"/>
    <w:multiLevelType w:val="hybridMultilevel"/>
    <w:tmpl w:val="7A7093FA"/>
    <w:lvl w:ilvl="0" w:tplc="7DD4CD6E">
      <w:start w:val="1"/>
      <w:numFmt w:val="bullet"/>
      <w:lvlText w:val=""/>
      <w:lvlPicBulletId w:val="1"/>
      <w:lvlJc w:val="left"/>
      <w:pPr>
        <w:ind w:left="-1800" w:hanging="360"/>
      </w:pPr>
      <w:rPr>
        <w:rFonts w:ascii="Symbol" w:hAnsi="Symbol" w:hint="default"/>
        <w:b w:val="0"/>
        <w:i w:val="0"/>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num w:numId="1">
    <w:abstractNumId w:val="18"/>
  </w:num>
  <w:num w:numId="2">
    <w:abstractNumId w:val="7"/>
  </w:num>
  <w:num w:numId="3">
    <w:abstractNumId w:val="29"/>
  </w:num>
  <w:num w:numId="4">
    <w:abstractNumId w:val="19"/>
  </w:num>
  <w:num w:numId="5">
    <w:abstractNumId w:val="41"/>
  </w:num>
  <w:num w:numId="6">
    <w:abstractNumId w:val="34"/>
  </w:num>
  <w:num w:numId="7">
    <w:abstractNumId w:val="24"/>
  </w:num>
  <w:num w:numId="8">
    <w:abstractNumId w:val="37"/>
  </w:num>
  <w:num w:numId="9">
    <w:abstractNumId w:val="16"/>
  </w:num>
  <w:num w:numId="10">
    <w:abstractNumId w:val="35"/>
  </w:num>
  <w:num w:numId="11">
    <w:abstractNumId w:val="5"/>
  </w:num>
  <w:num w:numId="12">
    <w:abstractNumId w:val="17"/>
  </w:num>
  <w:num w:numId="13">
    <w:abstractNumId w:val="2"/>
  </w:num>
  <w:num w:numId="14">
    <w:abstractNumId w:val="43"/>
  </w:num>
  <w:num w:numId="15">
    <w:abstractNumId w:val="48"/>
  </w:num>
  <w:num w:numId="16">
    <w:abstractNumId w:val="14"/>
  </w:num>
  <w:num w:numId="17">
    <w:abstractNumId w:val="6"/>
  </w:num>
  <w:num w:numId="18">
    <w:abstractNumId w:val="10"/>
  </w:num>
  <w:num w:numId="19">
    <w:abstractNumId w:val="40"/>
  </w:num>
  <w:num w:numId="20">
    <w:abstractNumId w:val="47"/>
  </w:num>
  <w:num w:numId="21">
    <w:abstractNumId w:val="39"/>
  </w:num>
  <w:num w:numId="22">
    <w:abstractNumId w:val="3"/>
  </w:num>
  <w:num w:numId="23">
    <w:abstractNumId w:val="25"/>
  </w:num>
  <w:num w:numId="24">
    <w:abstractNumId w:val="46"/>
  </w:num>
  <w:num w:numId="25">
    <w:abstractNumId w:val="27"/>
  </w:num>
  <w:num w:numId="26">
    <w:abstractNumId w:val="1"/>
  </w:num>
  <w:num w:numId="27">
    <w:abstractNumId w:val="26"/>
  </w:num>
  <w:num w:numId="28">
    <w:abstractNumId w:val="20"/>
  </w:num>
  <w:num w:numId="29">
    <w:abstractNumId w:val="22"/>
  </w:num>
  <w:num w:numId="30">
    <w:abstractNumId w:val="8"/>
  </w:num>
  <w:num w:numId="31">
    <w:abstractNumId w:val="11"/>
  </w:num>
  <w:num w:numId="32">
    <w:abstractNumId w:val="38"/>
  </w:num>
  <w:num w:numId="33">
    <w:abstractNumId w:val="36"/>
  </w:num>
  <w:num w:numId="34">
    <w:abstractNumId w:val="0"/>
  </w:num>
  <w:num w:numId="35">
    <w:abstractNumId w:val="31"/>
  </w:num>
  <w:num w:numId="36">
    <w:abstractNumId w:val="21"/>
  </w:num>
  <w:num w:numId="37">
    <w:abstractNumId w:val="23"/>
  </w:num>
  <w:num w:numId="38">
    <w:abstractNumId w:val="13"/>
  </w:num>
  <w:num w:numId="39">
    <w:abstractNumId w:val="28"/>
  </w:num>
  <w:num w:numId="40">
    <w:abstractNumId w:val="42"/>
  </w:num>
  <w:num w:numId="41">
    <w:abstractNumId w:val="12"/>
  </w:num>
  <w:num w:numId="42">
    <w:abstractNumId w:val="4"/>
  </w:num>
  <w:num w:numId="43">
    <w:abstractNumId w:val="33"/>
  </w:num>
  <w:num w:numId="44">
    <w:abstractNumId w:val="44"/>
  </w:num>
  <w:num w:numId="45">
    <w:abstractNumId w:val="43"/>
  </w:num>
  <w:num w:numId="46">
    <w:abstractNumId w:val="9"/>
  </w:num>
  <w:num w:numId="47">
    <w:abstractNumId w:val="45"/>
  </w:num>
  <w:num w:numId="48">
    <w:abstractNumId w:val="15"/>
  </w:num>
  <w:num w:numId="49">
    <w:abstractNumId w:val="32"/>
  </w:num>
  <w:num w:numId="50">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FD"/>
    <w:rsid w:val="00001579"/>
    <w:rsid w:val="000018CB"/>
    <w:rsid w:val="0001216E"/>
    <w:rsid w:val="00012249"/>
    <w:rsid w:val="000209DB"/>
    <w:rsid w:val="00026A15"/>
    <w:rsid w:val="000316E4"/>
    <w:rsid w:val="000319C5"/>
    <w:rsid w:val="00033354"/>
    <w:rsid w:val="00044DA4"/>
    <w:rsid w:val="00046310"/>
    <w:rsid w:val="00047B40"/>
    <w:rsid w:val="000562D8"/>
    <w:rsid w:val="000562DE"/>
    <w:rsid w:val="00061AC6"/>
    <w:rsid w:val="000646F9"/>
    <w:rsid w:val="00064B6D"/>
    <w:rsid w:val="000652DD"/>
    <w:rsid w:val="0007158B"/>
    <w:rsid w:val="000716EA"/>
    <w:rsid w:val="000736C2"/>
    <w:rsid w:val="00084BB4"/>
    <w:rsid w:val="00095547"/>
    <w:rsid w:val="00095778"/>
    <w:rsid w:val="000A11CB"/>
    <w:rsid w:val="000A38B0"/>
    <w:rsid w:val="000A3FBC"/>
    <w:rsid w:val="000A777E"/>
    <w:rsid w:val="000B03AD"/>
    <w:rsid w:val="000B559D"/>
    <w:rsid w:val="000C1DC9"/>
    <w:rsid w:val="000C2212"/>
    <w:rsid w:val="000C3AEC"/>
    <w:rsid w:val="000C712B"/>
    <w:rsid w:val="000C7871"/>
    <w:rsid w:val="000D150C"/>
    <w:rsid w:val="000D4F5E"/>
    <w:rsid w:val="000D76D6"/>
    <w:rsid w:val="000D787C"/>
    <w:rsid w:val="000E1486"/>
    <w:rsid w:val="000E18EE"/>
    <w:rsid w:val="0010039B"/>
    <w:rsid w:val="00106BD4"/>
    <w:rsid w:val="00112B47"/>
    <w:rsid w:val="0012741F"/>
    <w:rsid w:val="00127A22"/>
    <w:rsid w:val="00127B4C"/>
    <w:rsid w:val="00127F14"/>
    <w:rsid w:val="00136A06"/>
    <w:rsid w:val="00140A2C"/>
    <w:rsid w:val="00143284"/>
    <w:rsid w:val="001517DA"/>
    <w:rsid w:val="0015399E"/>
    <w:rsid w:val="001552A0"/>
    <w:rsid w:val="001559CB"/>
    <w:rsid w:val="001600B3"/>
    <w:rsid w:val="00160EEE"/>
    <w:rsid w:val="00170363"/>
    <w:rsid w:val="001729C9"/>
    <w:rsid w:val="00176709"/>
    <w:rsid w:val="00182B82"/>
    <w:rsid w:val="001866BE"/>
    <w:rsid w:val="001866D4"/>
    <w:rsid w:val="0018748A"/>
    <w:rsid w:val="001876F1"/>
    <w:rsid w:val="00190E18"/>
    <w:rsid w:val="0019255C"/>
    <w:rsid w:val="001935E6"/>
    <w:rsid w:val="00196328"/>
    <w:rsid w:val="001A64BB"/>
    <w:rsid w:val="001A7CB9"/>
    <w:rsid w:val="001B4C43"/>
    <w:rsid w:val="001B76CD"/>
    <w:rsid w:val="001C0927"/>
    <w:rsid w:val="001C279D"/>
    <w:rsid w:val="001D0AA5"/>
    <w:rsid w:val="001D648A"/>
    <w:rsid w:val="001D6E60"/>
    <w:rsid w:val="001E75D7"/>
    <w:rsid w:val="001F0411"/>
    <w:rsid w:val="001F5CF2"/>
    <w:rsid w:val="001F62D6"/>
    <w:rsid w:val="001F691F"/>
    <w:rsid w:val="001F7E1F"/>
    <w:rsid w:val="00201FD2"/>
    <w:rsid w:val="0021001E"/>
    <w:rsid w:val="00210A83"/>
    <w:rsid w:val="00212AB2"/>
    <w:rsid w:val="002162A9"/>
    <w:rsid w:val="002202DD"/>
    <w:rsid w:val="002210D9"/>
    <w:rsid w:val="002228AC"/>
    <w:rsid w:val="0022518B"/>
    <w:rsid w:val="002320E6"/>
    <w:rsid w:val="00232137"/>
    <w:rsid w:val="002359A6"/>
    <w:rsid w:val="002525A0"/>
    <w:rsid w:val="002535C2"/>
    <w:rsid w:val="00253A3C"/>
    <w:rsid w:val="00253BD5"/>
    <w:rsid w:val="00253C5A"/>
    <w:rsid w:val="00253DB3"/>
    <w:rsid w:val="002543EB"/>
    <w:rsid w:val="00256E9B"/>
    <w:rsid w:val="00257908"/>
    <w:rsid w:val="00257ED8"/>
    <w:rsid w:val="00271F65"/>
    <w:rsid w:val="00272926"/>
    <w:rsid w:val="0028233D"/>
    <w:rsid w:val="00285F15"/>
    <w:rsid w:val="00290C4B"/>
    <w:rsid w:val="002928E2"/>
    <w:rsid w:val="00292A8C"/>
    <w:rsid w:val="002A1B58"/>
    <w:rsid w:val="002A59B7"/>
    <w:rsid w:val="002B3BE4"/>
    <w:rsid w:val="002B4296"/>
    <w:rsid w:val="002B43BF"/>
    <w:rsid w:val="002B49F8"/>
    <w:rsid w:val="002B7979"/>
    <w:rsid w:val="002C058B"/>
    <w:rsid w:val="002C1ADA"/>
    <w:rsid w:val="002C4FAB"/>
    <w:rsid w:val="002C7E1B"/>
    <w:rsid w:val="002D180C"/>
    <w:rsid w:val="002D4DD4"/>
    <w:rsid w:val="002E38A8"/>
    <w:rsid w:val="002F627C"/>
    <w:rsid w:val="003160DA"/>
    <w:rsid w:val="003220C8"/>
    <w:rsid w:val="00323C83"/>
    <w:rsid w:val="00324C8C"/>
    <w:rsid w:val="00325B3F"/>
    <w:rsid w:val="003420B9"/>
    <w:rsid w:val="003560B6"/>
    <w:rsid w:val="00365D1C"/>
    <w:rsid w:val="0037076D"/>
    <w:rsid w:val="00375AEA"/>
    <w:rsid w:val="0037772F"/>
    <w:rsid w:val="00384E24"/>
    <w:rsid w:val="00391E29"/>
    <w:rsid w:val="0039337D"/>
    <w:rsid w:val="0039629A"/>
    <w:rsid w:val="00396475"/>
    <w:rsid w:val="003A0B6C"/>
    <w:rsid w:val="003A45CD"/>
    <w:rsid w:val="003A4623"/>
    <w:rsid w:val="003A76A7"/>
    <w:rsid w:val="003B37F4"/>
    <w:rsid w:val="003C39D4"/>
    <w:rsid w:val="003C3DB6"/>
    <w:rsid w:val="003C61F0"/>
    <w:rsid w:val="003C703A"/>
    <w:rsid w:val="003D1122"/>
    <w:rsid w:val="003D16EF"/>
    <w:rsid w:val="003D29F9"/>
    <w:rsid w:val="003D5616"/>
    <w:rsid w:val="003D6C00"/>
    <w:rsid w:val="003D769C"/>
    <w:rsid w:val="003D7D42"/>
    <w:rsid w:val="003E5A1A"/>
    <w:rsid w:val="003E7EF3"/>
    <w:rsid w:val="003F4D61"/>
    <w:rsid w:val="003F6D2F"/>
    <w:rsid w:val="00403BD4"/>
    <w:rsid w:val="0040581B"/>
    <w:rsid w:val="00406734"/>
    <w:rsid w:val="00414859"/>
    <w:rsid w:val="00420045"/>
    <w:rsid w:val="004243B9"/>
    <w:rsid w:val="00427795"/>
    <w:rsid w:val="00427B30"/>
    <w:rsid w:val="00431D7F"/>
    <w:rsid w:val="004345D9"/>
    <w:rsid w:val="004350A5"/>
    <w:rsid w:val="004442EE"/>
    <w:rsid w:val="00444D02"/>
    <w:rsid w:val="00445326"/>
    <w:rsid w:val="00453361"/>
    <w:rsid w:val="00455480"/>
    <w:rsid w:val="00457862"/>
    <w:rsid w:val="004578DC"/>
    <w:rsid w:val="0046196C"/>
    <w:rsid w:val="00463ECF"/>
    <w:rsid w:val="00465B28"/>
    <w:rsid w:val="0046615A"/>
    <w:rsid w:val="00470A4B"/>
    <w:rsid w:val="00473D38"/>
    <w:rsid w:val="0047497F"/>
    <w:rsid w:val="004761E3"/>
    <w:rsid w:val="0048216C"/>
    <w:rsid w:val="00483C4E"/>
    <w:rsid w:val="00484F86"/>
    <w:rsid w:val="00486BE2"/>
    <w:rsid w:val="0048753E"/>
    <w:rsid w:val="004876F8"/>
    <w:rsid w:val="00494921"/>
    <w:rsid w:val="00495F41"/>
    <w:rsid w:val="00496BBA"/>
    <w:rsid w:val="00497BD1"/>
    <w:rsid w:val="004A1BB7"/>
    <w:rsid w:val="004A26A1"/>
    <w:rsid w:val="004A5D1E"/>
    <w:rsid w:val="004A68B3"/>
    <w:rsid w:val="004B005C"/>
    <w:rsid w:val="004B38B4"/>
    <w:rsid w:val="004B6012"/>
    <w:rsid w:val="004D432F"/>
    <w:rsid w:val="004E4143"/>
    <w:rsid w:val="004E5961"/>
    <w:rsid w:val="004E6BD5"/>
    <w:rsid w:val="004F445C"/>
    <w:rsid w:val="004F4AA4"/>
    <w:rsid w:val="004F6C41"/>
    <w:rsid w:val="004F759F"/>
    <w:rsid w:val="005009FF"/>
    <w:rsid w:val="00501DD9"/>
    <w:rsid w:val="0050279C"/>
    <w:rsid w:val="00506938"/>
    <w:rsid w:val="00515199"/>
    <w:rsid w:val="005165E7"/>
    <w:rsid w:val="00521BE7"/>
    <w:rsid w:val="00521E53"/>
    <w:rsid w:val="00532763"/>
    <w:rsid w:val="0053302A"/>
    <w:rsid w:val="00534571"/>
    <w:rsid w:val="005425EF"/>
    <w:rsid w:val="00542AF0"/>
    <w:rsid w:val="00542D4B"/>
    <w:rsid w:val="005441EE"/>
    <w:rsid w:val="00547404"/>
    <w:rsid w:val="00553DAA"/>
    <w:rsid w:val="00557438"/>
    <w:rsid w:val="0056017F"/>
    <w:rsid w:val="005621BE"/>
    <w:rsid w:val="00564E6C"/>
    <w:rsid w:val="00570EC0"/>
    <w:rsid w:val="00573926"/>
    <w:rsid w:val="0057612D"/>
    <w:rsid w:val="0057624E"/>
    <w:rsid w:val="00576ED0"/>
    <w:rsid w:val="005820C4"/>
    <w:rsid w:val="005843FC"/>
    <w:rsid w:val="00592C41"/>
    <w:rsid w:val="00595C4B"/>
    <w:rsid w:val="005960A7"/>
    <w:rsid w:val="0059781C"/>
    <w:rsid w:val="005A5707"/>
    <w:rsid w:val="005B04DE"/>
    <w:rsid w:val="005B0C17"/>
    <w:rsid w:val="005B4A38"/>
    <w:rsid w:val="005B767C"/>
    <w:rsid w:val="005C139E"/>
    <w:rsid w:val="005C2D60"/>
    <w:rsid w:val="005C6925"/>
    <w:rsid w:val="005D3EA1"/>
    <w:rsid w:val="005E02A0"/>
    <w:rsid w:val="005F52E3"/>
    <w:rsid w:val="005F64BC"/>
    <w:rsid w:val="005F6E4F"/>
    <w:rsid w:val="005F7328"/>
    <w:rsid w:val="00601A03"/>
    <w:rsid w:val="0060207D"/>
    <w:rsid w:val="00604350"/>
    <w:rsid w:val="00605684"/>
    <w:rsid w:val="006065F3"/>
    <w:rsid w:val="006121D3"/>
    <w:rsid w:val="006149E7"/>
    <w:rsid w:val="0061615C"/>
    <w:rsid w:val="00620A4F"/>
    <w:rsid w:val="006251B9"/>
    <w:rsid w:val="00626E62"/>
    <w:rsid w:val="00634851"/>
    <w:rsid w:val="006364D0"/>
    <w:rsid w:val="00637BA5"/>
    <w:rsid w:val="00642F54"/>
    <w:rsid w:val="00644244"/>
    <w:rsid w:val="006449E4"/>
    <w:rsid w:val="00651567"/>
    <w:rsid w:val="00652933"/>
    <w:rsid w:val="00655080"/>
    <w:rsid w:val="0065742B"/>
    <w:rsid w:val="00660D80"/>
    <w:rsid w:val="00667919"/>
    <w:rsid w:val="00671596"/>
    <w:rsid w:val="006718FB"/>
    <w:rsid w:val="00676773"/>
    <w:rsid w:val="006805E6"/>
    <w:rsid w:val="006916C0"/>
    <w:rsid w:val="006916EC"/>
    <w:rsid w:val="0069456A"/>
    <w:rsid w:val="006A5C4A"/>
    <w:rsid w:val="006B1266"/>
    <w:rsid w:val="006B1840"/>
    <w:rsid w:val="006B225B"/>
    <w:rsid w:val="006B47AB"/>
    <w:rsid w:val="006C0486"/>
    <w:rsid w:val="006C11B8"/>
    <w:rsid w:val="006C3834"/>
    <w:rsid w:val="006C6A33"/>
    <w:rsid w:val="006D0019"/>
    <w:rsid w:val="006D3D1A"/>
    <w:rsid w:val="006E5BD3"/>
    <w:rsid w:val="006E7235"/>
    <w:rsid w:val="006F327F"/>
    <w:rsid w:val="00701FE3"/>
    <w:rsid w:val="00707E6C"/>
    <w:rsid w:val="00711F70"/>
    <w:rsid w:val="00713DA5"/>
    <w:rsid w:val="00715F98"/>
    <w:rsid w:val="007215E0"/>
    <w:rsid w:val="0072350D"/>
    <w:rsid w:val="00734E24"/>
    <w:rsid w:val="00737235"/>
    <w:rsid w:val="00750170"/>
    <w:rsid w:val="00757A46"/>
    <w:rsid w:val="00761498"/>
    <w:rsid w:val="007650E7"/>
    <w:rsid w:val="00765FA0"/>
    <w:rsid w:val="00780F82"/>
    <w:rsid w:val="007810AD"/>
    <w:rsid w:val="00782E85"/>
    <w:rsid w:val="00783D05"/>
    <w:rsid w:val="0078535B"/>
    <w:rsid w:val="00792995"/>
    <w:rsid w:val="00793418"/>
    <w:rsid w:val="007935E9"/>
    <w:rsid w:val="00796364"/>
    <w:rsid w:val="007974C9"/>
    <w:rsid w:val="007A2143"/>
    <w:rsid w:val="007A65D3"/>
    <w:rsid w:val="007A6A8A"/>
    <w:rsid w:val="007B3276"/>
    <w:rsid w:val="007B3B25"/>
    <w:rsid w:val="007C3528"/>
    <w:rsid w:val="007D1891"/>
    <w:rsid w:val="007D5620"/>
    <w:rsid w:val="007E6167"/>
    <w:rsid w:val="007F1FB5"/>
    <w:rsid w:val="007F4662"/>
    <w:rsid w:val="007F6769"/>
    <w:rsid w:val="00806900"/>
    <w:rsid w:val="00811EB4"/>
    <w:rsid w:val="0081304E"/>
    <w:rsid w:val="0081445D"/>
    <w:rsid w:val="00816C7F"/>
    <w:rsid w:val="00820703"/>
    <w:rsid w:val="00831EEC"/>
    <w:rsid w:val="008366B9"/>
    <w:rsid w:val="00837D86"/>
    <w:rsid w:val="00840028"/>
    <w:rsid w:val="00843B19"/>
    <w:rsid w:val="00844C78"/>
    <w:rsid w:val="00851255"/>
    <w:rsid w:val="0085660B"/>
    <w:rsid w:val="0085780E"/>
    <w:rsid w:val="008605F7"/>
    <w:rsid w:val="008615A5"/>
    <w:rsid w:val="00865C1C"/>
    <w:rsid w:val="008671F4"/>
    <w:rsid w:val="00874782"/>
    <w:rsid w:val="0087484B"/>
    <w:rsid w:val="00881971"/>
    <w:rsid w:val="00884265"/>
    <w:rsid w:val="0088469F"/>
    <w:rsid w:val="00887770"/>
    <w:rsid w:val="00891A1C"/>
    <w:rsid w:val="008921CD"/>
    <w:rsid w:val="0089512F"/>
    <w:rsid w:val="008A1F43"/>
    <w:rsid w:val="008A3867"/>
    <w:rsid w:val="008B34BD"/>
    <w:rsid w:val="008D099C"/>
    <w:rsid w:val="008D25C6"/>
    <w:rsid w:val="008D27CA"/>
    <w:rsid w:val="008D748C"/>
    <w:rsid w:val="008E7903"/>
    <w:rsid w:val="008F2D3B"/>
    <w:rsid w:val="008F439D"/>
    <w:rsid w:val="008F4C5A"/>
    <w:rsid w:val="008F7F93"/>
    <w:rsid w:val="009004A1"/>
    <w:rsid w:val="0090484D"/>
    <w:rsid w:val="0090743C"/>
    <w:rsid w:val="00910FAA"/>
    <w:rsid w:val="009125A9"/>
    <w:rsid w:val="009214B7"/>
    <w:rsid w:val="009227A1"/>
    <w:rsid w:val="0092553F"/>
    <w:rsid w:val="0092759A"/>
    <w:rsid w:val="00931011"/>
    <w:rsid w:val="00935527"/>
    <w:rsid w:val="00935F51"/>
    <w:rsid w:val="00943FD9"/>
    <w:rsid w:val="009440AB"/>
    <w:rsid w:val="00944C13"/>
    <w:rsid w:val="0094524F"/>
    <w:rsid w:val="009459B0"/>
    <w:rsid w:val="00946F8E"/>
    <w:rsid w:val="00951646"/>
    <w:rsid w:val="00955401"/>
    <w:rsid w:val="009558B7"/>
    <w:rsid w:val="009571B3"/>
    <w:rsid w:val="00963E24"/>
    <w:rsid w:val="00964040"/>
    <w:rsid w:val="0096520A"/>
    <w:rsid w:val="00966E46"/>
    <w:rsid w:val="00970BF2"/>
    <w:rsid w:val="00973B07"/>
    <w:rsid w:val="00973F7A"/>
    <w:rsid w:val="00980D13"/>
    <w:rsid w:val="00992AD1"/>
    <w:rsid w:val="009940D9"/>
    <w:rsid w:val="00996F81"/>
    <w:rsid w:val="009972A5"/>
    <w:rsid w:val="009A4F08"/>
    <w:rsid w:val="009B0C34"/>
    <w:rsid w:val="009B1B31"/>
    <w:rsid w:val="009B4C41"/>
    <w:rsid w:val="009C464A"/>
    <w:rsid w:val="009C4920"/>
    <w:rsid w:val="009C6B4E"/>
    <w:rsid w:val="009C6F9D"/>
    <w:rsid w:val="009D19ED"/>
    <w:rsid w:val="009D6ECA"/>
    <w:rsid w:val="009E282A"/>
    <w:rsid w:val="009E2AD4"/>
    <w:rsid w:val="009F0AA4"/>
    <w:rsid w:val="009F5ADB"/>
    <w:rsid w:val="009F7DAF"/>
    <w:rsid w:val="00A0081E"/>
    <w:rsid w:val="00A12A8A"/>
    <w:rsid w:val="00A142D6"/>
    <w:rsid w:val="00A20726"/>
    <w:rsid w:val="00A219BA"/>
    <w:rsid w:val="00A23F21"/>
    <w:rsid w:val="00A31EB9"/>
    <w:rsid w:val="00A414A7"/>
    <w:rsid w:val="00A42062"/>
    <w:rsid w:val="00A43C8E"/>
    <w:rsid w:val="00A47605"/>
    <w:rsid w:val="00A521E0"/>
    <w:rsid w:val="00A52F97"/>
    <w:rsid w:val="00A54429"/>
    <w:rsid w:val="00A63D1F"/>
    <w:rsid w:val="00A6612A"/>
    <w:rsid w:val="00A77B6D"/>
    <w:rsid w:val="00A86E9C"/>
    <w:rsid w:val="00AA3A17"/>
    <w:rsid w:val="00AA65F2"/>
    <w:rsid w:val="00AB0776"/>
    <w:rsid w:val="00AB14B7"/>
    <w:rsid w:val="00AB3B1E"/>
    <w:rsid w:val="00AB3C20"/>
    <w:rsid w:val="00AC7E33"/>
    <w:rsid w:val="00AD5E91"/>
    <w:rsid w:val="00AD6E6F"/>
    <w:rsid w:val="00AE02A3"/>
    <w:rsid w:val="00AE6AFD"/>
    <w:rsid w:val="00AE786B"/>
    <w:rsid w:val="00AE7F4C"/>
    <w:rsid w:val="00AF18A7"/>
    <w:rsid w:val="00AF403B"/>
    <w:rsid w:val="00AF4049"/>
    <w:rsid w:val="00B05814"/>
    <w:rsid w:val="00B06AEC"/>
    <w:rsid w:val="00B12C88"/>
    <w:rsid w:val="00B203E8"/>
    <w:rsid w:val="00B20987"/>
    <w:rsid w:val="00B23146"/>
    <w:rsid w:val="00B26413"/>
    <w:rsid w:val="00B31D38"/>
    <w:rsid w:val="00B336BE"/>
    <w:rsid w:val="00B377E3"/>
    <w:rsid w:val="00B41C30"/>
    <w:rsid w:val="00B60267"/>
    <w:rsid w:val="00B76D46"/>
    <w:rsid w:val="00B833DA"/>
    <w:rsid w:val="00B850F6"/>
    <w:rsid w:val="00B862CE"/>
    <w:rsid w:val="00B93B66"/>
    <w:rsid w:val="00B9405C"/>
    <w:rsid w:val="00B9634A"/>
    <w:rsid w:val="00BA52BE"/>
    <w:rsid w:val="00BB05D6"/>
    <w:rsid w:val="00BC11C2"/>
    <w:rsid w:val="00BC5B85"/>
    <w:rsid w:val="00BD21E3"/>
    <w:rsid w:val="00BD2638"/>
    <w:rsid w:val="00BD2F5C"/>
    <w:rsid w:val="00BE18E2"/>
    <w:rsid w:val="00BE29CB"/>
    <w:rsid w:val="00BE2E9C"/>
    <w:rsid w:val="00BE6050"/>
    <w:rsid w:val="00BE6534"/>
    <w:rsid w:val="00BF20E1"/>
    <w:rsid w:val="00BF2732"/>
    <w:rsid w:val="00BF3F07"/>
    <w:rsid w:val="00BF4020"/>
    <w:rsid w:val="00C14913"/>
    <w:rsid w:val="00C169D1"/>
    <w:rsid w:val="00C22228"/>
    <w:rsid w:val="00C301B2"/>
    <w:rsid w:val="00C34912"/>
    <w:rsid w:val="00C36146"/>
    <w:rsid w:val="00C532D5"/>
    <w:rsid w:val="00C53BE8"/>
    <w:rsid w:val="00C622E3"/>
    <w:rsid w:val="00C64B17"/>
    <w:rsid w:val="00C65350"/>
    <w:rsid w:val="00C768C6"/>
    <w:rsid w:val="00C86B97"/>
    <w:rsid w:val="00C86F1E"/>
    <w:rsid w:val="00C87296"/>
    <w:rsid w:val="00C906BD"/>
    <w:rsid w:val="00C9345E"/>
    <w:rsid w:val="00C9356D"/>
    <w:rsid w:val="00C96BA2"/>
    <w:rsid w:val="00CA1F40"/>
    <w:rsid w:val="00CA3FE9"/>
    <w:rsid w:val="00CA4E31"/>
    <w:rsid w:val="00CA6546"/>
    <w:rsid w:val="00CA776F"/>
    <w:rsid w:val="00CB4E90"/>
    <w:rsid w:val="00CC6398"/>
    <w:rsid w:val="00CD6397"/>
    <w:rsid w:val="00CE2938"/>
    <w:rsid w:val="00CE29DE"/>
    <w:rsid w:val="00CE4EAD"/>
    <w:rsid w:val="00CE5856"/>
    <w:rsid w:val="00CE62A5"/>
    <w:rsid w:val="00CF0A20"/>
    <w:rsid w:val="00CF1009"/>
    <w:rsid w:val="00CF1282"/>
    <w:rsid w:val="00CF238A"/>
    <w:rsid w:val="00CF3553"/>
    <w:rsid w:val="00CF400F"/>
    <w:rsid w:val="00D02508"/>
    <w:rsid w:val="00D05E03"/>
    <w:rsid w:val="00D07647"/>
    <w:rsid w:val="00D113C7"/>
    <w:rsid w:val="00D12381"/>
    <w:rsid w:val="00D1248A"/>
    <w:rsid w:val="00D144EF"/>
    <w:rsid w:val="00D30F6F"/>
    <w:rsid w:val="00D33623"/>
    <w:rsid w:val="00D34279"/>
    <w:rsid w:val="00D35CCB"/>
    <w:rsid w:val="00D35FE5"/>
    <w:rsid w:val="00D4139B"/>
    <w:rsid w:val="00D41C19"/>
    <w:rsid w:val="00D42B91"/>
    <w:rsid w:val="00D55847"/>
    <w:rsid w:val="00D56DD0"/>
    <w:rsid w:val="00D618C4"/>
    <w:rsid w:val="00D629F3"/>
    <w:rsid w:val="00D633B3"/>
    <w:rsid w:val="00D673CE"/>
    <w:rsid w:val="00D67F5C"/>
    <w:rsid w:val="00D736F1"/>
    <w:rsid w:val="00D76D86"/>
    <w:rsid w:val="00D81F07"/>
    <w:rsid w:val="00D83DAD"/>
    <w:rsid w:val="00D912D9"/>
    <w:rsid w:val="00D95BF4"/>
    <w:rsid w:val="00DA691D"/>
    <w:rsid w:val="00DA7849"/>
    <w:rsid w:val="00DA7BFD"/>
    <w:rsid w:val="00DB3D5D"/>
    <w:rsid w:val="00DC002F"/>
    <w:rsid w:val="00DC58CF"/>
    <w:rsid w:val="00DC7227"/>
    <w:rsid w:val="00DC74E8"/>
    <w:rsid w:val="00DD63EE"/>
    <w:rsid w:val="00DE30ED"/>
    <w:rsid w:val="00DF0B50"/>
    <w:rsid w:val="00DF202C"/>
    <w:rsid w:val="00E05899"/>
    <w:rsid w:val="00E07C33"/>
    <w:rsid w:val="00E14178"/>
    <w:rsid w:val="00E152A6"/>
    <w:rsid w:val="00E1574A"/>
    <w:rsid w:val="00E16CB9"/>
    <w:rsid w:val="00E17124"/>
    <w:rsid w:val="00E24D41"/>
    <w:rsid w:val="00E32616"/>
    <w:rsid w:val="00E329BB"/>
    <w:rsid w:val="00E337CB"/>
    <w:rsid w:val="00E3691F"/>
    <w:rsid w:val="00E36EBC"/>
    <w:rsid w:val="00E3726B"/>
    <w:rsid w:val="00E4227E"/>
    <w:rsid w:val="00E51299"/>
    <w:rsid w:val="00E530D7"/>
    <w:rsid w:val="00E543CC"/>
    <w:rsid w:val="00E5702C"/>
    <w:rsid w:val="00E573E6"/>
    <w:rsid w:val="00E6500D"/>
    <w:rsid w:val="00E749E0"/>
    <w:rsid w:val="00E84AA1"/>
    <w:rsid w:val="00E8621E"/>
    <w:rsid w:val="00E90C47"/>
    <w:rsid w:val="00E97F91"/>
    <w:rsid w:val="00EA311A"/>
    <w:rsid w:val="00EA7632"/>
    <w:rsid w:val="00EB1D47"/>
    <w:rsid w:val="00EB2526"/>
    <w:rsid w:val="00EB368B"/>
    <w:rsid w:val="00EB3B6A"/>
    <w:rsid w:val="00EB6D70"/>
    <w:rsid w:val="00EC0A3A"/>
    <w:rsid w:val="00EC1D4C"/>
    <w:rsid w:val="00EC1E44"/>
    <w:rsid w:val="00EC5AC7"/>
    <w:rsid w:val="00ED0927"/>
    <w:rsid w:val="00ED0B16"/>
    <w:rsid w:val="00ED73F2"/>
    <w:rsid w:val="00ED7A3B"/>
    <w:rsid w:val="00EE05E7"/>
    <w:rsid w:val="00EE34B1"/>
    <w:rsid w:val="00EE5895"/>
    <w:rsid w:val="00EE7159"/>
    <w:rsid w:val="00EE77F3"/>
    <w:rsid w:val="00EF16F3"/>
    <w:rsid w:val="00EF1CF1"/>
    <w:rsid w:val="00EF64BC"/>
    <w:rsid w:val="00F00EB2"/>
    <w:rsid w:val="00F02432"/>
    <w:rsid w:val="00F07BC7"/>
    <w:rsid w:val="00F10C58"/>
    <w:rsid w:val="00F1144F"/>
    <w:rsid w:val="00F14003"/>
    <w:rsid w:val="00F144E1"/>
    <w:rsid w:val="00F20CC2"/>
    <w:rsid w:val="00F22DF9"/>
    <w:rsid w:val="00F26E3D"/>
    <w:rsid w:val="00F330A4"/>
    <w:rsid w:val="00F33A75"/>
    <w:rsid w:val="00F4173C"/>
    <w:rsid w:val="00F4273F"/>
    <w:rsid w:val="00F43EBE"/>
    <w:rsid w:val="00F44006"/>
    <w:rsid w:val="00F44A62"/>
    <w:rsid w:val="00F4605B"/>
    <w:rsid w:val="00F46FF5"/>
    <w:rsid w:val="00F52073"/>
    <w:rsid w:val="00F55730"/>
    <w:rsid w:val="00F559A3"/>
    <w:rsid w:val="00F56083"/>
    <w:rsid w:val="00F56E53"/>
    <w:rsid w:val="00F602E0"/>
    <w:rsid w:val="00F63510"/>
    <w:rsid w:val="00F6605D"/>
    <w:rsid w:val="00F67154"/>
    <w:rsid w:val="00F675AC"/>
    <w:rsid w:val="00F704E8"/>
    <w:rsid w:val="00F72B5F"/>
    <w:rsid w:val="00F734C7"/>
    <w:rsid w:val="00F74AF4"/>
    <w:rsid w:val="00F75964"/>
    <w:rsid w:val="00F76DE2"/>
    <w:rsid w:val="00F81B3E"/>
    <w:rsid w:val="00F86AB0"/>
    <w:rsid w:val="00F87F8E"/>
    <w:rsid w:val="00F93DD3"/>
    <w:rsid w:val="00FA0D38"/>
    <w:rsid w:val="00FA105C"/>
    <w:rsid w:val="00FA1742"/>
    <w:rsid w:val="00FA5AFF"/>
    <w:rsid w:val="00FA650B"/>
    <w:rsid w:val="00FB10B5"/>
    <w:rsid w:val="00FB2630"/>
    <w:rsid w:val="00FB6E5C"/>
    <w:rsid w:val="00FC4DA5"/>
    <w:rsid w:val="00FD14A9"/>
    <w:rsid w:val="00FD4BE0"/>
    <w:rsid w:val="00FD4CA1"/>
    <w:rsid w:val="00FD7C3A"/>
    <w:rsid w:val="00FE05CA"/>
    <w:rsid w:val="00FE1936"/>
    <w:rsid w:val="00FE59A1"/>
    <w:rsid w:val="00FE6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62D7D3F"/>
  <w15:docId w15:val="{4C21B6AB-9FB6-427B-9C0D-5CA21728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527"/>
    <w:pPr>
      <w:spacing w:after="120"/>
      <w:ind w:left="6" w:firstLine="6"/>
    </w:pPr>
    <w:rPr>
      <w:rFonts w:ascii="Century Gothic" w:eastAsia="Arial" w:hAnsi="Century Gothic" w:cs="Calibri"/>
      <w:color w:val="262626"/>
      <w:spacing w:val="1"/>
      <w:sz w:val="24"/>
      <w:szCs w:val="28"/>
    </w:rPr>
  </w:style>
  <w:style w:type="paragraph" w:styleId="Heading1">
    <w:name w:val="heading 1"/>
    <w:basedOn w:val="Normal"/>
    <w:link w:val="Heading1Char"/>
    <w:uiPriority w:val="9"/>
    <w:qFormat/>
    <w:rsid w:val="004D432F"/>
    <w:pPr>
      <w:spacing w:before="100" w:beforeAutospacing="1" w:after="100" w:afterAutospacing="1"/>
      <w:ind w:left="0" w:firstLine="0"/>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6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6AFD"/>
    <w:pPr>
      <w:spacing w:before="100" w:beforeAutospacing="1" w:after="100" w:afterAutospacing="1"/>
    </w:pPr>
    <w:rPr>
      <w:rFonts w:ascii="Times New Roman" w:eastAsia="Times New Roman" w:hAnsi="Times New Roman"/>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0319C5"/>
    <w:pPr>
      <w:ind w:left="720"/>
      <w:contextualSpacing/>
    </w:pPr>
  </w:style>
  <w:style w:type="paragraph" w:styleId="Header">
    <w:name w:val="header"/>
    <w:basedOn w:val="Normal"/>
    <w:link w:val="HeaderChar"/>
    <w:uiPriority w:val="99"/>
    <w:unhideWhenUsed/>
    <w:rsid w:val="00A43C8E"/>
    <w:pPr>
      <w:tabs>
        <w:tab w:val="center" w:pos="4513"/>
        <w:tab w:val="right" w:pos="9026"/>
      </w:tabs>
    </w:pPr>
  </w:style>
  <w:style w:type="character" w:customStyle="1" w:styleId="HeaderChar">
    <w:name w:val="Header Char"/>
    <w:basedOn w:val="DefaultParagraphFont"/>
    <w:link w:val="Header"/>
    <w:uiPriority w:val="99"/>
    <w:rsid w:val="00A43C8E"/>
  </w:style>
  <w:style w:type="paragraph" w:styleId="Footer">
    <w:name w:val="footer"/>
    <w:basedOn w:val="Normal"/>
    <w:link w:val="FooterChar"/>
    <w:uiPriority w:val="99"/>
    <w:unhideWhenUsed/>
    <w:rsid w:val="00A43C8E"/>
    <w:pPr>
      <w:tabs>
        <w:tab w:val="center" w:pos="4513"/>
        <w:tab w:val="right" w:pos="9026"/>
      </w:tabs>
    </w:pPr>
  </w:style>
  <w:style w:type="character" w:customStyle="1" w:styleId="FooterChar">
    <w:name w:val="Footer Char"/>
    <w:basedOn w:val="DefaultParagraphFont"/>
    <w:link w:val="Footer"/>
    <w:uiPriority w:val="99"/>
    <w:rsid w:val="00A43C8E"/>
  </w:style>
  <w:style w:type="paragraph" w:styleId="NoSpacing">
    <w:name w:val="No Spacing"/>
    <w:uiPriority w:val="1"/>
    <w:qFormat/>
    <w:rsid w:val="00C87296"/>
    <w:pPr>
      <w:ind w:left="284" w:hanging="284"/>
    </w:pPr>
    <w:rPr>
      <w:rFonts w:ascii="Arial" w:hAnsi="Arial" w:cs="Arial"/>
      <w:sz w:val="24"/>
      <w:szCs w:val="24"/>
      <w:lang w:eastAsia="en-US"/>
    </w:rPr>
  </w:style>
  <w:style w:type="character" w:styleId="Hyperlink">
    <w:name w:val="Hyperlink"/>
    <w:uiPriority w:val="99"/>
    <w:unhideWhenUsed/>
    <w:rsid w:val="004F445C"/>
    <w:rPr>
      <w:color w:val="0563C1"/>
      <w:u w:val="single"/>
    </w:rPr>
  </w:style>
  <w:style w:type="character" w:styleId="FollowedHyperlink">
    <w:name w:val="FollowedHyperlink"/>
    <w:uiPriority w:val="99"/>
    <w:semiHidden/>
    <w:unhideWhenUsed/>
    <w:rsid w:val="00190E18"/>
    <w:rPr>
      <w:color w:val="954F72"/>
      <w:u w:val="single"/>
    </w:rPr>
  </w:style>
  <w:style w:type="paragraph" w:styleId="BalloonText">
    <w:name w:val="Balloon Text"/>
    <w:basedOn w:val="Normal"/>
    <w:link w:val="BalloonTextChar"/>
    <w:uiPriority w:val="99"/>
    <w:semiHidden/>
    <w:unhideWhenUsed/>
    <w:rsid w:val="00C86B97"/>
    <w:rPr>
      <w:rFonts w:ascii="Segoe UI" w:hAnsi="Segoe UI" w:cs="Segoe UI"/>
      <w:sz w:val="18"/>
      <w:szCs w:val="18"/>
    </w:rPr>
  </w:style>
  <w:style w:type="character" w:customStyle="1" w:styleId="BalloonTextChar">
    <w:name w:val="Balloon Text Char"/>
    <w:link w:val="BalloonText"/>
    <w:uiPriority w:val="99"/>
    <w:semiHidden/>
    <w:rsid w:val="00C86B97"/>
    <w:rPr>
      <w:rFonts w:ascii="Segoe UI" w:hAnsi="Segoe UI" w:cs="Segoe UI"/>
      <w:sz w:val="18"/>
      <w:szCs w:val="18"/>
    </w:rPr>
  </w:style>
  <w:style w:type="character" w:styleId="Emphasis">
    <w:name w:val="Emphasis"/>
    <w:uiPriority w:val="20"/>
    <w:qFormat/>
    <w:rsid w:val="00253A3C"/>
    <w:rPr>
      <w:i/>
      <w:iC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7484B"/>
    <w:rPr>
      <w:sz w:val="22"/>
      <w:szCs w:val="22"/>
      <w:lang w:eastAsia="en-US"/>
    </w:rPr>
  </w:style>
  <w:style w:type="character" w:customStyle="1" w:styleId="UnresolvedMention1">
    <w:name w:val="Unresolved Mention1"/>
    <w:uiPriority w:val="99"/>
    <w:semiHidden/>
    <w:unhideWhenUsed/>
    <w:rsid w:val="00D07647"/>
    <w:rPr>
      <w:color w:val="605E5C"/>
      <w:shd w:val="clear" w:color="auto" w:fill="E1DFDD"/>
    </w:rPr>
  </w:style>
  <w:style w:type="character" w:customStyle="1" w:styleId="Heading1Char">
    <w:name w:val="Heading 1 Char"/>
    <w:link w:val="Heading1"/>
    <w:uiPriority w:val="9"/>
    <w:rsid w:val="004D432F"/>
    <w:rPr>
      <w:rFonts w:ascii="Times New Roman" w:eastAsia="Times New Roman" w:hAnsi="Times New Roman"/>
      <w:b/>
      <w:bCs/>
      <w:kern w:val="36"/>
      <w:sz w:val="48"/>
      <w:szCs w:val="48"/>
    </w:rPr>
  </w:style>
  <w:style w:type="paragraph" w:customStyle="1" w:styleId="Default">
    <w:name w:val="Default"/>
    <w:rsid w:val="00FE6AD6"/>
    <w:pPr>
      <w:autoSpaceDE w:val="0"/>
      <w:autoSpaceDN w:val="0"/>
      <w:adjustRightInd w:val="0"/>
    </w:pPr>
    <w:rPr>
      <w:rFonts w:cs="Calibri"/>
      <w:color w:val="000000"/>
      <w:sz w:val="24"/>
      <w:szCs w:val="24"/>
      <w:lang w:val="en-US" w:eastAsia="en-US"/>
    </w:rPr>
  </w:style>
  <w:style w:type="character" w:customStyle="1" w:styleId="form">
    <w:name w:val="form"/>
    <w:basedOn w:val="DefaultParagraphFont"/>
    <w:uiPriority w:val="1"/>
    <w:rsid w:val="002B7979"/>
    <w:rPr>
      <w:rFonts w:ascii="Wingdings" w:hAnsi="Wingdings"/>
      <w:b/>
      <w:color w:val="auto"/>
      <w:sz w:val="52"/>
    </w:rPr>
  </w:style>
  <w:style w:type="character" w:styleId="PlaceholderText">
    <w:name w:val="Placeholder Text"/>
    <w:basedOn w:val="DefaultParagraphFont"/>
    <w:uiPriority w:val="99"/>
    <w:semiHidden/>
    <w:rsid w:val="005A5707"/>
    <w:rPr>
      <w:color w:val="808080"/>
    </w:rPr>
  </w:style>
  <w:style w:type="table" w:customStyle="1" w:styleId="TableGrid1">
    <w:name w:val="Table Grid1"/>
    <w:basedOn w:val="TableNormal"/>
    <w:next w:val="TableGrid"/>
    <w:uiPriority w:val="39"/>
    <w:rsid w:val="00500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9076">
      <w:bodyDiv w:val="1"/>
      <w:marLeft w:val="0"/>
      <w:marRight w:val="0"/>
      <w:marTop w:val="0"/>
      <w:marBottom w:val="0"/>
      <w:divBdr>
        <w:top w:val="none" w:sz="0" w:space="0" w:color="auto"/>
        <w:left w:val="none" w:sz="0" w:space="0" w:color="auto"/>
        <w:bottom w:val="none" w:sz="0" w:space="0" w:color="auto"/>
        <w:right w:val="none" w:sz="0" w:space="0" w:color="auto"/>
      </w:divBdr>
    </w:div>
    <w:div w:id="66149933">
      <w:bodyDiv w:val="1"/>
      <w:marLeft w:val="0"/>
      <w:marRight w:val="0"/>
      <w:marTop w:val="0"/>
      <w:marBottom w:val="0"/>
      <w:divBdr>
        <w:top w:val="none" w:sz="0" w:space="0" w:color="auto"/>
        <w:left w:val="none" w:sz="0" w:space="0" w:color="auto"/>
        <w:bottom w:val="none" w:sz="0" w:space="0" w:color="auto"/>
        <w:right w:val="none" w:sz="0" w:space="0" w:color="auto"/>
      </w:divBdr>
    </w:div>
    <w:div w:id="144049619">
      <w:bodyDiv w:val="1"/>
      <w:marLeft w:val="0"/>
      <w:marRight w:val="0"/>
      <w:marTop w:val="0"/>
      <w:marBottom w:val="0"/>
      <w:divBdr>
        <w:top w:val="none" w:sz="0" w:space="0" w:color="auto"/>
        <w:left w:val="none" w:sz="0" w:space="0" w:color="auto"/>
        <w:bottom w:val="none" w:sz="0" w:space="0" w:color="auto"/>
        <w:right w:val="none" w:sz="0" w:space="0" w:color="auto"/>
      </w:divBdr>
    </w:div>
    <w:div w:id="256863483">
      <w:bodyDiv w:val="1"/>
      <w:marLeft w:val="0"/>
      <w:marRight w:val="0"/>
      <w:marTop w:val="0"/>
      <w:marBottom w:val="0"/>
      <w:divBdr>
        <w:top w:val="none" w:sz="0" w:space="0" w:color="auto"/>
        <w:left w:val="none" w:sz="0" w:space="0" w:color="auto"/>
        <w:bottom w:val="none" w:sz="0" w:space="0" w:color="auto"/>
        <w:right w:val="none" w:sz="0" w:space="0" w:color="auto"/>
      </w:divBdr>
    </w:div>
    <w:div w:id="316112590">
      <w:bodyDiv w:val="1"/>
      <w:marLeft w:val="0"/>
      <w:marRight w:val="0"/>
      <w:marTop w:val="0"/>
      <w:marBottom w:val="0"/>
      <w:divBdr>
        <w:top w:val="none" w:sz="0" w:space="0" w:color="auto"/>
        <w:left w:val="none" w:sz="0" w:space="0" w:color="auto"/>
        <w:bottom w:val="none" w:sz="0" w:space="0" w:color="auto"/>
        <w:right w:val="none" w:sz="0" w:space="0" w:color="auto"/>
      </w:divBdr>
    </w:div>
    <w:div w:id="324942888">
      <w:bodyDiv w:val="1"/>
      <w:marLeft w:val="0"/>
      <w:marRight w:val="0"/>
      <w:marTop w:val="0"/>
      <w:marBottom w:val="0"/>
      <w:divBdr>
        <w:top w:val="none" w:sz="0" w:space="0" w:color="auto"/>
        <w:left w:val="none" w:sz="0" w:space="0" w:color="auto"/>
        <w:bottom w:val="none" w:sz="0" w:space="0" w:color="auto"/>
        <w:right w:val="none" w:sz="0" w:space="0" w:color="auto"/>
      </w:divBdr>
    </w:div>
    <w:div w:id="481044774">
      <w:bodyDiv w:val="1"/>
      <w:marLeft w:val="0"/>
      <w:marRight w:val="0"/>
      <w:marTop w:val="0"/>
      <w:marBottom w:val="0"/>
      <w:divBdr>
        <w:top w:val="none" w:sz="0" w:space="0" w:color="auto"/>
        <w:left w:val="none" w:sz="0" w:space="0" w:color="auto"/>
        <w:bottom w:val="none" w:sz="0" w:space="0" w:color="auto"/>
        <w:right w:val="none" w:sz="0" w:space="0" w:color="auto"/>
      </w:divBdr>
    </w:div>
    <w:div w:id="496119821">
      <w:bodyDiv w:val="1"/>
      <w:marLeft w:val="0"/>
      <w:marRight w:val="0"/>
      <w:marTop w:val="0"/>
      <w:marBottom w:val="0"/>
      <w:divBdr>
        <w:top w:val="none" w:sz="0" w:space="0" w:color="auto"/>
        <w:left w:val="none" w:sz="0" w:space="0" w:color="auto"/>
        <w:bottom w:val="none" w:sz="0" w:space="0" w:color="auto"/>
        <w:right w:val="none" w:sz="0" w:space="0" w:color="auto"/>
      </w:divBdr>
    </w:div>
    <w:div w:id="534080369">
      <w:bodyDiv w:val="1"/>
      <w:marLeft w:val="0"/>
      <w:marRight w:val="0"/>
      <w:marTop w:val="0"/>
      <w:marBottom w:val="0"/>
      <w:divBdr>
        <w:top w:val="none" w:sz="0" w:space="0" w:color="auto"/>
        <w:left w:val="none" w:sz="0" w:space="0" w:color="auto"/>
        <w:bottom w:val="none" w:sz="0" w:space="0" w:color="auto"/>
        <w:right w:val="none" w:sz="0" w:space="0" w:color="auto"/>
      </w:divBdr>
    </w:div>
    <w:div w:id="604964539">
      <w:bodyDiv w:val="1"/>
      <w:marLeft w:val="0"/>
      <w:marRight w:val="0"/>
      <w:marTop w:val="0"/>
      <w:marBottom w:val="0"/>
      <w:divBdr>
        <w:top w:val="none" w:sz="0" w:space="0" w:color="auto"/>
        <w:left w:val="none" w:sz="0" w:space="0" w:color="auto"/>
        <w:bottom w:val="none" w:sz="0" w:space="0" w:color="auto"/>
        <w:right w:val="none" w:sz="0" w:space="0" w:color="auto"/>
      </w:divBdr>
    </w:div>
    <w:div w:id="691032438">
      <w:bodyDiv w:val="1"/>
      <w:marLeft w:val="0"/>
      <w:marRight w:val="0"/>
      <w:marTop w:val="0"/>
      <w:marBottom w:val="0"/>
      <w:divBdr>
        <w:top w:val="none" w:sz="0" w:space="0" w:color="auto"/>
        <w:left w:val="none" w:sz="0" w:space="0" w:color="auto"/>
        <w:bottom w:val="none" w:sz="0" w:space="0" w:color="auto"/>
        <w:right w:val="none" w:sz="0" w:space="0" w:color="auto"/>
      </w:divBdr>
    </w:div>
    <w:div w:id="718093555">
      <w:bodyDiv w:val="1"/>
      <w:marLeft w:val="0"/>
      <w:marRight w:val="0"/>
      <w:marTop w:val="0"/>
      <w:marBottom w:val="0"/>
      <w:divBdr>
        <w:top w:val="none" w:sz="0" w:space="0" w:color="auto"/>
        <w:left w:val="none" w:sz="0" w:space="0" w:color="auto"/>
        <w:bottom w:val="none" w:sz="0" w:space="0" w:color="auto"/>
        <w:right w:val="none" w:sz="0" w:space="0" w:color="auto"/>
      </w:divBdr>
    </w:div>
    <w:div w:id="808090820">
      <w:bodyDiv w:val="1"/>
      <w:marLeft w:val="0"/>
      <w:marRight w:val="0"/>
      <w:marTop w:val="0"/>
      <w:marBottom w:val="0"/>
      <w:divBdr>
        <w:top w:val="none" w:sz="0" w:space="0" w:color="auto"/>
        <w:left w:val="none" w:sz="0" w:space="0" w:color="auto"/>
        <w:bottom w:val="none" w:sz="0" w:space="0" w:color="auto"/>
        <w:right w:val="none" w:sz="0" w:space="0" w:color="auto"/>
      </w:divBdr>
    </w:div>
    <w:div w:id="1105610642">
      <w:bodyDiv w:val="1"/>
      <w:marLeft w:val="0"/>
      <w:marRight w:val="0"/>
      <w:marTop w:val="0"/>
      <w:marBottom w:val="0"/>
      <w:divBdr>
        <w:top w:val="none" w:sz="0" w:space="0" w:color="auto"/>
        <w:left w:val="none" w:sz="0" w:space="0" w:color="auto"/>
        <w:bottom w:val="none" w:sz="0" w:space="0" w:color="auto"/>
        <w:right w:val="none" w:sz="0" w:space="0" w:color="auto"/>
      </w:divBdr>
    </w:div>
    <w:div w:id="1114901742">
      <w:bodyDiv w:val="1"/>
      <w:marLeft w:val="0"/>
      <w:marRight w:val="0"/>
      <w:marTop w:val="0"/>
      <w:marBottom w:val="0"/>
      <w:divBdr>
        <w:top w:val="none" w:sz="0" w:space="0" w:color="auto"/>
        <w:left w:val="none" w:sz="0" w:space="0" w:color="auto"/>
        <w:bottom w:val="none" w:sz="0" w:space="0" w:color="auto"/>
        <w:right w:val="none" w:sz="0" w:space="0" w:color="auto"/>
      </w:divBdr>
    </w:div>
    <w:div w:id="1233664402">
      <w:bodyDiv w:val="1"/>
      <w:marLeft w:val="0"/>
      <w:marRight w:val="0"/>
      <w:marTop w:val="0"/>
      <w:marBottom w:val="0"/>
      <w:divBdr>
        <w:top w:val="none" w:sz="0" w:space="0" w:color="auto"/>
        <w:left w:val="none" w:sz="0" w:space="0" w:color="auto"/>
        <w:bottom w:val="none" w:sz="0" w:space="0" w:color="auto"/>
        <w:right w:val="none" w:sz="0" w:space="0" w:color="auto"/>
      </w:divBdr>
    </w:div>
    <w:div w:id="1459955253">
      <w:bodyDiv w:val="1"/>
      <w:marLeft w:val="0"/>
      <w:marRight w:val="0"/>
      <w:marTop w:val="0"/>
      <w:marBottom w:val="0"/>
      <w:divBdr>
        <w:top w:val="none" w:sz="0" w:space="0" w:color="auto"/>
        <w:left w:val="none" w:sz="0" w:space="0" w:color="auto"/>
        <w:bottom w:val="none" w:sz="0" w:space="0" w:color="auto"/>
        <w:right w:val="none" w:sz="0" w:space="0" w:color="auto"/>
      </w:divBdr>
    </w:div>
    <w:div w:id="1485396317">
      <w:bodyDiv w:val="1"/>
      <w:marLeft w:val="0"/>
      <w:marRight w:val="0"/>
      <w:marTop w:val="0"/>
      <w:marBottom w:val="0"/>
      <w:divBdr>
        <w:top w:val="none" w:sz="0" w:space="0" w:color="auto"/>
        <w:left w:val="none" w:sz="0" w:space="0" w:color="auto"/>
        <w:bottom w:val="none" w:sz="0" w:space="0" w:color="auto"/>
        <w:right w:val="none" w:sz="0" w:space="0" w:color="auto"/>
      </w:divBdr>
    </w:div>
    <w:div w:id="1527864819">
      <w:bodyDiv w:val="1"/>
      <w:marLeft w:val="0"/>
      <w:marRight w:val="0"/>
      <w:marTop w:val="0"/>
      <w:marBottom w:val="0"/>
      <w:divBdr>
        <w:top w:val="none" w:sz="0" w:space="0" w:color="auto"/>
        <w:left w:val="none" w:sz="0" w:space="0" w:color="auto"/>
        <w:bottom w:val="none" w:sz="0" w:space="0" w:color="auto"/>
        <w:right w:val="none" w:sz="0" w:space="0" w:color="auto"/>
      </w:divBdr>
    </w:div>
    <w:div w:id="1530140232">
      <w:bodyDiv w:val="1"/>
      <w:marLeft w:val="0"/>
      <w:marRight w:val="0"/>
      <w:marTop w:val="0"/>
      <w:marBottom w:val="0"/>
      <w:divBdr>
        <w:top w:val="none" w:sz="0" w:space="0" w:color="auto"/>
        <w:left w:val="none" w:sz="0" w:space="0" w:color="auto"/>
        <w:bottom w:val="none" w:sz="0" w:space="0" w:color="auto"/>
        <w:right w:val="none" w:sz="0" w:space="0" w:color="auto"/>
      </w:divBdr>
    </w:div>
    <w:div w:id="1534885424">
      <w:bodyDiv w:val="1"/>
      <w:marLeft w:val="0"/>
      <w:marRight w:val="0"/>
      <w:marTop w:val="0"/>
      <w:marBottom w:val="0"/>
      <w:divBdr>
        <w:top w:val="none" w:sz="0" w:space="0" w:color="auto"/>
        <w:left w:val="none" w:sz="0" w:space="0" w:color="auto"/>
        <w:bottom w:val="none" w:sz="0" w:space="0" w:color="auto"/>
        <w:right w:val="none" w:sz="0" w:space="0" w:color="auto"/>
      </w:divBdr>
    </w:div>
    <w:div w:id="1580405785">
      <w:bodyDiv w:val="1"/>
      <w:marLeft w:val="0"/>
      <w:marRight w:val="0"/>
      <w:marTop w:val="0"/>
      <w:marBottom w:val="0"/>
      <w:divBdr>
        <w:top w:val="none" w:sz="0" w:space="0" w:color="auto"/>
        <w:left w:val="none" w:sz="0" w:space="0" w:color="auto"/>
        <w:bottom w:val="none" w:sz="0" w:space="0" w:color="auto"/>
        <w:right w:val="none" w:sz="0" w:space="0" w:color="auto"/>
      </w:divBdr>
    </w:div>
    <w:div w:id="1655988419">
      <w:bodyDiv w:val="1"/>
      <w:marLeft w:val="0"/>
      <w:marRight w:val="0"/>
      <w:marTop w:val="0"/>
      <w:marBottom w:val="0"/>
      <w:divBdr>
        <w:top w:val="none" w:sz="0" w:space="0" w:color="auto"/>
        <w:left w:val="none" w:sz="0" w:space="0" w:color="auto"/>
        <w:bottom w:val="none" w:sz="0" w:space="0" w:color="auto"/>
        <w:right w:val="none" w:sz="0" w:space="0" w:color="auto"/>
      </w:divBdr>
    </w:div>
    <w:div w:id="1952786996">
      <w:bodyDiv w:val="1"/>
      <w:marLeft w:val="0"/>
      <w:marRight w:val="0"/>
      <w:marTop w:val="0"/>
      <w:marBottom w:val="0"/>
      <w:divBdr>
        <w:top w:val="none" w:sz="0" w:space="0" w:color="auto"/>
        <w:left w:val="none" w:sz="0" w:space="0" w:color="auto"/>
        <w:bottom w:val="none" w:sz="0" w:space="0" w:color="auto"/>
        <w:right w:val="none" w:sz="0" w:space="0" w:color="auto"/>
      </w:divBdr>
    </w:div>
    <w:div w:id="1956712840">
      <w:bodyDiv w:val="1"/>
      <w:marLeft w:val="0"/>
      <w:marRight w:val="0"/>
      <w:marTop w:val="0"/>
      <w:marBottom w:val="0"/>
      <w:divBdr>
        <w:top w:val="none" w:sz="0" w:space="0" w:color="auto"/>
        <w:left w:val="none" w:sz="0" w:space="0" w:color="auto"/>
        <w:bottom w:val="none" w:sz="0" w:space="0" w:color="auto"/>
        <w:right w:val="none" w:sz="0" w:space="0" w:color="auto"/>
      </w:divBdr>
    </w:div>
    <w:div w:id="210109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hyperlink" Target="https://www.citizensadvice.org.uk/law-and-courts/discrimination/protected-characteristics/marriage-and-civil-partnership-discrimination/" TargetMode="External"/><Relationship Id="rId39" Type="http://schemas.openxmlformats.org/officeDocument/2006/relationships/hyperlink" Target="https://www.ohchr.org/en/issues/discrimination/pages/lgbt.aspx" TargetMode="External"/><Relationship Id="rId21" Type="http://schemas.openxmlformats.org/officeDocument/2006/relationships/image" Target="media/image11.png"/><Relationship Id="rId34" Type="http://schemas.openxmlformats.org/officeDocument/2006/relationships/hyperlink" Target="mailto:dawn.mcneil@stath.ac.uk" TargetMode="External"/><Relationship Id="rId42" Type="http://schemas.openxmlformats.org/officeDocument/2006/relationships/image" Target="media/image21.png"/><Relationship Id="rId47" Type="http://schemas.openxmlformats.org/officeDocument/2006/relationships/hyperlink" Target="mailto:dawn.mcneil@stath.ac.uk" TargetMode="External"/><Relationship Id="rId50" Type="http://schemas.openxmlformats.org/officeDocument/2006/relationships/image" Target="media/image28.png"/><Relationship Id="rId55" Type="http://schemas.openxmlformats.org/officeDocument/2006/relationships/hyperlink" Target="mailto:equalities@gjnh.scot.nhs.uk" TargetMode="External"/><Relationship Id="rId63" Type="http://schemas.openxmlformats.org/officeDocument/2006/relationships/hyperlink" Target="file:///E:/EQIA%20Review/www.ageuk.otg.uk" TargetMode="External"/><Relationship Id="rId68" Type="http://schemas.openxmlformats.org/officeDocument/2006/relationships/hyperlink" Target="file:///E:/EQIA%20Review/WWW.RNIB.ORG.UK" TargetMode="External"/><Relationship Id="rId76" Type="http://schemas.openxmlformats.org/officeDocument/2006/relationships/hyperlink" Target="file:///E:/EQIA%20Review/www.scope.org.uk" TargetMode="External"/><Relationship Id="rId84" Type="http://schemas.openxmlformats.org/officeDocument/2006/relationships/hyperlink" Target="file:///E:/EQIA%20Review/www.emfoundation.org.uk" TargetMode="External"/><Relationship Id="rId89" Type="http://schemas.openxmlformats.org/officeDocument/2006/relationships/hyperlink" Target="file:///E:/EQIA%20Review/www.lgbtwestdunbartonshire.com" TargetMode="External"/><Relationship Id="rId7" Type="http://schemas.openxmlformats.org/officeDocument/2006/relationships/settings" Target="settings.xml"/><Relationship Id="rId71" Type="http://schemas.openxmlformats.org/officeDocument/2006/relationships/hyperlink" Target="file://nwtc-filesrv/users/whiter/EQIA%20Review/www.dementiauk.org" TargetMode="External"/><Relationship Id="rId92" Type="http://schemas.openxmlformats.org/officeDocument/2006/relationships/hyperlink" Target="file:///C:/Users/pearlstoneb/AppData/Local/Microsoft/Windows/INetCache/Content.Outlook/K6NYNGYS/www.citizensadvice.org.uk" TargetMode="External"/><Relationship Id="rId2" Type="http://schemas.openxmlformats.org/officeDocument/2006/relationships/customXml" Target="../customXml/item2.xml"/><Relationship Id="rId16" Type="http://schemas.openxmlformats.org/officeDocument/2006/relationships/image" Target="media/image9.png"/><Relationship Id="rId29" Type="http://schemas.openxmlformats.org/officeDocument/2006/relationships/hyperlink" Target="https://www.ohchr.org/en/professionalinterest/pages/cedaw.aspx" TargetMode="External"/><Relationship Id="rId11" Type="http://schemas.openxmlformats.org/officeDocument/2006/relationships/image" Target="media/image5.png"/><Relationship Id="rId24" Type="http://schemas.openxmlformats.org/officeDocument/2006/relationships/hyperlink" Target="https://www.hrc.org/resources/understanding-the-transgender-community" TargetMode="External"/><Relationship Id="rId32" Type="http://schemas.openxmlformats.org/officeDocument/2006/relationships/image" Target="media/image16.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4.png"/><Relationship Id="rId53" Type="http://schemas.openxmlformats.org/officeDocument/2006/relationships/image" Target="media/image30.png"/><Relationship Id="rId58" Type="http://schemas.openxmlformats.org/officeDocument/2006/relationships/image" Target="media/image33.png"/><Relationship Id="rId66" Type="http://schemas.openxmlformats.org/officeDocument/2006/relationships/hyperlink" Target="http://www.celcis.org" TargetMode="External"/><Relationship Id="rId74" Type="http://schemas.openxmlformats.org/officeDocument/2006/relationships/hyperlink" Target="file:///E:/EQIA%20Review/www.scottishautism.org" TargetMode="External"/><Relationship Id="rId79" Type="http://schemas.openxmlformats.org/officeDocument/2006/relationships/hyperlink" Target="file:///E:/EQIA%20Review/www.sparkie.org.uk" TargetMode="External"/><Relationship Id="rId87" Type="http://schemas.openxmlformats.org/officeDocument/2006/relationships/hyperlink" Target="file:///E:/EQIA%20Review/www.fawcettsociety.org.uk" TargetMode="External"/><Relationship Id="rId5" Type="http://schemas.openxmlformats.org/officeDocument/2006/relationships/numbering" Target="numbering.xml"/><Relationship Id="rId61" Type="http://schemas.openxmlformats.org/officeDocument/2006/relationships/image" Target="media/image34.jpeg"/><Relationship Id="rId82" Type="http://schemas.openxmlformats.org/officeDocument/2006/relationships/hyperlink" Target="file:///E:/EQIA%20Review/www.maternityaction.org.uk" TargetMode="External"/><Relationship Id="rId90" Type="http://schemas.openxmlformats.org/officeDocument/2006/relationships/hyperlink" Target="file:///E:/EQIA%20Review/www.lgbtyouth.org.uk" TargetMode="External"/><Relationship Id="rId95" Type="http://schemas.openxmlformats.org/officeDocument/2006/relationships/fontTable" Target="fontTable.xml"/><Relationship Id="rId19" Type="http://schemas.openxmlformats.org/officeDocument/2006/relationships/hyperlink" Target="https://www.legislation.gov.uk/asp/2014/8/contents/enacted" TargetMode="External"/><Relationship Id="rId14" Type="http://schemas.openxmlformats.org/officeDocument/2006/relationships/image" Target="media/image8.png"/><Relationship Id="rId22" Type="http://schemas.openxmlformats.org/officeDocument/2006/relationships/hyperlink" Target="https://www.un.org/development/desa/disabilities/convention-on-the-rights-of-persons-with-disabilities/convention-on-the-rights-of-persons-with-disabilities-2.html" TargetMode="External"/><Relationship Id="rId27" Type="http://schemas.openxmlformats.org/officeDocument/2006/relationships/hyperlink" Target="mailto:dawn.mcneil@stath.ac.uk" TargetMode="External"/><Relationship Id="rId30" Type="http://schemas.openxmlformats.org/officeDocument/2006/relationships/image" Target="media/image15.png"/><Relationship Id="rId35" Type="http://schemas.openxmlformats.org/officeDocument/2006/relationships/image" Target="media/image17.png"/><Relationship Id="rId43" Type="http://schemas.openxmlformats.org/officeDocument/2006/relationships/image" Target="media/image22.png"/><Relationship Id="rId48" Type="http://schemas.openxmlformats.org/officeDocument/2006/relationships/image" Target="media/image26.png"/><Relationship Id="rId56" Type="http://schemas.openxmlformats.org/officeDocument/2006/relationships/image" Target="media/image32.png"/><Relationship Id="rId64" Type="http://schemas.openxmlformats.org/officeDocument/2006/relationships/image" Target="media/image35.png"/><Relationship Id="rId69" Type="http://schemas.openxmlformats.org/officeDocument/2006/relationships/hyperlink" Target="file:///E:/EQIA%20Review/WWW.VISIBILITY.ORG.UK" TargetMode="External"/><Relationship Id="rId77" Type="http://schemas.openxmlformats.org/officeDocument/2006/relationships/hyperlink" Target="mailto:dawn.mcneil@stath.ac.uk" TargetMode="External"/><Relationship Id="rId8" Type="http://schemas.openxmlformats.org/officeDocument/2006/relationships/webSettings" Target="webSettings.xml"/><Relationship Id="rId51" Type="http://schemas.openxmlformats.org/officeDocument/2006/relationships/image" Target="media/image29.png"/><Relationship Id="rId72" Type="http://schemas.openxmlformats.org/officeDocument/2006/relationships/hyperlink" Target="file://nwtc-filesrv/users/whiter/EQIA%20Review/www.alzheimers.org.uk" TargetMode="External"/><Relationship Id="rId80" Type="http://schemas.openxmlformats.org/officeDocument/2006/relationships/hyperlink" Target="file:///E:/EQIA%20Review/www.mermaidsuk.org.uk" TargetMode="External"/><Relationship Id="rId85" Type="http://schemas.openxmlformats.org/officeDocument/2006/relationships/hyperlink" Target="file:///E:/EQIA%20Review/www.interfaithscotland.org" TargetMode="External"/><Relationship Id="rId93"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6.png"/><Relationship Id="rId17" Type="http://schemas.openxmlformats.org/officeDocument/2006/relationships/hyperlink" Target="https://cypcs.org.uk/rights/uncrc/" TargetMode="External"/><Relationship Id="rId25" Type="http://schemas.openxmlformats.org/officeDocument/2006/relationships/image" Target="media/image13.png"/><Relationship Id="rId33" Type="http://schemas.openxmlformats.org/officeDocument/2006/relationships/hyperlink" Target="https://www.ohchr.org/en/issues/freedomreligion/pages/standards.aspx" TargetMode="External"/><Relationship Id="rId38" Type="http://schemas.openxmlformats.org/officeDocument/2006/relationships/image" Target="media/image19.png"/><Relationship Id="rId46" Type="http://schemas.openxmlformats.org/officeDocument/2006/relationships/image" Target="media/image25.png"/><Relationship Id="rId59" Type="http://schemas.openxmlformats.org/officeDocument/2006/relationships/hyperlink" Target="mailto:equalities@gjnh.scot.nhs.uk" TargetMode="External"/><Relationship Id="rId67" Type="http://schemas.openxmlformats.org/officeDocument/2006/relationships/hyperlink" Target="http://www.sccyp.org.uk" TargetMode="External"/><Relationship Id="rId20" Type="http://schemas.openxmlformats.org/officeDocument/2006/relationships/hyperlink" Target="http://nwtc-sharepoint/sites/huddle/Policies/Corporate%20Parenting%20Plan.docx" TargetMode="External"/><Relationship Id="rId41" Type="http://schemas.openxmlformats.org/officeDocument/2006/relationships/hyperlink" Target="https://www.gov.scot/binaries/content/documents/govscot/publications/advice-and-guidance/2018/03/fairer-scotland-duty-interim-guidance-public-bodies/documents/00533417-pdf/00533417-pdf/govscot%3Adocument/00533417.pdf" TargetMode="External"/><Relationship Id="rId54" Type="http://schemas.openxmlformats.org/officeDocument/2006/relationships/image" Target="media/image31.png"/><Relationship Id="rId62" Type="http://schemas.openxmlformats.org/officeDocument/2006/relationships/hyperlink" Target="mailto:dawn.mcneil@stath.ac.uk" TargetMode="External"/><Relationship Id="rId70" Type="http://schemas.openxmlformats.org/officeDocument/2006/relationships/hyperlink" Target="file:///E:/EQIA%20Review/www.actiononhearingloss.org.uk" TargetMode="External"/><Relationship Id="rId75" Type="http://schemas.openxmlformats.org/officeDocument/2006/relationships/hyperlink" Target="file:///E:/EQIA%20Review/www.mind.org.uk" TargetMode="External"/><Relationship Id="rId83" Type="http://schemas.openxmlformats.org/officeDocument/2006/relationships/hyperlink" Target="file:///E:/EQIA%20Review/www.raceequalityfoundation.org.uk" TargetMode="External"/><Relationship Id="rId88" Type="http://schemas.openxmlformats.org/officeDocument/2006/relationships/hyperlink" Target="file:///E:/EQIA%20Review/www.stonewall.org.uk" TargetMode="External"/><Relationship Id="rId91" Type="http://schemas.openxmlformats.org/officeDocument/2006/relationships/hyperlink" Target="file:///E:/EQIA%20Review/www.povertyalliance.org"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qualityhumanrights.com/en/human-rights/human-rights-act" TargetMode="External"/><Relationship Id="rId23" Type="http://schemas.openxmlformats.org/officeDocument/2006/relationships/image" Target="media/image12.png"/><Relationship Id="rId28" Type="http://schemas.openxmlformats.org/officeDocument/2006/relationships/image" Target="media/image14.png"/><Relationship Id="rId36" Type="http://schemas.openxmlformats.org/officeDocument/2006/relationships/hyperlink" Target="https://www.ohchr.org/en/professionalinterest/pages/cedaw.aspx" TargetMode="External"/><Relationship Id="rId49" Type="http://schemas.openxmlformats.org/officeDocument/2006/relationships/image" Target="media/image27.png"/><Relationship Id="rId57" Type="http://schemas.openxmlformats.org/officeDocument/2006/relationships/hyperlink" Target="mailto:equalities@gjnh.scot.nhs.uk" TargetMode="External"/><Relationship Id="rId10" Type="http://schemas.openxmlformats.org/officeDocument/2006/relationships/endnotes" Target="endnotes.xml"/><Relationship Id="rId31" Type="http://schemas.openxmlformats.org/officeDocument/2006/relationships/hyperlink" Target="https://www.ohchr.org/en/professionalinterest/pages/cerd.aspx" TargetMode="External"/><Relationship Id="rId44" Type="http://schemas.openxmlformats.org/officeDocument/2006/relationships/image" Target="media/image23.png"/><Relationship Id="rId52" Type="http://schemas.openxmlformats.org/officeDocument/2006/relationships/hyperlink" Target="file://hcimax/Common/Equalities%20evidence%20finder" TargetMode="External"/><Relationship Id="rId60" Type="http://schemas.openxmlformats.org/officeDocument/2006/relationships/hyperlink" Target="mailto:equalities@gjnh.scot.nhs.uk" TargetMode="External"/><Relationship Id="rId65" Type="http://schemas.microsoft.com/office/2007/relationships/hdphoto" Target="media/hdphoto1.wdp"/><Relationship Id="rId73" Type="http://schemas.openxmlformats.org/officeDocument/2006/relationships/hyperlink" Target="file://nwtc-filesrv/users/whiter/EQIA%20Review/www.autism-alliance.org.uk" TargetMode="External"/><Relationship Id="rId78" Type="http://schemas.openxmlformats.org/officeDocument/2006/relationships/hyperlink" Target="file://nwtc-filesrv/users/whiter/EQIA%20Review/www.scottishtrans.org" TargetMode="External"/><Relationship Id="rId81" Type="http://schemas.openxmlformats.org/officeDocument/2006/relationships/hyperlink" Target="file:///E:/EQIA%20Review/www.equality-network.org" TargetMode="External"/><Relationship Id="rId86" Type="http://schemas.openxmlformats.org/officeDocument/2006/relationships/hyperlink" Target="file:///E:/EQIA%20Review/www.equalitynow.org"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d6f06c-1dc6-4f70-8633-427ec5f20929">
      <Terms xmlns="http://schemas.microsoft.com/office/infopath/2007/PartnerControls"/>
    </lcf76f155ced4ddcb4097134ff3c332f>
    <TaxCatchAll xmlns="87ebf987-5ec1-4abe-9856-0e5294d7ef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98614F3568CC4D8C5BA55289C45F9A" ma:contentTypeVersion="16" ma:contentTypeDescription="Create a new document." ma:contentTypeScope="" ma:versionID="44a2dd797709344a353c99f6f1db87cc">
  <xsd:schema xmlns:xsd="http://www.w3.org/2001/XMLSchema" xmlns:xs="http://www.w3.org/2001/XMLSchema" xmlns:p="http://schemas.microsoft.com/office/2006/metadata/properties" xmlns:ns2="39d6f06c-1dc6-4f70-8633-427ec5f20929" xmlns:ns3="87ebf987-5ec1-4abe-9856-0e5294d7efe2" targetNamespace="http://schemas.microsoft.com/office/2006/metadata/properties" ma:root="true" ma:fieldsID="e34adb99747d3a194ceae6df352598cd" ns2:_="" ns3:_="">
    <xsd:import namespace="39d6f06c-1dc6-4f70-8633-427ec5f20929"/>
    <xsd:import namespace="87ebf987-5ec1-4abe-9856-0e5294d7ef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6f06c-1dc6-4f70-8633-427ec5f20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bf987-5ec1-4abe-9856-0e5294d7ef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ebec52a-2328-4cdb-9756-81eec4927c9c}" ma:internalName="TaxCatchAll" ma:showField="CatchAllData" ma:web="87ebf987-5ec1-4abe-9856-0e5294d7e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8A4C9-711E-4FE8-AD7A-9C201B358987}">
  <ds:schemaRefs>
    <ds:schemaRef ds:uri="http://schemas.microsoft.com/office/2006/metadata/properties"/>
    <ds:schemaRef ds:uri="http://schemas.microsoft.com/office/infopath/2007/PartnerControls"/>
    <ds:schemaRef ds:uri="39d6f06c-1dc6-4f70-8633-427ec5f20929"/>
    <ds:schemaRef ds:uri="87ebf987-5ec1-4abe-9856-0e5294d7efe2"/>
  </ds:schemaRefs>
</ds:datastoreItem>
</file>

<file path=customXml/itemProps2.xml><?xml version="1.0" encoding="utf-8"?>
<ds:datastoreItem xmlns:ds="http://schemas.openxmlformats.org/officeDocument/2006/customXml" ds:itemID="{3E01E52E-5764-484F-9028-100B3634E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6f06c-1dc6-4f70-8633-427ec5f20929"/>
    <ds:schemaRef ds:uri="87ebf987-5ec1-4abe-9856-0e5294d7e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FF641-96BB-499B-B816-1B8414C325F4}">
  <ds:schemaRefs>
    <ds:schemaRef ds:uri="http://schemas.microsoft.com/sharepoint/v3/contenttype/forms"/>
  </ds:schemaRefs>
</ds:datastoreItem>
</file>

<file path=customXml/itemProps4.xml><?xml version="1.0" encoding="utf-8"?>
<ds:datastoreItem xmlns:ds="http://schemas.openxmlformats.org/officeDocument/2006/customXml" ds:itemID="{4C160002-A80D-4736-93F3-D6700B1F7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3440</Words>
  <Characters>19611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23005</CharactersWithSpaces>
  <SharedDoc>false</SharedDoc>
  <HLinks>
    <vt:vector size="60" baseType="variant">
      <vt:variant>
        <vt:i4>7012439</vt:i4>
      </vt:variant>
      <vt:variant>
        <vt:i4>96</vt:i4>
      </vt:variant>
      <vt:variant>
        <vt:i4>0</vt:i4>
      </vt:variant>
      <vt:variant>
        <vt:i4>5</vt:i4>
      </vt:variant>
      <vt:variant>
        <vt:lpwstr>mailto:dawn.mcneil@stath.ac.uk</vt:lpwstr>
      </vt:variant>
      <vt:variant>
        <vt:lpwstr/>
      </vt:variant>
      <vt:variant>
        <vt:i4>6946938</vt:i4>
      </vt:variant>
      <vt:variant>
        <vt:i4>93</vt:i4>
      </vt:variant>
      <vt:variant>
        <vt:i4>0</vt:i4>
      </vt:variant>
      <vt:variant>
        <vt:i4>5</vt:i4>
      </vt:variant>
      <vt:variant>
        <vt:lpwstr>http://jubileestaffnet/index.php/staff-work/equalities/</vt:lpwstr>
      </vt:variant>
      <vt:variant>
        <vt:lpwstr/>
      </vt:variant>
      <vt:variant>
        <vt:i4>5374065</vt:i4>
      </vt:variant>
      <vt:variant>
        <vt:i4>90</vt:i4>
      </vt:variant>
      <vt:variant>
        <vt:i4>0</vt:i4>
      </vt:variant>
      <vt:variant>
        <vt:i4>5</vt:i4>
      </vt:variant>
      <vt:variant>
        <vt:lpwstr>mailto:equalities@gjnh.scot.nhs.uk</vt:lpwstr>
      </vt:variant>
      <vt:variant>
        <vt:lpwstr/>
      </vt:variant>
      <vt:variant>
        <vt:i4>2162741</vt:i4>
      </vt:variant>
      <vt:variant>
        <vt:i4>87</vt:i4>
      </vt:variant>
      <vt:variant>
        <vt:i4>0</vt:i4>
      </vt:variant>
      <vt:variant>
        <vt:i4>5</vt:i4>
      </vt:variant>
      <vt:variant>
        <vt:lpwstr>\\hcimax\Common\Equalities evidence finder</vt:lpwstr>
      </vt:variant>
      <vt:variant>
        <vt:lpwstr/>
      </vt:variant>
      <vt:variant>
        <vt:i4>7012439</vt:i4>
      </vt:variant>
      <vt:variant>
        <vt:i4>38</vt:i4>
      </vt:variant>
      <vt:variant>
        <vt:i4>0</vt:i4>
      </vt:variant>
      <vt:variant>
        <vt:i4>5</vt:i4>
      </vt:variant>
      <vt:variant>
        <vt:lpwstr>mailto:dawn.mcneil@stath.ac.uk</vt:lpwstr>
      </vt:variant>
      <vt:variant>
        <vt:lpwstr/>
      </vt:variant>
      <vt:variant>
        <vt:i4>7012439</vt:i4>
      </vt:variant>
      <vt:variant>
        <vt:i4>12</vt:i4>
      </vt:variant>
      <vt:variant>
        <vt:i4>0</vt:i4>
      </vt:variant>
      <vt:variant>
        <vt:i4>5</vt:i4>
      </vt:variant>
      <vt:variant>
        <vt:lpwstr>mailto:dawn.mcneil@stath.ac.uk</vt:lpwstr>
      </vt:variant>
      <vt:variant>
        <vt:lpwstr/>
      </vt:variant>
      <vt:variant>
        <vt:i4>7012439</vt:i4>
      </vt:variant>
      <vt:variant>
        <vt:i4>9</vt:i4>
      </vt:variant>
      <vt:variant>
        <vt:i4>0</vt:i4>
      </vt:variant>
      <vt:variant>
        <vt:i4>5</vt:i4>
      </vt:variant>
      <vt:variant>
        <vt:lpwstr>mailto:dawn.mcneil@stath.ac.uk</vt:lpwstr>
      </vt:variant>
      <vt:variant>
        <vt:lpwstr/>
      </vt:variant>
      <vt:variant>
        <vt:i4>7012439</vt:i4>
      </vt:variant>
      <vt:variant>
        <vt:i4>6</vt:i4>
      </vt:variant>
      <vt:variant>
        <vt:i4>0</vt:i4>
      </vt:variant>
      <vt:variant>
        <vt:i4>5</vt:i4>
      </vt:variant>
      <vt:variant>
        <vt:lpwstr>mailto:dawn.mcneil@stath.ac.uk</vt:lpwstr>
      </vt:variant>
      <vt:variant>
        <vt:lpwstr/>
      </vt:variant>
      <vt:variant>
        <vt:i4>7012439</vt:i4>
      </vt:variant>
      <vt:variant>
        <vt:i4>3</vt:i4>
      </vt:variant>
      <vt:variant>
        <vt:i4>0</vt:i4>
      </vt:variant>
      <vt:variant>
        <vt:i4>5</vt:i4>
      </vt:variant>
      <vt:variant>
        <vt:lpwstr>mailto:dawn.mcneil@stath.ac.uk</vt:lpwstr>
      </vt:variant>
      <vt:variant>
        <vt:lpwstr/>
      </vt:variant>
      <vt:variant>
        <vt:i4>7012439</vt:i4>
      </vt:variant>
      <vt:variant>
        <vt:i4>0</vt:i4>
      </vt:variant>
      <vt:variant>
        <vt:i4>0</vt:i4>
      </vt:variant>
      <vt:variant>
        <vt:i4>5</vt:i4>
      </vt:variant>
      <vt:variant>
        <vt:lpwstr>mailto:dawn.mcneil@stath.ac.uk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White</dc:creator>
  <cp:keywords/>
  <dc:description/>
  <cp:lastModifiedBy>Shannon Simpson (NHS GOLDEN JUBILEE)</cp:lastModifiedBy>
  <cp:revision>5</cp:revision>
  <cp:lastPrinted>2020-07-29T15:13:00Z</cp:lastPrinted>
  <dcterms:created xsi:type="dcterms:W3CDTF">2024-07-01T09:44:00Z</dcterms:created>
  <dcterms:modified xsi:type="dcterms:W3CDTF">2024-07-17T14:45:00Z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0x0101002C98614F3568CC4D8C5BA55289C45F9A</vt:lpwstr>
  </property>
  <property fmtid="{D5CDD505-2E9C-101B-9397-08002B2CF9AE}" pid="3" name="MediaServiceImageTags">
    <vt:lpwstr/>
  </property>
</Properties>
</file>