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BCCF3" w14:textId="13091545"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noProof/>
          <w:sz w:val="24"/>
          <w:szCs w:val="24"/>
          <w:lang w:eastAsia="en-GB"/>
        </w:rPr>
        <w:drawing>
          <wp:anchor distT="0" distB="0" distL="114300" distR="114300" simplePos="0" relativeHeight="251659264" behindDoc="0" locked="0" layoutInCell="1" allowOverlap="1" wp14:anchorId="39ED629E" wp14:editId="62ED261B">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1CF">
        <w:rPr>
          <w:rFonts w:ascii="Arial" w:hAnsi="Arial" w:cs="Arial"/>
          <w:b/>
          <w:sz w:val="24"/>
          <w:szCs w:val="24"/>
        </w:rPr>
        <w:t>A</w:t>
      </w:r>
      <w:r w:rsidRPr="0024092E">
        <w:rPr>
          <w:rFonts w:ascii="Arial" w:hAnsi="Arial" w:cs="Arial"/>
          <w:b/>
          <w:sz w:val="24"/>
          <w:szCs w:val="24"/>
        </w:rPr>
        <w:t xml:space="preserve">pproved Minutes </w:t>
      </w:r>
      <w:r w:rsidRPr="0024092E">
        <w:rPr>
          <w:rFonts w:ascii="Arial" w:hAnsi="Arial" w:cs="Arial"/>
          <w:b/>
          <w:sz w:val="24"/>
          <w:szCs w:val="24"/>
        </w:rPr>
        <w:tab/>
      </w:r>
    </w:p>
    <w:p w14:paraId="19D277DF" w14:textId="77777777"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 xml:space="preserve">     </w:t>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r w:rsidRPr="0024092E">
        <w:rPr>
          <w:rFonts w:ascii="Arial" w:hAnsi="Arial" w:cs="Arial"/>
          <w:b/>
          <w:sz w:val="24"/>
          <w:szCs w:val="24"/>
        </w:rPr>
        <w:tab/>
      </w:r>
    </w:p>
    <w:p w14:paraId="3A4D6793" w14:textId="77777777"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Meeting:</w:t>
      </w:r>
      <w:r w:rsidRPr="0024092E">
        <w:rPr>
          <w:rFonts w:ascii="Arial" w:hAnsi="Arial" w:cs="Arial"/>
          <w:b/>
          <w:sz w:val="24"/>
          <w:szCs w:val="24"/>
        </w:rPr>
        <w:tab/>
        <w:t xml:space="preserve">NHS Golden Jubilee Clinical Governance Committee </w:t>
      </w:r>
    </w:p>
    <w:p w14:paraId="468B49C5" w14:textId="4DAE2F57"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Date:</w:t>
      </w:r>
      <w:r w:rsidRPr="0024092E">
        <w:rPr>
          <w:rFonts w:ascii="Arial" w:hAnsi="Arial" w:cs="Arial"/>
          <w:b/>
          <w:sz w:val="24"/>
          <w:szCs w:val="24"/>
        </w:rPr>
        <w:tab/>
      </w:r>
      <w:r w:rsidR="000763F1">
        <w:rPr>
          <w:rFonts w:ascii="Arial" w:hAnsi="Arial" w:cs="Arial"/>
          <w:b/>
          <w:sz w:val="24"/>
          <w:szCs w:val="24"/>
        </w:rPr>
        <w:t>T</w:t>
      </w:r>
      <w:r w:rsidR="00EF1AEC">
        <w:rPr>
          <w:rFonts w:ascii="Arial" w:hAnsi="Arial" w:cs="Arial"/>
          <w:b/>
          <w:sz w:val="24"/>
          <w:szCs w:val="24"/>
        </w:rPr>
        <w:t>hursday</w:t>
      </w:r>
      <w:r w:rsidR="000763F1">
        <w:rPr>
          <w:rFonts w:ascii="Arial" w:hAnsi="Arial" w:cs="Arial"/>
          <w:b/>
          <w:sz w:val="24"/>
          <w:szCs w:val="24"/>
        </w:rPr>
        <w:t xml:space="preserve"> </w:t>
      </w:r>
      <w:r w:rsidR="00EF1AEC">
        <w:rPr>
          <w:rFonts w:ascii="Arial" w:hAnsi="Arial" w:cs="Arial"/>
          <w:b/>
          <w:sz w:val="24"/>
          <w:szCs w:val="24"/>
        </w:rPr>
        <w:t>5 September</w:t>
      </w:r>
      <w:r w:rsidR="000763F1">
        <w:rPr>
          <w:rFonts w:ascii="Arial" w:hAnsi="Arial" w:cs="Arial"/>
          <w:b/>
          <w:sz w:val="24"/>
          <w:szCs w:val="24"/>
        </w:rPr>
        <w:t xml:space="preserve"> 2024</w:t>
      </w:r>
      <w:r w:rsidR="00AE1F86">
        <w:rPr>
          <w:rFonts w:ascii="Arial" w:hAnsi="Arial" w:cs="Arial"/>
          <w:b/>
          <w:sz w:val="24"/>
          <w:szCs w:val="24"/>
        </w:rPr>
        <w:t>, 1</w:t>
      </w:r>
      <w:r w:rsidR="00EF1AEC">
        <w:rPr>
          <w:rFonts w:ascii="Arial" w:hAnsi="Arial" w:cs="Arial"/>
          <w:b/>
          <w:sz w:val="24"/>
          <w:szCs w:val="24"/>
        </w:rPr>
        <w:t>4</w:t>
      </w:r>
      <w:r w:rsidR="00AE1F86">
        <w:rPr>
          <w:rFonts w:ascii="Arial" w:hAnsi="Arial" w:cs="Arial"/>
          <w:b/>
          <w:sz w:val="24"/>
          <w:szCs w:val="24"/>
        </w:rPr>
        <w:t>:</w:t>
      </w:r>
      <w:r w:rsidR="00EF1AEC">
        <w:rPr>
          <w:rFonts w:ascii="Arial" w:hAnsi="Arial" w:cs="Arial"/>
          <w:b/>
          <w:sz w:val="24"/>
          <w:szCs w:val="24"/>
        </w:rPr>
        <w:t>0</w:t>
      </w:r>
      <w:r w:rsidR="00AE1F86">
        <w:rPr>
          <w:rFonts w:ascii="Arial" w:hAnsi="Arial" w:cs="Arial"/>
          <w:b/>
          <w:sz w:val="24"/>
          <w:szCs w:val="24"/>
        </w:rPr>
        <w:t>0 – 16:30</w:t>
      </w:r>
    </w:p>
    <w:p w14:paraId="6899DC76" w14:textId="77777777" w:rsidR="0024092E" w:rsidRPr="0024092E" w:rsidRDefault="0024092E" w:rsidP="0024092E">
      <w:pPr>
        <w:tabs>
          <w:tab w:val="left" w:pos="1134"/>
        </w:tabs>
        <w:spacing w:after="0" w:line="240" w:lineRule="auto"/>
        <w:rPr>
          <w:rFonts w:ascii="Arial" w:hAnsi="Arial" w:cs="Arial"/>
          <w:b/>
          <w:sz w:val="24"/>
          <w:szCs w:val="24"/>
        </w:rPr>
      </w:pPr>
      <w:r w:rsidRPr="0024092E">
        <w:rPr>
          <w:rFonts w:ascii="Arial" w:hAnsi="Arial" w:cs="Arial"/>
          <w:b/>
          <w:sz w:val="24"/>
          <w:szCs w:val="24"/>
        </w:rPr>
        <w:t>Venue:</w:t>
      </w:r>
      <w:r w:rsidRPr="0024092E">
        <w:rPr>
          <w:rFonts w:ascii="Arial" w:hAnsi="Arial" w:cs="Arial"/>
          <w:b/>
          <w:sz w:val="24"/>
          <w:szCs w:val="24"/>
        </w:rPr>
        <w:tab/>
        <w:t>Microsoft Teams Meeting</w:t>
      </w:r>
    </w:p>
    <w:p w14:paraId="71AB8929" w14:textId="77777777" w:rsidR="0024092E" w:rsidRPr="0024092E" w:rsidRDefault="0024092E" w:rsidP="0024092E">
      <w:pPr>
        <w:tabs>
          <w:tab w:val="left" w:pos="1134"/>
        </w:tabs>
        <w:spacing w:after="0" w:line="240" w:lineRule="auto"/>
        <w:rPr>
          <w:rFonts w:ascii="Arial" w:hAnsi="Arial" w:cs="Arial"/>
          <w:b/>
          <w:color w:val="FF0000"/>
          <w:sz w:val="24"/>
          <w:szCs w:val="24"/>
        </w:rPr>
      </w:pPr>
      <w:bookmarkStart w:id="0" w:name="_GoBack"/>
      <w:bookmarkEnd w:id="0"/>
    </w:p>
    <w:p w14:paraId="5CB9D21E" w14:textId="77777777" w:rsidR="0024092E" w:rsidRPr="0024092E" w:rsidRDefault="0024092E" w:rsidP="0024092E">
      <w:pPr>
        <w:tabs>
          <w:tab w:val="left" w:pos="1134"/>
        </w:tabs>
        <w:spacing w:after="0" w:line="240" w:lineRule="auto"/>
        <w:rPr>
          <w:rFonts w:ascii="Arial" w:hAnsi="Arial" w:cs="Arial"/>
          <w:b/>
          <w:color w:val="FF0000"/>
          <w:sz w:val="24"/>
          <w:szCs w:val="24"/>
        </w:rPr>
      </w:pPr>
    </w:p>
    <w:p w14:paraId="5FBEBC36"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 xml:space="preserve">Members </w:t>
      </w:r>
    </w:p>
    <w:p w14:paraId="3347525D" w14:textId="77777777"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 xml:space="preserve">Morag Brown </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Non-Executive Director (Chair)</w:t>
      </w:r>
    </w:p>
    <w:p w14:paraId="522F7F18" w14:textId="77777777"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Callum Blackburn</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 xml:space="preserve">Non-Executive Director and Whistleblowing Champion </w:t>
      </w:r>
    </w:p>
    <w:p w14:paraId="5CFAEAF1" w14:textId="77777777" w:rsidR="00C20054" w:rsidRDefault="00C20054" w:rsidP="00C20054">
      <w:pPr>
        <w:spacing w:after="0" w:line="240" w:lineRule="auto"/>
        <w:ind w:left="3600" w:hanging="3600"/>
        <w:rPr>
          <w:rFonts w:ascii="Arial" w:hAnsi="Arial" w:cs="Arial"/>
          <w:sz w:val="24"/>
          <w:szCs w:val="24"/>
        </w:rPr>
      </w:pPr>
      <w:r w:rsidRPr="007C3771">
        <w:rPr>
          <w:rFonts w:ascii="Arial" w:hAnsi="Arial" w:cs="Arial"/>
          <w:sz w:val="24"/>
          <w:szCs w:val="24"/>
        </w:rPr>
        <w:t>Jane Christie-Flight</w:t>
      </w:r>
      <w:r w:rsidRPr="007C3771">
        <w:rPr>
          <w:rFonts w:ascii="Arial" w:hAnsi="Arial" w:cs="Arial"/>
          <w:b/>
          <w:sz w:val="24"/>
          <w:szCs w:val="24"/>
        </w:rPr>
        <w:t xml:space="preserve"> </w:t>
      </w:r>
      <w:r w:rsidRPr="007C3771">
        <w:rPr>
          <w:rFonts w:ascii="Arial" w:hAnsi="Arial" w:cs="Arial"/>
          <w:b/>
          <w:sz w:val="24"/>
          <w:szCs w:val="24"/>
        </w:rPr>
        <w:tab/>
      </w:r>
      <w:r w:rsidRPr="007C3771">
        <w:rPr>
          <w:rFonts w:ascii="Arial" w:hAnsi="Arial" w:cs="Arial"/>
          <w:sz w:val="24"/>
          <w:szCs w:val="24"/>
        </w:rPr>
        <w:t>Employee Director</w:t>
      </w:r>
    </w:p>
    <w:p w14:paraId="032B963C" w14:textId="77777777" w:rsidR="0024092E" w:rsidRDefault="0024092E" w:rsidP="0024092E">
      <w:pPr>
        <w:spacing w:after="0" w:line="240" w:lineRule="auto"/>
        <w:rPr>
          <w:rFonts w:ascii="Arial" w:hAnsi="Arial" w:cs="Arial"/>
          <w:sz w:val="24"/>
          <w:szCs w:val="24"/>
        </w:rPr>
      </w:pPr>
      <w:r w:rsidRPr="0024092E">
        <w:rPr>
          <w:rFonts w:ascii="Arial" w:hAnsi="Arial" w:cs="Arial"/>
          <w:sz w:val="24"/>
          <w:szCs w:val="24"/>
        </w:rPr>
        <w:t>Linda Semple</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Non-Executive Director</w:t>
      </w:r>
    </w:p>
    <w:p w14:paraId="41A2462B" w14:textId="77777777" w:rsidR="00AE1F86" w:rsidRPr="007C3771" w:rsidRDefault="00AE1F86" w:rsidP="00AE1F86">
      <w:pPr>
        <w:spacing w:after="0" w:line="240" w:lineRule="auto"/>
        <w:ind w:left="3600" w:hanging="3600"/>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14:paraId="096AC83A" w14:textId="77777777" w:rsidR="00AE1F86" w:rsidRPr="0024092E" w:rsidRDefault="00AE1F86" w:rsidP="0024092E">
      <w:pPr>
        <w:spacing w:after="0" w:line="240" w:lineRule="auto"/>
        <w:rPr>
          <w:rFonts w:ascii="Arial" w:hAnsi="Arial" w:cs="Arial"/>
          <w:sz w:val="24"/>
          <w:szCs w:val="24"/>
        </w:rPr>
      </w:pPr>
    </w:p>
    <w:p w14:paraId="5422C2D9"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Core Attendees</w:t>
      </w:r>
    </w:p>
    <w:p w14:paraId="5499EDBA" w14:textId="77777777" w:rsidR="00AE1F86" w:rsidRPr="0024092E" w:rsidRDefault="00AE1F86" w:rsidP="00AE1F86">
      <w:pPr>
        <w:spacing w:after="0" w:line="240" w:lineRule="auto"/>
        <w:rPr>
          <w:rFonts w:ascii="Arial" w:hAnsi="Arial" w:cs="Arial"/>
          <w:color w:val="FF0000"/>
          <w:sz w:val="24"/>
          <w:szCs w:val="24"/>
        </w:rPr>
      </w:pPr>
      <w:r w:rsidRPr="0024092E">
        <w:rPr>
          <w:rFonts w:ascii="Arial" w:hAnsi="Arial" w:cs="Arial"/>
          <w:sz w:val="24"/>
          <w:szCs w:val="24"/>
        </w:rPr>
        <w:t>Gordon James</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Chief Executive</w:t>
      </w:r>
      <w:r w:rsidRPr="0024092E">
        <w:rPr>
          <w:rFonts w:ascii="Arial" w:hAnsi="Arial" w:cs="Arial"/>
          <w:color w:val="FF0000"/>
          <w:sz w:val="24"/>
          <w:szCs w:val="24"/>
        </w:rPr>
        <w:t xml:space="preserve"> </w:t>
      </w:r>
    </w:p>
    <w:p w14:paraId="3041CBD1" w14:textId="77777777" w:rsidR="0024092E" w:rsidRPr="0024092E" w:rsidRDefault="0024092E" w:rsidP="0024092E">
      <w:pPr>
        <w:spacing w:after="0" w:line="240" w:lineRule="auto"/>
        <w:rPr>
          <w:rFonts w:ascii="Arial" w:hAnsi="Arial" w:cs="Arial"/>
          <w:sz w:val="24"/>
          <w:szCs w:val="24"/>
        </w:rPr>
      </w:pPr>
      <w:r w:rsidRPr="0024092E">
        <w:rPr>
          <w:rFonts w:ascii="Arial" w:hAnsi="Arial" w:cs="Arial"/>
          <w:sz w:val="24"/>
          <w:szCs w:val="24"/>
        </w:rPr>
        <w:t>Mark MacGregor</w:t>
      </w:r>
      <w:r w:rsidRPr="0024092E">
        <w:rPr>
          <w:rFonts w:ascii="Arial" w:hAnsi="Arial" w:cs="Arial"/>
          <w:sz w:val="24"/>
          <w:szCs w:val="24"/>
        </w:rPr>
        <w:tab/>
      </w:r>
      <w:r w:rsidRPr="0024092E">
        <w:rPr>
          <w:rFonts w:ascii="Arial" w:hAnsi="Arial" w:cs="Arial"/>
          <w:sz w:val="24"/>
          <w:szCs w:val="24"/>
        </w:rPr>
        <w:tab/>
      </w:r>
      <w:r w:rsidRPr="0024092E">
        <w:rPr>
          <w:rFonts w:ascii="Arial" w:hAnsi="Arial" w:cs="Arial"/>
          <w:sz w:val="24"/>
          <w:szCs w:val="24"/>
        </w:rPr>
        <w:tab/>
        <w:t>Medical Director</w:t>
      </w:r>
    </w:p>
    <w:p w14:paraId="72FCDFEF" w14:textId="77777777" w:rsidR="0024092E" w:rsidRPr="0024092E" w:rsidRDefault="0024092E" w:rsidP="0024092E">
      <w:pPr>
        <w:spacing w:after="0" w:line="240" w:lineRule="auto"/>
        <w:rPr>
          <w:rFonts w:ascii="Arial" w:hAnsi="Arial" w:cs="Arial"/>
          <w:b/>
          <w:sz w:val="24"/>
          <w:szCs w:val="24"/>
        </w:rPr>
      </w:pPr>
    </w:p>
    <w:p w14:paraId="6A27CDCE"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 xml:space="preserve">In Attendance </w:t>
      </w:r>
    </w:p>
    <w:p w14:paraId="4B185813" w14:textId="2B73E942" w:rsidR="00C20054" w:rsidRPr="0079139E" w:rsidRDefault="0079139E" w:rsidP="00C20054">
      <w:pPr>
        <w:spacing w:after="0" w:line="240" w:lineRule="auto"/>
        <w:ind w:left="3600" w:hanging="3600"/>
        <w:rPr>
          <w:rFonts w:ascii="Arial" w:hAnsi="Arial" w:cs="Arial"/>
          <w:sz w:val="24"/>
          <w:szCs w:val="24"/>
        </w:rPr>
      </w:pPr>
      <w:r w:rsidRPr="0079139E">
        <w:rPr>
          <w:rFonts w:ascii="Arial" w:hAnsi="Arial" w:cs="Arial"/>
          <w:sz w:val="24"/>
          <w:szCs w:val="24"/>
        </w:rPr>
        <w:t>Christine Nelson</w:t>
      </w:r>
      <w:r w:rsidR="00C20054" w:rsidRPr="0079139E">
        <w:rPr>
          <w:rFonts w:ascii="Arial" w:hAnsi="Arial" w:cs="Arial"/>
          <w:sz w:val="24"/>
          <w:szCs w:val="24"/>
        </w:rPr>
        <w:tab/>
      </w:r>
      <w:r w:rsidRPr="0079139E">
        <w:rPr>
          <w:rFonts w:ascii="Arial" w:hAnsi="Arial" w:cs="Arial"/>
          <w:sz w:val="24"/>
          <w:szCs w:val="24"/>
        </w:rPr>
        <w:t xml:space="preserve">Deputy </w:t>
      </w:r>
      <w:r w:rsidR="00C20054" w:rsidRPr="0079139E">
        <w:rPr>
          <w:rFonts w:ascii="Arial" w:hAnsi="Arial" w:cs="Arial"/>
          <w:sz w:val="24"/>
          <w:szCs w:val="24"/>
        </w:rPr>
        <w:t xml:space="preserve">Head of Corporate Governance </w:t>
      </w:r>
    </w:p>
    <w:p w14:paraId="4A217105" w14:textId="77777777" w:rsidR="0079139E" w:rsidRPr="0079139E" w:rsidRDefault="0079139E" w:rsidP="0079139E">
      <w:pPr>
        <w:pStyle w:val="paragraph"/>
        <w:spacing w:before="0" w:beforeAutospacing="0" w:after="0" w:afterAutospacing="0"/>
        <w:textAlignment w:val="baseline"/>
        <w:rPr>
          <w:rStyle w:val="eop"/>
          <w:rFonts w:ascii="Arial" w:hAnsi="Arial" w:cs="Arial"/>
          <w:color w:val="000000"/>
        </w:rPr>
      </w:pPr>
      <w:r w:rsidRPr="0079139E">
        <w:rPr>
          <w:rStyle w:val="normaltextrun"/>
          <w:rFonts w:ascii="Arial" w:hAnsi="Arial" w:cs="Arial"/>
          <w:color w:val="000000"/>
        </w:rPr>
        <w:t xml:space="preserve">Elaine Kettings </w:t>
      </w:r>
      <w:r w:rsidRPr="0079139E">
        <w:rPr>
          <w:rStyle w:val="normaltextrun"/>
          <w:rFonts w:ascii="Arial" w:hAnsi="Arial" w:cs="Arial"/>
          <w:color w:val="000000"/>
        </w:rPr>
        <w:tab/>
      </w:r>
      <w:r w:rsidRPr="0079139E">
        <w:rPr>
          <w:rStyle w:val="normaltextrun"/>
          <w:rFonts w:ascii="Arial" w:hAnsi="Arial" w:cs="Arial"/>
          <w:color w:val="000000"/>
        </w:rPr>
        <w:tab/>
      </w:r>
      <w:r w:rsidRPr="0079139E">
        <w:rPr>
          <w:rStyle w:val="normaltextrun"/>
          <w:rFonts w:ascii="Arial" w:hAnsi="Arial" w:cs="Arial"/>
          <w:color w:val="000000"/>
        </w:rPr>
        <w:tab/>
        <w:t>Associate Nurse Director</w:t>
      </w:r>
      <w:r w:rsidRPr="0079139E">
        <w:rPr>
          <w:rStyle w:val="eop"/>
          <w:rFonts w:ascii="Arial" w:hAnsi="Arial" w:cs="Arial"/>
          <w:color w:val="000000"/>
        </w:rPr>
        <w:t> </w:t>
      </w:r>
    </w:p>
    <w:p w14:paraId="140F4CF4" w14:textId="53ABC7D1" w:rsidR="0024092E" w:rsidRPr="0079139E" w:rsidRDefault="0024092E" w:rsidP="0024092E">
      <w:pPr>
        <w:spacing w:after="0" w:line="240" w:lineRule="auto"/>
        <w:rPr>
          <w:rFonts w:ascii="Arial" w:hAnsi="Arial" w:cs="Arial"/>
          <w:sz w:val="24"/>
          <w:szCs w:val="24"/>
        </w:rPr>
      </w:pPr>
      <w:r w:rsidRPr="0079139E">
        <w:rPr>
          <w:rFonts w:ascii="Arial" w:hAnsi="Arial" w:cs="Arial"/>
          <w:sz w:val="24"/>
          <w:szCs w:val="24"/>
        </w:rPr>
        <w:t>Joe Hands</w:t>
      </w:r>
      <w:r w:rsidRPr="0079139E">
        <w:rPr>
          <w:rFonts w:ascii="Arial" w:hAnsi="Arial" w:cs="Arial"/>
          <w:sz w:val="24"/>
          <w:szCs w:val="24"/>
        </w:rPr>
        <w:tab/>
      </w:r>
      <w:r w:rsidRPr="0079139E">
        <w:rPr>
          <w:rFonts w:ascii="Arial" w:hAnsi="Arial" w:cs="Arial"/>
          <w:sz w:val="24"/>
          <w:szCs w:val="24"/>
        </w:rPr>
        <w:tab/>
      </w:r>
      <w:r w:rsidRPr="0079139E">
        <w:rPr>
          <w:rFonts w:ascii="Arial" w:hAnsi="Arial" w:cs="Arial"/>
          <w:sz w:val="24"/>
          <w:szCs w:val="24"/>
        </w:rPr>
        <w:tab/>
      </w:r>
      <w:r w:rsidRPr="0079139E">
        <w:rPr>
          <w:rFonts w:ascii="Arial" w:hAnsi="Arial" w:cs="Arial"/>
          <w:sz w:val="24"/>
          <w:szCs w:val="24"/>
        </w:rPr>
        <w:tab/>
        <w:t>Deputy Head of Risk</w:t>
      </w:r>
      <w:r w:rsidR="00584061">
        <w:rPr>
          <w:rFonts w:ascii="Arial" w:hAnsi="Arial" w:cs="Arial"/>
          <w:sz w:val="24"/>
          <w:szCs w:val="24"/>
        </w:rPr>
        <w:t xml:space="preserve"> and Clinical Governance </w:t>
      </w:r>
    </w:p>
    <w:p w14:paraId="5A982314" w14:textId="7BE1F953" w:rsidR="00584061" w:rsidRDefault="00584061" w:rsidP="007C3771">
      <w:pPr>
        <w:spacing w:after="0" w:line="240" w:lineRule="auto"/>
        <w:ind w:left="3600" w:hanging="3600"/>
        <w:rPr>
          <w:rFonts w:ascii="Arial" w:hAnsi="Arial" w:cs="Arial"/>
          <w:sz w:val="24"/>
          <w:szCs w:val="24"/>
        </w:rPr>
      </w:pPr>
      <w:r>
        <w:rPr>
          <w:rFonts w:ascii="Arial" w:hAnsi="Arial" w:cs="Arial"/>
          <w:sz w:val="24"/>
          <w:szCs w:val="24"/>
        </w:rPr>
        <w:t xml:space="preserve">Isma Quasim </w:t>
      </w:r>
      <w:r>
        <w:rPr>
          <w:rFonts w:ascii="Arial" w:hAnsi="Arial" w:cs="Arial"/>
          <w:sz w:val="24"/>
          <w:szCs w:val="24"/>
        </w:rPr>
        <w:tab/>
        <w:t>Consultant Anaesthetist (from 14:55)</w:t>
      </w:r>
    </w:p>
    <w:p w14:paraId="10CA2AF8" w14:textId="3ECABDFD" w:rsidR="00584061" w:rsidRDefault="00584061" w:rsidP="007C3771">
      <w:pPr>
        <w:spacing w:after="0" w:line="240" w:lineRule="auto"/>
        <w:ind w:left="3600" w:hanging="3600"/>
        <w:rPr>
          <w:rFonts w:ascii="Arial" w:hAnsi="Arial" w:cs="Arial"/>
          <w:sz w:val="24"/>
          <w:szCs w:val="24"/>
        </w:rPr>
      </w:pPr>
      <w:r>
        <w:rPr>
          <w:rFonts w:ascii="Arial" w:hAnsi="Arial" w:cs="Arial"/>
          <w:sz w:val="24"/>
          <w:szCs w:val="24"/>
        </w:rPr>
        <w:t>Catherine Sinclair</w:t>
      </w:r>
      <w:r>
        <w:rPr>
          <w:rFonts w:ascii="Arial" w:hAnsi="Arial" w:cs="Arial"/>
          <w:sz w:val="24"/>
          <w:szCs w:val="24"/>
        </w:rPr>
        <w:tab/>
        <w:t>Head of Research (from 15:15)</w:t>
      </w:r>
    </w:p>
    <w:p w14:paraId="64E78DC1" w14:textId="5B12B316" w:rsidR="0079139E" w:rsidRDefault="00584061" w:rsidP="007C3771">
      <w:pPr>
        <w:spacing w:after="0" w:line="240" w:lineRule="auto"/>
        <w:ind w:left="3600" w:hanging="3600"/>
        <w:rPr>
          <w:rFonts w:ascii="Arial" w:hAnsi="Arial" w:cs="Arial"/>
          <w:sz w:val="24"/>
          <w:szCs w:val="24"/>
        </w:rPr>
      </w:pPr>
      <w:r>
        <w:rPr>
          <w:rFonts w:ascii="Arial" w:hAnsi="Arial" w:cs="Arial"/>
          <w:sz w:val="24"/>
          <w:szCs w:val="24"/>
        </w:rPr>
        <w:t>Laura Fulton</w:t>
      </w:r>
      <w:r>
        <w:rPr>
          <w:rFonts w:ascii="Arial" w:hAnsi="Arial" w:cs="Arial"/>
          <w:sz w:val="24"/>
          <w:szCs w:val="24"/>
        </w:rPr>
        <w:tab/>
        <w:t>Director of Pharmacy (from 15:25)</w:t>
      </w:r>
    </w:p>
    <w:p w14:paraId="5CF6DD0E" w14:textId="5E78FC5C" w:rsidR="00584061" w:rsidRDefault="00584061" w:rsidP="007C3771">
      <w:pPr>
        <w:spacing w:after="0" w:line="240" w:lineRule="auto"/>
        <w:ind w:left="3600" w:hanging="3600"/>
        <w:rPr>
          <w:rFonts w:ascii="Arial" w:hAnsi="Arial" w:cs="Arial"/>
          <w:sz w:val="24"/>
          <w:szCs w:val="24"/>
        </w:rPr>
      </w:pPr>
      <w:r>
        <w:rPr>
          <w:rFonts w:ascii="Arial" w:hAnsi="Arial" w:cs="Arial"/>
          <w:sz w:val="24"/>
          <w:szCs w:val="24"/>
        </w:rPr>
        <w:t>Eleanor Lang</w:t>
      </w:r>
      <w:r>
        <w:rPr>
          <w:rFonts w:ascii="Arial" w:hAnsi="Arial" w:cs="Arial"/>
          <w:sz w:val="24"/>
          <w:szCs w:val="24"/>
        </w:rPr>
        <w:tab/>
        <w:t>Associate Nurse Director (from 16:05)</w:t>
      </w:r>
    </w:p>
    <w:p w14:paraId="6425F7C7" w14:textId="77777777" w:rsidR="00584061" w:rsidRDefault="00584061" w:rsidP="007C3771">
      <w:pPr>
        <w:spacing w:after="0" w:line="240" w:lineRule="auto"/>
        <w:ind w:left="3600" w:hanging="3600"/>
        <w:rPr>
          <w:rFonts w:ascii="Arial" w:hAnsi="Arial" w:cs="Arial"/>
          <w:sz w:val="24"/>
          <w:szCs w:val="24"/>
        </w:rPr>
      </w:pPr>
    </w:p>
    <w:p w14:paraId="1A8447D8" w14:textId="3FC9C731" w:rsidR="0079139E" w:rsidRDefault="0079139E" w:rsidP="007C3771">
      <w:pPr>
        <w:spacing w:after="0" w:line="240" w:lineRule="auto"/>
        <w:ind w:left="3600" w:hanging="3600"/>
        <w:rPr>
          <w:rFonts w:ascii="Arial" w:hAnsi="Arial" w:cs="Arial"/>
          <w:sz w:val="24"/>
          <w:szCs w:val="24"/>
        </w:rPr>
      </w:pPr>
      <w:r>
        <w:rPr>
          <w:rFonts w:ascii="Arial" w:hAnsi="Arial" w:cs="Arial"/>
          <w:b/>
          <w:sz w:val="24"/>
          <w:szCs w:val="24"/>
        </w:rPr>
        <w:t>Apologies</w:t>
      </w:r>
    </w:p>
    <w:p w14:paraId="0CC5886C" w14:textId="06C548AF" w:rsidR="0079139E" w:rsidRPr="0079139E" w:rsidRDefault="0079139E" w:rsidP="0079139E">
      <w:pPr>
        <w:pStyle w:val="NoSpacing"/>
        <w:rPr>
          <w:rFonts w:ascii="Arial" w:hAnsi="Arial" w:cs="Arial"/>
          <w:sz w:val="24"/>
          <w:szCs w:val="24"/>
        </w:rPr>
      </w:pPr>
      <w:r w:rsidRPr="0079139E">
        <w:rPr>
          <w:rFonts w:ascii="Arial" w:hAnsi="Arial" w:cs="Arial"/>
          <w:sz w:val="24"/>
          <w:szCs w:val="24"/>
        </w:rPr>
        <w:t>Carolynne O’Connor</w:t>
      </w:r>
      <w:r>
        <w:rPr>
          <w:rFonts w:ascii="Arial" w:hAnsi="Arial" w:cs="Arial"/>
          <w:sz w:val="24"/>
          <w:szCs w:val="24"/>
        </w:rPr>
        <w:tab/>
      </w:r>
      <w:r w:rsidRPr="0079139E">
        <w:rPr>
          <w:rFonts w:ascii="Arial" w:hAnsi="Arial" w:cs="Arial"/>
          <w:sz w:val="24"/>
          <w:szCs w:val="24"/>
        </w:rPr>
        <w:tab/>
      </w:r>
      <w:r w:rsidRPr="0079139E">
        <w:rPr>
          <w:rStyle w:val="normaltextrun"/>
          <w:rFonts w:ascii="Arial" w:hAnsi="Arial" w:cs="Arial"/>
          <w:color w:val="000000"/>
          <w:sz w:val="24"/>
          <w:szCs w:val="24"/>
        </w:rPr>
        <w:t>Director of Operations</w:t>
      </w:r>
      <w:r w:rsidR="009545B4">
        <w:rPr>
          <w:rStyle w:val="normaltextrun"/>
          <w:rFonts w:ascii="Arial" w:hAnsi="Arial" w:cs="Arial"/>
          <w:color w:val="000000"/>
          <w:sz w:val="24"/>
          <w:szCs w:val="24"/>
        </w:rPr>
        <w:t xml:space="preserve"> / </w:t>
      </w:r>
      <w:r w:rsidR="009545B4" w:rsidRPr="0079139E">
        <w:rPr>
          <w:rStyle w:val="normaltextrun"/>
          <w:rFonts w:ascii="Arial" w:hAnsi="Arial" w:cs="Arial"/>
          <w:color w:val="000000"/>
          <w:sz w:val="24"/>
          <w:szCs w:val="24"/>
        </w:rPr>
        <w:t>Deputy Chief Executive</w:t>
      </w:r>
    </w:p>
    <w:p w14:paraId="3AEB717A" w14:textId="35357E41" w:rsidR="0079139E" w:rsidRPr="0079139E" w:rsidRDefault="0079139E" w:rsidP="0079139E">
      <w:pPr>
        <w:pStyle w:val="NoSpacing"/>
        <w:rPr>
          <w:rFonts w:ascii="Arial" w:hAnsi="Arial" w:cs="Arial"/>
          <w:sz w:val="24"/>
          <w:szCs w:val="24"/>
        </w:rPr>
      </w:pPr>
      <w:r w:rsidRPr="0079139E">
        <w:rPr>
          <w:rFonts w:ascii="Arial" w:hAnsi="Arial" w:cs="Arial"/>
          <w:sz w:val="24"/>
          <w:szCs w:val="24"/>
        </w:rPr>
        <w:t xml:space="preserve">Anne Marie Cavanagh </w:t>
      </w:r>
      <w:r w:rsidRPr="0079139E">
        <w:rPr>
          <w:rFonts w:ascii="Arial" w:hAnsi="Arial" w:cs="Arial"/>
          <w:sz w:val="24"/>
          <w:szCs w:val="24"/>
        </w:rPr>
        <w:tab/>
      </w:r>
      <w:r>
        <w:rPr>
          <w:rFonts w:ascii="Arial" w:hAnsi="Arial" w:cs="Arial"/>
          <w:sz w:val="24"/>
          <w:szCs w:val="24"/>
        </w:rPr>
        <w:tab/>
      </w:r>
      <w:r w:rsidRPr="0079139E">
        <w:rPr>
          <w:rFonts w:ascii="Arial" w:hAnsi="Arial" w:cs="Arial"/>
          <w:sz w:val="24"/>
          <w:szCs w:val="24"/>
        </w:rPr>
        <w:t xml:space="preserve">Director of Nursing  </w:t>
      </w:r>
    </w:p>
    <w:p w14:paraId="39BEB8A3" w14:textId="6A04C575" w:rsidR="0024092E" w:rsidRPr="0024092E" w:rsidRDefault="0024092E" w:rsidP="0024092E">
      <w:pPr>
        <w:spacing w:after="0" w:line="240" w:lineRule="auto"/>
        <w:rPr>
          <w:rFonts w:ascii="Arial" w:hAnsi="Arial" w:cs="Arial"/>
          <w:b/>
          <w:sz w:val="24"/>
          <w:szCs w:val="24"/>
        </w:rPr>
      </w:pPr>
    </w:p>
    <w:p w14:paraId="69C34FE6"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Minutes</w:t>
      </w:r>
      <w:r w:rsidRPr="0024092E">
        <w:rPr>
          <w:rFonts w:ascii="Arial" w:hAnsi="Arial" w:cs="Arial"/>
          <w:b/>
          <w:sz w:val="24"/>
          <w:szCs w:val="24"/>
        </w:rPr>
        <w:tab/>
      </w:r>
    </w:p>
    <w:p w14:paraId="04DD11BC" w14:textId="37C89B5C" w:rsidR="0024092E" w:rsidRPr="0024092E" w:rsidRDefault="00EF1AEC" w:rsidP="0024092E">
      <w:pPr>
        <w:spacing w:after="0" w:line="240" w:lineRule="auto"/>
        <w:rPr>
          <w:rFonts w:ascii="Arial" w:hAnsi="Arial" w:cs="Arial"/>
          <w:sz w:val="24"/>
          <w:szCs w:val="24"/>
        </w:rPr>
      </w:pPr>
      <w:r>
        <w:rPr>
          <w:rFonts w:ascii="Arial" w:hAnsi="Arial" w:cs="Arial"/>
          <w:sz w:val="24"/>
          <w:szCs w:val="24"/>
        </w:rPr>
        <w:t>Claire Hendren</w:t>
      </w:r>
      <w:r w:rsidR="0024092E" w:rsidRPr="0024092E">
        <w:rPr>
          <w:rFonts w:ascii="Arial" w:hAnsi="Arial" w:cs="Arial"/>
          <w:sz w:val="24"/>
          <w:szCs w:val="24"/>
        </w:rPr>
        <w:tab/>
      </w:r>
      <w:r w:rsidR="0024092E" w:rsidRPr="0024092E">
        <w:rPr>
          <w:rFonts w:ascii="Arial" w:hAnsi="Arial" w:cs="Arial"/>
          <w:sz w:val="24"/>
          <w:szCs w:val="24"/>
        </w:rPr>
        <w:tab/>
      </w:r>
      <w:r w:rsidR="0024092E" w:rsidRPr="0024092E">
        <w:rPr>
          <w:rFonts w:ascii="Arial" w:hAnsi="Arial" w:cs="Arial"/>
          <w:sz w:val="24"/>
          <w:szCs w:val="24"/>
        </w:rPr>
        <w:tab/>
      </w:r>
      <w:r w:rsidR="0024092E">
        <w:rPr>
          <w:rFonts w:ascii="Arial" w:hAnsi="Arial" w:cs="Arial"/>
          <w:sz w:val="24"/>
          <w:szCs w:val="24"/>
        </w:rPr>
        <w:t xml:space="preserve">Senior </w:t>
      </w:r>
      <w:r w:rsidR="0024092E" w:rsidRPr="0024092E">
        <w:rPr>
          <w:rFonts w:ascii="Arial" w:hAnsi="Arial" w:cs="Arial"/>
          <w:sz w:val="24"/>
          <w:szCs w:val="24"/>
        </w:rPr>
        <w:t>Corporate Administrator</w:t>
      </w:r>
    </w:p>
    <w:p w14:paraId="2FFE1158" w14:textId="77777777" w:rsidR="0024092E" w:rsidRPr="0024092E" w:rsidRDefault="0024092E" w:rsidP="0024092E">
      <w:pPr>
        <w:spacing w:after="0" w:line="240" w:lineRule="auto"/>
        <w:rPr>
          <w:rFonts w:ascii="Arial" w:hAnsi="Arial" w:cs="Arial"/>
          <w:color w:val="FF0000"/>
          <w:sz w:val="24"/>
          <w:szCs w:val="24"/>
        </w:rPr>
      </w:pPr>
    </w:p>
    <w:p w14:paraId="40EC31B7" w14:textId="77777777" w:rsidR="0024092E" w:rsidRPr="0024092E" w:rsidRDefault="0024092E" w:rsidP="0024092E">
      <w:pPr>
        <w:spacing w:after="0" w:line="240" w:lineRule="auto"/>
        <w:rPr>
          <w:rFonts w:ascii="Arial" w:hAnsi="Arial" w:cs="Arial"/>
          <w:color w:val="FF0000"/>
          <w:sz w:val="24"/>
          <w:szCs w:val="24"/>
        </w:rPr>
      </w:pPr>
    </w:p>
    <w:p w14:paraId="403BFDAA"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1</w:t>
      </w:r>
      <w:r w:rsidRPr="0024092E">
        <w:rPr>
          <w:rFonts w:ascii="Arial" w:hAnsi="Arial" w:cs="Arial"/>
          <w:b/>
          <w:sz w:val="24"/>
          <w:szCs w:val="24"/>
        </w:rPr>
        <w:tab/>
        <w:t xml:space="preserve">Opening Remarks </w:t>
      </w:r>
    </w:p>
    <w:p w14:paraId="587F47D6" w14:textId="77777777" w:rsidR="0024092E" w:rsidRPr="0024092E" w:rsidRDefault="0024092E" w:rsidP="0024092E">
      <w:pPr>
        <w:spacing w:after="0" w:line="240" w:lineRule="auto"/>
        <w:rPr>
          <w:rFonts w:ascii="Arial" w:hAnsi="Arial" w:cs="Arial"/>
          <w:b/>
          <w:sz w:val="24"/>
          <w:szCs w:val="24"/>
        </w:rPr>
      </w:pPr>
    </w:p>
    <w:p w14:paraId="25F3B7DB" w14:textId="77777777" w:rsidR="0024092E" w:rsidRPr="0024092E" w:rsidRDefault="0024092E" w:rsidP="0024092E">
      <w:pPr>
        <w:numPr>
          <w:ilvl w:val="1"/>
          <w:numId w:val="1"/>
        </w:numPr>
        <w:spacing w:after="0" w:line="240" w:lineRule="auto"/>
        <w:rPr>
          <w:rFonts w:ascii="Arial" w:hAnsi="Arial" w:cs="Arial"/>
          <w:b/>
          <w:sz w:val="24"/>
          <w:szCs w:val="24"/>
        </w:rPr>
      </w:pPr>
      <w:r w:rsidRPr="0024092E">
        <w:rPr>
          <w:rFonts w:ascii="Arial" w:hAnsi="Arial" w:cs="Arial"/>
          <w:b/>
          <w:sz w:val="24"/>
          <w:szCs w:val="24"/>
        </w:rPr>
        <w:t>Chair’s Introductory Remarks and Wellbeing Pause</w:t>
      </w:r>
    </w:p>
    <w:p w14:paraId="11E1219B" w14:textId="77777777" w:rsidR="0024092E" w:rsidRPr="0024092E" w:rsidRDefault="0024092E" w:rsidP="0024092E">
      <w:pPr>
        <w:spacing w:after="0" w:line="240" w:lineRule="auto"/>
        <w:ind w:left="720"/>
        <w:rPr>
          <w:rFonts w:ascii="Arial" w:hAnsi="Arial" w:cs="Arial"/>
          <w:b/>
          <w:color w:val="FF0000"/>
          <w:sz w:val="24"/>
          <w:szCs w:val="24"/>
        </w:rPr>
      </w:pPr>
    </w:p>
    <w:p w14:paraId="04D2F102" w14:textId="7DDFE2ED" w:rsidR="0024092E" w:rsidRPr="0024092E" w:rsidRDefault="0024092E" w:rsidP="0024092E">
      <w:pPr>
        <w:shd w:val="clear" w:color="auto" w:fill="FFFFFF" w:themeFill="background1"/>
        <w:spacing w:after="0" w:line="240" w:lineRule="auto"/>
        <w:ind w:left="709"/>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opened the C</w:t>
      </w:r>
      <w:r w:rsidRPr="0024092E">
        <w:rPr>
          <w:rFonts w:ascii="Arial" w:hAnsi="Arial" w:cs="Arial"/>
          <w:sz w:val="24"/>
          <w:szCs w:val="24"/>
        </w:rPr>
        <w:t xml:space="preserve">ommittee meeting by welcoming </w:t>
      </w:r>
      <w:r w:rsidR="00C20054">
        <w:rPr>
          <w:rFonts w:ascii="Arial" w:hAnsi="Arial" w:cs="Arial"/>
          <w:sz w:val="24"/>
          <w:szCs w:val="24"/>
        </w:rPr>
        <w:t>everyone</w:t>
      </w:r>
      <w:r w:rsidRPr="0024092E">
        <w:rPr>
          <w:rFonts w:ascii="Arial" w:hAnsi="Arial" w:cs="Arial"/>
          <w:sz w:val="24"/>
          <w:szCs w:val="24"/>
        </w:rPr>
        <w:t xml:space="preserve"> and </w:t>
      </w:r>
      <w:r w:rsidR="007F0DF3">
        <w:rPr>
          <w:rFonts w:ascii="Arial" w:hAnsi="Arial" w:cs="Arial"/>
          <w:sz w:val="24"/>
          <w:szCs w:val="24"/>
        </w:rPr>
        <w:t>the Committee participated in a short wellbeing pause</w:t>
      </w:r>
      <w:r w:rsidRPr="0024092E">
        <w:rPr>
          <w:rFonts w:ascii="Arial" w:hAnsi="Arial" w:cs="Arial"/>
          <w:sz w:val="24"/>
          <w:szCs w:val="24"/>
        </w:rPr>
        <w:t>.</w:t>
      </w:r>
    </w:p>
    <w:p w14:paraId="2B7487F5" w14:textId="77777777" w:rsidR="0024092E" w:rsidRPr="0024092E" w:rsidRDefault="0024092E" w:rsidP="0024092E">
      <w:pPr>
        <w:spacing w:after="0" w:line="240" w:lineRule="auto"/>
        <w:ind w:left="720"/>
        <w:rPr>
          <w:b/>
        </w:rPr>
      </w:pPr>
    </w:p>
    <w:p w14:paraId="30909E9E" w14:textId="77777777" w:rsidR="0024092E" w:rsidRPr="0024092E" w:rsidRDefault="0024092E" w:rsidP="0024092E">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Apologies</w:t>
      </w:r>
    </w:p>
    <w:p w14:paraId="3721DA5B" w14:textId="77777777" w:rsidR="0024092E" w:rsidRPr="0024092E" w:rsidRDefault="0024092E" w:rsidP="0024092E">
      <w:pPr>
        <w:ind w:left="720"/>
        <w:contextualSpacing/>
        <w:rPr>
          <w:rFonts w:ascii="Arial" w:hAnsi="Arial" w:cs="Arial"/>
          <w:sz w:val="24"/>
          <w:szCs w:val="24"/>
        </w:rPr>
      </w:pPr>
    </w:p>
    <w:p w14:paraId="111FB3D2" w14:textId="77777777" w:rsidR="00262F3B" w:rsidRDefault="00262F3B" w:rsidP="00262F3B">
      <w:pPr>
        <w:spacing w:after="0" w:line="240" w:lineRule="auto"/>
        <w:ind w:firstLine="720"/>
        <w:contextualSpacing/>
        <w:rPr>
          <w:rFonts w:ascii="Arial" w:hAnsi="Arial" w:cs="Arial"/>
          <w:sz w:val="24"/>
          <w:szCs w:val="24"/>
        </w:rPr>
      </w:pPr>
      <w:r w:rsidRPr="00E308EA">
        <w:rPr>
          <w:rFonts w:ascii="Arial" w:hAnsi="Arial" w:cs="Arial"/>
          <w:sz w:val="24"/>
          <w:szCs w:val="24"/>
        </w:rPr>
        <w:t>The apologies were noted as above.</w:t>
      </w:r>
    </w:p>
    <w:p w14:paraId="4FD09E52" w14:textId="77777777" w:rsidR="0024092E" w:rsidRPr="0024092E" w:rsidRDefault="0024092E" w:rsidP="0024092E">
      <w:pPr>
        <w:ind w:left="720"/>
        <w:contextualSpacing/>
        <w:rPr>
          <w:rFonts w:ascii="Arial" w:hAnsi="Arial" w:cs="Arial"/>
          <w:color w:val="FF0000"/>
          <w:sz w:val="24"/>
          <w:szCs w:val="24"/>
        </w:rPr>
      </w:pPr>
    </w:p>
    <w:p w14:paraId="115692B3" w14:textId="77777777" w:rsidR="0024092E" w:rsidRPr="0024092E" w:rsidRDefault="0024092E" w:rsidP="0024092E">
      <w:pPr>
        <w:numPr>
          <w:ilvl w:val="1"/>
          <w:numId w:val="1"/>
        </w:numPr>
        <w:tabs>
          <w:tab w:val="left" w:pos="1160"/>
        </w:tabs>
        <w:spacing w:after="0" w:line="240" w:lineRule="auto"/>
        <w:contextualSpacing/>
        <w:rPr>
          <w:rFonts w:ascii="Arial" w:hAnsi="Arial" w:cs="Arial"/>
          <w:b/>
          <w:sz w:val="24"/>
          <w:szCs w:val="24"/>
        </w:rPr>
      </w:pPr>
      <w:r w:rsidRPr="0024092E">
        <w:rPr>
          <w:rFonts w:ascii="Arial" w:hAnsi="Arial" w:cs="Arial"/>
          <w:b/>
          <w:sz w:val="24"/>
          <w:szCs w:val="24"/>
        </w:rPr>
        <w:t>Declaration of Interest</w:t>
      </w:r>
    </w:p>
    <w:p w14:paraId="41468783" w14:textId="77777777" w:rsidR="0024092E" w:rsidRPr="0024092E" w:rsidRDefault="0024092E" w:rsidP="0024092E">
      <w:pPr>
        <w:tabs>
          <w:tab w:val="left" w:pos="1160"/>
        </w:tabs>
        <w:spacing w:after="0" w:line="240" w:lineRule="auto"/>
        <w:ind w:left="720"/>
        <w:contextualSpacing/>
        <w:rPr>
          <w:rFonts w:ascii="Arial" w:hAnsi="Arial" w:cs="Arial"/>
          <w:b/>
          <w:sz w:val="24"/>
          <w:szCs w:val="24"/>
        </w:rPr>
      </w:pPr>
    </w:p>
    <w:p w14:paraId="49C9860E" w14:textId="77777777" w:rsidR="0024092E" w:rsidRPr="0024092E" w:rsidRDefault="0024092E" w:rsidP="0024092E">
      <w:pPr>
        <w:tabs>
          <w:tab w:val="left" w:pos="1160"/>
        </w:tabs>
        <w:spacing w:after="0" w:line="240" w:lineRule="auto"/>
        <w:ind w:left="720"/>
        <w:rPr>
          <w:rFonts w:ascii="Arial" w:hAnsi="Arial" w:cs="Arial"/>
          <w:b/>
          <w:sz w:val="24"/>
          <w:szCs w:val="24"/>
        </w:rPr>
      </w:pPr>
      <w:r w:rsidRPr="0024092E">
        <w:rPr>
          <w:rFonts w:ascii="Arial" w:hAnsi="Arial" w:cs="Arial"/>
          <w:sz w:val="24"/>
          <w:szCs w:val="24"/>
        </w:rPr>
        <w:t>There were no declarations of interest noted.</w:t>
      </w:r>
    </w:p>
    <w:p w14:paraId="53289C47" w14:textId="77777777" w:rsidR="0024092E" w:rsidRPr="0024092E" w:rsidRDefault="0024092E" w:rsidP="0024092E">
      <w:pPr>
        <w:tabs>
          <w:tab w:val="left" w:pos="1160"/>
        </w:tabs>
        <w:spacing w:after="0" w:line="240" w:lineRule="auto"/>
        <w:rPr>
          <w:color w:val="FF0000"/>
          <w:highlight w:val="yellow"/>
        </w:rPr>
      </w:pPr>
    </w:p>
    <w:p w14:paraId="58003DC9" w14:textId="367CF20B" w:rsidR="0024092E" w:rsidRPr="0024092E" w:rsidRDefault="0024092E" w:rsidP="0024092E">
      <w:pPr>
        <w:numPr>
          <w:ilvl w:val="0"/>
          <w:numId w:val="1"/>
        </w:numPr>
        <w:spacing w:after="0" w:line="240" w:lineRule="auto"/>
        <w:contextualSpacing/>
        <w:rPr>
          <w:rFonts w:ascii="Arial" w:hAnsi="Arial" w:cs="Arial"/>
          <w:b/>
          <w:sz w:val="24"/>
          <w:szCs w:val="24"/>
        </w:rPr>
      </w:pPr>
      <w:r w:rsidRPr="0024092E">
        <w:rPr>
          <w:rFonts w:ascii="Arial" w:hAnsi="Arial" w:cs="Arial"/>
          <w:b/>
          <w:sz w:val="24"/>
          <w:szCs w:val="24"/>
        </w:rPr>
        <w:lastRenderedPageBreak/>
        <w:t xml:space="preserve">Updates from Meeting on </w:t>
      </w:r>
      <w:r w:rsidR="007F0DF3">
        <w:rPr>
          <w:rFonts w:ascii="Arial" w:hAnsi="Arial" w:cs="Arial"/>
          <w:b/>
          <w:sz w:val="24"/>
          <w:szCs w:val="24"/>
        </w:rPr>
        <w:t xml:space="preserve">9 </w:t>
      </w:r>
      <w:r w:rsidR="00EF1AEC">
        <w:rPr>
          <w:rFonts w:ascii="Arial" w:hAnsi="Arial" w:cs="Arial"/>
          <w:b/>
          <w:sz w:val="24"/>
          <w:szCs w:val="24"/>
        </w:rPr>
        <w:t>July</w:t>
      </w:r>
      <w:r w:rsidRPr="0024092E">
        <w:rPr>
          <w:rFonts w:ascii="Arial" w:hAnsi="Arial" w:cs="Arial"/>
          <w:b/>
          <w:sz w:val="24"/>
          <w:szCs w:val="24"/>
        </w:rPr>
        <w:t xml:space="preserve"> 2024</w:t>
      </w:r>
    </w:p>
    <w:p w14:paraId="1C4F3ABD" w14:textId="77777777" w:rsidR="0024092E" w:rsidRPr="0024092E" w:rsidRDefault="0024092E" w:rsidP="0024092E">
      <w:pPr>
        <w:spacing w:after="0" w:line="240" w:lineRule="auto"/>
        <w:rPr>
          <w:b/>
          <w:color w:val="FF0000"/>
        </w:rPr>
      </w:pPr>
    </w:p>
    <w:p w14:paraId="268D1BA9" w14:textId="77777777" w:rsidR="0024092E" w:rsidRPr="0024092E" w:rsidRDefault="0024092E" w:rsidP="0024092E">
      <w:pPr>
        <w:spacing w:after="0" w:line="240" w:lineRule="auto"/>
        <w:rPr>
          <w:rFonts w:ascii="Arial" w:hAnsi="Arial" w:cs="Arial"/>
          <w:b/>
          <w:sz w:val="24"/>
          <w:szCs w:val="24"/>
        </w:rPr>
      </w:pPr>
      <w:r w:rsidRPr="0024092E">
        <w:rPr>
          <w:rFonts w:ascii="Arial" w:hAnsi="Arial" w:cs="Arial"/>
          <w:b/>
          <w:sz w:val="24"/>
          <w:szCs w:val="24"/>
        </w:rPr>
        <w:t>2.1</w:t>
      </w:r>
      <w:r w:rsidRPr="0024092E">
        <w:rPr>
          <w:rFonts w:ascii="Arial" w:hAnsi="Arial" w:cs="Arial"/>
          <w:b/>
          <w:sz w:val="24"/>
          <w:szCs w:val="24"/>
        </w:rPr>
        <w:tab/>
        <w:t>Unapproved Minutes</w:t>
      </w:r>
    </w:p>
    <w:p w14:paraId="0E6AE250" w14:textId="77777777" w:rsidR="007F0DF3" w:rsidRDefault="007F0DF3" w:rsidP="0024092E">
      <w:pPr>
        <w:spacing w:after="0" w:line="240" w:lineRule="auto"/>
        <w:ind w:left="720"/>
        <w:contextualSpacing/>
        <w:rPr>
          <w:rFonts w:ascii="Arial" w:hAnsi="Arial" w:cs="Arial"/>
          <w:sz w:val="24"/>
        </w:rPr>
      </w:pPr>
    </w:p>
    <w:p w14:paraId="3578C837" w14:textId="45BA5F93" w:rsidR="007F0DF3" w:rsidRDefault="007F0DF3" w:rsidP="0024092E">
      <w:pPr>
        <w:spacing w:after="0" w:line="240" w:lineRule="auto"/>
        <w:ind w:left="720"/>
        <w:contextualSpacing/>
        <w:rPr>
          <w:rFonts w:ascii="Arial" w:hAnsi="Arial" w:cs="Arial"/>
          <w:sz w:val="24"/>
        </w:rPr>
      </w:pPr>
      <w:r>
        <w:rPr>
          <w:rFonts w:ascii="Arial" w:hAnsi="Arial" w:cs="Arial"/>
          <w:sz w:val="24"/>
        </w:rPr>
        <w:t xml:space="preserve">The Minutes of the meeting held on 9 </w:t>
      </w:r>
      <w:r w:rsidR="00EF1AEC">
        <w:rPr>
          <w:rFonts w:ascii="Arial" w:hAnsi="Arial" w:cs="Arial"/>
          <w:sz w:val="24"/>
        </w:rPr>
        <w:t>July</w:t>
      </w:r>
      <w:r>
        <w:rPr>
          <w:rFonts w:ascii="Arial" w:hAnsi="Arial" w:cs="Arial"/>
          <w:sz w:val="24"/>
        </w:rPr>
        <w:t xml:space="preserve"> 2024 were approved subject to the following </w:t>
      </w:r>
      <w:r w:rsidR="00584061">
        <w:rPr>
          <w:rFonts w:ascii="Arial" w:hAnsi="Arial" w:cs="Arial"/>
          <w:sz w:val="24"/>
        </w:rPr>
        <w:t xml:space="preserve">minor </w:t>
      </w:r>
      <w:r>
        <w:rPr>
          <w:rFonts w:ascii="Arial" w:hAnsi="Arial" w:cs="Arial"/>
          <w:sz w:val="24"/>
        </w:rPr>
        <w:t>amendment</w:t>
      </w:r>
      <w:r w:rsidR="00C20054">
        <w:rPr>
          <w:rFonts w:ascii="Arial" w:hAnsi="Arial" w:cs="Arial"/>
          <w:sz w:val="24"/>
        </w:rPr>
        <w:t>:</w:t>
      </w:r>
    </w:p>
    <w:p w14:paraId="75A5C5D0" w14:textId="77777777" w:rsidR="007F0DF3" w:rsidRDefault="007F0DF3" w:rsidP="0024092E">
      <w:pPr>
        <w:spacing w:after="0" w:line="240" w:lineRule="auto"/>
        <w:ind w:left="720"/>
        <w:contextualSpacing/>
        <w:rPr>
          <w:rFonts w:ascii="Arial" w:hAnsi="Arial" w:cs="Arial"/>
          <w:sz w:val="24"/>
        </w:rPr>
      </w:pPr>
    </w:p>
    <w:p w14:paraId="1A3ADABE" w14:textId="5597E148" w:rsidR="0024092E" w:rsidRDefault="0079139E" w:rsidP="0079139E">
      <w:pPr>
        <w:spacing w:after="0" w:line="240" w:lineRule="auto"/>
        <w:rPr>
          <w:rFonts w:ascii="Arial" w:hAnsi="Arial" w:cs="Arial"/>
          <w:sz w:val="24"/>
        </w:rPr>
      </w:pPr>
      <w:r>
        <w:rPr>
          <w:rFonts w:ascii="Arial" w:hAnsi="Arial" w:cs="Arial"/>
          <w:sz w:val="24"/>
        </w:rPr>
        <w:tab/>
      </w:r>
      <w:r w:rsidR="007F0DF3">
        <w:rPr>
          <w:rFonts w:ascii="Arial" w:hAnsi="Arial" w:cs="Arial"/>
          <w:sz w:val="24"/>
        </w:rPr>
        <w:t>I</w:t>
      </w:r>
      <w:r w:rsidR="0024092E" w:rsidRPr="002C2170">
        <w:rPr>
          <w:rFonts w:ascii="Arial" w:hAnsi="Arial" w:cs="Arial"/>
          <w:sz w:val="24"/>
        </w:rPr>
        <w:t>tem 4.</w:t>
      </w:r>
      <w:r>
        <w:rPr>
          <w:rFonts w:ascii="Arial" w:hAnsi="Arial" w:cs="Arial"/>
          <w:sz w:val="24"/>
        </w:rPr>
        <w:t>4</w:t>
      </w:r>
      <w:r w:rsidR="0024092E" w:rsidRPr="002C2170">
        <w:rPr>
          <w:rFonts w:ascii="Arial" w:hAnsi="Arial" w:cs="Arial"/>
          <w:sz w:val="24"/>
        </w:rPr>
        <w:t xml:space="preserve"> should read “</w:t>
      </w:r>
      <w:r>
        <w:rPr>
          <w:rFonts w:ascii="Arial" w:hAnsi="Arial" w:cs="Arial"/>
          <w:sz w:val="24"/>
          <w:szCs w:val="24"/>
        </w:rPr>
        <w:t xml:space="preserve">Callum Blackburn queried if the targets set were achievable </w:t>
      </w:r>
      <w:r>
        <w:rPr>
          <w:rFonts w:ascii="Arial" w:hAnsi="Arial" w:cs="Arial"/>
          <w:sz w:val="24"/>
          <w:szCs w:val="24"/>
        </w:rPr>
        <w:tab/>
        <w:t>and if NHS GJ could reach the levels</w:t>
      </w:r>
      <w:r w:rsidR="0024092E" w:rsidRPr="002C2170">
        <w:rPr>
          <w:rFonts w:ascii="Arial" w:hAnsi="Arial" w:cs="Arial"/>
          <w:sz w:val="24"/>
        </w:rPr>
        <w:t xml:space="preserve">”. </w:t>
      </w:r>
    </w:p>
    <w:p w14:paraId="42EE6AF5" w14:textId="77777777" w:rsidR="00C20054" w:rsidRPr="0024092E" w:rsidRDefault="00C20054" w:rsidP="00C20054">
      <w:pPr>
        <w:spacing w:after="0" w:line="240" w:lineRule="auto"/>
        <w:ind w:left="1440"/>
        <w:rPr>
          <w:b/>
          <w:color w:val="FF0000"/>
        </w:rPr>
      </w:pPr>
    </w:p>
    <w:p w14:paraId="5EE66850" w14:textId="77777777" w:rsidR="0024092E" w:rsidRDefault="0024092E" w:rsidP="0024092E">
      <w:pPr>
        <w:spacing w:after="0" w:line="240" w:lineRule="auto"/>
        <w:rPr>
          <w:rFonts w:ascii="Arial" w:hAnsi="Arial" w:cs="Arial"/>
          <w:b/>
          <w:sz w:val="24"/>
          <w:szCs w:val="24"/>
        </w:rPr>
      </w:pPr>
      <w:r w:rsidRPr="0024092E">
        <w:rPr>
          <w:rFonts w:ascii="Arial" w:hAnsi="Arial" w:cs="Arial"/>
          <w:b/>
          <w:sz w:val="24"/>
          <w:szCs w:val="24"/>
        </w:rPr>
        <w:t>2.2</w:t>
      </w:r>
      <w:r w:rsidRPr="0024092E">
        <w:rPr>
          <w:rFonts w:ascii="Arial" w:hAnsi="Arial" w:cs="Arial"/>
          <w:b/>
          <w:sz w:val="24"/>
          <w:szCs w:val="24"/>
        </w:rPr>
        <w:tab/>
        <w:t>Action Log</w:t>
      </w:r>
    </w:p>
    <w:p w14:paraId="483CB53B" w14:textId="77777777" w:rsidR="0024092E" w:rsidRPr="0024092E" w:rsidRDefault="0024092E" w:rsidP="0024092E">
      <w:pPr>
        <w:spacing w:after="0" w:line="240" w:lineRule="auto"/>
        <w:rPr>
          <w:rFonts w:ascii="Arial" w:hAnsi="Arial" w:cs="Arial"/>
          <w:b/>
          <w:sz w:val="24"/>
          <w:szCs w:val="24"/>
        </w:rPr>
      </w:pPr>
    </w:p>
    <w:p w14:paraId="75675534" w14:textId="5BC13895" w:rsidR="00C20054" w:rsidRDefault="0024092E" w:rsidP="0024092E">
      <w:pPr>
        <w:spacing w:after="0" w:line="240" w:lineRule="auto"/>
        <w:ind w:left="720"/>
        <w:rPr>
          <w:rFonts w:ascii="Arial" w:hAnsi="Arial" w:cs="Arial"/>
          <w:sz w:val="24"/>
          <w:szCs w:val="24"/>
        </w:rPr>
      </w:pPr>
      <w:r w:rsidRPr="0024092E">
        <w:rPr>
          <w:rFonts w:ascii="Arial" w:hAnsi="Arial" w:cs="Arial"/>
          <w:sz w:val="24"/>
          <w:szCs w:val="24"/>
        </w:rPr>
        <w:t xml:space="preserve">Morag Brown </w:t>
      </w:r>
      <w:r w:rsidR="00C20054">
        <w:rPr>
          <w:rFonts w:ascii="Arial" w:hAnsi="Arial" w:cs="Arial"/>
          <w:sz w:val="24"/>
          <w:szCs w:val="24"/>
        </w:rPr>
        <w:t xml:space="preserve">advised that of the </w:t>
      </w:r>
      <w:r w:rsidR="0079139E">
        <w:rPr>
          <w:rFonts w:ascii="Arial" w:hAnsi="Arial" w:cs="Arial"/>
          <w:sz w:val="24"/>
          <w:szCs w:val="24"/>
        </w:rPr>
        <w:t>three</w:t>
      </w:r>
      <w:r w:rsidR="00C20054">
        <w:rPr>
          <w:rFonts w:ascii="Arial" w:hAnsi="Arial" w:cs="Arial"/>
          <w:sz w:val="24"/>
          <w:szCs w:val="24"/>
        </w:rPr>
        <w:t xml:space="preserve"> </w:t>
      </w:r>
      <w:proofErr w:type="spellStart"/>
      <w:r w:rsidR="00C20054">
        <w:rPr>
          <w:rFonts w:ascii="Arial" w:hAnsi="Arial" w:cs="Arial"/>
          <w:sz w:val="24"/>
          <w:szCs w:val="24"/>
        </w:rPr>
        <w:t>actions</w:t>
      </w:r>
      <w:proofErr w:type="spellEnd"/>
      <w:r w:rsidR="00C20054">
        <w:rPr>
          <w:rFonts w:ascii="Arial" w:hAnsi="Arial" w:cs="Arial"/>
          <w:sz w:val="24"/>
          <w:szCs w:val="24"/>
        </w:rPr>
        <w:t xml:space="preserve"> within the Action Log, </w:t>
      </w:r>
      <w:r w:rsidR="0079139E">
        <w:rPr>
          <w:rFonts w:ascii="Arial" w:hAnsi="Arial" w:cs="Arial"/>
          <w:sz w:val="24"/>
          <w:szCs w:val="24"/>
        </w:rPr>
        <w:t>one was</w:t>
      </w:r>
      <w:r w:rsidR="00C20054">
        <w:rPr>
          <w:rFonts w:ascii="Arial" w:hAnsi="Arial" w:cs="Arial"/>
          <w:sz w:val="24"/>
          <w:szCs w:val="24"/>
        </w:rPr>
        <w:t xml:space="preserve"> on the agenda</w:t>
      </w:r>
      <w:r w:rsidR="00AB48BD">
        <w:rPr>
          <w:rFonts w:ascii="Arial" w:hAnsi="Arial" w:cs="Arial"/>
          <w:sz w:val="24"/>
          <w:szCs w:val="24"/>
        </w:rPr>
        <w:t xml:space="preserve"> and </w:t>
      </w:r>
      <w:r w:rsidR="00C20054">
        <w:rPr>
          <w:rFonts w:ascii="Arial" w:hAnsi="Arial" w:cs="Arial"/>
          <w:sz w:val="24"/>
          <w:szCs w:val="24"/>
        </w:rPr>
        <w:t xml:space="preserve">the remaining </w:t>
      </w:r>
      <w:r w:rsidR="00262F3B">
        <w:rPr>
          <w:rFonts w:ascii="Arial" w:hAnsi="Arial" w:cs="Arial"/>
          <w:sz w:val="24"/>
          <w:szCs w:val="24"/>
        </w:rPr>
        <w:t>two</w:t>
      </w:r>
      <w:r w:rsidR="00AB48BD">
        <w:rPr>
          <w:rFonts w:ascii="Arial" w:hAnsi="Arial" w:cs="Arial"/>
          <w:sz w:val="24"/>
          <w:szCs w:val="24"/>
        </w:rPr>
        <w:t xml:space="preserve"> </w:t>
      </w:r>
      <w:r w:rsidR="00C20054">
        <w:rPr>
          <w:rFonts w:ascii="Arial" w:hAnsi="Arial" w:cs="Arial"/>
          <w:sz w:val="24"/>
          <w:szCs w:val="24"/>
        </w:rPr>
        <w:t>action</w:t>
      </w:r>
      <w:r w:rsidR="00AB48BD">
        <w:rPr>
          <w:rFonts w:ascii="Arial" w:hAnsi="Arial" w:cs="Arial"/>
          <w:sz w:val="24"/>
          <w:szCs w:val="24"/>
        </w:rPr>
        <w:t>s</w:t>
      </w:r>
      <w:r w:rsidR="00C20054">
        <w:rPr>
          <w:rFonts w:ascii="Arial" w:hAnsi="Arial" w:cs="Arial"/>
          <w:sz w:val="24"/>
          <w:szCs w:val="24"/>
        </w:rPr>
        <w:t xml:space="preserve"> </w:t>
      </w:r>
      <w:r w:rsidR="00AB48BD">
        <w:rPr>
          <w:rFonts w:ascii="Arial" w:hAnsi="Arial" w:cs="Arial"/>
          <w:sz w:val="24"/>
          <w:szCs w:val="24"/>
        </w:rPr>
        <w:t xml:space="preserve">were </w:t>
      </w:r>
      <w:r w:rsidR="00C20054">
        <w:rPr>
          <w:rFonts w:ascii="Arial" w:hAnsi="Arial" w:cs="Arial"/>
          <w:sz w:val="24"/>
          <w:szCs w:val="24"/>
        </w:rPr>
        <w:t>not yet due.</w:t>
      </w:r>
    </w:p>
    <w:p w14:paraId="3E0E1EAA" w14:textId="77777777" w:rsidR="0024092E" w:rsidRDefault="0024092E" w:rsidP="00A77A38">
      <w:pPr>
        <w:spacing w:after="0" w:line="240" w:lineRule="auto"/>
        <w:contextualSpacing/>
        <w:rPr>
          <w:rFonts w:ascii="Arial" w:hAnsi="Arial" w:cs="Arial"/>
          <w:color w:val="FF0000"/>
          <w:sz w:val="24"/>
          <w:szCs w:val="24"/>
        </w:rPr>
      </w:pPr>
      <w:r w:rsidRPr="0024092E">
        <w:rPr>
          <w:rFonts w:ascii="Arial" w:hAnsi="Arial" w:cs="Arial"/>
          <w:color w:val="FF0000"/>
          <w:sz w:val="24"/>
          <w:szCs w:val="24"/>
        </w:rPr>
        <w:tab/>
      </w:r>
    </w:p>
    <w:p w14:paraId="3EBB2A89" w14:textId="7B3B0590" w:rsidR="007F0DF3" w:rsidRPr="00C20054" w:rsidRDefault="00C20054" w:rsidP="00A77A38">
      <w:pPr>
        <w:spacing w:after="0" w:line="240" w:lineRule="auto"/>
        <w:contextualSpacing/>
        <w:rPr>
          <w:rFonts w:ascii="Arial" w:hAnsi="Arial" w:cs="Arial"/>
          <w:sz w:val="24"/>
          <w:szCs w:val="24"/>
        </w:rPr>
      </w:pPr>
      <w:r>
        <w:rPr>
          <w:rFonts w:ascii="Arial" w:hAnsi="Arial" w:cs="Arial"/>
          <w:sz w:val="24"/>
          <w:szCs w:val="24"/>
        </w:rPr>
        <w:tab/>
      </w:r>
      <w:r w:rsidR="00EF1AEC">
        <w:rPr>
          <w:rFonts w:ascii="Arial" w:hAnsi="Arial" w:cs="Arial"/>
          <w:sz w:val="24"/>
          <w:szCs w:val="24"/>
        </w:rPr>
        <w:t xml:space="preserve">The </w:t>
      </w:r>
      <w:r w:rsidR="007F0DF3" w:rsidRPr="00C20054">
        <w:rPr>
          <w:rFonts w:ascii="Arial" w:hAnsi="Arial" w:cs="Arial"/>
          <w:sz w:val="24"/>
          <w:szCs w:val="24"/>
        </w:rPr>
        <w:t xml:space="preserve">Committee noted the </w:t>
      </w:r>
      <w:r>
        <w:rPr>
          <w:rFonts w:ascii="Arial" w:hAnsi="Arial" w:cs="Arial"/>
          <w:sz w:val="24"/>
          <w:szCs w:val="24"/>
        </w:rPr>
        <w:t>A</w:t>
      </w:r>
      <w:r w:rsidR="007F0DF3" w:rsidRPr="00C20054">
        <w:rPr>
          <w:rFonts w:ascii="Arial" w:hAnsi="Arial" w:cs="Arial"/>
          <w:sz w:val="24"/>
          <w:szCs w:val="24"/>
        </w:rPr>
        <w:t xml:space="preserve">ction </w:t>
      </w:r>
      <w:r>
        <w:rPr>
          <w:rFonts w:ascii="Arial" w:hAnsi="Arial" w:cs="Arial"/>
          <w:sz w:val="24"/>
          <w:szCs w:val="24"/>
        </w:rPr>
        <w:t>L</w:t>
      </w:r>
      <w:r w:rsidR="007F0DF3" w:rsidRPr="00C20054">
        <w:rPr>
          <w:rFonts w:ascii="Arial" w:hAnsi="Arial" w:cs="Arial"/>
          <w:sz w:val="24"/>
          <w:szCs w:val="24"/>
        </w:rPr>
        <w:t>og.</w:t>
      </w:r>
    </w:p>
    <w:p w14:paraId="2D5BAE40" w14:textId="30E96D1A" w:rsidR="0024092E" w:rsidRDefault="0024092E" w:rsidP="0024092E">
      <w:pPr>
        <w:spacing w:after="0" w:line="240" w:lineRule="auto"/>
        <w:rPr>
          <w:rFonts w:ascii="Arial" w:hAnsi="Arial" w:cs="Arial"/>
          <w:color w:val="FF0000"/>
          <w:sz w:val="24"/>
          <w:szCs w:val="24"/>
        </w:rPr>
      </w:pPr>
    </w:p>
    <w:p w14:paraId="060B5D29" w14:textId="59D54B17" w:rsidR="00C20054" w:rsidRPr="00C20054" w:rsidRDefault="00C20054" w:rsidP="0024092E">
      <w:pPr>
        <w:spacing w:after="0" w:line="240" w:lineRule="auto"/>
        <w:rPr>
          <w:rFonts w:ascii="Arial" w:hAnsi="Arial" w:cs="Arial"/>
          <w:b/>
          <w:sz w:val="24"/>
          <w:szCs w:val="24"/>
        </w:rPr>
      </w:pPr>
      <w:r w:rsidRPr="00C20054">
        <w:rPr>
          <w:rFonts w:ascii="Arial" w:hAnsi="Arial" w:cs="Arial"/>
          <w:b/>
          <w:sz w:val="24"/>
          <w:szCs w:val="24"/>
        </w:rPr>
        <w:t>2.3</w:t>
      </w:r>
      <w:r w:rsidRPr="00C20054">
        <w:rPr>
          <w:rFonts w:ascii="Arial" w:hAnsi="Arial" w:cs="Arial"/>
          <w:b/>
          <w:sz w:val="24"/>
          <w:szCs w:val="24"/>
        </w:rPr>
        <w:tab/>
        <w:t>Matters Arising</w:t>
      </w:r>
    </w:p>
    <w:p w14:paraId="66AEA7BD" w14:textId="77777777" w:rsidR="00C20054" w:rsidRPr="00C20054" w:rsidRDefault="00C20054" w:rsidP="0024092E">
      <w:pPr>
        <w:spacing w:after="0" w:line="240" w:lineRule="auto"/>
        <w:rPr>
          <w:rFonts w:ascii="Arial" w:hAnsi="Arial" w:cs="Arial"/>
          <w:b/>
          <w:sz w:val="24"/>
          <w:szCs w:val="24"/>
        </w:rPr>
      </w:pPr>
    </w:p>
    <w:p w14:paraId="19DD6375" w14:textId="0A8563C6" w:rsidR="00C20054" w:rsidRPr="00C20054" w:rsidRDefault="00C20054" w:rsidP="0024092E">
      <w:pPr>
        <w:spacing w:after="0" w:line="240" w:lineRule="auto"/>
        <w:rPr>
          <w:rFonts w:ascii="Arial" w:hAnsi="Arial" w:cs="Arial"/>
          <w:color w:val="FF0000"/>
          <w:sz w:val="24"/>
          <w:szCs w:val="24"/>
        </w:rPr>
      </w:pPr>
      <w:r w:rsidRPr="00C20054">
        <w:rPr>
          <w:rFonts w:ascii="Arial" w:hAnsi="Arial" w:cs="Arial"/>
          <w:b/>
          <w:sz w:val="24"/>
          <w:szCs w:val="24"/>
        </w:rPr>
        <w:tab/>
      </w:r>
      <w:r w:rsidRPr="00C20054">
        <w:rPr>
          <w:rFonts w:ascii="Arial" w:hAnsi="Arial" w:cs="Arial"/>
          <w:sz w:val="24"/>
          <w:szCs w:val="24"/>
        </w:rPr>
        <w:t>There were no matters arising noted.</w:t>
      </w:r>
    </w:p>
    <w:p w14:paraId="70CEC54D" w14:textId="77777777" w:rsidR="00C20054" w:rsidRPr="0024092E" w:rsidRDefault="00C20054" w:rsidP="0024092E">
      <w:pPr>
        <w:spacing w:after="0" w:line="240" w:lineRule="auto"/>
        <w:rPr>
          <w:rFonts w:ascii="Arial" w:hAnsi="Arial" w:cs="Arial"/>
          <w:color w:val="FF0000"/>
          <w:sz w:val="24"/>
          <w:szCs w:val="24"/>
        </w:rPr>
      </w:pPr>
    </w:p>
    <w:p w14:paraId="313896FB" w14:textId="77777777" w:rsidR="0024092E" w:rsidRPr="00C20054" w:rsidRDefault="0024092E" w:rsidP="0024092E">
      <w:pPr>
        <w:spacing w:after="0" w:line="240" w:lineRule="auto"/>
        <w:rPr>
          <w:rFonts w:ascii="Arial" w:hAnsi="Arial" w:cs="Arial"/>
          <w:b/>
          <w:color w:val="00B0F0"/>
          <w:sz w:val="24"/>
          <w:szCs w:val="24"/>
        </w:rPr>
      </w:pPr>
      <w:r w:rsidRPr="00C20054">
        <w:rPr>
          <w:rFonts w:ascii="Arial" w:hAnsi="Arial" w:cs="Arial"/>
          <w:b/>
          <w:color w:val="00B0F0"/>
          <w:sz w:val="24"/>
          <w:szCs w:val="24"/>
        </w:rPr>
        <w:t xml:space="preserve">3  </w:t>
      </w:r>
      <w:r w:rsidRPr="00C20054">
        <w:rPr>
          <w:rFonts w:ascii="Arial" w:hAnsi="Arial" w:cs="Arial"/>
          <w:b/>
          <w:color w:val="00B0F0"/>
          <w:sz w:val="24"/>
          <w:szCs w:val="24"/>
        </w:rPr>
        <w:tab/>
        <w:t xml:space="preserve">Safe </w:t>
      </w:r>
    </w:p>
    <w:p w14:paraId="6304EAD5" w14:textId="77777777" w:rsidR="0024092E" w:rsidRPr="0024092E" w:rsidRDefault="0024092E" w:rsidP="0024092E">
      <w:pPr>
        <w:spacing w:after="0" w:line="240" w:lineRule="auto"/>
        <w:ind w:left="720" w:hanging="720"/>
        <w:rPr>
          <w:rFonts w:ascii="Arial" w:hAnsi="Arial" w:cs="Arial"/>
          <w:b/>
          <w:color w:val="FF0000"/>
          <w:sz w:val="24"/>
          <w:szCs w:val="24"/>
        </w:rPr>
      </w:pPr>
    </w:p>
    <w:p w14:paraId="4EB1CA70" w14:textId="5910B404" w:rsidR="0024092E" w:rsidRPr="0024092E" w:rsidRDefault="0024092E" w:rsidP="0024092E">
      <w:pPr>
        <w:spacing w:after="0" w:line="240" w:lineRule="auto"/>
        <w:ind w:left="720" w:hanging="720"/>
        <w:rPr>
          <w:rFonts w:ascii="Arial" w:hAnsi="Arial" w:cs="Arial"/>
          <w:sz w:val="24"/>
          <w:szCs w:val="24"/>
        </w:rPr>
      </w:pPr>
      <w:r w:rsidRPr="0024092E">
        <w:rPr>
          <w:rFonts w:ascii="Arial" w:hAnsi="Arial" w:cs="Arial"/>
          <w:b/>
          <w:sz w:val="24"/>
          <w:szCs w:val="24"/>
        </w:rPr>
        <w:t>3.1</w:t>
      </w:r>
      <w:r w:rsidRPr="0024092E">
        <w:rPr>
          <w:rFonts w:ascii="Arial" w:hAnsi="Arial" w:cs="Arial"/>
          <w:b/>
          <w:sz w:val="24"/>
          <w:szCs w:val="24"/>
        </w:rPr>
        <w:tab/>
      </w:r>
      <w:r w:rsidR="00EF1AEC">
        <w:rPr>
          <w:rFonts w:ascii="Arial" w:hAnsi="Arial" w:cs="Arial"/>
          <w:b/>
          <w:sz w:val="24"/>
          <w:szCs w:val="24"/>
        </w:rPr>
        <w:t>Adverse Events/</w:t>
      </w:r>
      <w:r w:rsidRPr="0024092E">
        <w:rPr>
          <w:rFonts w:ascii="Arial" w:hAnsi="Arial" w:cs="Arial"/>
          <w:b/>
          <w:sz w:val="24"/>
          <w:szCs w:val="24"/>
        </w:rPr>
        <w:t xml:space="preserve">Significant Adverse Event Review (SAERs) Update </w:t>
      </w:r>
    </w:p>
    <w:p w14:paraId="15B01B75" w14:textId="77777777" w:rsidR="0024092E" w:rsidRPr="0024092E" w:rsidRDefault="0024092E" w:rsidP="0024092E">
      <w:pPr>
        <w:spacing w:after="0" w:line="240" w:lineRule="auto"/>
        <w:contextualSpacing/>
        <w:rPr>
          <w:rFonts w:ascii="Arial" w:hAnsi="Arial" w:cs="Arial"/>
          <w:b/>
          <w:sz w:val="24"/>
          <w:szCs w:val="24"/>
        </w:rPr>
      </w:pPr>
    </w:p>
    <w:p w14:paraId="46A3A849" w14:textId="5E0ABA23" w:rsidR="0097327D" w:rsidRPr="0097327D" w:rsidRDefault="00A77A38" w:rsidP="00C20054">
      <w:pPr>
        <w:spacing w:after="0" w:line="240" w:lineRule="auto"/>
        <w:ind w:left="709"/>
        <w:contextualSpacing/>
        <w:rPr>
          <w:rFonts w:ascii="Arial" w:eastAsia="Times New Roman" w:hAnsi="Arial" w:cs="Arial"/>
          <w:bCs/>
          <w:sz w:val="24"/>
          <w:szCs w:val="24"/>
        </w:rPr>
      </w:pPr>
      <w:r w:rsidRPr="00A77A38">
        <w:rPr>
          <w:rFonts w:ascii="Arial" w:hAnsi="Arial" w:cs="Arial"/>
          <w:sz w:val="24"/>
          <w:szCs w:val="24"/>
        </w:rPr>
        <w:t xml:space="preserve">Joe Hands introduced the </w:t>
      </w:r>
      <w:r w:rsidR="0097327D">
        <w:rPr>
          <w:rFonts w:ascii="Arial" w:hAnsi="Arial" w:cs="Arial"/>
          <w:sz w:val="24"/>
          <w:szCs w:val="24"/>
        </w:rPr>
        <w:t xml:space="preserve">report </w:t>
      </w:r>
      <w:r w:rsidR="00F25F9B">
        <w:rPr>
          <w:rFonts w:ascii="Arial" w:hAnsi="Arial" w:cs="Arial"/>
          <w:sz w:val="24"/>
          <w:szCs w:val="24"/>
        </w:rPr>
        <w:t xml:space="preserve">and </w:t>
      </w:r>
      <w:r w:rsidR="005861C0">
        <w:rPr>
          <w:rFonts w:ascii="Arial" w:hAnsi="Arial" w:cs="Arial"/>
          <w:sz w:val="24"/>
          <w:szCs w:val="24"/>
        </w:rPr>
        <w:t>advised</w:t>
      </w:r>
      <w:r w:rsidR="00F25F9B">
        <w:rPr>
          <w:rFonts w:ascii="Arial" w:hAnsi="Arial" w:cs="Arial"/>
          <w:sz w:val="24"/>
          <w:szCs w:val="24"/>
        </w:rPr>
        <w:t xml:space="preserve"> there were </w:t>
      </w:r>
      <w:r w:rsidR="00262F3B">
        <w:rPr>
          <w:rFonts w:ascii="Arial" w:hAnsi="Arial" w:cs="Arial"/>
          <w:sz w:val="24"/>
          <w:szCs w:val="24"/>
        </w:rPr>
        <w:t xml:space="preserve">ten ongoing Significant Adverse </w:t>
      </w:r>
      <w:r w:rsidR="00F25F9B">
        <w:rPr>
          <w:rFonts w:ascii="Arial" w:hAnsi="Arial" w:cs="Arial"/>
          <w:sz w:val="24"/>
          <w:szCs w:val="24"/>
        </w:rPr>
        <w:t xml:space="preserve">Event Reviews (SAER) </w:t>
      </w:r>
      <w:r w:rsidR="00262F3B">
        <w:rPr>
          <w:rFonts w:ascii="Arial" w:hAnsi="Arial" w:cs="Arial"/>
          <w:sz w:val="24"/>
          <w:szCs w:val="24"/>
        </w:rPr>
        <w:t xml:space="preserve">at </w:t>
      </w:r>
      <w:r w:rsidR="00F25F9B">
        <w:rPr>
          <w:rFonts w:ascii="Arial" w:hAnsi="Arial" w:cs="Arial"/>
          <w:sz w:val="24"/>
          <w:szCs w:val="24"/>
        </w:rPr>
        <w:t>various stages of the process</w:t>
      </w:r>
      <w:r w:rsidR="00262F3B">
        <w:rPr>
          <w:rFonts w:ascii="Arial" w:hAnsi="Arial" w:cs="Arial"/>
          <w:sz w:val="24"/>
          <w:szCs w:val="24"/>
        </w:rPr>
        <w:t xml:space="preserve"> </w:t>
      </w:r>
      <w:r w:rsidR="00584061">
        <w:rPr>
          <w:rFonts w:ascii="Arial" w:hAnsi="Arial" w:cs="Arial"/>
          <w:sz w:val="24"/>
          <w:szCs w:val="24"/>
        </w:rPr>
        <w:t>which</w:t>
      </w:r>
      <w:r w:rsidR="00262F3B">
        <w:rPr>
          <w:rFonts w:ascii="Arial" w:hAnsi="Arial" w:cs="Arial"/>
          <w:sz w:val="24"/>
          <w:szCs w:val="24"/>
        </w:rPr>
        <w:t xml:space="preserve"> had all </w:t>
      </w:r>
      <w:r w:rsidR="00F25F9B">
        <w:rPr>
          <w:rFonts w:ascii="Arial" w:hAnsi="Arial" w:cs="Arial"/>
          <w:sz w:val="24"/>
          <w:szCs w:val="24"/>
        </w:rPr>
        <w:t xml:space="preserve">breached the </w:t>
      </w:r>
      <w:r w:rsidR="00B643F1">
        <w:rPr>
          <w:rFonts w:ascii="Arial" w:hAnsi="Arial" w:cs="Arial"/>
          <w:sz w:val="24"/>
          <w:szCs w:val="24"/>
        </w:rPr>
        <w:t>three-month</w:t>
      </w:r>
      <w:r w:rsidR="00F25F9B">
        <w:rPr>
          <w:rFonts w:ascii="Arial" w:hAnsi="Arial" w:cs="Arial"/>
          <w:sz w:val="24"/>
          <w:szCs w:val="24"/>
        </w:rPr>
        <w:t xml:space="preserve"> target for completion</w:t>
      </w:r>
      <w:r w:rsidR="00262F3B">
        <w:rPr>
          <w:rFonts w:ascii="Arial" w:hAnsi="Arial" w:cs="Arial"/>
          <w:sz w:val="24"/>
          <w:szCs w:val="24"/>
        </w:rPr>
        <w:t>.  The Committee noted that this was</w:t>
      </w:r>
      <w:r w:rsidR="00F25F9B">
        <w:rPr>
          <w:rFonts w:ascii="Arial" w:hAnsi="Arial" w:cs="Arial"/>
          <w:sz w:val="24"/>
          <w:szCs w:val="24"/>
        </w:rPr>
        <w:t xml:space="preserve"> due to various factors such as competing priorities </w:t>
      </w:r>
      <w:r w:rsidR="00B643F1">
        <w:rPr>
          <w:rFonts w:ascii="Arial" w:hAnsi="Arial" w:cs="Arial"/>
          <w:sz w:val="24"/>
          <w:szCs w:val="24"/>
        </w:rPr>
        <w:t>and</w:t>
      </w:r>
      <w:r w:rsidR="00F25F9B">
        <w:rPr>
          <w:rFonts w:ascii="Arial" w:hAnsi="Arial" w:cs="Arial"/>
          <w:sz w:val="24"/>
          <w:szCs w:val="24"/>
        </w:rPr>
        <w:t xml:space="preserve"> complex cases </w:t>
      </w:r>
      <w:r w:rsidR="00B643F1">
        <w:rPr>
          <w:rFonts w:ascii="Arial" w:hAnsi="Arial" w:cs="Arial"/>
          <w:sz w:val="24"/>
          <w:szCs w:val="24"/>
        </w:rPr>
        <w:t>however the main areas of concern were around t</w:t>
      </w:r>
      <w:r w:rsidR="00F25F9B">
        <w:rPr>
          <w:rFonts w:ascii="Arial" w:hAnsi="Arial" w:cs="Arial"/>
          <w:sz w:val="24"/>
          <w:szCs w:val="24"/>
        </w:rPr>
        <w:t>he time taken from the commission</w:t>
      </w:r>
      <w:r w:rsidR="00B643F1">
        <w:rPr>
          <w:rFonts w:ascii="Arial" w:hAnsi="Arial" w:cs="Arial"/>
          <w:sz w:val="24"/>
          <w:szCs w:val="24"/>
        </w:rPr>
        <w:t>ing</w:t>
      </w:r>
      <w:r w:rsidR="00F25F9B">
        <w:rPr>
          <w:rFonts w:ascii="Arial" w:hAnsi="Arial" w:cs="Arial"/>
          <w:sz w:val="24"/>
          <w:szCs w:val="24"/>
        </w:rPr>
        <w:t xml:space="preserve"> to </w:t>
      </w:r>
      <w:r w:rsidR="00B643F1">
        <w:rPr>
          <w:rFonts w:ascii="Arial" w:hAnsi="Arial" w:cs="Arial"/>
          <w:sz w:val="24"/>
          <w:szCs w:val="24"/>
        </w:rPr>
        <w:t xml:space="preserve">the panel meeting and the time between the </w:t>
      </w:r>
      <w:r w:rsidR="00262F3B">
        <w:rPr>
          <w:rFonts w:ascii="Arial" w:hAnsi="Arial" w:cs="Arial"/>
          <w:sz w:val="24"/>
          <w:szCs w:val="24"/>
        </w:rPr>
        <w:t>C</w:t>
      </w:r>
      <w:r w:rsidR="00B643F1">
        <w:rPr>
          <w:rFonts w:ascii="Arial" w:hAnsi="Arial" w:cs="Arial"/>
          <w:sz w:val="24"/>
          <w:szCs w:val="24"/>
        </w:rPr>
        <w:t>hair and panel receiving the draft report to</w:t>
      </w:r>
      <w:r w:rsidR="00584061">
        <w:rPr>
          <w:rFonts w:ascii="Arial" w:hAnsi="Arial" w:cs="Arial"/>
          <w:sz w:val="24"/>
          <w:szCs w:val="24"/>
        </w:rPr>
        <w:t xml:space="preserve"> the </w:t>
      </w:r>
      <w:r w:rsidR="00B643F1">
        <w:rPr>
          <w:rFonts w:ascii="Arial" w:hAnsi="Arial" w:cs="Arial"/>
          <w:sz w:val="24"/>
          <w:szCs w:val="24"/>
        </w:rPr>
        <w:t xml:space="preserve">presentation of the final report. </w:t>
      </w:r>
    </w:p>
    <w:p w14:paraId="0F7BC0D4" w14:textId="77777777" w:rsidR="00A77A38" w:rsidRPr="00A77A38" w:rsidRDefault="00A77A38" w:rsidP="00A77A38">
      <w:pPr>
        <w:spacing w:after="0" w:line="240" w:lineRule="auto"/>
        <w:ind w:left="709"/>
        <w:contextualSpacing/>
        <w:rPr>
          <w:rFonts w:ascii="Arial" w:hAnsi="Arial" w:cs="Arial"/>
          <w:sz w:val="24"/>
          <w:szCs w:val="24"/>
        </w:rPr>
      </w:pPr>
    </w:p>
    <w:p w14:paraId="19A1435C" w14:textId="03A68B65" w:rsidR="00A77A38" w:rsidRDefault="00BF6706" w:rsidP="00A77A38">
      <w:pPr>
        <w:spacing w:after="0" w:line="240" w:lineRule="auto"/>
        <w:ind w:left="709"/>
        <w:contextualSpacing/>
        <w:rPr>
          <w:rFonts w:ascii="Arial" w:hAnsi="Arial" w:cs="Arial"/>
          <w:sz w:val="24"/>
          <w:szCs w:val="24"/>
        </w:rPr>
      </w:pPr>
      <w:r>
        <w:rPr>
          <w:rFonts w:ascii="Arial" w:hAnsi="Arial" w:cs="Arial"/>
          <w:sz w:val="24"/>
          <w:szCs w:val="24"/>
        </w:rPr>
        <w:t xml:space="preserve">The Committee was advised that a </w:t>
      </w:r>
      <w:proofErr w:type="spellStart"/>
      <w:r>
        <w:rPr>
          <w:rFonts w:ascii="Arial" w:hAnsi="Arial" w:cs="Arial"/>
          <w:sz w:val="24"/>
          <w:szCs w:val="24"/>
        </w:rPr>
        <w:t>thematical</w:t>
      </w:r>
      <w:proofErr w:type="spellEnd"/>
      <w:r>
        <w:rPr>
          <w:rFonts w:ascii="Arial" w:hAnsi="Arial" w:cs="Arial"/>
          <w:sz w:val="24"/>
          <w:szCs w:val="24"/>
        </w:rPr>
        <w:t xml:space="preserve"> analysis had been carried out on the outstanding actions to establish emerging themes which would benefit from a collaborative approach from Clinical Governance and Quality Improvement.  Examples of the themes included checklists, development of Standard Operating Procedures, training, </w:t>
      </w:r>
      <w:r w:rsidR="00F25F9B">
        <w:rPr>
          <w:rFonts w:ascii="Arial" w:hAnsi="Arial" w:cs="Arial"/>
          <w:sz w:val="24"/>
          <w:szCs w:val="24"/>
        </w:rPr>
        <w:t xml:space="preserve">education, digital </w:t>
      </w:r>
      <w:r>
        <w:rPr>
          <w:rFonts w:ascii="Arial" w:hAnsi="Arial" w:cs="Arial"/>
          <w:sz w:val="24"/>
          <w:szCs w:val="24"/>
        </w:rPr>
        <w:t xml:space="preserve">and documentation.  </w:t>
      </w:r>
    </w:p>
    <w:p w14:paraId="273E4F8D" w14:textId="5022EDD2" w:rsidR="00F25F9B" w:rsidRDefault="00F25F9B" w:rsidP="00A77A38">
      <w:pPr>
        <w:spacing w:after="0" w:line="240" w:lineRule="auto"/>
        <w:ind w:left="709"/>
        <w:contextualSpacing/>
        <w:rPr>
          <w:rFonts w:ascii="Arial" w:hAnsi="Arial" w:cs="Arial"/>
          <w:sz w:val="24"/>
          <w:szCs w:val="24"/>
        </w:rPr>
      </w:pPr>
    </w:p>
    <w:p w14:paraId="7D348413" w14:textId="69697EC0" w:rsidR="00F25F9B" w:rsidRPr="0097327D" w:rsidRDefault="00B643F1" w:rsidP="00F25F9B">
      <w:pPr>
        <w:spacing w:after="0" w:line="240" w:lineRule="auto"/>
        <w:ind w:left="709"/>
        <w:contextualSpacing/>
        <w:rPr>
          <w:rFonts w:ascii="Arial" w:eastAsia="Times New Roman" w:hAnsi="Arial" w:cs="Arial"/>
          <w:bCs/>
          <w:sz w:val="24"/>
          <w:szCs w:val="24"/>
        </w:rPr>
      </w:pPr>
      <w:r>
        <w:rPr>
          <w:rFonts w:ascii="Arial" w:hAnsi="Arial" w:cs="Arial"/>
          <w:sz w:val="24"/>
          <w:szCs w:val="24"/>
        </w:rPr>
        <w:t xml:space="preserve">Joe Hands reported that </w:t>
      </w:r>
      <w:r w:rsidR="00F25F9B">
        <w:rPr>
          <w:rFonts w:ascii="Arial" w:hAnsi="Arial" w:cs="Arial"/>
          <w:sz w:val="24"/>
          <w:szCs w:val="24"/>
        </w:rPr>
        <w:t>t</w:t>
      </w:r>
      <w:r w:rsidR="00F25F9B" w:rsidRPr="0097327D">
        <w:rPr>
          <w:rFonts w:ascii="Arial" w:eastAsia="Times New Roman" w:hAnsi="Arial" w:cs="Arial"/>
          <w:bCs/>
          <w:sz w:val="24"/>
          <w:szCs w:val="24"/>
        </w:rPr>
        <w:t xml:space="preserve">here </w:t>
      </w:r>
      <w:r w:rsidR="00F25F9B">
        <w:rPr>
          <w:rFonts w:ascii="Arial" w:eastAsia="Times New Roman" w:hAnsi="Arial" w:cs="Arial"/>
          <w:bCs/>
          <w:sz w:val="24"/>
          <w:szCs w:val="24"/>
        </w:rPr>
        <w:t>were 98</w:t>
      </w:r>
      <w:r w:rsidR="00F25F9B" w:rsidRPr="0097327D">
        <w:rPr>
          <w:rFonts w:ascii="Arial" w:eastAsia="Times New Roman" w:hAnsi="Arial" w:cs="Arial"/>
          <w:bCs/>
          <w:sz w:val="24"/>
          <w:szCs w:val="24"/>
        </w:rPr>
        <w:t xml:space="preserve"> open SAER actions, </w:t>
      </w:r>
      <w:r w:rsidR="00F25F9B">
        <w:rPr>
          <w:rFonts w:ascii="Arial" w:eastAsia="Times New Roman" w:hAnsi="Arial" w:cs="Arial"/>
          <w:bCs/>
          <w:sz w:val="24"/>
          <w:szCs w:val="24"/>
        </w:rPr>
        <w:t xml:space="preserve">20 </w:t>
      </w:r>
      <w:r w:rsidR="00F25F9B" w:rsidRPr="0097327D">
        <w:rPr>
          <w:rFonts w:ascii="Arial" w:eastAsia="Times New Roman" w:hAnsi="Arial" w:cs="Arial"/>
          <w:bCs/>
          <w:sz w:val="24"/>
          <w:szCs w:val="24"/>
        </w:rPr>
        <w:t xml:space="preserve">of these </w:t>
      </w:r>
      <w:r w:rsidR="00F25F9B">
        <w:rPr>
          <w:rFonts w:ascii="Arial" w:eastAsia="Times New Roman" w:hAnsi="Arial" w:cs="Arial"/>
          <w:bCs/>
          <w:sz w:val="24"/>
          <w:szCs w:val="24"/>
        </w:rPr>
        <w:t>we</w:t>
      </w:r>
      <w:r w:rsidR="00F25F9B" w:rsidRPr="0097327D">
        <w:rPr>
          <w:rFonts w:ascii="Arial" w:eastAsia="Times New Roman" w:hAnsi="Arial" w:cs="Arial"/>
          <w:bCs/>
          <w:sz w:val="24"/>
          <w:szCs w:val="24"/>
        </w:rPr>
        <w:t xml:space="preserve">re more than six months overdue and 21 </w:t>
      </w:r>
      <w:r w:rsidR="00F25F9B">
        <w:rPr>
          <w:rFonts w:ascii="Arial" w:eastAsia="Times New Roman" w:hAnsi="Arial" w:cs="Arial"/>
          <w:bCs/>
          <w:sz w:val="24"/>
          <w:szCs w:val="24"/>
        </w:rPr>
        <w:t>we</w:t>
      </w:r>
      <w:r w:rsidR="00F25F9B" w:rsidRPr="0097327D">
        <w:rPr>
          <w:rFonts w:ascii="Arial" w:eastAsia="Times New Roman" w:hAnsi="Arial" w:cs="Arial"/>
          <w:bCs/>
          <w:sz w:val="24"/>
          <w:szCs w:val="24"/>
        </w:rPr>
        <w:t>re between three and six months overdue</w:t>
      </w:r>
      <w:r w:rsidR="00F25F9B">
        <w:rPr>
          <w:rFonts w:ascii="Arial" w:eastAsia="Times New Roman" w:hAnsi="Arial" w:cs="Arial"/>
          <w:bCs/>
          <w:sz w:val="24"/>
          <w:szCs w:val="24"/>
        </w:rPr>
        <w:t xml:space="preserve">.  </w:t>
      </w:r>
      <w:r w:rsidR="00F25F9B" w:rsidRPr="0097327D">
        <w:rPr>
          <w:rFonts w:ascii="Arial" w:eastAsia="Times New Roman" w:hAnsi="Arial" w:cs="Arial"/>
          <w:bCs/>
          <w:sz w:val="24"/>
          <w:szCs w:val="24"/>
        </w:rPr>
        <w:t xml:space="preserve">It </w:t>
      </w:r>
      <w:r w:rsidR="00F25F9B">
        <w:rPr>
          <w:rFonts w:ascii="Arial" w:eastAsia="Times New Roman" w:hAnsi="Arial" w:cs="Arial"/>
          <w:bCs/>
          <w:sz w:val="24"/>
          <w:szCs w:val="24"/>
        </w:rPr>
        <w:t>was</w:t>
      </w:r>
      <w:r w:rsidR="00F25F9B" w:rsidRPr="0097327D">
        <w:rPr>
          <w:rFonts w:ascii="Arial" w:eastAsia="Times New Roman" w:hAnsi="Arial" w:cs="Arial"/>
          <w:bCs/>
          <w:sz w:val="24"/>
          <w:szCs w:val="24"/>
        </w:rPr>
        <w:t xml:space="preserve"> noted that</w:t>
      </w:r>
      <w:r w:rsidR="00F25F9B">
        <w:rPr>
          <w:rFonts w:ascii="Arial" w:eastAsia="Times New Roman" w:hAnsi="Arial" w:cs="Arial"/>
          <w:bCs/>
          <w:sz w:val="24"/>
          <w:szCs w:val="24"/>
        </w:rPr>
        <w:t xml:space="preserve"> in</w:t>
      </w:r>
      <w:r w:rsidR="00F25F9B" w:rsidRPr="0097327D">
        <w:rPr>
          <w:rFonts w:ascii="Arial" w:eastAsia="Times New Roman" w:hAnsi="Arial" w:cs="Arial"/>
          <w:bCs/>
          <w:sz w:val="24"/>
          <w:szCs w:val="24"/>
        </w:rPr>
        <w:t xml:space="preserve"> </w:t>
      </w:r>
      <w:r w:rsidR="00F25F9B">
        <w:rPr>
          <w:rFonts w:ascii="Arial" w:eastAsia="Times New Roman" w:hAnsi="Arial" w:cs="Arial"/>
          <w:bCs/>
          <w:sz w:val="24"/>
          <w:szCs w:val="24"/>
        </w:rPr>
        <w:t>June</w:t>
      </w:r>
      <w:r w:rsidR="00F25F9B" w:rsidRPr="0097327D">
        <w:rPr>
          <w:rFonts w:ascii="Arial" w:eastAsia="Times New Roman" w:hAnsi="Arial" w:cs="Arial"/>
          <w:bCs/>
          <w:sz w:val="24"/>
          <w:szCs w:val="24"/>
        </w:rPr>
        <w:t xml:space="preserve"> 2024 there were </w:t>
      </w:r>
      <w:r w:rsidR="00F25F9B">
        <w:rPr>
          <w:rFonts w:ascii="Arial" w:eastAsia="Times New Roman" w:hAnsi="Arial" w:cs="Arial"/>
          <w:bCs/>
          <w:sz w:val="24"/>
          <w:szCs w:val="24"/>
        </w:rPr>
        <w:t>16</w:t>
      </w:r>
      <w:r w:rsidR="00F25F9B" w:rsidRPr="0097327D">
        <w:rPr>
          <w:rFonts w:ascii="Arial" w:eastAsia="Times New Roman" w:hAnsi="Arial" w:cs="Arial"/>
          <w:bCs/>
          <w:sz w:val="24"/>
          <w:szCs w:val="24"/>
        </w:rPr>
        <w:t xml:space="preserve"> actions closed</w:t>
      </w:r>
      <w:r w:rsidR="008928B9">
        <w:rPr>
          <w:rFonts w:ascii="Arial" w:eastAsia="Times New Roman" w:hAnsi="Arial" w:cs="Arial"/>
          <w:bCs/>
          <w:sz w:val="24"/>
          <w:szCs w:val="24"/>
        </w:rPr>
        <w:t xml:space="preserve"> and in July </w:t>
      </w:r>
      <w:r w:rsidR="009D4CCD">
        <w:rPr>
          <w:rFonts w:ascii="Arial" w:eastAsia="Times New Roman" w:hAnsi="Arial" w:cs="Arial"/>
          <w:bCs/>
          <w:sz w:val="24"/>
          <w:szCs w:val="24"/>
        </w:rPr>
        <w:t xml:space="preserve">2024 </w:t>
      </w:r>
      <w:r w:rsidR="008928B9">
        <w:rPr>
          <w:rFonts w:ascii="Arial" w:eastAsia="Times New Roman" w:hAnsi="Arial" w:cs="Arial"/>
          <w:bCs/>
          <w:sz w:val="24"/>
          <w:szCs w:val="24"/>
        </w:rPr>
        <w:t xml:space="preserve">a further 5 </w:t>
      </w:r>
      <w:r w:rsidR="009D4CCD">
        <w:rPr>
          <w:rFonts w:ascii="Arial" w:eastAsia="Times New Roman" w:hAnsi="Arial" w:cs="Arial"/>
          <w:bCs/>
          <w:sz w:val="24"/>
          <w:szCs w:val="24"/>
        </w:rPr>
        <w:t xml:space="preserve">actions </w:t>
      </w:r>
      <w:r w:rsidR="008928B9">
        <w:rPr>
          <w:rFonts w:ascii="Arial" w:eastAsia="Times New Roman" w:hAnsi="Arial" w:cs="Arial"/>
          <w:bCs/>
          <w:sz w:val="24"/>
          <w:szCs w:val="24"/>
        </w:rPr>
        <w:t xml:space="preserve">were closed. </w:t>
      </w:r>
    </w:p>
    <w:p w14:paraId="670A650F" w14:textId="77777777" w:rsidR="00F25F9B" w:rsidRDefault="00F25F9B" w:rsidP="00A77A38">
      <w:pPr>
        <w:spacing w:after="0" w:line="240" w:lineRule="auto"/>
        <w:ind w:left="709"/>
        <w:contextualSpacing/>
        <w:rPr>
          <w:rFonts w:ascii="Arial" w:hAnsi="Arial" w:cs="Arial"/>
          <w:sz w:val="24"/>
          <w:szCs w:val="24"/>
        </w:rPr>
      </w:pPr>
    </w:p>
    <w:p w14:paraId="5AA1D8B1" w14:textId="6F00079E" w:rsidR="00A77A38" w:rsidRDefault="00B643F1" w:rsidP="00A77A38">
      <w:pPr>
        <w:spacing w:after="0" w:line="240" w:lineRule="auto"/>
        <w:ind w:left="709"/>
        <w:contextualSpacing/>
        <w:rPr>
          <w:rFonts w:ascii="Arial" w:hAnsi="Arial" w:cs="Arial"/>
          <w:sz w:val="24"/>
          <w:szCs w:val="24"/>
        </w:rPr>
      </w:pPr>
      <w:r>
        <w:rPr>
          <w:rFonts w:ascii="Arial" w:hAnsi="Arial" w:cs="Arial"/>
          <w:sz w:val="24"/>
          <w:szCs w:val="24"/>
        </w:rPr>
        <w:t xml:space="preserve">Elaine Kettings </w:t>
      </w:r>
      <w:r w:rsidR="002E62A6">
        <w:rPr>
          <w:rFonts w:ascii="Arial" w:hAnsi="Arial" w:cs="Arial"/>
          <w:sz w:val="24"/>
          <w:szCs w:val="24"/>
        </w:rPr>
        <w:t xml:space="preserve">advised the Committee </w:t>
      </w:r>
      <w:r>
        <w:rPr>
          <w:rFonts w:ascii="Arial" w:hAnsi="Arial" w:cs="Arial"/>
          <w:sz w:val="24"/>
          <w:szCs w:val="24"/>
        </w:rPr>
        <w:t xml:space="preserve">that </w:t>
      </w:r>
      <w:r w:rsidR="008928B9">
        <w:rPr>
          <w:rFonts w:ascii="Arial" w:hAnsi="Arial" w:cs="Arial"/>
          <w:sz w:val="24"/>
          <w:szCs w:val="24"/>
        </w:rPr>
        <w:t xml:space="preserve">although there had been significant improvement </w:t>
      </w:r>
      <w:r w:rsidR="00584061">
        <w:rPr>
          <w:rFonts w:ascii="Arial" w:hAnsi="Arial" w:cs="Arial"/>
          <w:sz w:val="24"/>
          <w:szCs w:val="24"/>
        </w:rPr>
        <w:t>o</w:t>
      </w:r>
      <w:r w:rsidR="008928B9">
        <w:rPr>
          <w:rFonts w:ascii="Arial" w:hAnsi="Arial" w:cs="Arial"/>
          <w:sz w:val="24"/>
          <w:szCs w:val="24"/>
        </w:rPr>
        <w:t xml:space="preserve">n the SAER overdue actions there was still considerable work to be </w:t>
      </w:r>
      <w:r w:rsidR="00584061">
        <w:rPr>
          <w:rFonts w:ascii="Arial" w:hAnsi="Arial" w:cs="Arial"/>
          <w:sz w:val="24"/>
          <w:szCs w:val="24"/>
        </w:rPr>
        <w:t>undertaken</w:t>
      </w:r>
      <w:r w:rsidR="008928B9">
        <w:rPr>
          <w:rFonts w:ascii="Arial" w:hAnsi="Arial" w:cs="Arial"/>
          <w:sz w:val="24"/>
          <w:szCs w:val="24"/>
        </w:rPr>
        <w:t xml:space="preserve"> around timescales.  The importance of ensuring that all actions were SMART was highlighted as this would </w:t>
      </w:r>
      <w:r w:rsidR="00695C04">
        <w:rPr>
          <w:rFonts w:ascii="Arial" w:hAnsi="Arial" w:cs="Arial"/>
          <w:sz w:val="24"/>
          <w:szCs w:val="24"/>
        </w:rPr>
        <w:t xml:space="preserve">help to </w:t>
      </w:r>
      <w:r w:rsidR="008928B9">
        <w:rPr>
          <w:rFonts w:ascii="Arial" w:hAnsi="Arial" w:cs="Arial"/>
          <w:sz w:val="24"/>
          <w:szCs w:val="24"/>
        </w:rPr>
        <w:t xml:space="preserve">reduce the number of actions which could not be closed due to lengthy timelines in areas which were not </w:t>
      </w:r>
      <w:r w:rsidR="00695C04">
        <w:rPr>
          <w:rFonts w:ascii="Arial" w:hAnsi="Arial" w:cs="Arial"/>
          <w:sz w:val="24"/>
          <w:szCs w:val="24"/>
        </w:rPr>
        <w:t xml:space="preserve">easily </w:t>
      </w:r>
      <w:r w:rsidR="008928B9">
        <w:rPr>
          <w:rFonts w:ascii="Arial" w:hAnsi="Arial" w:cs="Arial"/>
          <w:sz w:val="24"/>
          <w:szCs w:val="24"/>
        </w:rPr>
        <w:lastRenderedPageBreak/>
        <w:t xml:space="preserve">achievable. </w:t>
      </w:r>
      <w:r w:rsidR="00695C04">
        <w:rPr>
          <w:rFonts w:ascii="Arial" w:hAnsi="Arial" w:cs="Arial"/>
          <w:sz w:val="24"/>
          <w:szCs w:val="24"/>
        </w:rPr>
        <w:t xml:space="preserve"> </w:t>
      </w:r>
      <w:r w:rsidR="002E62A6">
        <w:rPr>
          <w:rFonts w:ascii="Arial" w:hAnsi="Arial" w:cs="Arial"/>
          <w:sz w:val="24"/>
          <w:szCs w:val="24"/>
        </w:rPr>
        <w:t xml:space="preserve">Elaine Kettings further noted that the team were looking at forming the panels and setting the questions in advance to reduce the time between the stages. </w:t>
      </w:r>
    </w:p>
    <w:p w14:paraId="24B58467" w14:textId="64C70B40" w:rsidR="00695C04" w:rsidRDefault="00695C04" w:rsidP="00A77A38">
      <w:pPr>
        <w:spacing w:after="0" w:line="240" w:lineRule="auto"/>
        <w:ind w:left="709"/>
        <w:contextualSpacing/>
        <w:rPr>
          <w:rFonts w:ascii="Arial" w:hAnsi="Arial" w:cs="Arial"/>
          <w:sz w:val="24"/>
          <w:szCs w:val="24"/>
        </w:rPr>
      </w:pPr>
    </w:p>
    <w:p w14:paraId="43079494" w14:textId="1AE81CC7" w:rsidR="00695C04" w:rsidRDefault="00695C04" w:rsidP="00A77A38">
      <w:pPr>
        <w:spacing w:after="0" w:line="240" w:lineRule="auto"/>
        <w:ind w:left="709"/>
        <w:contextualSpacing/>
        <w:rPr>
          <w:rFonts w:ascii="Arial" w:hAnsi="Arial" w:cs="Arial"/>
          <w:sz w:val="24"/>
          <w:szCs w:val="24"/>
        </w:rPr>
      </w:pPr>
      <w:r>
        <w:rPr>
          <w:rFonts w:ascii="Arial" w:hAnsi="Arial" w:cs="Arial"/>
          <w:sz w:val="24"/>
          <w:szCs w:val="24"/>
        </w:rPr>
        <w:t xml:space="preserve">The Committee discussed the idea of dividing the actions into recommendations and suggestions for improvement with the recommendation closed once the key learning had been established.  The suggestion for improvements could thereafter be added to a central </w:t>
      </w:r>
      <w:r w:rsidR="00584061">
        <w:rPr>
          <w:rFonts w:ascii="Arial" w:hAnsi="Arial" w:cs="Arial"/>
          <w:sz w:val="24"/>
          <w:szCs w:val="24"/>
        </w:rPr>
        <w:t>‘improvements pot’</w:t>
      </w:r>
      <w:r>
        <w:rPr>
          <w:rFonts w:ascii="Arial" w:hAnsi="Arial" w:cs="Arial"/>
          <w:sz w:val="24"/>
          <w:szCs w:val="24"/>
        </w:rPr>
        <w:t xml:space="preserve"> for further consideration</w:t>
      </w:r>
      <w:r w:rsidR="009D4CCD">
        <w:rPr>
          <w:rFonts w:ascii="Arial" w:hAnsi="Arial" w:cs="Arial"/>
          <w:sz w:val="24"/>
          <w:szCs w:val="24"/>
        </w:rPr>
        <w:t xml:space="preserve"> within a different set of timescales</w:t>
      </w:r>
      <w:r>
        <w:rPr>
          <w:rFonts w:ascii="Arial" w:hAnsi="Arial" w:cs="Arial"/>
          <w:sz w:val="24"/>
          <w:szCs w:val="24"/>
        </w:rPr>
        <w:t xml:space="preserve">.  Joe Hands noted that the mapping process was also underway which </w:t>
      </w:r>
      <w:r w:rsidR="009D4CCD">
        <w:rPr>
          <w:rFonts w:ascii="Arial" w:hAnsi="Arial" w:cs="Arial"/>
          <w:sz w:val="24"/>
          <w:szCs w:val="24"/>
        </w:rPr>
        <w:t>looked</w:t>
      </w:r>
      <w:r>
        <w:rPr>
          <w:rFonts w:ascii="Arial" w:hAnsi="Arial" w:cs="Arial"/>
          <w:sz w:val="24"/>
          <w:szCs w:val="24"/>
        </w:rPr>
        <w:t xml:space="preserve"> at </w:t>
      </w:r>
      <w:r w:rsidR="002E62A6">
        <w:rPr>
          <w:rFonts w:ascii="Arial" w:hAnsi="Arial" w:cs="Arial"/>
          <w:sz w:val="24"/>
          <w:szCs w:val="24"/>
        </w:rPr>
        <w:t xml:space="preserve">each stage </w:t>
      </w:r>
      <w:r w:rsidR="009D4CCD">
        <w:rPr>
          <w:rFonts w:ascii="Arial" w:hAnsi="Arial" w:cs="Arial"/>
          <w:sz w:val="24"/>
          <w:szCs w:val="24"/>
        </w:rPr>
        <w:t>allowing</w:t>
      </w:r>
      <w:r w:rsidR="002E62A6">
        <w:rPr>
          <w:rFonts w:ascii="Arial" w:hAnsi="Arial" w:cs="Arial"/>
          <w:sz w:val="24"/>
          <w:szCs w:val="24"/>
        </w:rPr>
        <w:t xml:space="preserve"> the identification of bottlenecks and the targeting of individual areas.  Gordon James noted that </w:t>
      </w:r>
      <w:r w:rsidR="009D4CCD">
        <w:rPr>
          <w:rFonts w:ascii="Arial" w:hAnsi="Arial" w:cs="Arial"/>
          <w:sz w:val="24"/>
          <w:szCs w:val="24"/>
        </w:rPr>
        <w:t xml:space="preserve">it might be worth seeking advice from </w:t>
      </w:r>
      <w:r w:rsidR="002E62A6">
        <w:rPr>
          <w:rFonts w:ascii="Arial" w:hAnsi="Arial" w:cs="Arial"/>
          <w:sz w:val="24"/>
          <w:szCs w:val="24"/>
        </w:rPr>
        <w:t xml:space="preserve">Stuart Graham and his team on alternative ways </w:t>
      </w:r>
      <w:r w:rsidR="005861C0">
        <w:rPr>
          <w:rFonts w:ascii="Arial" w:hAnsi="Arial" w:cs="Arial"/>
          <w:sz w:val="24"/>
          <w:szCs w:val="24"/>
        </w:rPr>
        <w:t xml:space="preserve">of using </w:t>
      </w:r>
      <w:r w:rsidR="002E62A6">
        <w:rPr>
          <w:rFonts w:ascii="Arial" w:hAnsi="Arial" w:cs="Arial"/>
          <w:sz w:val="24"/>
          <w:szCs w:val="24"/>
        </w:rPr>
        <w:t xml:space="preserve">applications to log and follow-up on actions. </w:t>
      </w:r>
    </w:p>
    <w:p w14:paraId="3BFAFF3A" w14:textId="77777777" w:rsidR="00B643F1" w:rsidRPr="00A77A38" w:rsidRDefault="00B643F1" w:rsidP="00A77A38">
      <w:pPr>
        <w:spacing w:after="0" w:line="240" w:lineRule="auto"/>
        <w:ind w:left="709"/>
        <w:contextualSpacing/>
        <w:rPr>
          <w:rFonts w:ascii="Arial" w:hAnsi="Arial" w:cs="Arial"/>
          <w:sz w:val="24"/>
          <w:szCs w:val="24"/>
        </w:rPr>
      </w:pPr>
    </w:p>
    <w:p w14:paraId="0F28F015" w14:textId="1DDBF6A2" w:rsidR="0095100A" w:rsidRPr="00EF1AEC" w:rsidRDefault="00EF1AEC" w:rsidP="00A77A38">
      <w:pPr>
        <w:spacing w:after="0" w:line="240" w:lineRule="auto"/>
        <w:ind w:left="709"/>
        <w:contextualSpacing/>
        <w:rPr>
          <w:rFonts w:ascii="Arial" w:hAnsi="Arial" w:cs="Arial"/>
          <w:sz w:val="24"/>
          <w:szCs w:val="24"/>
        </w:rPr>
      </w:pPr>
      <w:r>
        <w:rPr>
          <w:rFonts w:ascii="Arial" w:hAnsi="Arial" w:cs="Arial"/>
          <w:sz w:val="24"/>
          <w:szCs w:val="24"/>
        </w:rPr>
        <w:t xml:space="preserve">The </w:t>
      </w:r>
      <w:r w:rsidR="00210FF2">
        <w:rPr>
          <w:rFonts w:ascii="Arial" w:hAnsi="Arial" w:cs="Arial"/>
          <w:sz w:val="24"/>
          <w:szCs w:val="24"/>
        </w:rPr>
        <w:t>Committee noted the Adverse Events/</w:t>
      </w:r>
      <w:r w:rsidRPr="00EF1AEC">
        <w:rPr>
          <w:rFonts w:ascii="Arial" w:hAnsi="Arial" w:cs="Arial"/>
          <w:sz w:val="24"/>
          <w:szCs w:val="24"/>
        </w:rPr>
        <w:t>Significant Adverse Event Review (SAERs)</w:t>
      </w:r>
      <w:r>
        <w:rPr>
          <w:rFonts w:ascii="Arial" w:hAnsi="Arial" w:cs="Arial"/>
          <w:sz w:val="24"/>
          <w:szCs w:val="24"/>
        </w:rPr>
        <w:t xml:space="preserve"> Update.</w:t>
      </w:r>
    </w:p>
    <w:p w14:paraId="3832C58F" w14:textId="77777777" w:rsidR="00EF1AEC" w:rsidRDefault="00EF1AEC" w:rsidP="00A77A38">
      <w:pPr>
        <w:spacing w:after="0" w:line="240" w:lineRule="auto"/>
        <w:ind w:left="709"/>
        <w:contextualSpacing/>
        <w:rPr>
          <w:rFonts w:ascii="Arial" w:hAnsi="Arial" w:cs="Arial"/>
          <w:sz w:val="24"/>
          <w:szCs w:val="24"/>
        </w:rPr>
      </w:pPr>
    </w:p>
    <w:p w14:paraId="74D7CDC8" w14:textId="6073B25E" w:rsidR="00A77A38" w:rsidRDefault="00A77A38" w:rsidP="00210FF2">
      <w:pPr>
        <w:spacing w:after="0"/>
        <w:ind w:left="720" w:hanging="720"/>
        <w:rPr>
          <w:rFonts w:ascii="Arial" w:hAnsi="Arial" w:cs="Arial"/>
          <w:sz w:val="24"/>
          <w:szCs w:val="24"/>
        </w:rPr>
      </w:pPr>
      <w:r w:rsidRPr="00A77A38">
        <w:rPr>
          <w:rFonts w:ascii="Arial" w:hAnsi="Arial" w:cs="Arial"/>
          <w:b/>
          <w:sz w:val="24"/>
          <w:szCs w:val="24"/>
        </w:rPr>
        <w:t>3.2</w:t>
      </w:r>
      <w:r w:rsidRPr="00A77A38">
        <w:rPr>
          <w:rFonts w:ascii="Arial" w:hAnsi="Arial" w:cs="Arial"/>
          <w:sz w:val="24"/>
          <w:szCs w:val="24"/>
        </w:rPr>
        <w:t xml:space="preserve"> </w:t>
      </w:r>
      <w:r w:rsidRPr="00A77A38">
        <w:rPr>
          <w:rFonts w:ascii="Arial" w:hAnsi="Arial" w:cs="Arial"/>
          <w:sz w:val="24"/>
          <w:szCs w:val="24"/>
        </w:rPr>
        <w:tab/>
      </w:r>
      <w:r>
        <w:rPr>
          <w:rFonts w:ascii="Arial" w:hAnsi="Arial" w:cs="Arial"/>
          <w:b/>
          <w:sz w:val="24"/>
          <w:szCs w:val="24"/>
        </w:rPr>
        <w:t>Expansion Programme Update</w:t>
      </w:r>
      <w:r>
        <w:rPr>
          <w:rFonts w:ascii="Arial" w:hAnsi="Arial" w:cs="Arial"/>
          <w:b/>
          <w:sz w:val="24"/>
          <w:szCs w:val="24"/>
        </w:rPr>
        <w:br/>
      </w:r>
      <w:r>
        <w:rPr>
          <w:rFonts w:ascii="Arial" w:hAnsi="Arial" w:cs="Arial"/>
          <w:b/>
          <w:sz w:val="24"/>
          <w:szCs w:val="24"/>
        </w:rPr>
        <w:br/>
      </w:r>
      <w:r w:rsidR="002A435B">
        <w:rPr>
          <w:rFonts w:ascii="Arial" w:hAnsi="Arial" w:cs="Arial"/>
          <w:sz w:val="24"/>
          <w:szCs w:val="24"/>
        </w:rPr>
        <w:t>The Committee was advised</w:t>
      </w:r>
      <w:r w:rsidR="00DA7C95">
        <w:rPr>
          <w:rFonts w:ascii="Arial" w:hAnsi="Arial" w:cs="Arial"/>
          <w:sz w:val="24"/>
          <w:szCs w:val="24"/>
        </w:rPr>
        <w:t xml:space="preserve"> that two of the level 3 theatres of the new Surgical Centre had opened safely and effectively on 21 August 2024.  This had been closely followed by the opening of SARU on 26 August 2024 and level 2 Endoscopy on 2 September 2024.  </w:t>
      </w:r>
      <w:r w:rsidR="002A435B">
        <w:rPr>
          <w:rFonts w:ascii="Arial" w:hAnsi="Arial" w:cs="Arial"/>
          <w:sz w:val="24"/>
          <w:szCs w:val="24"/>
        </w:rPr>
        <w:t xml:space="preserve"> Elaine Kettings noted the teams were delighted with the new areas and commended the Senior Charge Nurses on their leadership.   </w:t>
      </w:r>
    </w:p>
    <w:p w14:paraId="53923F8D" w14:textId="733D43FA" w:rsidR="00EF1AEC" w:rsidRDefault="00EF1AEC" w:rsidP="00210FF2">
      <w:pPr>
        <w:spacing w:after="0"/>
        <w:ind w:left="720" w:hanging="720"/>
        <w:rPr>
          <w:rFonts w:ascii="Arial" w:hAnsi="Arial" w:cs="Arial"/>
          <w:sz w:val="24"/>
          <w:szCs w:val="24"/>
        </w:rPr>
      </w:pPr>
    </w:p>
    <w:p w14:paraId="1B6DD84D" w14:textId="7C637FC2" w:rsidR="00EF1AEC" w:rsidRPr="00EF1AEC" w:rsidRDefault="002A435B" w:rsidP="00EF1AEC">
      <w:pPr>
        <w:spacing w:after="0" w:line="240" w:lineRule="auto"/>
        <w:ind w:left="720"/>
        <w:contextualSpacing/>
        <w:rPr>
          <w:rFonts w:ascii="Arial" w:hAnsi="Arial" w:cs="Arial"/>
          <w:sz w:val="24"/>
          <w:szCs w:val="24"/>
        </w:rPr>
      </w:pPr>
      <w:r>
        <w:rPr>
          <w:rFonts w:ascii="Arial" w:hAnsi="Arial" w:cs="Arial"/>
          <w:sz w:val="24"/>
          <w:szCs w:val="24"/>
        </w:rPr>
        <w:t xml:space="preserve">Callum Blackburn noted any opportunity for a further </w:t>
      </w:r>
      <w:proofErr w:type="spellStart"/>
      <w:r>
        <w:rPr>
          <w:rFonts w:ascii="Arial" w:hAnsi="Arial" w:cs="Arial"/>
          <w:sz w:val="24"/>
          <w:szCs w:val="24"/>
        </w:rPr>
        <w:t>walkaround</w:t>
      </w:r>
      <w:proofErr w:type="spellEnd"/>
      <w:r>
        <w:rPr>
          <w:rFonts w:ascii="Arial" w:hAnsi="Arial" w:cs="Arial"/>
          <w:sz w:val="24"/>
          <w:szCs w:val="24"/>
        </w:rPr>
        <w:t xml:space="preserve"> of the new areas would be welcomed.  Gordon James confirmed that Sandie Scott was leading on arrangements for this and communications would be issued in the near future.  </w:t>
      </w:r>
    </w:p>
    <w:p w14:paraId="2F89C194" w14:textId="77777777" w:rsidR="00210FF2" w:rsidRDefault="00210FF2" w:rsidP="00210FF2">
      <w:pPr>
        <w:spacing w:after="0"/>
        <w:ind w:left="720" w:hanging="720"/>
        <w:rPr>
          <w:rFonts w:ascii="Arial" w:hAnsi="Arial" w:cs="Arial"/>
          <w:sz w:val="24"/>
          <w:szCs w:val="24"/>
        </w:rPr>
      </w:pPr>
    </w:p>
    <w:p w14:paraId="15FE7143" w14:textId="0763B5E6" w:rsidR="00EF1057" w:rsidRPr="00A77A38" w:rsidRDefault="00EF1AEC" w:rsidP="00210FF2">
      <w:pPr>
        <w:spacing w:after="0"/>
        <w:ind w:left="720"/>
        <w:rPr>
          <w:rFonts w:ascii="Arial" w:hAnsi="Arial" w:cs="Arial"/>
          <w:sz w:val="24"/>
          <w:szCs w:val="24"/>
        </w:rPr>
      </w:pPr>
      <w:r>
        <w:rPr>
          <w:rFonts w:ascii="Arial" w:hAnsi="Arial" w:cs="Arial"/>
          <w:sz w:val="24"/>
          <w:szCs w:val="24"/>
        </w:rPr>
        <w:t>The</w:t>
      </w:r>
      <w:r w:rsidR="00EF1057">
        <w:rPr>
          <w:rFonts w:ascii="Arial" w:hAnsi="Arial" w:cs="Arial"/>
          <w:sz w:val="24"/>
          <w:szCs w:val="24"/>
        </w:rPr>
        <w:t xml:space="preserve"> Committee noted the Expansion Programme Update.</w:t>
      </w:r>
    </w:p>
    <w:p w14:paraId="5D4BD7B4" w14:textId="77777777" w:rsidR="00A77A38" w:rsidRDefault="00A77A38" w:rsidP="00210FF2">
      <w:pPr>
        <w:spacing w:after="0" w:line="240" w:lineRule="auto"/>
        <w:ind w:left="720"/>
        <w:contextualSpacing/>
        <w:rPr>
          <w:rFonts w:ascii="Arial" w:hAnsi="Arial" w:cs="Arial"/>
          <w:sz w:val="24"/>
          <w:szCs w:val="24"/>
        </w:rPr>
      </w:pPr>
    </w:p>
    <w:p w14:paraId="419EEF5B" w14:textId="77777777" w:rsidR="00A77A38" w:rsidRPr="00A77A38" w:rsidRDefault="00A77A38" w:rsidP="00210FF2">
      <w:pPr>
        <w:spacing w:after="0"/>
        <w:ind w:left="720" w:hanging="720"/>
        <w:rPr>
          <w:rFonts w:ascii="Arial" w:hAnsi="Arial" w:cs="Arial"/>
          <w:b/>
          <w:sz w:val="24"/>
        </w:rPr>
      </w:pPr>
      <w:r w:rsidRPr="00A77A38">
        <w:rPr>
          <w:rFonts w:ascii="Arial" w:hAnsi="Arial" w:cs="Arial"/>
          <w:b/>
          <w:sz w:val="24"/>
        </w:rPr>
        <w:t xml:space="preserve">3.3 </w:t>
      </w:r>
      <w:r w:rsidRPr="00A77A38">
        <w:rPr>
          <w:rFonts w:ascii="Arial" w:hAnsi="Arial" w:cs="Arial"/>
          <w:b/>
          <w:sz w:val="24"/>
        </w:rPr>
        <w:tab/>
        <w:t>Strategic Risk Register</w:t>
      </w:r>
      <w:r>
        <w:rPr>
          <w:rFonts w:ascii="Arial" w:hAnsi="Arial" w:cs="Arial"/>
          <w:b/>
          <w:sz w:val="24"/>
        </w:rPr>
        <w:br/>
      </w:r>
    </w:p>
    <w:p w14:paraId="23318B91" w14:textId="260C7D59" w:rsidR="00210FF2" w:rsidRPr="00E536C3" w:rsidRDefault="00E536C3" w:rsidP="00210FF2">
      <w:pPr>
        <w:spacing w:after="0"/>
        <w:ind w:left="720"/>
        <w:rPr>
          <w:rFonts w:ascii="Arial" w:hAnsi="Arial" w:cs="Arial"/>
          <w:sz w:val="24"/>
          <w:szCs w:val="24"/>
          <w:lang w:val="en-US"/>
        </w:rPr>
      </w:pPr>
      <w:r w:rsidRPr="00E536C3">
        <w:rPr>
          <w:rFonts w:ascii="Arial" w:hAnsi="Arial" w:cs="Arial"/>
          <w:sz w:val="24"/>
          <w:szCs w:val="24"/>
        </w:rPr>
        <w:t>The Committee was advised that no substantial change</w:t>
      </w:r>
      <w:r w:rsidR="009D4CCD">
        <w:rPr>
          <w:rFonts w:ascii="Arial" w:hAnsi="Arial" w:cs="Arial"/>
          <w:sz w:val="24"/>
          <w:szCs w:val="24"/>
        </w:rPr>
        <w:t>s</w:t>
      </w:r>
      <w:r w:rsidRPr="00E536C3">
        <w:rPr>
          <w:rFonts w:ascii="Arial" w:hAnsi="Arial" w:cs="Arial"/>
          <w:sz w:val="24"/>
          <w:szCs w:val="24"/>
        </w:rPr>
        <w:t xml:space="preserve"> had been reflected in the</w:t>
      </w:r>
      <w:r w:rsidR="00504FEA" w:rsidRPr="00E536C3">
        <w:rPr>
          <w:rFonts w:ascii="Arial" w:hAnsi="Arial" w:cs="Arial"/>
          <w:sz w:val="24"/>
          <w:szCs w:val="24"/>
        </w:rPr>
        <w:t xml:space="preserve"> Strategic Risk Register </w:t>
      </w:r>
      <w:r w:rsidRPr="00E536C3">
        <w:rPr>
          <w:rFonts w:ascii="Arial" w:hAnsi="Arial" w:cs="Arial"/>
          <w:sz w:val="24"/>
          <w:szCs w:val="24"/>
        </w:rPr>
        <w:t xml:space="preserve">since the previous meeting.  Mark MacGregor noted that </w:t>
      </w:r>
      <w:r w:rsidRPr="00E536C3">
        <w:rPr>
          <w:rFonts w:ascii="Arial" w:hAnsi="Arial" w:cs="Arial"/>
          <w:sz w:val="24"/>
          <w:szCs w:val="24"/>
          <w:lang w:val="en-US"/>
        </w:rPr>
        <w:t xml:space="preserve">mitigations were in place around the Intra-Aortic Balloon Pumps risk and it was anticipated this would be reduced as the issue </w:t>
      </w:r>
      <w:r w:rsidR="009D4CCD">
        <w:rPr>
          <w:rFonts w:ascii="Arial" w:hAnsi="Arial" w:cs="Arial"/>
          <w:sz w:val="24"/>
          <w:szCs w:val="24"/>
          <w:lang w:val="en-US"/>
        </w:rPr>
        <w:t>neared resolution</w:t>
      </w:r>
      <w:r>
        <w:rPr>
          <w:rFonts w:ascii="Arial" w:hAnsi="Arial" w:cs="Arial"/>
          <w:sz w:val="24"/>
          <w:szCs w:val="24"/>
          <w:lang w:val="en-US"/>
        </w:rPr>
        <w:t xml:space="preserve">. </w:t>
      </w:r>
    </w:p>
    <w:p w14:paraId="22941496" w14:textId="77777777" w:rsidR="00E536C3" w:rsidRDefault="00E536C3" w:rsidP="00210FF2">
      <w:pPr>
        <w:spacing w:after="0"/>
        <w:ind w:left="720"/>
        <w:rPr>
          <w:rFonts w:ascii="Arial" w:hAnsi="Arial" w:cs="Arial"/>
          <w:sz w:val="24"/>
        </w:rPr>
      </w:pPr>
    </w:p>
    <w:p w14:paraId="406B561D" w14:textId="7090F1CF" w:rsidR="00210FF2" w:rsidRDefault="00EF1AEC" w:rsidP="00210FF2">
      <w:pPr>
        <w:spacing w:after="0"/>
        <w:ind w:left="720"/>
        <w:rPr>
          <w:rFonts w:ascii="Arial" w:hAnsi="Arial" w:cs="Arial"/>
          <w:sz w:val="24"/>
        </w:rPr>
      </w:pPr>
      <w:r>
        <w:rPr>
          <w:rFonts w:ascii="Arial" w:hAnsi="Arial" w:cs="Arial"/>
          <w:sz w:val="24"/>
        </w:rPr>
        <w:t>The</w:t>
      </w:r>
      <w:r w:rsidR="00210FF2">
        <w:rPr>
          <w:rFonts w:ascii="Arial" w:hAnsi="Arial" w:cs="Arial"/>
          <w:sz w:val="24"/>
        </w:rPr>
        <w:t xml:space="preserve"> Committee approved the Strategic Risk Register.</w:t>
      </w:r>
    </w:p>
    <w:p w14:paraId="6EBF5D91" w14:textId="77777777" w:rsidR="00210FF2" w:rsidRPr="00A77A38" w:rsidRDefault="00210FF2" w:rsidP="00210FF2">
      <w:pPr>
        <w:spacing w:after="0"/>
        <w:ind w:left="720"/>
        <w:rPr>
          <w:rFonts w:ascii="Arial" w:hAnsi="Arial" w:cs="Arial"/>
          <w:sz w:val="24"/>
        </w:rPr>
      </w:pPr>
    </w:p>
    <w:p w14:paraId="65AE56E2" w14:textId="77777777" w:rsidR="0095100A" w:rsidRPr="00026F3C" w:rsidRDefault="0095100A" w:rsidP="00210FF2">
      <w:pPr>
        <w:pStyle w:val="ListParagraph"/>
        <w:numPr>
          <w:ilvl w:val="0"/>
          <w:numId w:val="17"/>
        </w:numPr>
        <w:spacing w:after="0" w:line="240" w:lineRule="auto"/>
        <w:ind w:hanging="720"/>
        <w:rPr>
          <w:b/>
          <w:color w:val="00B0F0"/>
        </w:rPr>
      </w:pPr>
      <w:r w:rsidRPr="00026F3C">
        <w:rPr>
          <w:b/>
          <w:color w:val="00B0F0"/>
        </w:rPr>
        <w:t>Effective</w:t>
      </w:r>
    </w:p>
    <w:p w14:paraId="2395837A" w14:textId="77777777" w:rsidR="0024092E" w:rsidRPr="0024092E" w:rsidRDefault="0024092E" w:rsidP="00210FF2">
      <w:pPr>
        <w:spacing w:after="0" w:line="240" w:lineRule="auto"/>
        <w:ind w:left="720"/>
        <w:rPr>
          <w:rFonts w:ascii="Arial" w:hAnsi="Arial" w:cs="Arial"/>
          <w:b/>
          <w:sz w:val="24"/>
          <w:szCs w:val="24"/>
        </w:rPr>
      </w:pPr>
    </w:p>
    <w:p w14:paraId="39E1B244" w14:textId="019FA3CD" w:rsidR="0095100A" w:rsidRPr="0095100A" w:rsidRDefault="0095100A" w:rsidP="00026F3C">
      <w:pPr>
        <w:spacing w:after="0"/>
        <w:rPr>
          <w:rFonts w:ascii="Arial" w:hAnsi="Arial" w:cs="Arial"/>
          <w:b/>
          <w:sz w:val="24"/>
        </w:rPr>
      </w:pPr>
      <w:r w:rsidRPr="0095100A">
        <w:rPr>
          <w:rFonts w:ascii="Arial" w:hAnsi="Arial" w:cs="Arial"/>
          <w:b/>
          <w:sz w:val="24"/>
        </w:rPr>
        <w:t>4.1</w:t>
      </w:r>
      <w:r w:rsidRPr="0095100A">
        <w:rPr>
          <w:rFonts w:ascii="Arial" w:hAnsi="Arial" w:cs="Arial"/>
          <w:b/>
          <w:sz w:val="24"/>
        </w:rPr>
        <w:tab/>
        <w:t>Integrated Performance Report</w:t>
      </w:r>
      <w:r w:rsidR="00EF1AEC">
        <w:rPr>
          <w:rFonts w:ascii="Arial" w:hAnsi="Arial" w:cs="Arial"/>
          <w:b/>
          <w:sz w:val="24"/>
        </w:rPr>
        <w:t xml:space="preserve"> </w:t>
      </w:r>
    </w:p>
    <w:p w14:paraId="4E17DF85" w14:textId="77777777" w:rsidR="00EF1AEC" w:rsidRDefault="00EF1AEC" w:rsidP="00026F3C">
      <w:pPr>
        <w:spacing w:after="0"/>
        <w:ind w:left="720"/>
        <w:rPr>
          <w:rFonts w:ascii="Arial" w:hAnsi="Arial" w:cs="Arial"/>
          <w:sz w:val="24"/>
          <w:szCs w:val="24"/>
        </w:rPr>
      </w:pPr>
    </w:p>
    <w:p w14:paraId="764A69AC" w14:textId="6B786FBB" w:rsidR="00026F3C" w:rsidRDefault="00E536C3" w:rsidP="00322FE0">
      <w:pPr>
        <w:spacing w:after="0"/>
        <w:ind w:left="720"/>
        <w:rPr>
          <w:rFonts w:ascii="Arial" w:hAnsi="Arial" w:cs="Arial"/>
          <w:sz w:val="24"/>
          <w:szCs w:val="24"/>
        </w:rPr>
      </w:pPr>
      <w:r>
        <w:rPr>
          <w:rFonts w:ascii="Arial" w:hAnsi="Arial" w:cs="Arial"/>
          <w:sz w:val="24"/>
          <w:szCs w:val="24"/>
        </w:rPr>
        <w:t xml:space="preserve">Elaine Kettings </w:t>
      </w:r>
      <w:r w:rsidR="00532BCE">
        <w:rPr>
          <w:rFonts w:ascii="Arial" w:hAnsi="Arial" w:cs="Arial"/>
          <w:sz w:val="24"/>
          <w:szCs w:val="24"/>
        </w:rPr>
        <w:t xml:space="preserve">presented the </w:t>
      </w:r>
      <w:r w:rsidR="000955D8" w:rsidRPr="00AC2CD2">
        <w:rPr>
          <w:rFonts w:ascii="Arial" w:hAnsi="Arial" w:cs="Arial"/>
          <w:sz w:val="24"/>
          <w:szCs w:val="24"/>
        </w:rPr>
        <w:t>Clinical Governance</w:t>
      </w:r>
      <w:r w:rsidR="00532BCE">
        <w:rPr>
          <w:rFonts w:ascii="Arial" w:hAnsi="Arial" w:cs="Arial"/>
          <w:sz w:val="24"/>
          <w:szCs w:val="24"/>
        </w:rPr>
        <w:t xml:space="preserve"> section of the Integrated Performance Report (IPR)</w:t>
      </w:r>
      <w:r w:rsidR="00322FE0">
        <w:rPr>
          <w:rFonts w:ascii="Arial" w:hAnsi="Arial" w:cs="Arial"/>
          <w:sz w:val="24"/>
          <w:szCs w:val="24"/>
        </w:rPr>
        <w:t xml:space="preserve"> and highlighted the following headlines.  </w:t>
      </w:r>
      <w:r w:rsidR="00AC2CD2" w:rsidRPr="00AC2CD2">
        <w:rPr>
          <w:rFonts w:ascii="Arial" w:hAnsi="Arial" w:cs="Arial"/>
          <w:sz w:val="24"/>
          <w:szCs w:val="24"/>
        </w:rPr>
        <w:t xml:space="preserve"> </w:t>
      </w:r>
    </w:p>
    <w:p w14:paraId="06633ADE" w14:textId="77777777" w:rsidR="00322FE0" w:rsidRDefault="00322FE0" w:rsidP="00322FE0">
      <w:pPr>
        <w:spacing w:after="0"/>
        <w:ind w:left="720"/>
        <w:rPr>
          <w:rFonts w:ascii="Arial" w:eastAsia="Times New Roman" w:hAnsi="Arial" w:cs="Times New Roman"/>
          <w:iCs/>
          <w:sz w:val="24"/>
          <w:szCs w:val="24"/>
        </w:rPr>
      </w:pPr>
    </w:p>
    <w:p w14:paraId="756C7091" w14:textId="7AC734F4" w:rsidR="00AC2CD2" w:rsidRDefault="00AC2CD2" w:rsidP="00026F3C">
      <w:pPr>
        <w:spacing w:after="0" w:line="240" w:lineRule="auto"/>
        <w:ind w:left="720"/>
        <w:rPr>
          <w:rFonts w:ascii="Arial" w:eastAsia="Times New Roman" w:hAnsi="Arial" w:cs="Times New Roman"/>
          <w:iCs/>
          <w:sz w:val="24"/>
          <w:szCs w:val="24"/>
        </w:rPr>
      </w:pPr>
      <w:r>
        <w:rPr>
          <w:rFonts w:ascii="Arial" w:eastAsia="Times New Roman" w:hAnsi="Arial" w:cs="Times New Roman"/>
          <w:iCs/>
          <w:sz w:val="24"/>
          <w:szCs w:val="24"/>
        </w:rPr>
        <w:t xml:space="preserve">In </w:t>
      </w:r>
      <w:r w:rsidR="00322FE0">
        <w:rPr>
          <w:rFonts w:ascii="Arial" w:eastAsia="Times New Roman" w:hAnsi="Arial" w:cs="Times New Roman"/>
          <w:iCs/>
          <w:sz w:val="24"/>
          <w:szCs w:val="24"/>
        </w:rPr>
        <w:t>April</w:t>
      </w:r>
      <w:r>
        <w:rPr>
          <w:rFonts w:ascii="Arial" w:eastAsia="Times New Roman" w:hAnsi="Arial" w:cs="Times New Roman"/>
          <w:iCs/>
          <w:sz w:val="24"/>
          <w:szCs w:val="24"/>
        </w:rPr>
        <w:t xml:space="preserve"> 2024 a total of </w:t>
      </w:r>
      <w:r w:rsidR="00322FE0">
        <w:rPr>
          <w:rFonts w:ascii="Arial" w:eastAsia="Times New Roman" w:hAnsi="Arial" w:cs="Times New Roman"/>
          <w:iCs/>
          <w:sz w:val="24"/>
          <w:szCs w:val="24"/>
        </w:rPr>
        <w:t>25</w:t>
      </w:r>
      <w:r w:rsidRPr="00AC2CD2">
        <w:rPr>
          <w:rFonts w:ascii="Arial" w:eastAsia="Times New Roman" w:hAnsi="Arial" w:cs="Times New Roman"/>
          <w:iCs/>
          <w:sz w:val="24"/>
          <w:szCs w:val="24"/>
        </w:rPr>
        <w:t xml:space="preserve"> co</w:t>
      </w:r>
      <w:r>
        <w:rPr>
          <w:rFonts w:ascii="Arial" w:eastAsia="Times New Roman" w:hAnsi="Arial" w:cs="Times New Roman"/>
          <w:iCs/>
          <w:sz w:val="24"/>
          <w:szCs w:val="24"/>
        </w:rPr>
        <w:t>mplaints were received</w:t>
      </w:r>
      <w:r w:rsidR="00322FE0">
        <w:rPr>
          <w:rFonts w:ascii="Arial" w:eastAsia="Times New Roman" w:hAnsi="Arial" w:cs="Times New Roman"/>
          <w:iCs/>
          <w:sz w:val="24"/>
          <w:szCs w:val="24"/>
        </w:rPr>
        <w:t xml:space="preserve"> with 22 as Stage one and 3 as </w:t>
      </w:r>
      <w:r>
        <w:rPr>
          <w:rFonts w:ascii="Arial" w:eastAsia="Times New Roman" w:hAnsi="Arial" w:cs="Times New Roman"/>
          <w:iCs/>
          <w:sz w:val="24"/>
          <w:szCs w:val="24"/>
        </w:rPr>
        <w:t>Stage two.</w:t>
      </w:r>
      <w:r w:rsidRPr="00AC2CD2">
        <w:rPr>
          <w:rFonts w:ascii="Arial" w:eastAsia="Times New Roman" w:hAnsi="Arial" w:cs="Times New Roman"/>
          <w:iCs/>
          <w:sz w:val="24"/>
          <w:szCs w:val="24"/>
        </w:rPr>
        <w:t xml:space="preserve"> </w:t>
      </w:r>
      <w:r w:rsidR="00532BCE">
        <w:rPr>
          <w:rFonts w:ascii="Arial" w:eastAsia="Times New Roman" w:hAnsi="Arial" w:cs="Times New Roman"/>
          <w:iCs/>
          <w:sz w:val="24"/>
          <w:szCs w:val="24"/>
        </w:rPr>
        <w:t xml:space="preserve">  All</w:t>
      </w:r>
      <w:r w:rsidRPr="00AC2CD2">
        <w:rPr>
          <w:rFonts w:ascii="Arial" w:eastAsia="Times New Roman" w:hAnsi="Arial" w:cs="Times New Roman"/>
          <w:iCs/>
          <w:sz w:val="24"/>
          <w:szCs w:val="24"/>
        </w:rPr>
        <w:t xml:space="preserve"> of the Stage </w:t>
      </w:r>
      <w:r>
        <w:rPr>
          <w:rFonts w:ascii="Arial" w:eastAsia="Times New Roman" w:hAnsi="Arial" w:cs="Times New Roman"/>
          <w:iCs/>
          <w:sz w:val="24"/>
          <w:szCs w:val="24"/>
        </w:rPr>
        <w:t>one</w:t>
      </w:r>
      <w:r w:rsidRPr="00AC2CD2">
        <w:rPr>
          <w:rFonts w:ascii="Arial" w:eastAsia="Times New Roman" w:hAnsi="Arial" w:cs="Times New Roman"/>
          <w:iCs/>
          <w:sz w:val="24"/>
          <w:szCs w:val="24"/>
        </w:rPr>
        <w:t xml:space="preserve"> complaints were investigated and responded to </w:t>
      </w:r>
      <w:r w:rsidRPr="00AC2CD2">
        <w:rPr>
          <w:rFonts w:ascii="Arial" w:eastAsia="Times New Roman" w:hAnsi="Arial" w:cs="Times New Roman"/>
          <w:iCs/>
          <w:sz w:val="24"/>
          <w:szCs w:val="24"/>
        </w:rPr>
        <w:lastRenderedPageBreak/>
        <w:t xml:space="preserve">within the </w:t>
      </w:r>
      <w:r>
        <w:rPr>
          <w:rFonts w:ascii="Arial" w:eastAsia="Times New Roman" w:hAnsi="Arial" w:cs="Times New Roman"/>
          <w:iCs/>
          <w:sz w:val="24"/>
          <w:szCs w:val="24"/>
        </w:rPr>
        <w:t>five</w:t>
      </w:r>
      <w:r w:rsidRPr="00AC2CD2">
        <w:rPr>
          <w:rFonts w:ascii="Arial" w:eastAsia="Times New Roman" w:hAnsi="Arial" w:cs="Times New Roman"/>
          <w:iCs/>
          <w:sz w:val="24"/>
          <w:szCs w:val="24"/>
        </w:rPr>
        <w:t xml:space="preserve"> working day timescale</w:t>
      </w:r>
      <w:r w:rsidR="00322FE0">
        <w:rPr>
          <w:rFonts w:ascii="Arial" w:eastAsia="Times New Roman" w:hAnsi="Arial" w:cs="Times New Roman"/>
          <w:iCs/>
          <w:sz w:val="24"/>
          <w:szCs w:val="24"/>
        </w:rPr>
        <w:t xml:space="preserve"> and 40% of </w:t>
      </w:r>
      <w:r w:rsidR="009D4CCD">
        <w:rPr>
          <w:rFonts w:ascii="Arial" w:eastAsia="Times New Roman" w:hAnsi="Arial" w:cs="Times New Roman"/>
          <w:iCs/>
          <w:sz w:val="24"/>
          <w:szCs w:val="24"/>
        </w:rPr>
        <w:t xml:space="preserve">the </w:t>
      </w:r>
      <w:r w:rsidR="00322FE0">
        <w:rPr>
          <w:rFonts w:ascii="Arial" w:eastAsia="Times New Roman" w:hAnsi="Arial" w:cs="Times New Roman"/>
          <w:iCs/>
          <w:sz w:val="24"/>
          <w:szCs w:val="24"/>
        </w:rPr>
        <w:t>Stage two complaints were responded to within the twenty day timescale.  The feedback improvement report was due to be presented in September 2024.  There had been a total</w:t>
      </w:r>
      <w:r w:rsidR="000D5C76">
        <w:rPr>
          <w:rFonts w:ascii="Arial" w:eastAsia="Times New Roman" w:hAnsi="Arial" w:cs="Times New Roman"/>
          <w:iCs/>
          <w:sz w:val="24"/>
          <w:szCs w:val="24"/>
        </w:rPr>
        <w:t xml:space="preserve"> of 10 deaths in May 2024 which were followed up in detail by the team </w:t>
      </w:r>
      <w:r w:rsidR="009D4CCD">
        <w:rPr>
          <w:rFonts w:ascii="Arial" w:eastAsia="Times New Roman" w:hAnsi="Arial" w:cs="Times New Roman"/>
          <w:iCs/>
          <w:sz w:val="24"/>
          <w:szCs w:val="24"/>
        </w:rPr>
        <w:t>using</w:t>
      </w:r>
      <w:r w:rsidR="000D5C76">
        <w:rPr>
          <w:rFonts w:ascii="Arial" w:eastAsia="Times New Roman" w:hAnsi="Arial" w:cs="Times New Roman"/>
          <w:iCs/>
          <w:sz w:val="24"/>
          <w:szCs w:val="24"/>
        </w:rPr>
        <w:t xml:space="preserve"> the risk matrix.  No whistleblowing concerns had been reported for the period.  </w:t>
      </w:r>
    </w:p>
    <w:p w14:paraId="5C275F0A" w14:textId="77777777" w:rsidR="00AC2CD2" w:rsidRPr="00AC2CD2" w:rsidRDefault="00AC2CD2" w:rsidP="00026F3C">
      <w:pPr>
        <w:spacing w:after="0" w:line="240" w:lineRule="auto"/>
        <w:ind w:left="720"/>
        <w:rPr>
          <w:rFonts w:ascii="Arial" w:eastAsia="Times New Roman" w:hAnsi="Arial" w:cs="Times New Roman"/>
          <w:iCs/>
          <w:sz w:val="24"/>
          <w:szCs w:val="24"/>
        </w:rPr>
      </w:pPr>
    </w:p>
    <w:p w14:paraId="62DA5BDF" w14:textId="16B5D84B" w:rsidR="00026F3C" w:rsidRDefault="00EF1AEC" w:rsidP="00026F3C">
      <w:pPr>
        <w:spacing w:after="0"/>
        <w:ind w:left="720"/>
        <w:rPr>
          <w:rFonts w:ascii="Arial" w:hAnsi="Arial" w:cs="Arial"/>
          <w:sz w:val="24"/>
          <w:szCs w:val="24"/>
        </w:rPr>
      </w:pPr>
      <w:r>
        <w:rPr>
          <w:rFonts w:ascii="Arial" w:hAnsi="Arial" w:cs="Arial"/>
          <w:sz w:val="24"/>
          <w:szCs w:val="24"/>
        </w:rPr>
        <w:t>The Committee was presented with the Health Associated Infection Re</w:t>
      </w:r>
      <w:r w:rsidR="000D5C76">
        <w:rPr>
          <w:rFonts w:ascii="Arial" w:hAnsi="Arial" w:cs="Arial"/>
          <w:sz w:val="24"/>
          <w:szCs w:val="24"/>
        </w:rPr>
        <w:t xml:space="preserve">porting Template (HAIRT) Report.  Elaine Kettings noted that there had been two Gram Negative/E.coli Bacteraemia (ECB) </w:t>
      </w:r>
      <w:r w:rsidR="009D4CCD">
        <w:rPr>
          <w:rFonts w:ascii="Arial" w:hAnsi="Arial" w:cs="Arial"/>
          <w:sz w:val="24"/>
          <w:szCs w:val="24"/>
        </w:rPr>
        <w:t>within the</w:t>
      </w:r>
      <w:r w:rsidR="000D5C76">
        <w:rPr>
          <w:rFonts w:ascii="Arial" w:hAnsi="Arial" w:cs="Arial"/>
          <w:sz w:val="24"/>
          <w:szCs w:val="24"/>
        </w:rPr>
        <w:t xml:space="preserve"> 2024-25 </w:t>
      </w:r>
      <w:r w:rsidR="009D4CCD">
        <w:rPr>
          <w:rFonts w:ascii="Arial" w:hAnsi="Arial" w:cs="Arial"/>
          <w:sz w:val="24"/>
          <w:szCs w:val="24"/>
        </w:rPr>
        <w:t xml:space="preserve">period </w:t>
      </w:r>
      <w:r w:rsidR="000D5C76">
        <w:rPr>
          <w:rFonts w:ascii="Arial" w:hAnsi="Arial" w:cs="Arial"/>
          <w:sz w:val="24"/>
          <w:szCs w:val="24"/>
        </w:rPr>
        <w:t xml:space="preserve">and a deep dive would be undertaken to ensure due diligence.  There would also be a deep dive around the four surgical site infections reported within Cardiac surgery. </w:t>
      </w:r>
    </w:p>
    <w:p w14:paraId="47BD359B" w14:textId="77777777" w:rsidR="00EF1AEC" w:rsidRPr="00AC2CD2" w:rsidRDefault="00EF1AEC" w:rsidP="00026F3C">
      <w:pPr>
        <w:spacing w:after="0"/>
        <w:ind w:left="720"/>
        <w:rPr>
          <w:rFonts w:ascii="Arial" w:hAnsi="Arial" w:cs="Arial"/>
          <w:sz w:val="24"/>
          <w:szCs w:val="24"/>
        </w:rPr>
      </w:pPr>
    </w:p>
    <w:p w14:paraId="771203D8" w14:textId="15299616" w:rsidR="0095100A" w:rsidRDefault="00EF1AEC" w:rsidP="00026F3C">
      <w:pPr>
        <w:spacing w:after="0"/>
        <w:ind w:left="720"/>
        <w:rPr>
          <w:rFonts w:ascii="Arial" w:hAnsi="Arial" w:cs="Arial"/>
          <w:sz w:val="24"/>
          <w:szCs w:val="24"/>
        </w:rPr>
      </w:pPr>
      <w:r>
        <w:rPr>
          <w:rFonts w:ascii="Arial" w:hAnsi="Arial" w:cs="Arial"/>
          <w:sz w:val="24"/>
          <w:szCs w:val="24"/>
        </w:rPr>
        <w:t>The</w:t>
      </w:r>
      <w:r w:rsidR="00026F3C">
        <w:rPr>
          <w:rFonts w:ascii="Arial" w:hAnsi="Arial" w:cs="Arial"/>
          <w:sz w:val="24"/>
          <w:szCs w:val="24"/>
        </w:rPr>
        <w:t xml:space="preserve"> </w:t>
      </w:r>
      <w:r w:rsidR="00532BCE">
        <w:rPr>
          <w:rFonts w:ascii="Arial" w:hAnsi="Arial" w:cs="Arial"/>
          <w:sz w:val="24"/>
          <w:szCs w:val="24"/>
        </w:rPr>
        <w:t>Committe</w:t>
      </w:r>
      <w:r w:rsidR="00026F3C">
        <w:rPr>
          <w:rFonts w:ascii="Arial" w:hAnsi="Arial" w:cs="Arial"/>
          <w:sz w:val="24"/>
          <w:szCs w:val="24"/>
        </w:rPr>
        <w:t>e</w:t>
      </w:r>
      <w:r w:rsidR="0095100A" w:rsidRPr="00AC2CD2">
        <w:rPr>
          <w:rFonts w:ascii="Arial" w:hAnsi="Arial" w:cs="Arial"/>
          <w:sz w:val="24"/>
          <w:szCs w:val="24"/>
        </w:rPr>
        <w:t xml:space="preserve"> approved</w:t>
      </w:r>
      <w:r w:rsidR="00532BCE">
        <w:rPr>
          <w:rFonts w:ascii="Arial" w:hAnsi="Arial" w:cs="Arial"/>
          <w:sz w:val="24"/>
          <w:szCs w:val="24"/>
        </w:rPr>
        <w:t xml:space="preserve"> the Clinical Governance Section and the HAIRT Report within the I</w:t>
      </w:r>
      <w:r>
        <w:rPr>
          <w:rFonts w:ascii="Arial" w:hAnsi="Arial" w:cs="Arial"/>
          <w:sz w:val="24"/>
          <w:szCs w:val="24"/>
        </w:rPr>
        <w:t xml:space="preserve">ntegrated </w:t>
      </w:r>
      <w:r w:rsidR="00532BCE">
        <w:rPr>
          <w:rFonts w:ascii="Arial" w:hAnsi="Arial" w:cs="Arial"/>
          <w:sz w:val="24"/>
          <w:szCs w:val="24"/>
        </w:rPr>
        <w:t>P</w:t>
      </w:r>
      <w:r>
        <w:rPr>
          <w:rFonts w:ascii="Arial" w:hAnsi="Arial" w:cs="Arial"/>
          <w:sz w:val="24"/>
          <w:szCs w:val="24"/>
        </w:rPr>
        <w:t xml:space="preserve">erformance </w:t>
      </w:r>
      <w:r w:rsidR="00532BCE">
        <w:rPr>
          <w:rFonts w:ascii="Arial" w:hAnsi="Arial" w:cs="Arial"/>
          <w:sz w:val="24"/>
          <w:szCs w:val="24"/>
        </w:rPr>
        <w:t>R</w:t>
      </w:r>
      <w:r>
        <w:rPr>
          <w:rFonts w:ascii="Arial" w:hAnsi="Arial" w:cs="Arial"/>
          <w:sz w:val="24"/>
          <w:szCs w:val="24"/>
        </w:rPr>
        <w:t>eport</w:t>
      </w:r>
      <w:r w:rsidR="00532BCE">
        <w:rPr>
          <w:rFonts w:ascii="Arial" w:hAnsi="Arial" w:cs="Arial"/>
          <w:sz w:val="24"/>
          <w:szCs w:val="24"/>
        </w:rPr>
        <w:t>.</w:t>
      </w:r>
    </w:p>
    <w:p w14:paraId="081498AB" w14:textId="77777777" w:rsidR="00026F3C" w:rsidRPr="00210CC1" w:rsidRDefault="00026F3C" w:rsidP="00026F3C">
      <w:pPr>
        <w:spacing w:after="0"/>
        <w:ind w:left="720"/>
        <w:rPr>
          <w:rFonts w:ascii="Arial" w:hAnsi="Arial" w:cs="Arial"/>
          <w:sz w:val="24"/>
          <w:szCs w:val="24"/>
        </w:rPr>
      </w:pPr>
    </w:p>
    <w:p w14:paraId="092A7B4B" w14:textId="7ED3D410" w:rsidR="007A26AA" w:rsidRDefault="007A26AA" w:rsidP="00026F3C">
      <w:pPr>
        <w:spacing w:after="0"/>
        <w:rPr>
          <w:rFonts w:ascii="Arial" w:hAnsi="Arial" w:cs="Arial"/>
          <w:b/>
          <w:sz w:val="24"/>
          <w:szCs w:val="24"/>
        </w:rPr>
      </w:pPr>
      <w:r w:rsidRPr="007C3771">
        <w:rPr>
          <w:rFonts w:ascii="Arial" w:hAnsi="Arial" w:cs="Arial"/>
          <w:b/>
          <w:sz w:val="24"/>
          <w:szCs w:val="24"/>
        </w:rPr>
        <w:t>4.2</w:t>
      </w:r>
      <w:r w:rsidRPr="007C3771">
        <w:rPr>
          <w:rFonts w:ascii="Arial" w:hAnsi="Arial" w:cs="Arial"/>
          <w:b/>
          <w:sz w:val="24"/>
          <w:szCs w:val="24"/>
        </w:rPr>
        <w:tab/>
        <w:t>Clinical Governance Risk Management Group Update</w:t>
      </w:r>
    </w:p>
    <w:p w14:paraId="6AF80B8A" w14:textId="77777777" w:rsidR="00F16456" w:rsidRPr="007C3771" w:rsidRDefault="00F16456" w:rsidP="00026F3C">
      <w:pPr>
        <w:spacing w:after="0"/>
        <w:rPr>
          <w:rFonts w:ascii="Arial" w:hAnsi="Arial" w:cs="Arial"/>
          <w:b/>
          <w:sz w:val="24"/>
          <w:szCs w:val="24"/>
        </w:rPr>
      </w:pPr>
    </w:p>
    <w:p w14:paraId="259DF37B" w14:textId="77777777" w:rsidR="00EF1AEC" w:rsidRPr="00EF1AEC" w:rsidRDefault="00EF1AEC" w:rsidP="00EF1AEC">
      <w:pPr>
        <w:spacing w:after="0" w:line="240" w:lineRule="auto"/>
        <w:ind w:left="720"/>
        <w:contextualSpacing/>
        <w:rPr>
          <w:rFonts w:ascii="Arial" w:hAnsi="Arial" w:cs="Arial"/>
          <w:sz w:val="24"/>
          <w:szCs w:val="24"/>
        </w:rPr>
      </w:pPr>
      <w:r w:rsidRPr="00EF1AEC">
        <w:rPr>
          <w:rFonts w:ascii="Arial" w:hAnsi="Arial" w:cs="Arial"/>
          <w:sz w:val="24"/>
          <w:szCs w:val="24"/>
        </w:rPr>
        <w:t xml:space="preserve">The Committee received the Clinical Governance and Risk Management Group (CGRMG) Update.   </w:t>
      </w:r>
    </w:p>
    <w:p w14:paraId="37928A34" w14:textId="77777777" w:rsidR="00EF1AEC" w:rsidRPr="00EF1AEC" w:rsidRDefault="00EF1AEC" w:rsidP="00EF1AEC">
      <w:pPr>
        <w:spacing w:after="0" w:line="240" w:lineRule="auto"/>
      </w:pPr>
    </w:p>
    <w:p w14:paraId="0BCCC28A" w14:textId="2E43F644" w:rsidR="00EF1AEC" w:rsidRPr="00EF1AEC" w:rsidRDefault="00EF1AEC" w:rsidP="00EF1AEC">
      <w:pPr>
        <w:spacing w:after="0" w:line="240" w:lineRule="auto"/>
        <w:ind w:left="720"/>
        <w:contextualSpacing/>
        <w:rPr>
          <w:rFonts w:ascii="Arial" w:hAnsi="Arial" w:cs="Arial"/>
          <w:sz w:val="24"/>
          <w:szCs w:val="24"/>
        </w:rPr>
      </w:pPr>
      <w:r w:rsidRPr="00EF1AEC">
        <w:rPr>
          <w:rFonts w:ascii="Arial" w:hAnsi="Arial" w:cs="Arial"/>
          <w:sz w:val="24"/>
          <w:szCs w:val="24"/>
        </w:rPr>
        <w:t>The following key points were highlighted to the Committee in relation to acti</w:t>
      </w:r>
      <w:r w:rsidR="0070003A">
        <w:rPr>
          <w:rFonts w:ascii="Arial" w:hAnsi="Arial" w:cs="Arial"/>
          <w:sz w:val="24"/>
          <w:szCs w:val="24"/>
        </w:rPr>
        <w:t>vity from CGRMG meetings:</w:t>
      </w:r>
    </w:p>
    <w:p w14:paraId="494FCCD9" w14:textId="77777777" w:rsidR="00EF1AEC" w:rsidRPr="00EF1AEC" w:rsidRDefault="00EF1AEC" w:rsidP="00EF1AEC">
      <w:pPr>
        <w:spacing w:after="0" w:line="240" w:lineRule="auto"/>
        <w:ind w:left="720"/>
        <w:contextualSpacing/>
        <w:rPr>
          <w:rFonts w:ascii="Arial" w:hAnsi="Arial" w:cs="Arial"/>
          <w:sz w:val="24"/>
          <w:szCs w:val="24"/>
        </w:rPr>
      </w:pPr>
    </w:p>
    <w:p w14:paraId="15727AD3" w14:textId="7B6EB9F7" w:rsidR="00EF1AEC" w:rsidRPr="00EF1AEC" w:rsidRDefault="0070003A" w:rsidP="00EF1AEC">
      <w:pPr>
        <w:numPr>
          <w:ilvl w:val="0"/>
          <w:numId w:val="11"/>
        </w:numPr>
        <w:spacing w:after="0" w:line="240" w:lineRule="auto"/>
        <w:contextualSpacing/>
        <w:rPr>
          <w:rFonts w:ascii="Arial" w:hAnsi="Arial" w:cs="Arial"/>
          <w:sz w:val="24"/>
          <w:szCs w:val="24"/>
        </w:rPr>
      </w:pPr>
      <w:r>
        <w:rPr>
          <w:rFonts w:ascii="Arial" w:hAnsi="Arial" w:cs="Arial"/>
          <w:sz w:val="24"/>
          <w:szCs w:val="24"/>
        </w:rPr>
        <w:t>The group had met on 24 July 2024 (extra-ordinary) and 22 August 2024</w:t>
      </w:r>
    </w:p>
    <w:p w14:paraId="63DEA9E5" w14:textId="30259940" w:rsidR="00EF1AEC" w:rsidRPr="00EF1AEC" w:rsidRDefault="009D4CCD" w:rsidP="00EF1AEC">
      <w:pPr>
        <w:numPr>
          <w:ilvl w:val="0"/>
          <w:numId w:val="5"/>
        </w:numPr>
        <w:spacing w:after="0" w:line="240" w:lineRule="auto"/>
        <w:contextualSpacing/>
        <w:rPr>
          <w:rFonts w:ascii="Arial" w:hAnsi="Arial" w:cs="Arial"/>
          <w:sz w:val="24"/>
          <w:szCs w:val="24"/>
        </w:rPr>
      </w:pPr>
      <w:r>
        <w:rPr>
          <w:rFonts w:ascii="Arial" w:hAnsi="Arial" w:cs="Arial"/>
          <w:sz w:val="24"/>
          <w:szCs w:val="24"/>
        </w:rPr>
        <w:t xml:space="preserve">The </w:t>
      </w:r>
      <w:r w:rsidR="0070003A">
        <w:rPr>
          <w:rFonts w:ascii="Arial" w:hAnsi="Arial" w:cs="Arial"/>
          <w:sz w:val="24"/>
          <w:szCs w:val="24"/>
        </w:rPr>
        <w:t xml:space="preserve">Food, Fluid and Nutrition policy was approved and </w:t>
      </w:r>
      <w:r>
        <w:rPr>
          <w:rFonts w:ascii="Arial" w:hAnsi="Arial" w:cs="Arial"/>
          <w:sz w:val="24"/>
          <w:szCs w:val="24"/>
        </w:rPr>
        <w:t xml:space="preserve">the </w:t>
      </w:r>
      <w:r w:rsidR="0070003A">
        <w:rPr>
          <w:rFonts w:ascii="Arial" w:hAnsi="Arial" w:cs="Arial"/>
          <w:sz w:val="24"/>
          <w:szCs w:val="24"/>
        </w:rPr>
        <w:t>Operational Policy (Surgical Admission Unit) had been reviewed and updated</w:t>
      </w:r>
      <w:r w:rsidR="00EF1AEC" w:rsidRPr="00EF1AEC">
        <w:rPr>
          <w:rFonts w:ascii="Arial" w:hAnsi="Arial" w:cs="Arial"/>
          <w:sz w:val="24"/>
          <w:szCs w:val="24"/>
        </w:rPr>
        <w:t xml:space="preserve">  </w:t>
      </w:r>
    </w:p>
    <w:p w14:paraId="7028ADB3" w14:textId="5838BA32" w:rsidR="00EF1AEC" w:rsidRPr="00EF1AEC" w:rsidRDefault="0070003A" w:rsidP="00EF1AEC">
      <w:pPr>
        <w:numPr>
          <w:ilvl w:val="0"/>
          <w:numId w:val="5"/>
        </w:numPr>
        <w:spacing w:after="0" w:line="240" w:lineRule="auto"/>
        <w:contextualSpacing/>
        <w:rPr>
          <w:rFonts w:ascii="Arial" w:hAnsi="Arial" w:cs="Arial"/>
          <w:sz w:val="24"/>
          <w:szCs w:val="24"/>
        </w:rPr>
      </w:pPr>
      <w:r>
        <w:rPr>
          <w:rFonts w:ascii="Arial" w:hAnsi="Arial" w:cs="Arial"/>
          <w:sz w:val="24"/>
          <w:szCs w:val="24"/>
        </w:rPr>
        <w:t>A New Interventional Procedure pertaining to Percutaneous Cannulation of the Pulmonary Artery for Mechanical Circulatory Support was approved</w:t>
      </w:r>
      <w:r w:rsidR="00EF1AEC" w:rsidRPr="00EF1AEC">
        <w:rPr>
          <w:rFonts w:ascii="Arial" w:hAnsi="Arial" w:cs="Arial"/>
          <w:sz w:val="24"/>
          <w:szCs w:val="24"/>
        </w:rPr>
        <w:t xml:space="preserve"> </w:t>
      </w:r>
    </w:p>
    <w:p w14:paraId="639CA15D" w14:textId="5DCA0D59" w:rsidR="00EF1AEC" w:rsidRPr="00EF1AEC" w:rsidRDefault="0070003A" w:rsidP="00EF1AEC">
      <w:pPr>
        <w:numPr>
          <w:ilvl w:val="0"/>
          <w:numId w:val="5"/>
        </w:numPr>
        <w:spacing w:after="0" w:line="240" w:lineRule="auto"/>
        <w:contextualSpacing/>
        <w:rPr>
          <w:rFonts w:ascii="Arial" w:hAnsi="Arial" w:cs="Arial"/>
          <w:sz w:val="24"/>
          <w:szCs w:val="24"/>
        </w:rPr>
      </w:pPr>
      <w:r>
        <w:rPr>
          <w:rFonts w:ascii="Arial" w:hAnsi="Arial" w:cs="Arial"/>
          <w:sz w:val="24"/>
          <w:szCs w:val="24"/>
        </w:rPr>
        <w:t>3 SAER reports were taken and approved with the outcome code of 3</w:t>
      </w:r>
    </w:p>
    <w:p w14:paraId="6EE74BC4" w14:textId="2C3C3B06" w:rsidR="00EF1AEC" w:rsidRPr="00EF1AEC" w:rsidRDefault="0070003A" w:rsidP="00EF1AEC">
      <w:pPr>
        <w:numPr>
          <w:ilvl w:val="0"/>
          <w:numId w:val="5"/>
        </w:numPr>
        <w:spacing w:after="0" w:line="240" w:lineRule="auto"/>
        <w:contextualSpacing/>
        <w:rPr>
          <w:rFonts w:ascii="Arial" w:hAnsi="Arial" w:cs="Arial"/>
          <w:sz w:val="24"/>
          <w:szCs w:val="24"/>
        </w:rPr>
      </w:pPr>
      <w:r>
        <w:rPr>
          <w:rFonts w:ascii="Arial" w:hAnsi="Arial" w:cs="Arial"/>
          <w:sz w:val="24"/>
          <w:szCs w:val="24"/>
        </w:rPr>
        <w:t>Work was ongoing to clear the backlog of overdue SAER actions</w:t>
      </w:r>
    </w:p>
    <w:p w14:paraId="0CE5F074" w14:textId="67D535EC" w:rsidR="00026F3C" w:rsidRDefault="00026F3C" w:rsidP="00026F3C">
      <w:pPr>
        <w:spacing w:after="0" w:line="240" w:lineRule="auto"/>
        <w:ind w:left="720"/>
        <w:rPr>
          <w:rFonts w:ascii="Arial" w:eastAsia="Times New Roman" w:hAnsi="Arial" w:cs="Arial"/>
          <w:spacing w:val="-3"/>
          <w:sz w:val="24"/>
          <w:szCs w:val="24"/>
        </w:rPr>
      </w:pPr>
    </w:p>
    <w:p w14:paraId="798295DE" w14:textId="0F233EDB" w:rsidR="00026F3C" w:rsidRPr="00AC2CD2" w:rsidRDefault="00EF1AEC" w:rsidP="00026F3C">
      <w:pPr>
        <w:spacing w:after="0" w:line="240" w:lineRule="auto"/>
        <w:ind w:left="720"/>
        <w:rPr>
          <w:rFonts w:ascii="Arial" w:eastAsia="Times New Roman" w:hAnsi="Arial" w:cs="Arial"/>
          <w:spacing w:val="-3"/>
          <w:sz w:val="24"/>
          <w:szCs w:val="24"/>
        </w:rPr>
      </w:pPr>
      <w:r>
        <w:rPr>
          <w:rFonts w:ascii="Arial" w:eastAsia="Times New Roman" w:hAnsi="Arial" w:cs="Arial"/>
          <w:spacing w:val="-3"/>
          <w:sz w:val="24"/>
          <w:szCs w:val="24"/>
        </w:rPr>
        <w:t>The Committee</w:t>
      </w:r>
      <w:r w:rsidR="00026F3C">
        <w:rPr>
          <w:rFonts w:ascii="Arial" w:eastAsia="Times New Roman" w:hAnsi="Arial" w:cs="Arial"/>
          <w:spacing w:val="-3"/>
          <w:sz w:val="24"/>
          <w:szCs w:val="24"/>
        </w:rPr>
        <w:t xml:space="preserve"> noted the Clinical Governance Risk Management Group Update.</w:t>
      </w:r>
    </w:p>
    <w:p w14:paraId="109C3AF4" w14:textId="77777777" w:rsidR="00AC2CD2" w:rsidRPr="007A26AA" w:rsidRDefault="00AC2CD2" w:rsidP="00026F3C">
      <w:pPr>
        <w:spacing w:after="0"/>
        <w:ind w:left="720"/>
        <w:rPr>
          <w:rFonts w:ascii="Arial" w:hAnsi="Arial" w:cs="Arial"/>
          <w:sz w:val="24"/>
          <w:szCs w:val="24"/>
        </w:rPr>
      </w:pPr>
    </w:p>
    <w:p w14:paraId="62D11770" w14:textId="1D2AA505" w:rsidR="0095100A" w:rsidRDefault="0095100A" w:rsidP="00026F3C">
      <w:pPr>
        <w:spacing w:after="0"/>
        <w:rPr>
          <w:rFonts w:ascii="Arial" w:hAnsi="Arial" w:cs="Arial"/>
          <w:b/>
          <w:sz w:val="24"/>
        </w:rPr>
      </w:pPr>
      <w:r w:rsidRPr="0095100A">
        <w:rPr>
          <w:rFonts w:ascii="Arial" w:hAnsi="Arial" w:cs="Arial"/>
          <w:b/>
          <w:sz w:val="24"/>
        </w:rPr>
        <w:t>4.3</w:t>
      </w:r>
      <w:r w:rsidRPr="0095100A">
        <w:rPr>
          <w:rFonts w:ascii="Arial" w:hAnsi="Arial" w:cs="Arial"/>
          <w:b/>
          <w:sz w:val="24"/>
        </w:rPr>
        <w:tab/>
      </w:r>
      <w:r w:rsidR="00EF1AEC">
        <w:rPr>
          <w:rFonts w:ascii="Arial" w:hAnsi="Arial" w:cs="Arial"/>
          <w:b/>
          <w:sz w:val="24"/>
        </w:rPr>
        <w:t xml:space="preserve">Clinical Department Update </w:t>
      </w:r>
    </w:p>
    <w:p w14:paraId="0809845D" w14:textId="77777777" w:rsidR="00EF1AEC" w:rsidRPr="0095100A" w:rsidRDefault="00EF1AEC" w:rsidP="00026F3C">
      <w:pPr>
        <w:spacing w:after="0"/>
        <w:rPr>
          <w:rFonts w:ascii="Arial" w:hAnsi="Arial" w:cs="Arial"/>
          <w:b/>
          <w:sz w:val="24"/>
        </w:rPr>
      </w:pPr>
    </w:p>
    <w:p w14:paraId="4C7EF490" w14:textId="75A53C80" w:rsidR="006838C5" w:rsidRPr="006838C5" w:rsidRDefault="006838C5" w:rsidP="00026F3C">
      <w:pPr>
        <w:spacing w:after="0"/>
        <w:ind w:left="720"/>
        <w:rPr>
          <w:rFonts w:ascii="Arial" w:hAnsi="Arial" w:cs="Arial"/>
          <w:b/>
          <w:sz w:val="24"/>
        </w:rPr>
      </w:pPr>
      <w:r w:rsidRPr="006838C5">
        <w:rPr>
          <w:rFonts w:ascii="Arial" w:hAnsi="Arial" w:cs="Arial"/>
          <w:b/>
          <w:sz w:val="24"/>
        </w:rPr>
        <w:t>SNAHFS and Anaesthesia HLD</w:t>
      </w:r>
    </w:p>
    <w:p w14:paraId="2BE0581F" w14:textId="77777777" w:rsidR="006838C5" w:rsidRDefault="006838C5" w:rsidP="00026F3C">
      <w:pPr>
        <w:spacing w:after="0"/>
        <w:ind w:left="720"/>
        <w:rPr>
          <w:rFonts w:ascii="Arial" w:hAnsi="Arial" w:cs="Arial"/>
          <w:sz w:val="24"/>
        </w:rPr>
      </w:pPr>
    </w:p>
    <w:p w14:paraId="16F657F5" w14:textId="5977701F" w:rsidR="00A74DF8" w:rsidRDefault="00A74DF8" w:rsidP="00026F3C">
      <w:pPr>
        <w:spacing w:after="0"/>
        <w:ind w:left="720"/>
        <w:rPr>
          <w:rFonts w:ascii="Arial" w:hAnsi="Arial" w:cs="Arial"/>
          <w:sz w:val="24"/>
          <w:szCs w:val="24"/>
          <w:lang w:val="en-US"/>
        </w:rPr>
      </w:pPr>
      <w:r w:rsidRPr="006838C5">
        <w:rPr>
          <w:rFonts w:ascii="Arial" w:hAnsi="Arial" w:cs="Arial"/>
          <w:sz w:val="24"/>
          <w:szCs w:val="24"/>
        </w:rPr>
        <w:t xml:space="preserve">Morag Brown welcomed </w:t>
      </w:r>
      <w:r>
        <w:rPr>
          <w:rFonts w:ascii="Arial" w:hAnsi="Arial" w:cs="Arial"/>
          <w:sz w:val="24"/>
          <w:szCs w:val="24"/>
        </w:rPr>
        <w:t>Isma Quasim</w:t>
      </w:r>
      <w:r w:rsidRPr="006838C5">
        <w:rPr>
          <w:rFonts w:ascii="Arial" w:hAnsi="Arial" w:cs="Arial"/>
          <w:sz w:val="24"/>
          <w:szCs w:val="24"/>
        </w:rPr>
        <w:t xml:space="preserve"> to the meeting</w:t>
      </w:r>
      <w:r>
        <w:rPr>
          <w:rFonts w:ascii="Arial" w:hAnsi="Arial" w:cs="Arial"/>
          <w:sz w:val="24"/>
          <w:szCs w:val="24"/>
        </w:rPr>
        <w:t xml:space="preserve"> to provide an update on the </w:t>
      </w:r>
      <w:r w:rsidRPr="002A435B">
        <w:rPr>
          <w:rFonts w:ascii="Arial" w:hAnsi="Arial" w:cs="Arial"/>
          <w:sz w:val="24"/>
          <w:szCs w:val="24"/>
          <w:lang w:val="en-US"/>
        </w:rPr>
        <w:t>Scottish National Advanced Heart Failure Service (SNAHFS) and Anaesthesia HLD</w:t>
      </w:r>
      <w:r>
        <w:rPr>
          <w:rFonts w:ascii="Arial" w:hAnsi="Arial" w:cs="Arial"/>
          <w:sz w:val="24"/>
          <w:szCs w:val="24"/>
          <w:lang w:val="en-US"/>
        </w:rPr>
        <w:t xml:space="preserve"> Service.</w:t>
      </w:r>
    </w:p>
    <w:p w14:paraId="56153CE3" w14:textId="77777777" w:rsidR="00A74DF8" w:rsidRDefault="00A74DF8" w:rsidP="00026F3C">
      <w:pPr>
        <w:spacing w:after="0"/>
        <w:ind w:left="720"/>
        <w:rPr>
          <w:rFonts w:ascii="Arial" w:hAnsi="Arial" w:cs="Arial"/>
          <w:sz w:val="24"/>
        </w:rPr>
      </w:pPr>
    </w:p>
    <w:p w14:paraId="643684D8" w14:textId="4A27F606" w:rsidR="000332C9" w:rsidRDefault="0070003A" w:rsidP="00026F3C">
      <w:pPr>
        <w:spacing w:after="0"/>
        <w:ind w:left="720"/>
        <w:rPr>
          <w:rFonts w:ascii="Arial" w:hAnsi="Arial" w:cs="Arial"/>
          <w:sz w:val="24"/>
        </w:rPr>
      </w:pPr>
      <w:r>
        <w:rPr>
          <w:rFonts w:ascii="Arial" w:hAnsi="Arial" w:cs="Arial"/>
          <w:sz w:val="24"/>
        </w:rPr>
        <w:t xml:space="preserve">Isma Quasim provided the Committee with an </w:t>
      </w:r>
      <w:r w:rsidR="00A74DF8">
        <w:rPr>
          <w:rFonts w:ascii="Arial" w:hAnsi="Arial" w:cs="Arial"/>
          <w:sz w:val="24"/>
        </w:rPr>
        <w:t>overview of</w:t>
      </w:r>
      <w:r>
        <w:rPr>
          <w:rFonts w:ascii="Arial" w:hAnsi="Arial" w:cs="Arial"/>
          <w:sz w:val="24"/>
        </w:rPr>
        <w:t xml:space="preserve"> </w:t>
      </w:r>
      <w:r w:rsidR="002F424E">
        <w:rPr>
          <w:rFonts w:ascii="Arial" w:hAnsi="Arial" w:cs="Arial"/>
          <w:sz w:val="24"/>
        </w:rPr>
        <w:t xml:space="preserve">the </w:t>
      </w:r>
      <w:r w:rsidR="002F424E" w:rsidRPr="002A435B">
        <w:rPr>
          <w:rFonts w:ascii="Arial" w:hAnsi="Arial" w:cs="Arial"/>
          <w:sz w:val="24"/>
          <w:szCs w:val="24"/>
          <w:lang w:val="en-US"/>
        </w:rPr>
        <w:t>Scottish National Advanced Heart Failure Service (SNAHFS) and Anaesthesia HLD</w:t>
      </w:r>
      <w:r w:rsidR="002F424E">
        <w:rPr>
          <w:rFonts w:ascii="Arial" w:hAnsi="Arial" w:cs="Arial"/>
          <w:sz w:val="24"/>
          <w:szCs w:val="24"/>
          <w:lang w:val="en-US"/>
        </w:rPr>
        <w:t xml:space="preserve"> Service </w:t>
      </w:r>
      <w:r w:rsidR="009D4CCD">
        <w:rPr>
          <w:rFonts w:ascii="Arial" w:hAnsi="Arial" w:cs="Arial"/>
          <w:sz w:val="24"/>
          <w:szCs w:val="24"/>
          <w:lang w:val="en-US"/>
        </w:rPr>
        <w:t xml:space="preserve">demonstrated </w:t>
      </w:r>
      <w:r w:rsidR="00D445E8">
        <w:rPr>
          <w:rFonts w:ascii="Arial" w:hAnsi="Arial" w:cs="Arial"/>
          <w:sz w:val="24"/>
          <w:szCs w:val="24"/>
          <w:lang w:val="en-US"/>
        </w:rPr>
        <w:t xml:space="preserve">via </w:t>
      </w:r>
      <w:r w:rsidR="009D4CCD">
        <w:rPr>
          <w:rFonts w:ascii="Arial" w:hAnsi="Arial" w:cs="Arial"/>
          <w:sz w:val="24"/>
          <w:szCs w:val="24"/>
          <w:lang w:val="en-US"/>
        </w:rPr>
        <w:t>the</w:t>
      </w:r>
      <w:r w:rsidR="002F424E">
        <w:rPr>
          <w:rFonts w:ascii="Arial" w:hAnsi="Arial" w:cs="Arial"/>
          <w:sz w:val="24"/>
          <w:szCs w:val="24"/>
          <w:lang w:val="en-US"/>
        </w:rPr>
        <w:t xml:space="preserve"> dashboard approach based on the five dimensions of safety.  </w:t>
      </w:r>
    </w:p>
    <w:p w14:paraId="7E7C1A9B" w14:textId="77777777" w:rsidR="00026F3C" w:rsidRDefault="00026F3C" w:rsidP="00026F3C">
      <w:pPr>
        <w:spacing w:after="0"/>
        <w:ind w:left="720"/>
        <w:rPr>
          <w:rFonts w:ascii="Arial" w:hAnsi="Arial" w:cs="Arial"/>
          <w:sz w:val="24"/>
        </w:rPr>
      </w:pPr>
    </w:p>
    <w:p w14:paraId="0A7D1236" w14:textId="621DB58E" w:rsidR="0024092E" w:rsidRPr="003062E8" w:rsidRDefault="003062E8" w:rsidP="003062E8">
      <w:pPr>
        <w:pStyle w:val="NoSpacing"/>
        <w:rPr>
          <w:rFonts w:ascii="Arial" w:hAnsi="Arial" w:cs="Arial"/>
          <w:sz w:val="24"/>
          <w:szCs w:val="24"/>
        </w:rPr>
      </w:pPr>
      <w:r>
        <w:rPr>
          <w:rFonts w:ascii="Arial" w:hAnsi="Arial" w:cs="Arial"/>
          <w:sz w:val="24"/>
          <w:szCs w:val="24"/>
        </w:rPr>
        <w:tab/>
      </w:r>
      <w:r w:rsidR="002F424E" w:rsidRPr="003062E8">
        <w:rPr>
          <w:rFonts w:ascii="Arial" w:hAnsi="Arial" w:cs="Arial"/>
          <w:sz w:val="24"/>
          <w:szCs w:val="24"/>
        </w:rPr>
        <w:t xml:space="preserve">The Committee was advised that the heart transplant numbers over recent years </w:t>
      </w:r>
      <w:r>
        <w:rPr>
          <w:rFonts w:ascii="Arial" w:hAnsi="Arial" w:cs="Arial"/>
          <w:sz w:val="24"/>
          <w:szCs w:val="24"/>
        </w:rPr>
        <w:tab/>
      </w:r>
      <w:r w:rsidR="002F424E" w:rsidRPr="003062E8">
        <w:rPr>
          <w:rFonts w:ascii="Arial" w:hAnsi="Arial" w:cs="Arial"/>
          <w:sz w:val="24"/>
          <w:szCs w:val="24"/>
        </w:rPr>
        <w:t xml:space="preserve">were a testament to the team and the outcomes reported </w:t>
      </w:r>
      <w:r w:rsidR="00D445E8">
        <w:rPr>
          <w:rFonts w:ascii="Arial" w:hAnsi="Arial" w:cs="Arial"/>
          <w:sz w:val="24"/>
          <w:szCs w:val="24"/>
        </w:rPr>
        <w:t>were</w:t>
      </w:r>
      <w:r w:rsidR="002F424E" w:rsidRPr="003062E8">
        <w:rPr>
          <w:rFonts w:ascii="Arial" w:hAnsi="Arial" w:cs="Arial"/>
          <w:sz w:val="24"/>
          <w:szCs w:val="24"/>
        </w:rPr>
        <w:t xml:space="preserve"> </w:t>
      </w:r>
      <w:r w:rsidR="000F2217">
        <w:rPr>
          <w:rFonts w:ascii="Arial" w:hAnsi="Arial" w:cs="Arial"/>
          <w:sz w:val="24"/>
          <w:szCs w:val="24"/>
        </w:rPr>
        <w:t>exemplary</w:t>
      </w:r>
      <w:r w:rsidR="002F424E" w:rsidRPr="003062E8">
        <w:rPr>
          <w:rFonts w:ascii="Arial" w:hAnsi="Arial" w:cs="Arial"/>
          <w:sz w:val="24"/>
          <w:szCs w:val="24"/>
        </w:rPr>
        <w:t xml:space="preserve">.  The </w:t>
      </w:r>
      <w:r>
        <w:rPr>
          <w:rFonts w:ascii="Arial" w:hAnsi="Arial" w:cs="Arial"/>
          <w:sz w:val="24"/>
          <w:szCs w:val="24"/>
        </w:rPr>
        <w:tab/>
      </w:r>
      <w:r w:rsidR="002F424E" w:rsidRPr="003062E8">
        <w:rPr>
          <w:rFonts w:ascii="Arial" w:hAnsi="Arial" w:cs="Arial"/>
          <w:sz w:val="24"/>
          <w:szCs w:val="24"/>
        </w:rPr>
        <w:t xml:space="preserve">majority of cases had shifted to the very urgent/urgent patient group with the </w:t>
      </w:r>
      <w:r>
        <w:rPr>
          <w:rFonts w:ascii="Arial" w:hAnsi="Arial" w:cs="Arial"/>
          <w:sz w:val="24"/>
          <w:szCs w:val="24"/>
        </w:rPr>
        <w:lastRenderedPageBreak/>
        <w:tab/>
      </w:r>
      <w:r w:rsidR="002F424E" w:rsidRPr="003062E8">
        <w:rPr>
          <w:rFonts w:ascii="Arial" w:hAnsi="Arial" w:cs="Arial"/>
          <w:sz w:val="24"/>
          <w:szCs w:val="24"/>
        </w:rPr>
        <w:t xml:space="preserve">mechanical circulatory support </w:t>
      </w:r>
      <w:r>
        <w:rPr>
          <w:rFonts w:ascii="Arial" w:hAnsi="Arial" w:cs="Arial"/>
          <w:sz w:val="24"/>
          <w:szCs w:val="24"/>
        </w:rPr>
        <w:t xml:space="preserve">producing good results.  Isma Quasim noted that this </w:t>
      </w:r>
      <w:r>
        <w:rPr>
          <w:rFonts w:ascii="Arial" w:hAnsi="Arial" w:cs="Arial"/>
          <w:sz w:val="24"/>
          <w:szCs w:val="24"/>
        </w:rPr>
        <w:tab/>
        <w:t xml:space="preserve">allowed the team to help patients who otherwise might not have survived including </w:t>
      </w:r>
      <w:r w:rsidR="000F2217">
        <w:rPr>
          <w:rFonts w:ascii="Arial" w:hAnsi="Arial" w:cs="Arial"/>
          <w:sz w:val="24"/>
          <w:szCs w:val="24"/>
        </w:rPr>
        <w:tab/>
        <w:t>some who were 25 years of age and younger.</w:t>
      </w:r>
    </w:p>
    <w:p w14:paraId="41403851" w14:textId="60068451" w:rsidR="008461F7" w:rsidRDefault="008461F7" w:rsidP="00026F3C">
      <w:pPr>
        <w:spacing w:after="0"/>
        <w:ind w:left="720"/>
        <w:rPr>
          <w:rFonts w:ascii="Arial" w:hAnsi="Arial" w:cs="Arial"/>
          <w:sz w:val="24"/>
        </w:rPr>
      </w:pPr>
    </w:p>
    <w:p w14:paraId="750F0C16" w14:textId="2A63D6BD" w:rsidR="008461F7" w:rsidRPr="000F2217" w:rsidRDefault="000F2217" w:rsidP="000F2217">
      <w:pPr>
        <w:pStyle w:val="NoSpacing"/>
        <w:rPr>
          <w:rFonts w:ascii="Arial" w:hAnsi="Arial" w:cs="Arial"/>
          <w:sz w:val="24"/>
          <w:szCs w:val="24"/>
        </w:rPr>
      </w:pPr>
      <w:r>
        <w:rPr>
          <w:rFonts w:ascii="Arial" w:hAnsi="Arial" w:cs="Arial"/>
          <w:sz w:val="24"/>
          <w:szCs w:val="24"/>
        </w:rPr>
        <w:tab/>
      </w:r>
      <w:r w:rsidR="008461F7" w:rsidRPr="000F2217">
        <w:rPr>
          <w:rFonts w:ascii="Arial" w:hAnsi="Arial" w:cs="Arial"/>
          <w:sz w:val="24"/>
          <w:szCs w:val="24"/>
        </w:rPr>
        <w:t xml:space="preserve">Isma Quasim noted the learning from SAERs particularly in relation to transplant </w:t>
      </w:r>
      <w:r>
        <w:rPr>
          <w:rFonts w:ascii="Arial" w:hAnsi="Arial" w:cs="Arial"/>
          <w:sz w:val="24"/>
          <w:szCs w:val="24"/>
        </w:rPr>
        <w:tab/>
      </w:r>
      <w:r w:rsidR="008461F7" w:rsidRPr="000F2217">
        <w:rPr>
          <w:rFonts w:ascii="Arial" w:hAnsi="Arial" w:cs="Arial"/>
          <w:sz w:val="24"/>
          <w:szCs w:val="24"/>
        </w:rPr>
        <w:t xml:space="preserve">deaths which were discussed with the teams in great detail to ensure that the level of </w:t>
      </w:r>
      <w:r>
        <w:rPr>
          <w:rFonts w:ascii="Arial" w:hAnsi="Arial" w:cs="Arial"/>
          <w:sz w:val="24"/>
          <w:szCs w:val="24"/>
        </w:rPr>
        <w:tab/>
      </w:r>
      <w:r w:rsidR="008461F7" w:rsidRPr="000F2217">
        <w:rPr>
          <w:rFonts w:ascii="Arial" w:hAnsi="Arial" w:cs="Arial"/>
          <w:sz w:val="24"/>
          <w:szCs w:val="24"/>
        </w:rPr>
        <w:t xml:space="preserve">service was maintained.  </w:t>
      </w:r>
    </w:p>
    <w:p w14:paraId="08F19129" w14:textId="5A384D37" w:rsidR="008461F7" w:rsidRDefault="008461F7" w:rsidP="00026F3C">
      <w:pPr>
        <w:spacing w:after="0"/>
        <w:ind w:left="720"/>
        <w:rPr>
          <w:rFonts w:ascii="Arial" w:hAnsi="Arial" w:cs="Arial"/>
          <w:sz w:val="24"/>
        </w:rPr>
      </w:pPr>
    </w:p>
    <w:p w14:paraId="048EABAE" w14:textId="72961D25" w:rsidR="00026F3C" w:rsidRPr="000F2217" w:rsidRDefault="000F2217" w:rsidP="000F2217">
      <w:pPr>
        <w:pStyle w:val="NoSpacing"/>
        <w:rPr>
          <w:rFonts w:ascii="Arial" w:hAnsi="Arial" w:cs="Arial"/>
          <w:sz w:val="24"/>
          <w:szCs w:val="24"/>
        </w:rPr>
      </w:pPr>
      <w:r>
        <w:rPr>
          <w:rFonts w:ascii="Arial" w:hAnsi="Arial" w:cs="Arial"/>
          <w:sz w:val="24"/>
          <w:szCs w:val="24"/>
        </w:rPr>
        <w:tab/>
      </w:r>
      <w:r w:rsidR="008461F7" w:rsidRPr="000F2217">
        <w:rPr>
          <w:rFonts w:ascii="Arial" w:hAnsi="Arial" w:cs="Arial"/>
          <w:sz w:val="24"/>
          <w:szCs w:val="24"/>
        </w:rPr>
        <w:t xml:space="preserve">The Committee discussed the update on </w:t>
      </w:r>
      <w:r>
        <w:rPr>
          <w:rFonts w:ascii="Arial" w:hAnsi="Arial" w:cs="Arial"/>
          <w:sz w:val="24"/>
          <w:szCs w:val="24"/>
        </w:rPr>
        <w:t xml:space="preserve">the </w:t>
      </w:r>
      <w:r w:rsidR="008461F7" w:rsidRPr="000F2217">
        <w:rPr>
          <w:rFonts w:ascii="Arial" w:hAnsi="Arial" w:cs="Arial"/>
          <w:sz w:val="24"/>
          <w:szCs w:val="24"/>
        </w:rPr>
        <w:t xml:space="preserve">Anaesthesia HLD Service and what Key </w:t>
      </w:r>
      <w:r>
        <w:rPr>
          <w:rFonts w:ascii="Arial" w:hAnsi="Arial" w:cs="Arial"/>
          <w:sz w:val="24"/>
          <w:szCs w:val="24"/>
        </w:rPr>
        <w:tab/>
      </w:r>
      <w:r w:rsidR="008461F7" w:rsidRPr="000F2217">
        <w:rPr>
          <w:rFonts w:ascii="Arial" w:hAnsi="Arial" w:cs="Arial"/>
          <w:sz w:val="24"/>
          <w:szCs w:val="24"/>
        </w:rPr>
        <w:t xml:space="preserve">Performance Indicators could be identified to look at improvements.  Isma Quasim </w:t>
      </w:r>
      <w:r>
        <w:rPr>
          <w:rFonts w:ascii="Arial" w:hAnsi="Arial" w:cs="Arial"/>
          <w:sz w:val="24"/>
          <w:szCs w:val="24"/>
        </w:rPr>
        <w:tab/>
      </w:r>
      <w:r w:rsidR="008461F7" w:rsidRPr="000F2217">
        <w:rPr>
          <w:rFonts w:ascii="Arial" w:hAnsi="Arial" w:cs="Arial"/>
          <w:sz w:val="24"/>
          <w:szCs w:val="24"/>
        </w:rPr>
        <w:t xml:space="preserve">noted work in progress around dental trauma and workload and welcomed </w:t>
      </w:r>
      <w:r>
        <w:rPr>
          <w:rFonts w:ascii="Arial" w:hAnsi="Arial" w:cs="Arial"/>
          <w:sz w:val="24"/>
          <w:szCs w:val="24"/>
        </w:rPr>
        <w:tab/>
      </w:r>
      <w:r w:rsidR="008461F7" w:rsidRPr="000F2217">
        <w:rPr>
          <w:rFonts w:ascii="Arial" w:hAnsi="Arial" w:cs="Arial"/>
          <w:sz w:val="24"/>
          <w:szCs w:val="24"/>
        </w:rPr>
        <w:t xml:space="preserve">suggestions moving forward.  Gordon James </w:t>
      </w:r>
      <w:r>
        <w:rPr>
          <w:rFonts w:ascii="Arial" w:hAnsi="Arial" w:cs="Arial"/>
          <w:sz w:val="24"/>
          <w:szCs w:val="24"/>
        </w:rPr>
        <w:t>noted</w:t>
      </w:r>
      <w:r w:rsidR="008461F7" w:rsidRPr="000F2217">
        <w:rPr>
          <w:rFonts w:ascii="Arial" w:hAnsi="Arial" w:cs="Arial"/>
          <w:sz w:val="24"/>
          <w:szCs w:val="24"/>
        </w:rPr>
        <w:t xml:space="preserve"> </w:t>
      </w:r>
      <w:r>
        <w:rPr>
          <w:rFonts w:ascii="Arial" w:hAnsi="Arial" w:cs="Arial"/>
          <w:sz w:val="24"/>
          <w:szCs w:val="24"/>
        </w:rPr>
        <w:t xml:space="preserve">that </w:t>
      </w:r>
      <w:r w:rsidR="008461F7" w:rsidRPr="000F2217">
        <w:rPr>
          <w:rFonts w:ascii="Arial" w:hAnsi="Arial" w:cs="Arial"/>
          <w:sz w:val="24"/>
          <w:szCs w:val="24"/>
        </w:rPr>
        <w:t xml:space="preserve">the role of anaesthesia in </w:t>
      </w:r>
      <w:r>
        <w:rPr>
          <w:rFonts w:ascii="Arial" w:hAnsi="Arial" w:cs="Arial"/>
          <w:sz w:val="24"/>
          <w:szCs w:val="24"/>
        </w:rPr>
        <w:tab/>
      </w:r>
      <w:r w:rsidR="008461F7" w:rsidRPr="000F2217">
        <w:rPr>
          <w:rFonts w:ascii="Arial" w:hAnsi="Arial" w:cs="Arial"/>
          <w:sz w:val="24"/>
          <w:szCs w:val="24"/>
        </w:rPr>
        <w:t xml:space="preserve">Orthopaedics around </w:t>
      </w:r>
      <w:r w:rsidR="00A74DF8">
        <w:rPr>
          <w:rFonts w:ascii="Arial" w:hAnsi="Arial" w:cs="Arial"/>
          <w:sz w:val="24"/>
          <w:szCs w:val="24"/>
        </w:rPr>
        <w:t xml:space="preserve">Day of Surgery Admission (DOSA) </w:t>
      </w:r>
      <w:r w:rsidR="008461F7" w:rsidRPr="000F2217">
        <w:rPr>
          <w:rFonts w:ascii="Arial" w:hAnsi="Arial" w:cs="Arial"/>
          <w:sz w:val="24"/>
          <w:szCs w:val="24"/>
        </w:rPr>
        <w:t xml:space="preserve">and </w:t>
      </w:r>
      <w:r w:rsidR="00A74DF8">
        <w:rPr>
          <w:rFonts w:ascii="Arial" w:hAnsi="Arial" w:cs="Arial"/>
          <w:sz w:val="24"/>
          <w:szCs w:val="24"/>
        </w:rPr>
        <w:t xml:space="preserve">early </w:t>
      </w:r>
      <w:r w:rsidR="00A74DF8">
        <w:rPr>
          <w:rFonts w:ascii="Arial" w:hAnsi="Arial" w:cs="Arial"/>
          <w:sz w:val="24"/>
          <w:szCs w:val="24"/>
        </w:rPr>
        <w:tab/>
      </w:r>
      <w:r w:rsidR="00A74DF8">
        <w:rPr>
          <w:rFonts w:ascii="Arial" w:hAnsi="Arial" w:cs="Arial"/>
          <w:sz w:val="24"/>
          <w:szCs w:val="24"/>
        </w:rPr>
        <w:tab/>
      </w:r>
      <w:r w:rsidR="008461F7" w:rsidRPr="000F2217">
        <w:rPr>
          <w:rFonts w:ascii="Arial" w:hAnsi="Arial" w:cs="Arial"/>
          <w:sz w:val="24"/>
          <w:szCs w:val="24"/>
        </w:rPr>
        <w:t>mobilisati</w:t>
      </w:r>
      <w:r>
        <w:rPr>
          <w:rFonts w:ascii="Arial" w:hAnsi="Arial" w:cs="Arial"/>
          <w:sz w:val="24"/>
          <w:szCs w:val="24"/>
        </w:rPr>
        <w:t>on of patients might be an area</w:t>
      </w:r>
      <w:r w:rsidR="008461F7" w:rsidRPr="000F2217">
        <w:rPr>
          <w:rFonts w:ascii="Arial" w:hAnsi="Arial" w:cs="Arial"/>
          <w:sz w:val="24"/>
          <w:szCs w:val="24"/>
        </w:rPr>
        <w:t xml:space="preserve"> for further </w:t>
      </w:r>
      <w:r>
        <w:rPr>
          <w:rFonts w:ascii="Arial" w:hAnsi="Arial" w:cs="Arial"/>
          <w:sz w:val="24"/>
          <w:szCs w:val="24"/>
        </w:rPr>
        <w:t>exploration.</w:t>
      </w:r>
      <w:r w:rsidR="008461F7" w:rsidRPr="000F2217">
        <w:rPr>
          <w:rFonts w:ascii="Arial" w:hAnsi="Arial" w:cs="Arial"/>
          <w:sz w:val="24"/>
          <w:szCs w:val="24"/>
        </w:rPr>
        <w:t xml:space="preserve"> </w:t>
      </w:r>
      <w:r w:rsidR="00A74DF8">
        <w:rPr>
          <w:rFonts w:ascii="Arial" w:hAnsi="Arial" w:cs="Arial"/>
          <w:sz w:val="24"/>
          <w:szCs w:val="24"/>
        </w:rPr>
        <w:t xml:space="preserve"> Isma Quasim </w:t>
      </w:r>
      <w:r w:rsidR="00A74DF8">
        <w:rPr>
          <w:rFonts w:ascii="Arial" w:hAnsi="Arial" w:cs="Arial"/>
          <w:sz w:val="24"/>
          <w:szCs w:val="24"/>
        </w:rPr>
        <w:tab/>
        <w:t>thanked the Committee for the valuable input.</w:t>
      </w:r>
      <w:r w:rsidR="00A74DF8">
        <w:rPr>
          <w:rFonts w:ascii="Arial" w:hAnsi="Arial" w:cs="Arial"/>
          <w:sz w:val="24"/>
          <w:szCs w:val="24"/>
        </w:rPr>
        <w:tab/>
      </w:r>
      <w:r w:rsidR="00A74DF8">
        <w:rPr>
          <w:rFonts w:ascii="Arial" w:hAnsi="Arial" w:cs="Arial"/>
          <w:sz w:val="24"/>
          <w:szCs w:val="24"/>
        </w:rPr>
        <w:tab/>
      </w:r>
    </w:p>
    <w:p w14:paraId="7FA9A118" w14:textId="3D10C0B9" w:rsidR="008461F7" w:rsidRDefault="008461F7" w:rsidP="00026F3C">
      <w:pPr>
        <w:spacing w:after="0"/>
        <w:ind w:left="720"/>
        <w:rPr>
          <w:rFonts w:ascii="Arial" w:hAnsi="Arial" w:cs="Arial"/>
          <w:sz w:val="24"/>
        </w:rPr>
      </w:pPr>
    </w:p>
    <w:p w14:paraId="46BE48DB" w14:textId="6580E1E2" w:rsidR="008461F7" w:rsidRDefault="008461F7" w:rsidP="00026F3C">
      <w:pPr>
        <w:spacing w:after="0"/>
        <w:ind w:left="720"/>
        <w:rPr>
          <w:rFonts w:ascii="Arial" w:hAnsi="Arial" w:cs="Arial"/>
          <w:sz w:val="24"/>
        </w:rPr>
      </w:pPr>
      <w:r>
        <w:rPr>
          <w:rFonts w:ascii="Arial" w:hAnsi="Arial" w:cs="Arial"/>
          <w:sz w:val="24"/>
        </w:rPr>
        <w:t>The Committee commended Is</w:t>
      </w:r>
      <w:r w:rsidR="0084736C">
        <w:rPr>
          <w:rFonts w:ascii="Arial" w:hAnsi="Arial" w:cs="Arial"/>
          <w:sz w:val="24"/>
        </w:rPr>
        <w:t>ma</w:t>
      </w:r>
      <w:r>
        <w:rPr>
          <w:rFonts w:ascii="Arial" w:hAnsi="Arial" w:cs="Arial"/>
          <w:sz w:val="24"/>
        </w:rPr>
        <w:t xml:space="preserve"> Quasim and the team for the incredible work undertaken and </w:t>
      </w:r>
      <w:r w:rsidR="00A74DF8">
        <w:rPr>
          <w:rFonts w:ascii="Arial" w:hAnsi="Arial" w:cs="Arial"/>
          <w:sz w:val="24"/>
        </w:rPr>
        <w:t xml:space="preserve">for the </w:t>
      </w:r>
      <w:r w:rsidR="000F2217">
        <w:rPr>
          <w:rFonts w:ascii="Arial" w:hAnsi="Arial" w:cs="Arial"/>
          <w:sz w:val="24"/>
        </w:rPr>
        <w:t>concise</w:t>
      </w:r>
      <w:r w:rsidR="008C5EFA">
        <w:rPr>
          <w:rFonts w:ascii="Arial" w:hAnsi="Arial" w:cs="Arial"/>
          <w:sz w:val="24"/>
        </w:rPr>
        <w:t xml:space="preserve"> </w:t>
      </w:r>
      <w:r>
        <w:rPr>
          <w:rFonts w:ascii="Arial" w:hAnsi="Arial" w:cs="Arial"/>
          <w:sz w:val="24"/>
        </w:rPr>
        <w:t xml:space="preserve">report.  </w:t>
      </w:r>
    </w:p>
    <w:p w14:paraId="4C93AAC4" w14:textId="77777777" w:rsidR="008461F7" w:rsidRDefault="008461F7" w:rsidP="00026F3C">
      <w:pPr>
        <w:spacing w:after="0"/>
        <w:ind w:left="720"/>
        <w:rPr>
          <w:rFonts w:ascii="Arial" w:hAnsi="Arial" w:cs="Arial"/>
          <w:sz w:val="24"/>
        </w:rPr>
      </w:pPr>
    </w:p>
    <w:p w14:paraId="2753555F" w14:textId="34241D7F" w:rsidR="00026F3C" w:rsidRDefault="006838C5" w:rsidP="00026F3C">
      <w:pPr>
        <w:spacing w:after="0"/>
        <w:ind w:left="720"/>
        <w:rPr>
          <w:rFonts w:ascii="Arial" w:hAnsi="Arial" w:cs="Arial"/>
          <w:sz w:val="24"/>
        </w:rPr>
      </w:pPr>
      <w:r>
        <w:rPr>
          <w:rFonts w:ascii="Arial" w:hAnsi="Arial" w:cs="Arial"/>
          <w:sz w:val="24"/>
        </w:rPr>
        <w:t xml:space="preserve">The Committee noted the Clinical Department Update. </w:t>
      </w:r>
    </w:p>
    <w:p w14:paraId="688C6295" w14:textId="2FBCA096" w:rsidR="006838C5" w:rsidRDefault="006838C5" w:rsidP="00026F3C">
      <w:pPr>
        <w:spacing w:after="0"/>
        <w:ind w:left="720"/>
        <w:rPr>
          <w:rFonts w:ascii="Arial" w:hAnsi="Arial" w:cs="Arial"/>
          <w:sz w:val="24"/>
        </w:rPr>
      </w:pPr>
    </w:p>
    <w:p w14:paraId="44AC3F25" w14:textId="12AFB75E" w:rsidR="00026F3C" w:rsidRPr="00026F3C" w:rsidRDefault="006838C5" w:rsidP="00321FDE">
      <w:pPr>
        <w:pStyle w:val="ListParagraph"/>
        <w:numPr>
          <w:ilvl w:val="1"/>
          <w:numId w:val="17"/>
        </w:numPr>
        <w:spacing w:after="0"/>
        <w:ind w:left="709" w:hanging="709"/>
        <w:rPr>
          <w:b/>
        </w:rPr>
      </w:pPr>
      <w:r>
        <w:rPr>
          <w:b/>
        </w:rPr>
        <w:t xml:space="preserve">Golden Jubilee Research Institute Q1 Performance Report </w:t>
      </w:r>
    </w:p>
    <w:p w14:paraId="1FAF6787" w14:textId="77777777" w:rsidR="00026F3C" w:rsidRPr="00026F3C" w:rsidRDefault="00026F3C" w:rsidP="00026F3C">
      <w:pPr>
        <w:pStyle w:val="ListParagraph"/>
        <w:spacing w:after="0"/>
        <w:ind w:left="1080"/>
        <w:rPr>
          <w:b/>
        </w:rPr>
      </w:pPr>
    </w:p>
    <w:p w14:paraId="1CE97CAF" w14:textId="3A65CDA3" w:rsidR="006838C5" w:rsidRPr="006838C5" w:rsidRDefault="006838C5" w:rsidP="006838C5">
      <w:pPr>
        <w:tabs>
          <w:tab w:val="left" w:pos="720"/>
        </w:tabs>
        <w:spacing w:after="0" w:line="240" w:lineRule="auto"/>
        <w:rPr>
          <w:rFonts w:ascii="Arial" w:hAnsi="Arial" w:cs="Arial"/>
          <w:sz w:val="24"/>
          <w:szCs w:val="24"/>
        </w:rPr>
      </w:pPr>
      <w:r>
        <w:rPr>
          <w:rFonts w:ascii="Arial" w:hAnsi="Arial" w:cs="Arial"/>
          <w:sz w:val="24"/>
          <w:szCs w:val="24"/>
        </w:rPr>
        <w:tab/>
      </w:r>
      <w:r w:rsidRPr="006838C5">
        <w:rPr>
          <w:rFonts w:ascii="Arial" w:hAnsi="Arial" w:cs="Arial"/>
          <w:sz w:val="24"/>
          <w:szCs w:val="24"/>
        </w:rPr>
        <w:t xml:space="preserve">Morag Brown welcomed Catherine Sinclair to the meeting to present an update on </w:t>
      </w:r>
      <w:r w:rsidRPr="006838C5">
        <w:rPr>
          <w:rFonts w:ascii="Arial" w:hAnsi="Arial" w:cs="Arial"/>
          <w:sz w:val="24"/>
          <w:szCs w:val="24"/>
        </w:rPr>
        <w:tab/>
        <w:t>the Gold</w:t>
      </w:r>
      <w:r w:rsidR="00383FF0">
        <w:rPr>
          <w:rFonts w:ascii="Arial" w:hAnsi="Arial" w:cs="Arial"/>
          <w:sz w:val="24"/>
          <w:szCs w:val="24"/>
        </w:rPr>
        <w:t>en Jubilee Research Institute Q1</w:t>
      </w:r>
      <w:r w:rsidRPr="006838C5">
        <w:rPr>
          <w:rFonts w:ascii="Arial" w:hAnsi="Arial" w:cs="Arial"/>
          <w:sz w:val="24"/>
          <w:szCs w:val="24"/>
        </w:rPr>
        <w:t xml:space="preserve"> Performance Report.</w:t>
      </w:r>
    </w:p>
    <w:p w14:paraId="44611440" w14:textId="77777777" w:rsidR="006838C5" w:rsidRPr="006838C5" w:rsidRDefault="006838C5" w:rsidP="006838C5">
      <w:pPr>
        <w:tabs>
          <w:tab w:val="left" w:pos="720"/>
        </w:tabs>
        <w:spacing w:after="0" w:line="240" w:lineRule="auto"/>
        <w:rPr>
          <w:rFonts w:ascii="Arial" w:hAnsi="Arial" w:cs="Arial"/>
          <w:sz w:val="24"/>
          <w:szCs w:val="24"/>
        </w:rPr>
      </w:pPr>
    </w:p>
    <w:p w14:paraId="5B52AA73" w14:textId="77777777" w:rsidR="006838C5" w:rsidRPr="006838C5" w:rsidRDefault="006838C5" w:rsidP="006838C5">
      <w:pPr>
        <w:tabs>
          <w:tab w:val="left" w:pos="720"/>
        </w:tabs>
        <w:spacing w:after="0" w:line="240" w:lineRule="auto"/>
        <w:rPr>
          <w:rFonts w:ascii="Arial" w:hAnsi="Arial" w:cs="Arial"/>
          <w:sz w:val="24"/>
          <w:szCs w:val="24"/>
        </w:rPr>
      </w:pPr>
      <w:r w:rsidRPr="006838C5">
        <w:rPr>
          <w:rFonts w:ascii="Arial" w:hAnsi="Arial" w:cs="Arial"/>
          <w:sz w:val="24"/>
          <w:szCs w:val="24"/>
        </w:rPr>
        <w:tab/>
        <w:t>The following key points were of interest to the Committee.</w:t>
      </w:r>
    </w:p>
    <w:p w14:paraId="0D61D765" w14:textId="77777777" w:rsidR="006838C5" w:rsidRPr="006838C5" w:rsidRDefault="006838C5" w:rsidP="006838C5">
      <w:pPr>
        <w:tabs>
          <w:tab w:val="left" w:pos="720"/>
        </w:tabs>
        <w:spacing w:after="0" w:line="240" w:lineRule="auto"/>
        <w:ind w:left="720"/>
        <w:rPr>
          <w:rFonts w:ascii="Arial" w:hAnsi="Arial" w:cs="Arial"/>
          <w:sz w:val="24"/>
          <w:szCs w:val="24"/>
        </w:rPr>
      </w:pPr>
    </w:p>
    <w:p w14:paraId="7D90FA74" w14:textId="2AB282A4" w:rsidR="006838C5" w:rsidRPr="006838C5" w:rsidRDefault="008461F7" w:rsidP="006838C5">
      <w:pPr>
        <w:numPr>
          <w:ilvl w:val="0"/>
          <w:numId w:val="6"/>
        </w:numPr>
        <w:tabs>
          <w:tab w:val="left" w:pos="720"/>
        </w:tabs>
        <w:spacing w:after="0" w:line="240" w:lineRule="auto"/>
        <w:contextualSpacing/>
        <w:rPr>
          <w:rFonts w:ascii="Arial" w:hAnsi="Arial" w:cs="Arial"/>
          <w:sz w:val="24"/>
          <w:szCs w:val="24"/>
        </w:rPr>
      </w:pPr>
      <w:r>
        <w:rPr>
          <w:rFonts w:ascii="Arial" w:hAnsi="Arial" w:cs="Arial"/>
          <w:sz w:val="24"/>
          <w:szCs w:val="24"/>
        </w:rPr>
        <w:t xml:space="preserve">10 projects were approved </w:t>
      </w:r>
      <w:r w:rsidR="001E3A5B">
        <w:rPr>
          <w:rFonts w:ascii="Arial" w:hAnsi="Arial" w:cs="Arial"/>
          <w:sz w:val="24"/>
          <w:szCs w:val="24"/>
        </w:rPr>
        <w:t>against a target of 10 in</w:t>
      </w:r>
      <w:r>
        <w:rPr>
          <w:rFonts w:ascii="Arial" w:hAnsi="Arial" w:cs="Arial"/>
          <w:sz w:val="24"/>
          <w:szCs w:val="24"/>
        </w:rPr>
        <w:t xml:space="preserve"> Q1</w:t>
      </w:r>
      <w:r w:rsidR="006838C5" w:rsidRPr="006838C5">
        <w:rPr>
          <w:rFonts w:ascii="Arial" w:hAnsi="Arial" w:cs="Arial"/>
          <w:sz w:val="24"/>
          <w:szCs w:val="24"/>
        </w:rPr>
        <w:t xml:space="preserve"> </w:t>
      </w:r>
      <w:r w:rsidR="001E3A5B">
        <w:rPr>
          <w:rFonts w:ascii="Arial" w:hAnsi="Arial" w:cs="Arial"/>
          <w:sz w:val="24"/>
          <w:szCs w:val="24"/>
        </w:rPr>
        <w:t xml:space="preserve">and an overall target of 40 </w:t>
      </w:r>
      <w:r w:rsidR="000F2217">
        <w:rPr>
          <w:rFonts w:ascii="Arial" w:hAnsi="Arial" w:cs="Arial"/>
          <w:sz w:val="24"/>
          <w:szCs w:val="24"/>
        </w:rPr>
        <w:t>for 2024-25</w:t>
      </w:r>
    </w:p>
    <w:p w14:paraId="3DE54042" w14:textId="6F2618B1" w:rsidR="006838C5" w:rsidRPr="006838C5" w:rsidRDefault="001E3A5B" w:rsidP="006838C5">
      <w:pPr>
        <w:numPr>
          <w:ilvl w:val="0"/>
          <w:numId w:val="6"/>
        </w:numPr>
        <w:tabs>
          <w:tab w:val="left" w:pos="720"/>
        </w:tabs>
        <w:spacing w:after="0" w:line="240" w:lineRule="auto"/>
        <w:contextualSpacing/>
        <w:rPr>
          <w:rFonts w:ascii="Arial" w:hAnsi="Arial" w:cs="Arial"/>
          <w:sz w:val="24"/>
          <w:szCs w:val="24"/>
        </w:rPr>
      </w:pPr>
      <w:r>
        <w:rPr>
          <w:rFonts w:ascii="Arial" w:hAnsi="Arial" w:cs="Arial"/>
          <w:sz w:val="24"/>
          <w:szCs w:val="24"/>
        </w:rPr>
        <w:t>378</w:t>
      </w:r>
      <w:r w:rsidR="006838C5" w:rsidRPr="006838C5">
        <w:rPr>
          <w:rFonts w:ascii="Arial" w:hAnsi="Arial" w:cs="Arial"/>
          <w:sz w:val="24"/>
          <w:szCs w:val="24"/>
        </w:rPr>
        <w:t xml:space="preserve"> pa</w:t>
      </w:r>
      <w:r>
        <w:rPr>
          <w:rFonts w:ascii="Arial" w:hAnsi="Arial" w:cs="Arial"/>
          <w:sz w:val="24"/>
          <w:szCs w:val="24"/>
        </w:rPr>
        <w:t xml:space="preserve">rticipants were recruited for Q1 against a target of 200 </w:t>
      </w:r>
    </w:p>
    <w:p w14:paraId="1EDEF13B" w14:textId="1AB61463" w:rsidR="006838C5" w:rsidRPr="006838C5" w:rsidRDefault="006838C5" w:rsidP="006838C5">
      <w:pPr>
        <w:numPr>
          <w:ilvl w:val="0"/>
          <w:numId w:val="6"/>
        </w:numPr>
        <w:tabs>
          <w:tab w:val="left" w:pos="720"/>
        </w:tabs>
        <w:spacing w:after="0" w:line="240" w:lineRule="auto"/>
        <w:contextualSpacing/>
        <w:rPr>
          <w:rFonts w:ascii="Arial" w:hAnsi="Arial" w:cs="Arial"/>
          <w:sz w:val="24"/>
          <w:szCs w:val="24"/>
        </w:rPr>
      </w:pPr>
      <w:r w:rsidRPr="006838C5">
        <w:rPr>
          <w:rFonts w:ascii="Arial" w:hAnsi="Arial" w:cs="Arial"/>
          <w:sz w:val="24"/>
          <w:szCs w:val="24"/>
        </w:rPr>
        <w:t xml:space="preserve">The number of research project </w:t>
      </w:r>
      <w:r w:rsidR="001E3A5B">
        <w:rPr>
          <w:rFonts w:ascii="Arial" w:hAnsi="Arial" w:cs="Arial"/>
          <w:sz w:val="24"/>
          <w:szCs w:val="24"/>
        </w:rPr>
        <w:t>audits was in line with targets</w:t>
      </w:r>
    </w:p>
    <w:p w14:paraId="2B2A6AE6" w14:textId="4A1A95A7" w:rsidR="001E3A5B" w:rsidRDefault="001E3A5B" w:rsidP="006838C5">
      <w:pPr>
        <w:numPr>
          <w:ilvl w:val="0"/>
          <w:numId w:val="6"/>
        </w:numPr>
        <w:tabs>
          <w:tab w:val="left" w:pos="720"/>
        </w:tabs>
        <w:spacing w:after="0" w:line="240" w:lineRule="auto"/>
        <w:contextualSpacing/>
        <w:rPr>
          <w:rFonts w:ascii="Arial" w:hAnsi="Arial" w:cs="Arial"/>
          <w:sz w:val="24"/>
          <w:szCs w:val="24"/>
        </w:rPr>
      </w:pPr>
      <w:r>
        <w:rPr>
          <w:rFonts w:ascii="Arial" w:hAnsi="Arial" w:cs="Arial"/>
          <w:sz w:val="24"/>
          <w:szCs w:val="24"/>
        </w:rPr>
        <w:t xml:space="preserve">Key challenges were noted around the governance of Gene Therapy trials with the team working on PROTECT, </w:t>
      </w:r>
      <w:proofErr w:type="spellStart"/>
      <w:r>
        <w:rPr>
          <w:rFonts w:ascii="Arial" w:hAnsi="Arial" w:cs="Arial"/>
          <w:sz w:val="24"/>
          <w:szCs w:val="24"/>
        </w:rPr>
        <w:t>Genephit</w:t>
      </w:r>
      <w:proofErr w:type="spellEnd"/>
      <w:r>
        <w:rPr>
          <w:rFonts w:ascii="Arial" w:hAnsi="Arial" w:cs="Arial"/>
          <w:sz w:val="24"/>
          <w:szCs w:val="24"/>
        </w:rPr>
        <w:t xml:space="preserve"> and </w:t>
      </w:r>
      <w:proofErr w:type="spellStart"/>
      <w:r>
        <w:rPr>
          <w:rFonts w:ascii="Arial" w:hAnsi="Arial" w:cs="Arial"/>
          <w:sz w:val="24"/>
          <w:szCs w:val="24"/>
        </w:rPr>
        <w:t>Xylocor</w:t>
      </w:r>
      <w:proofErr w:type="spellEnd"/>
      <w:r>
        <w:rPr>
          <w:rFonts w:ascii="Arial" w:hAnsi="Arial" w:cs="Arial"/>
          <w:sz w:val="24"/>
          <w:szCs w:val="24"/>
        </w:rPr>
        <w:t xml:space="preserve"> in early set up.  Staffing Gene Therapy trials were essentially very complex drug trials and appropriately skilled staff in place </w:t>
      </w:r>
      <w:r w:rsidR="001F0BDB">
        <w:rPr>
          <w:rFonts w:ascii="Arial" w:hAnsi="Arial" w:cs="Arial"/>
          <w:sz w:val="24"/>
          <w:szCs w:val="24"/>
        </w:rPr>
        <w:t>(</w:t>
      </w:r>
      <w:r>
        <w:rPr>
          <w:rFonts w:ascii="Arial" w:hAnsi="Arial" w:cs="Arial"/>
          <w:sz w:val="24"/>
          <w:szCs w:val="24"/>
        </w:rPr>
        <w:t>by staff capacity</w:t>
      </w:r>
      <w:r w:rsidR="001F0BDB">
        <w:rPr>
          <w:rFonts w:ascii="Arial" w:hAnsi="Arial" w:cs="Arial"/>
          <w:sz w:val="24"/>
          <w:szCs w:val="24"/>
        </w:rPr>
        <w:t>)</w:t>
      </w:r>
      <w:r>
        <w:rPr>
          <w:rFonts w:ascii="Arial" w:hAnsi="Arial" w:cs="Arial"/>
          <w:sz w:val="24"/>
          <w:szCs w:val="24"/>
        </w:rPr>
        <w:t xml:space="preserve"> </w:t>
      </w:r>
      <w:r w:rsidR="008C5EFA">
        <w:rPr>
          <w:rFonts w:ascii="Arial" w:hAnsi="Arial" w:cs="Arial"/>
          <w:sz w:val="24"/>
          <w:szCs w:val="24"/>
        </w:rPr>
        <w:t>was a concern</w:t>
      </w:r>
    </w:p>
    <w:p w14:paraId="7C01D69D" w14:textId="77777777" w:rsidR="006838C5" w:rsidRPr="006838C5" w:rsidRDefault="006838C5" w:rsidP="006838C5">
      <w:pPr>
        <w:tabs>
          <w:tab w:val="left" w:pos="720"/>
        </w:tabs>
        <w:spacing w:after="0" w:line="240" w:lineRule="auto"/>
        <w:ind w:left="1440"/>
        <w:contextualSpacing/>
        <w:rPr>
          <w:rFonts w:ascii="Arial" w:hAnsi="Arial" w:cs="Arial"/>
          <w:sz w:val="24"/>
          <w:szCs w:val="24"/>
        </w:rPr>
      </w:pPr>
    </w:p>
    <w:p w14:paraId="6D934755" w14:textId="2B2A70BA" w:rsidR="006838C5" w:rsidRPr="006838C5" w:rsidRDefault="008C5EFA" w:rsidP="006838C5">
      <w:pPr>
        <w:tabs>
          <w:tab w:val="left" w:pos="720"/>
        </w:tabs>
        <w:spacing w:after="0" w:line="240" w:lineRule="auto"/>
        <w:ind w:left="720"/>
        <w:rPr>
          <w:rFonts w:ascii="Arial" w:hAnsi="Arial" w:cs="Arial"/>
          <w:sz w:val="24"/>
          <w:szCs w:val="24"/>
        </w:rPr>
      </w:pPr>
      <w:r>
        <w:rPr>
          <w:rFonts w:ascii="Arial" w:hAnsi="Arial" w:cs="Arial"/>
          <w:sz w:val="24"/>
          <w:szCs w:val="24"/>
        </w:rPr>
        <w:t xml:space="preserve">The Committee discussed the challenges </w:t>
      </w:r>
      <w:r w:rsidR="00AE688E">
        <w:rPr>
          <w:rFonts w:ascii="Arial" w:hAnsi="Arial" w:cs="Arial"/>
          <w:sz w:val="24"/>
          <w:szCs w:val="24"/>
        </w:rPr>
        <w:t>in relation to</w:t>
      </w:r>
      <w:r>
        <w:rPr>
          <w:rFonts w:ascii="Arial" w:hAnsi="Arial" w:cs="Arial"/>
          <w:sz w:val="24"/>
          <w:szCs w:val="24"/>
        </w:rPr>
        <w:t xml:space="preserve"> the</w:t>
      </w:r>
      <w:r w:rsidR="000F2217">
        <w:rPr>
          <w:rFonts w:ascii="Arial" w:hAnsi="Arial" w:cs="Arial"/>
          <w:sz w:val="24"/>
          <w:szCs w:val="24"/>
        </w:rPr>
        <w:t xml:space="preserve"> Gene Therapy trials noting concerns around the </w:t>
      </w:r>
      <w:r>
        <w:rPr>
          <w:rFonts w:ascii="Arial" w:hAnsi="Arial" w:cs="Arial"/>
          <w:sz w:val="24"/>
          <w:szCs w:val="24"/>
        </w:rPr>
        <w:t>requirement for skilled staff</w:t>
      </w:r>
      <w:r w:rsidR="000F2217">
        <w:rPr>
          <w:rFonts w:ascii="Arial" w:hAnsi="Arial" w:cs="Arial"/>
          <w:sz w:val="24"/>
          <w:szCs w:val="24"/>
        </w:rPr>
        <w:t xml:space="preserve">.  </w:t>
      </w:r>
      <w:r>
        <w:rPr>
          <w:rFonts w:ascii="Arial" w:hAnsi="Arial" w:cs="Arial"/>
          <w:sz w:val="24"/>
          <w:szCs w:val="24"/>
        </w:rPr>
        <w:t>Catherine Sinclair confirmed that clear controls and process</w:t>
      </w:r>
      <w:r w:rsidR="000F2217">
        <w:rPr>
          <w:rFonts w:ascii="Arial" w:hAnsi="Arial" w:cs="Arial"/>
          <w:sz w:val="24"/>
          <w:szCs w:val="24"/>
        </w:rPr>
        <w:t>es</w:t>
      </w:r>
      <w:r>
        <w:rPr>
          <w:rFonts w:ascii="Arial" w:hAnsi="Arial" w:cs="Arial"/>
          <w:sz w:val="24"/>
          <w:szCs w:val="24"/>
        </w:rPr>
        <w:t xml:space="preserve"> were in place to manage the project</w:t>
      </w:r>
      <w:r w:rsidR="000F2217">
        <w:rPr>
          <w:rFonts w:ascii="Arial" w:hAnsi="Arial" w:cs="Arial"/>
          <w:sz w:val="24"/>
          <w:szCs w:val="24"/>
        </w:rPr>
        <w:t xml:space="preserve">s and </w:t>
      </w:r>
      <w:r>
        <w:rPr>
          <w:rFonts w:ascii="Arial" w:hAnsi="Arial" w:cs="Arial"/>
          <w:sz w:val="24"/>
          <w:szCs w:val="24"/>
        </w:rPr>
        <w:t xml:space="preserve">although deemed business as usual the detail </w:t>
      </w:r>
      <w:r w:rsidR="000F2217">
        <w:rPr>
          <w:rFonts w:ascii="Arial" w:hAnsi="Arial" w:cs="Arial"/>
          <w:sz w:val="24"/>
          <w:szCs w:val="24"/>
        </w:rPr>
        <w:t xml:space="preserve">was required </w:t>
      </w:r>
      <w:r>
        <w:rPr>
          <w:rFonts w:ascii="Arial" w:hAnsi="Arial" w:cs="Arial"/>
          <w:sz w:val="24"/>
          <w:szCs w:val="24"/>
        </w:rPr>
        <w:t>to be extremely explicit.  Mark MacGregor noted the importance of the Gene The</w:t>
      </w:r>
      <w:r w:rsidR="000F2217">
        <w:rPr>
          <w:rFonts w:ascii="Arial" w:hAnsi="Arial" w:cs="Arial"/>
          <w:sz w:val="24"/>
          <w:szCs w:val="24"/>
        </w:rPr>
        <w:t xml:space="preserve">rapy trials which were </w:t>
      </w:r>
      <w:r w:rsidR="00892B13">
        <w:rPr>
          <w:rFonts w:ascii="Arial" w:hAnsi="Arial" w:cs="Arial"/>
          <w:sz w:val="24"/>
          <w:szCs w:val="24"/>
        </w:rPr>
        <w:t xml:space="preserve">crucial in making advancements </w:t>
      </w:r>
      <w:r w:rsidR="000F2217">
        <w:rPr>
          <w:rFonts w:ascii="Arial" w:hAnsi="Arial" w:cs="Arial"/>
          <w:sz w:val="24"/>
          <w:szCs w:val="24"/>
        </w:rPr>
        <w:t>and often transformative for patients.</w:t>
      </w:r>
    </w:p>
    <w:p w14:paraId="4EABF293" w14:textId="734480DF" w:rsidR="00174C35" w:rsidRDefault="00174C35" w:rsidP="00321FDE">
      <w:pPr>
        <w:spacing w:after="0"/>
        <w:ind w:left="720"/>
        <w:rPr>
          <w:rFonts w:ascii="Arial" w:hAnsi="Arial" w:cs="Arial"/>
          <w:sz w:val="24"/>
          <w:szCs w:val="24"/>
        </w:rPr>
      </w:pPr>
    </w:p>
    <w:p w14:paraId="2610D138" w14:textId="3BD814A2" w:rsidR="00174C35" w:rsidRDefault="006838C5" w:rsidP="00321FDE">
      <w:pPr>
        <w:spacing w:after="0"/>
        <w:ind w:left="720"/>
        <w:rPr>
          <w:rFonts w:ascii="Arial" w:hAnsi="Arial" w:cs="Arial"/>
          <w:sz w:val="24"/>
          <w:szCs w:val="24"/>
        </w:rPr>
      </w:pPr>
      <w:r>
        <w:rPr>
          <w:rFonts w:ascii="Arial" w:hAnsi="Arial" w:cs="Arial"/>
          <w:sz w:val="24"/>
          <w:szCs w:val="24"/>
        </w:rPr>
        <w:t xml:space="preserve">The </w:t>
      </w:r>
      <w:r w:rsidR="00174C35">
        <w:rPr>
          <w:rFonts w:ascii="Arial" w:hAnsi="Arial" w:cs="Arial"/>
          <w:sz w:val="24"/>
          <w:szCs w:val="24"/>
        </w:rPr>
        <w:t xml:space="preserve">Committee </w:t>
      </w:r>
      <w:r>
        <w:rPr>
          <w:rFonts w:ascii="Arial" w:hAnsi="Arial" w:cs="Arial"/>
          <w:sz w:val="24"/>
          <w:szCs w:val="24"/>
        </w:rPr>
        <w:t>approved the Golden Jubilee Q1 Performance Report.</w:t>
      </w:r>
    </w:p>
    <w:p w14:paraId="6B9C6AD5" w14:textId="49405DE6" w:rsidR="00892B13" w:rsidRDefault="00892B13" w:rsidP="00321FDE">
      <w:pPr>
        <w:spacing w:after="0"/>
        <w:ind w:left="720"/>
        <w:rPr>
          <w:rFonts w:ascii="Arial" w:hAnsi="Arial" w:cs="Arial"/>
          <w:sz w:val="24"/>
          <w:szCs w:val="24"/>
        </w:rPr>
      </w:pPr>
    </w:p>
    <w:p w14:paraId="455F17EC" w14:textId="0CE626D7" w:rsidR="00892B13" w:rsidRDefault="00892B13" w:rsidP="00321FDE">
      <w:pPr>
        <w:spacing w:after="0"/>
        <w:ind w:left="720"/>
        <w:rPr>
          <w:rFonts w:ascii="Arial" w:hAnsi="Arial" w:cs="Arial"/>
          <w:sz w:val="24"/>
          <w:szCs w:val="24"/>
        </w:rPr>
      </w:pPr>
    </w:p>
    <w:p w14:paraId="746CB828" w14:textId="77777777" w:rsidR="00892B13" w:rsidRDefault="00892B13" w:rsidP="00321FDE">
      <w:pPr>
        <w:spacing w:after="0"/>
        <w:ind w:left="720"/>
        <w:rPr>
          <w:rFonts w:ascii="Arial" w:hAnsi="Arial" w:cs="Arial"/>
          <w:sz w:val="24"/>
          <w:szCs w:val="24"/>
        </w:rPr>
      </w:pPr>
    </w:p>
    <w:p w14:paraId="5A62254F" w14:textId="77777777" w:rsidR="006838C5" w:rsidRDefault="006838C5" w:rsidP="00321FDE">
      <w:pPr>
        <w:spacing w:after="0"/>
        <w:ind w:left="720"/>
        <w:rPr>
          <w:rFonts w:ascii="Arial" w:hAnsi="Arial" w:cs="Arial"/>
          <w:sz w:val="24"/>
          <w:szCs w:val="24"/>
        </w:rPr>
      </w:pPr>
    </w:p>
    <w:p w14:paraId="1A582D66" w14:textId="720CE7CA" w:rsidR="006838C5" w:rsidRDefault="006838C5" w:rsidP="006838C5">
      <w:pPr>
        <w:spacing w:after="0"/>
        <w:rPr>
          <w:rFonts w:ascii="Arial" w:hAnsi="Arial" w:cs="Arial"/>
          <w:b/>
          <w:sz w:val="24"/>
          <w:szCs w:val="24"/>
        </w:rPr>
      </w:pPr>
      <w:r>
        <w:rPr>
          <w:rFonts w:ascii="Arial" w:hAnsi="Arial" w:cs="Arial"/>
          <w:b/>
          <w:sz w:val="24"/>
          <w:szCs w:val="24"/>
        </w:rPr>
        <w:lastRenderedPageBreak/>
        <w:t>4</w:t>
      </w:r>
      <w:r w:rsidRPr="0024092E">
        <w:rPr>
          <w:rFonts w:ascii="Arial" w:hAnsi="Arial" w:cs="Arial"/>
          <w:b/>
          <w:sz w:val="24"/>
          <w:szCs w:val="24"/>
        </w:rPr>
        <w:t>.</w:t>
      </w:r>
      <w:r>
        <w:rPr>
          <w:rFonts w:ascii="Arial" w:hAnsi="Arial" w:cs="Arial"/>
          <w:b/>
          <w:sz w:val="24"/>
          <w:szCs w:val="24"/>
        </w:rPr>
        <w:t>5</w:t>
      </w:r>
      <w:r w:rsidRPr="0024092E">
        <w:rPr>
          <w:rFonts w:ascii="Arial" w:hAnsi="Arial" w:cs="Arial"/>
          <w:b/>
          <w:sz w:val="24"/>
          <w:szCs w:val="24"/>
        </w:rPr>
        <w:tab/>
      </w:r>
      <w:r>
        <w:rPr>
          <w:rFonts w:ascii="Arial" w:hAnsi="Arial" w:cs="Arial"/>
          <w:b/>
          <w:sz w:val="24"/>
          <w:szCs w:val="24"/>
        </w:rPr>
        <w:t xml:space="preserve">Annual Learning Summary </w:t>
      </w:r>
    </w:p>
    <w:p w14:paraId="64E30C7F" w14:textId="6C166BB0" w:rsidR="006838C5" w:rsidRDefault="006838C5" w:rsidP="006838C5">
      <w:pPr>
        <w:spacing w:after="0"/>
        <w:rPr>
          <w:rFonts w:ascii="Arial" w:hAnsi="Arial" w:cs="Arial"/>
          <w:sz w:val="24"/>
          <w:szCs w:val="24"/>
        </w:rPr>
      </w:pPr>
    </w:p>
    <w:p w14:paraId="037C1BCB" w14:textId="1C2CB884" w:rsidR="00E411D0" w:rsidRPr="007D7C44" w:rsidRDefault="0046719D" w:rsidP="007D7C44">
      <w:pPr>
        <w:pStyle w:val="NoSpacing"/>
        <w:rPr>
          <w:rFonts w:ascii="Arial" w:hAnsi="Arial" w:cs="Arial"/>
          <w:sz w:val="24"/>
          <w:szCs w:val="24"/>
        </w:rPr>
      </w:pPr>
      <w:r>
        <w:tab/>
      </w:r>
      <w:r w:rsidRPr="007D7C44">
        <w:rPr>
          <w:rFonts w:ascii="Arial" w:hAnsi="Arial" w:cs="Arial"/>
          <w:sz w:val="24"/>
          <w:szCs w:val="24"/>
        </w:rPr>
        <w:t>Joe Hands advised the Committee</w:t>
      </w:r>
      <w:r w:rsidR="000F2217" w:rsidRPr="007D7C44">
        <w:rPr>
          <w:rFonts w:ascii="Arial" w:hAnsi="Arial" w:cs="Arial"/>
          <w:sz w:val="24"/>
          <w:szCs w:val="24"/>
        </w:rPr>
        <w:t xml:space="preserve"> on the Annual Learning Summary</w:t>
      </w:r>
      <w:r w:rsidR="00E411D0" w:rsidRPr="007D7C44">
        <w:rPr>
          <w:rFonts w:ascii="Arial" w:hAnsi="Arial" w:cs="Arial"/>
          <w:sz w:val="24"/>
          <w:szCs w:val="24"/>
        </w:rPr>
        <w:t xml:space="preserve"> which looked at </w:t>
      </w:r>
      <w:r w:rsidR="00E411D0" w:rsidRPr="007D7C44">
        <w:rPr>
          <w:rFonts w:ascii="Arial" w:hAnsi="Arial" w:cs="Arial"/>
          <w:sz w:val="24"/>
          <w:szCs w:val="24"/>
        </w:rPr>
        <w:tab/>
        <w:t xml:space="preserve">adverse events and complaints across the organisation to support identification of </w:t>
      </w:r>
      <w:r w:rsidR="00E411D0" w:rsidRPr="007D7C44">
        <w:rPr>
          <w:rFonts w:ascii="Arial" w:hAnsi="Arial" w:cs="Arial"/>
          <w:sz w:val="24"/>
          <w:szCs w:val="24"/>
        </w:rPr>
        <w:tab/>
        <w:t xml:space="preserve">themes for learning.  The report indicated increased incidents in relation to medical </w:t>
      </w:r>
      <w:r w:rsidR="00E411D0" w:rsidRPr="007D7C44">
        <w:rPr>
          <w:rFonts w:ascii="Arial" w:hAnsi="Arial" w:cs="Arial"/>
          <w:sz w:val="24"/>
          <w:szCs w:val="24"/>
        </w:rPr>
        <w:tab/>
        <w:t xml:space="preserve">devices, equipment and supplies with patient falls and accidents remaining the </w:t>
      </w:r>
      <w:r w:rsidR="00E411D0" w:rsidRPr="007D7C44">
        <w:rPr>
          <w:rFonts w:ascii="Arial" w:hAnsi="Arial" w:cs="Arial"/>
          <w:sz w:val="24"/>
          <w:szCs w:val="24"/>
        </w:rPr>
        <w:tab/>
        <w:t xml:space="preserve">second highest category.  </w:t>
      </w:r>
    </w:p>
    <w:p w14:paraId="7AAF5C6B" w14:textId="347D52AE" w:rsidR="00E411D0" w:rsidRDefault="00E411D0" w:rsidP="006838C5">
      <w:pPr>
        <w:spacing w:after="0"/>
        <w:rPr>
          <w:rFonts w:ascii="Arial" w:hAnsi="Arial" w:cs="Arial"/>
          <w:sz w:val="24"/>
          <w:szCs w:val="24"/>
        </w:rPr>
      </w:pPr>
    </w:p>
    <w:p w14:paraId="46D99C3A" w14:textId="49855D9C" w:rsidR="00E411D0" w:rsidRPr="007D7C44" w:rsidRDefault="00E411D0" w:rsidP="007D7C44">
      <w:pPr>
        <w:pStyle w:val="NoSpacing"/>
        <w:rPr>
          <w:rFonts w:ascii="Arial" w:hAnsi="Arial" w:cs="Arial"/>
          <w:sz w:val="24"/>
          <w:szCs w:val="24"/>
        </w:rPr>
      </w:pPr>
      <w:r>
        <w:tab/>
      </w:r>
      <w:r w:rsidRPr="007D7C44">
        <w:rPr>
          <w:rFonts w:ascii="Arial" w:hAnsi="Arial" w:cs="Arial"/>
          <w:sz w:val="24"/>
          <w:szCs w:val="24"/>
        </w:rPr>
        <w:t xml:space="preserve">The Committee noted that although there had </w:t>
      </w:r>
      <w:r w:rsidR="007D7C44" w:rsidRPr="007D7C44">
        <w:rPr>
          <w:rFonts w:ascii="Arial" w:hAnsi="Arial" w:cs="Arial"/>
          <w:sz w:val="24"/>
          <w:szCs w:val="24"/>
        </w:rPr>
        <w:t>been</w:t>
      </w:r>
      <w:r w:rsidRPr="007D7C44">
        <w:rPr>
          <w:rFonts w:ascii="Arial" w:hAnsi="Arial" w:cs="Arial"/>
          <w:sz w:val="24"/>
          <w:szCs w:val="24"/>
        </w:rPr>
        <w:t xml:space="preserve"> a variety of learning points </w:t>
      </w:r>
      <w:r w:rsidRPr="007D7C44">
        <w:rPr>
          <w:rFonts w:ascii="Arial" w:hAnsi="Arial" w:cs="Arial"/>
          <w:sz w:val="24"/>
          <w:szCs w:val="24"/>
        </w:rPr>
        <w:tab/>
        <w:t xml:space="preserve">generated from Significant Adverse Event Reviews the main themes had been in </w:t>
      </w:r>
      <w:r w:rsidRPr="007D7C44">
        <w:rPr>
          <w:rFonts w:ascii="Arial" w:hAnsi="Arial" w:cs="Arial"/>
          <w:sz w:val="24"/>
          <w:szCs w:val="24"/>
        </w:rPr>
        <w:tab/>
        <w:t xml:space="preserve">relation to communication and documentation.  </w:t>
      </w:r>
      <w:r w:rsidR="007D7C44">
        <w:rPr>
          <w:rFonts w:ascii="Arial" w:hAnsi="Arial" w:cs="Arial"/>
          <w:sz w:val="24"/>
          <w:szCs w:val="24"/>
        </w:rPr>
        <w:t xml:space="preserve">Joe Hands noted improvements in </w:t>
      </w:r>
      <w:r w:rsidR="007D7C44">
        <w:rPr>
          <w:rFonts w:ascii="Arial" w:hAnsi="Arial" w:cs="Arial"/>
          <w:sz w:val="24"/>
          <w:szCs w:val="24"/>
        </w:rPr>
        <w:tab/>
        <w:t xml:space="preserve">this area included communication with relatives and patients in decision making, </w:t>
      </w:r>
      <w:r w:rsidR="007D7C44">
        <w:rPr>
          <w:rFonts w:ascii="Arial" w:hAnsi="Arial" w:cs="Arial"/>
          <w:sz w:val="24"/>
          <w:szCs w:val="24"/>
        </w:rPr>
        <w:tab/>
        <w:t xml:space="preserve">clearer handovers between clinical teams on transferring patients and clear </w:t>
      </w:r>
      <w:r w:rsidR="007D7C44">
        <w:rPr>
          <w:rFonts w:ascii="Arial" w:hAnsi="Arial" w:cs="Arial"/>
          <w:sz w:val="24"/>
          <w:szCs w:val="24"/>
        </w:rPr>
        <w:tab/>
        <w:t>documentation of any communication in relation to patient care.</w:t>
      </w:r>
    </w:p>
    <w:p w14:paraId="6B5B920F" w14:textId="434826C1" w:rsidR="0046719D" w:rsidRDefault="0046719D" w:rsidP="006838C5">
      <w:pPr>
        <w:spacing w:after="0"/>
        <w:rPr>
          <w:rFonts w:ascii="Arial" w:hAnsi="Arial" w:cs="Arial"/>
          <w:sz w:val="24"/>
          <w:szCs w:val="24"/>
        </w:rPr>
      </w:pPr>
    </w:p>
    <w:p w14:paraId="659BE1FD" w14:textId="2A500348" w:rsidR="0046719D" w:rsidRDefault="0046719D" w:rsidP="006838C5">
      <w:pPr>
        <w:spacing w:after="0"/>
        <w:rPr>
          <w:rFonts w:ascii="Arial" w:hAnsi="Arial" w:cs="Arial"/>
          <w:sz w:val="24"/>
          <w:szCs w:val="24"/>
        </w:rPr>
      </w:pPr>
      <w:r>
        <w:rPr>
          <w:rFonts w:ascii="Arial" w:hAnsi="Arial" w:cs="Arial"/>
          <w:sz w:val="24"/>
          <w:szCs w:val="24"/>
        </w:rPr>
        <w:tab/>
        <w:t xml:space="preserve">The Committee noted the Annual Learning Summary. </w:t>
      </w:r>
    </w:p>
    <w:p w14:paraId="2F6FC3D7" w14:textId="77777777" w:rsidR="0046719D" w:rsidRDefault="0046719D" w:rsidP="006838C5">
      <w:pPr>
        <w:spacing w:after="0"/>
        <w:rPr>
          <w:rFonts w:ascii="Arial" w:hAnsi="Arial" w:cs="Arial"/>
          <w:sz w:val="24"/>
          <w:szCs w:val="24"/>
        </w:rPr>
      </w:pPr>
    </w:p>
    <w:p w14:paraId="15525674" w14:textId="20355026" w:rsidR="006838C5" w:rsidRDefault="006838C5" w:rsidP="006838C5">
      <w:pPr>
        <w:spacing w:after="0"/>
        <w:rPr>
          <w:rFonts w:ascii="Arial" w:hAnsi="Arial" w:cs="Arial"/>
          <w:b/>
          <w:sz w:val="24"/>
          <w:szCs w:val="24"/>
        </w:rPr>
      </w:pPr>
      <w:r>
        <w:rPr>
          <w:rFonts w:ascii="Arial" w:hAnsi="Arial" w:cs="Arial"/>
          <w:b/>
          <w:sz w:val="24"/>
          <w:szCs w:val="24"/>
        </w:rPr>
        <w:t>4</w:t>
      </w:r>
      <w:r w:rsidRPr="0024092E">
        <w:rPr>
          <w:rFonts w:ascii="Arial" w:hAnsi="Arial" w:cs="Arial"/>
          <w:b/>
          <w:sz w:val="24"/>
          <w:szCs w:val="24"/>
        </w:rPr>
        <w:t>.</w:t>
      </w:r>
      <w:r>
        <w:rPr>
          <w:rFonts w:ascii="Arial" w:hAnsi="Arial" w:cs="Arial"/>
          <w:b/>
          <w:sz w:val="24"/>
          <w:szCs w:val="24"/>
        </w:rPr>
        <w:t>6</w:t>
      </w:r>
      <w:r w:rsidRPr="0024092E">
        <w:rPr>
          <w:rFonts w:ascii="Arial" w:hAnsi="Arial" w:cs="Arial"/>
          <w:b/>
          <w:sz w:val="24"/>
          <w:szCs w:val="24"/>
        </w:rPr>
        <w:tab/>
      </w:r>
      <w:r>
        <w:rPr>
          <w:rFonts w:ascii="Arial" w:hAnsi="Arial" w:cs="Arial"/>
          <w:b/>
          <w:sz w:val="24"/>
          <w:szCs w:val="24"/>
        </w:rPr>
        <w:t xml:space="preserve">Drugs and Therapeutics Committee Annual Report  </w:t>
      </w:r>
    </w:p>
    <w:p w14:paraId="1560F26F" w14:textId="6035AF2A" w:rsidR="006838C5" w:rsidRDefault="006838C5" w:rsidP="006838C5">
      <w:pPr>
        <w:spacing w:after="0"/>
        <w:rPr>
          <w:rFonts w:ascii="Arial" w:hAnsi="Arial" w:cs="Arial"/>
          <w:sz w:val="24"/>
          <w:szCs w:val="24"/>
        </w:rPr>
      </w:pPr>
    </w:p>
    <w:p w14:paraId="43065BBB" w14:textId="45AC962E" w:rsidR="007D7C44" w:rsidRDefault="007D7C44" w:rsidP="007D7C44">
      <w:pPr>
        <w:tabs>
          <w:tab w:val="left" w:pos="709"/>
          <w:tab w:val="left" w:pos="1979"/>
        </w:tabs>
        <w:spacing w:after="0" w:line="240" w:lineRule="auto"/>
        <w:ind w:left="709"/>
        <w:rPr>
          <w:rFonts w:ascii="Arial" w:hAnsi="Arial" w:cs="Arial"/>
          <w:sz w:val="24"/>
          <w:szCs w:val="24"/>
        </w:rPr>
      </w:pPr>
      <w:r w:rsidRPr="007D7C44">
        <w:rPr>
          <w:rFonts w:ascii="Arial" w:hAnsi="Arial" w:cs="Arial"/>
          <w:sz w:val="24"/>
          <w:szCs w:val="24"/>
        </w:rPr>
        <w:t xml:space="preserve">Morag Brown welcomed Laura Fulton to the Committee to provide an overview of the Drugs and Therapeutics Committee (DTC) Annual Report. </w:t>
      </w:r>
    </w:p>
    <w:p w14:paraId="090A3FDA" w14:textId="1E58D728" w:rsidR="007D7C44" w:rsidRDefault="007D7C44" w:rsidP="007D7C44">
      <w:pPr>
        <w:tabs>
          <w:tab w:val="left" w:pos="709"/>
          <w:tab w:val="left" w:pos="1979"/>
        </w:tabs>
        <w:spacing w:after="0" w:line="240" w:lineRule="auto"/>
        <w:ind w:left="709"/>
        <w:rPr>
          <w:rFonts w:ascii="Arial" w:hAnsi="Arial" w:cs="Arial"/>
          <w:sz w:val="24"/>
          <w:szCs w:val="24"/>
        </w:rPr>
      </w:pPr>
    </w:p>
    <w:p w14:paraId="5142EBBA" w14:textId="0A0E8996" w:rsidR="007D7C44" w:rsidRDefault="007D7C44" w:rsidP="007D7C44">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Laura Fulton presented an update highlighting the following salient points: </w:t>
      </w:r>
    </w:p>
    <w:p w14:paraId="6AC107A5" w14:textId="0A29C2E3" w:rsidR="007D7C44" w:rsidRDefault="007D7C44" w:rsidP="007D7C44">
      <w:pPr>
        <w:tabs>
          <w:tab w:val="left" w:pos="709"/>
          <w:tab w:val="left" w:pos="1979"/>
        </w:tabs>
        <w:spacing w:after="0" w:line="240" w:lineRule="auto"/>
        <w:ind w:left="709"/>
        <w:rPr>
          <w:rFonts w:ascii="Arial" w:hAnsi="Arial" w:cs="Arial"/>
          <w:sz w:val="24"/>
          <w:szCs w:val="24"/>
        </w:rPr>
      </w:pPr>
    </w:p>
    <w:p w14:paraId="7F2634EF" w14:textId="333E2961" w:rsidR="007D7C44" w:rsidRDefault="0009686A" w:rsidP="0009686A">
      <w:pPr>
        <w:pStyle w:val="ListParagraph"/>
        <w:numPr>
          <w:ilvl w:val="0"/>
          <w:numId w:val="23"/>
        </w:numPr>
        <w:tabs>
          <w:tab w:val="left" w:pos="709"/>
          <w:tab w:val="left" w:pos="1979"/>
        </w:tabs>
        <w:spacing w:after="0" w:line="240" w:lineRule="auto"/>
      </w:pPr>
      <w:r>
        <w:t xml:space="preserve">Four meetings had been held over the year and core functions had been delivered with the support of the sub groups </w:t>
      </w:r>
    </w:p>
    <w:p w14:paraId="72C641A1" w14:textId="48590613" w:rsidR="0009686A" w:rsidRDefault="0009686A" w:rsidP="0009686A">
      <w:pPr>
        <w:pStyle w:val="ListParagraph"/>
        <w:numPr>
          <w:ilvl w:val="0"/>
          <w:numId w:val="23"/>
        </w:numPr>
        <w:tabs>
          <w:tab w:val="left" w:pos="709"/>
          <w:tab w:val="left" w:pos="1979"/>
        </w:tabs>
        <w:spacing w:after="0" w:line="240" w:lineRule="auto"/>
      </w:pPr>
      <w:r>
        <w:t>Challenges around the meetings included complex agendas, quality of submissions, attendance and gaps in key areas</w:t>
      </w:r>
    </w:p>
    <w:p w14:paraId="1A4AE65D" w14:textId="0BEA1108" w:rsidR="0009686A" w:rsidRPr="0009686A" w:rsidRDefault="0009686A" w:rsidP="0009686A">
      <w:pPr>
        <w:pStyle w:val="ListParagraph"/>
        <w:numPr>
          <w:ilvl w:val="0"/>
          <w:numId w:val="23"/>
        </w:numPr>
        <w:tabs>
          <w:tab w:val="left" w:pos="709"/>
          <w:tab w:val="left" w:pos="1979"/>
        </w:tabs>
        <w:spacing w:after="0" w:line="240" w:lineRule="auto"/>
      </w:pPr>
      <w:r>
        <w:t xml:space="preserve">Next steps </w:t>
      </w:r>
      <w:r w:rsidR="00892B13">
        <w:t xml:space="preserve">had been </w:t>
      </w:r>
      <w:r>
        <w:t>agreed in six tangible objectives with a desire to review and reform</w:t>
      </w:r>
      <w:r w:rsidR="001F0BDB">
        <w:t xml:space="preserve"> and p</w:t>
      </w:r>
      <w:r>
        <w:t xml:space="preserve">rioritisation in relation to wider board priorities and crossover with other groups </w:t>
      </w:r>
    </w:p>
    <w:p w14:paraId="4B4F8DB1" w14:textId="29C699C8" w:rsidR="0046719D" w:rsidRDefault="0046719D" w:rsidP="006838C5">
      <w:pPr>
        <w:spacing w:after="0"/>
        <w:rPr>
          <w:rFonts w:ascii="Arial" w:hAnsi="Arial" w:cs="Arial"/>
          <w:sz w:val="24"/>
          <w:szCs w:val="24"/>
        </w:rPr>
      </w:pPr>
    </w:p>
    <w:p w14:paraId="54B6D370" w14:textId="056931F7" w:rsidR="00892B13" w:rsidRDefault="0009686A" w:rsidP="006838C5">
      <w:pPr>
        <w:spacing w:after="0"/>
        <w:rPr>
          <w:rFonts w:ascii="Arial" w:hAnsi="Arial" w:cs="Arial"/>
          <w:sz w:val="24"/>
          <w:szCs w:val="24"/>
        </w:rPr>
      </w:pPr>
      <w:r>
        <w:rPr>
          <w:rFonts w:ascii="Arial" w:hAnsi="Arial" w:cs="Arial"/>
          <w:sz w:val="24"/>
          <w:szCs w:val="24"/>
        </w:rPr>
        <w:tab/>
      </w:r>
      <w:r w:rsidR="00892B13">
        <w:rPr>
          <w:rFonts w:ascii="Arial" w:hAnsi="Arial" w:cs="Arial"/>
          <w:sz w:val="24"/>
          <w:szCs w:val="24"/>
        </w:rPr>
        <w:t xml:space="preserve">The Committee noted the update and commended the desire to review and reform </w:t>
      </w:r>
      <w:r w:rsidR="00892B13">
        <w:rPr>
          <w:rFonts w:ascii="Arial" w:hAnsi="Arial" w:cs="Arial"/>
          <w:sz w:val="24"/>
          <w:szCs w:val="24"/>
        </w:rPr>
        <w:tab/>
        <w:t xml:space="preserve">processes together with </w:t>
      </w:r>
      <w:r w:rsidR="001F0BDB">
        <w:rPr>
          <w:rFonts w:ascii="Arial" w:hAnsi="Arial" w:cs="Arial"/>
          <w:sz w:val="24"/>
          <w:szCs w:val="24"/>
        </w:rPr>
        <w:t xml:space="preserve">improved </w:t>
      </w:r>
      <w:r w:rsidR="00892B13">
        <w:rPr>
          <w:rFonts w:ascii="Arial" w:hAnsi="Arial" w:cs="Arial"/>
          <w:sz w:val="24"/>
          <w:szCs w:val="24"/>
        </w:rPr>
        <w:t>communication and engagement.</w:t>
      </w:r>
    </w:p>
    <w:p w14:paraId="3B5CC78B" w14:textId="77777777" w:rsidR="00892B13" w:rsidRDefault="00892B13" w:rsidP="006838C5">
      <w:pPr>
        <w:spacing w:after="0"/>
        <w:rPr>
          <w:rFonts w:ascii="Arial" w:hAnsi="Arial" w:cs="Arial"/>
          <w:sz w:val="24"/>
          <w:szCs w:val="24"/>
        </w:rPr>
      </w:pPr>
    </w:p>
    <w:p w14:paraId="341349D9" w14:textId="45E415D8" w:rsidR="0009686A" w:rsidRPr="0009686A" w:rsidRDefault="00892B13" w:rsidP="006838C5">
      <w:pPr>
        <w:spacing w:after="0"/>
        <w:rPr>
          <w:rFonts w:ascii="Arial" w:hAnsi="Arial" w:cs="Arial"/>
          <w:sz w:val="24"/>
          <w:szCs w:val="24"/>
        </w:rPr>
      </w:pPr>
      <w:r>
        <w:rPr>
          <w:rFonts w:ascii="Arial" w:hAnsi="Arial" w:cs="Arial"/>
          <w:sz w:val="24"/>
          <w:szCs w:val="24"/>
        </w:rPr>
        <w:tab/>
      </w:r>
      <w:r w:rsidR="0009686A" w:rsidRPr="0009686A">
        <w:rPr>
          <w:rFonts w:ascii="Arial" w:hAnsi="Arial" w:cs="Arial"/>
          <w:sz w:val="24"/>
          <w:szCs w:val="24"/>
        </w:rPr>
        <w:t>The Committee discussed the benefits around the introduction</w:t>
      </w:r>
      <w:r w:rsidR="0009686A">
        <w:rPr>
          <w:rFonts w:ascii="Arial" w:hAnsi="Arial" w:cs="Arial"/>
          <w:sz w:val="24"/>
          <w:szCs w:val="24"/>
        </w:rPr>
        <w:t xml:space="preserve"> of</w:t>
      </w:r>
      <w:r w:rsidR="0009686A" w:rsidRPr="0009686A">
        <w:rPr>
          <w:rFonts w:ascii="Arial" w:hAnsi="Arial" w:cs="Arial"/>
          <w:sz w:val="24"/>
          <w:szCs w:val="24"/>
        </w:rPr>
        <w:t xml:space="preserve"> </w:t>
      </w:r>
      <w:r w:rsidR="0009686A">
        <w:rPr>
          <w:rFonts w:ascii="Arial" w:hAnsi="Arial" w:cs="Arial"/>
          <w:sz w:val="24"/>
          <w:szCs w:val="24"/>
        </w:rPr>
        <w:t>t</w:t>
      </w:r>
      <w:r w:rsidR="0009686A" w:rsidRPr="0009686A">
        <w:rPr>
          <w:rFonts w:ascii="Arial" w:hAnsi="Arial" w:cs="Arial"/>
          <w:sz w:val="24"/>
          <w:szCs w:val="24"/>
          <w:lang w:val="en-US"/>
        </w:rPr>
        <w:t xml:space="preserve">he Hospital </w:t>
      </w:r>
      <w:r w:rsidR="0009686A">
        <w:rPr>
          <w:rFonts w:ascii="Arial" w:hAnsi="Arial" w:cs="Arial"/>
          <w:sz w:val="24"/>
          <w:szCs w:val="24"/>
          <w:lang w:val="en-US"/>
        </w:rPr>
        <w:tab/>
      </w:r>
      <w:r w:rsidR="0009686A" w:rsidRPr="0009686A">
        <w:rPr>
          <w:rFonts w:ascii="Arial" w:hAnsi="Arial" w:cs="Arial"/>
          <w:sz w:val="24"/>
          <w:szCs w:val="24"/>
          <w:lang w:val="en-US"/>
        </w:rPr>
        <w:t xml:space="preserve">Electronic Prescribing and Medicines Administration (HEPMA) system </w:t>
      </w:r>
      <w:r w:rsidR="0009686A">
        <w:rPr>
          <w:rFonts w:ascii="Arial" w:hAnsi="Arial" w:cs="Arial"/>
          <w:sz w:val="24"/>
          <w:szCs w:val="24"/>
          <w:lang w:val="en-US"/>
        </w:rPr>
        <w:t xml:space="preserve">which was </w:t>
      </w:r>
      <w:r w:rsidR="0009686A">
        <w:rPr>
          <w:rFonts w:ascii="Arial" w:hAnsi="Arial" w:cs="Arial"/>
          <w:sz w:val="24"/>
          <w:szCs w:val="24"/>
          <w:lang w:val="en-US"/>
        </w:rPr>
        <w:tab/>
      </w:r>
      <w:proofErr w:type="spellStart"/>
      <w:r w:rsidR="0009686A" w:rsidRPr="0009686A">
        <w:rPr>
          <w:rFonts w:ascii="Arial" w:hAnsi="Arial" w:cs="Arial"/>
          <w:sz w:val="24"/>
          <w:szCs w:val="24"/>
          <w:lang w:val="en-US"/>
        </w:rPr>
        <w:t>was</w:t>
      </w:r>
      <w:proofErr w:type="spellEnd"/>
      <w:r w:rsidR="0009686A" w:rsidRPr="0009686A">
        <w:rPr>
          <w:rFonts w:ascii="Arial" w:hAnsi="Arial" w:cs="Arial"/>
          <w:sz w:val="24"/>
          <w:szCs w:val="24"/>
          <w:lang w:val="en-US"/>
        </w:rPr>
        <w:t xml:space="preserve"> due to be</w:t>
      </w:r>
      <w:r w:rsidR="0009686A">
        <w:rPr>
          <w:rFonts w:ascii="Arial" w:hAnsi="Arial" w:cs="Arial"/>
          <w:sz w:val="24"/>
          <w:szCs w:val="24"/>
          <w:lang w:val="en-US"/>
        </w:rPr>
        <w:t xml:space="preserve"> </w:t>
      </w:r>
      <w:r w:rsidR="0009686A" w:rsidRPr="0009686A">
        <w:rPr>
          <w:rFonts w:ascii="Arial" w:hAnsi="Arial" w:cs="Arial"/>
          <w:sz w:val="24"/>
          <w:szCs w:val="24"/>
          <w:lang w:val="en-US"/>
        </w:rPr>
        <w:t xml:space="preserve">rolled out in the coming weeks </w:t>
      </w:r>
      <w:r w:rsidR="0009686A">
        <w:rPr>
          <w:rFonts w:ascii="Arial" w:hAnsi="Arial" w:cs="Arial"/>
          <w:sz w:val="24"/>
          <w:szCs w:val="24"/>
          <w:lang w:val="en-US"/>
        </w:rPr>
        <w:t xml:space="preserve">noting it </w:t>
      </w:r>
      <w:r w:rsidR="0009686A" w:rsidRPr="0009686A">
        <w:rPr>
          <w:rFonts w:ascii="Arial" w:hAnsi="Arial" w:cs="Arial"/>
          <w:sz w:val="24"/>
          <w:szCs w:val="24"/>
          <w:lang w:val="en-US"/>
        </w:rPr>
        <w:t xml:space="preserve">would be welcomed across </w:t>
      </w:r>
      <w:r w:rsidR="0009686A">
        <w:rPr>
          <w:rFonts w:ascii="Arial" w:hAnsi="Arial" w:cs="Arial"/>
          <w:sz w:val="24"/>
          <w:szCs w:val="24"/>
          <w:lang w:val="en-US"/>
        </w:rPr>
        <w:tab/>
      </w:r>
      <w:r w:rsidR="0009686A" w:rsidRPr="0009686A">
        <w:rPr>
          <w:rFonts w:ascii="Arial" w:hAnsi="Arial" w:cs="Arial"/>
          <w:sz w:val="24"/>
          <w:szCs w:val="24"/>
          <w:lang w:val="en-US"/>
        </w:rPr>
        <w:t>the organisation</w:t>
      </w:r>
      <w:r w:rsidR="0009686A">
        <w:rPr>
          <w:rFonts w:ascii="Arial" w:hAnsi="Arial" w:cs="Arial"/>
          <w:sz w:val="24"/>
          <w:szCs w:val="24"/>
          <w:lang w:val="en-US"/>
        </w:rPr>
        <w:t>.</w:t>
      </w:r>
    </w:p>
    <w:p w14:paraId="1C55986E" w14:textId="77777777" w:rsidR="0009686A" w:rsidRDefault="0009686A" w:rsidP="006838C5">
      <w:pPr>
        <w:spacing w:after="0"/>
        <w:rPr>
          <w:rFonts w:ascii="Arial" w:hAnsi="Arial" w:cs="Arial"/>
          <w:sz w:val="24"/>
          <w:szCs w:val="24"/>
        </w:rPr>
      </w:pPr>
    </w:p>
    <w:p w14:paraId="2019B316" w14:textId="4662D445" w:rsidR="0046719D" w:rsidRDefault="0009686A" w:rsidP="006838C5">
      <w:pPr>
        <w:spacing w:after="0"/>
        <w:rPr>
          <w:rFonts w:ascii="Arial" w:hAnsi="Arial" w:cs="Arial"/>
          <w:sz w:val="24"/>
          <w:szCs w:val="24"/>
        </w:rPr>
      </w:pPr>
      <w:r>
        <w:rPr>
          <w:rFonts w:ascii="Arial" w:hAnsi="Arial" w:cs="Arial"/>
          <w:sz w:val="24"/>
          <w:szCs w:val="24"/>
        </w:rPr>
        <w:tab/>
      </w:r>
      <w:r w:rsidR="0046719D">
        <w:rPr>
          <w:rFonts w:ascii="Arial" w:hAnsi="Arial" w:cs="Arial"/>
          <w:sz w:val="24"/>
          <w:szCs w:val="24"/>
        </w:rPr>
        <w:t xml:space="preserve">The Committee noted the Drugs and Therapeutics Committee Annual Report. </w:t>
      </w:r>
    </w:p>
    <w:p w14:paraId="5963418A" w14:textId="77777777" w:rsidR="0046719D" w:rsidRDefault="0046719D" w:rsidP="006838C5">
      <w:pPr>
        <w:spacing w:after="0"/>
        <w:rPr>
          <w:rFonts w:ascii="Arial" w:hAnsi="Arial" w:cs="Arial"/>
          <w:sz w:val="24"/>
          <w:szCs w:val="24"/>
        </w:rPr>
      </w:pPr>
    </w:p>
    <w:p w14:paraId="589E7302" w14:textId="19A4E5FE" w:rsidR="006838C5" w:rsidRDefault="006838C5" w:rsidP="006838C5">
      <w:pPr>
        <w:spacing w:after="0"/>
        <w:rPr>
          <w:rFonts w:ascii="Arial" w:hAnsi="Arial" w:cs="Arial"/>
          <w:b/>
          <w:sz w:val="24"/>
          <w:szCs w:val="24"/>
        </w:rPr>
      </w:pPr>
      <w:r>
        <w:rPr>
          <w:rFonts w:ascii="Arial" w:hAnsi="Arial" w:cs="Arial"/>
          <w:b/>
          <w:sz w:val="24"/>
          <w:szCs w:val="24"/>
        </w:rPr>
        <w:t>4</w:t>
      </w:r>
      <w:r w:rsidRPr="0024092E">
        <w:rPr>
          <w:rFonts w:ascii="Arial" w:hAnsi="Arial" w:cs="Arial"/>
          <w:b/>
          <w:sz w:val="24"/>
          <w:szCs w:val="24"/>
        </w:rPr>
        <w:t>.</w:t>
      </w:r>
      <w:r>
        <w:rPr>
          <w:rFonts w:ascii="Arial" w:hAnsi="Arial" w:cs="Arial"/>
          <w:b/>
          <w:sz w:val="24"/>
          <w:szCs w:val="24"/>
        </w:rPr>
        <w:t>7</w:t>
      </w:r>
      <w:r w:rsidRPr="0024092E">
        <w:rPr>
          <w:rFonts w:ascii="Arial" w:hAnsi="Arial" w:cs="Arial"/>
          <w:b/>
          <w:sz w:val="24"/>
          <w:szCs w:val="24"/>
        </w:rPr>
        <w:tab/>
      </w:r>
      <w:r>
        <w:rPr>
          <w:rFonts w:ascii="Arial" w:hAnsi="Arial" w:cs="Arial"/>
          <w:b/>
          <w:sz w:val="24"/>
          <w:szCs w:val="24"/>
        </w:rPr>
        <w:t xml:space="preserve">Corporate Objectives   </w:t>
      </w:r>
    </w:p>
    <w:p w14:paraId="1BD21EA8" w14:textId="77777777" w:rsidR="006838C5" w:rsidRPr="00321FDE" w:rsidRDefault="006838C5" w:rsidP="006838C5">
      <w:pPr>
        <w:spacing w:after="0"/>
        <w:rPr>
          <w:rFonts w:ascii="Arial" w:hAnsi="Arial" w:cs="Arial"/>
          <w:sz w:val="24"/>
          <w:szCs w:val="24"/>
        </w:rPr>
      </w:pPr>
    </w:p>
    <w:p w14:paraId="3696D022" w14:textId="16963118" w:rsidR="009D4CFA" w:rsidRDefault="009D4CFA" w:rsidP="009D4CFA">
      <w:pPr>
        <w:tabs>
          <w:tab w:val="left" w:pos="709"/>
          <w:tab w:val="left" w:pos="1979"/>
        </w:tabs>
        <w:spacing w:after="0" w:line="240" w:lineRule="auto"/>
        <w:rPr>
          <w:rFonts w:ascii="Arial" w:hAnsi="Arial" w:cs="Arial"/>
          <w:sz w:val="24"/>
          <w:szCs w:val="24"/>
        </w:rPr>
      </w:pPr>
      <w:r>
        <w:rPr>
          <w:rFonts w:ascii="Arial" w:hAnsi="Arial" w:cs="Arial"/>
          <w:sz w:val="24"/>
          <w:szCs w:val="24"/>
        </w:rPr>
        <w:tab/>
      </w:r>
      <w:r w:rsidRPr="009D4CFA">
        <w:rPr>
          <w:rFonts w:ascii="Arial" w:hAnsi="Arial" w:cs="Arial"/>
          <w:sz w:val="24"/>
          <w:szCs w:val="24"/>
        </w:rPr>
        <w:t xml:space="preserve">Gordon James </w:t>
      </w:r>
      <w:r>
        <w:rPr>
          <w:rFonts w:ascii="Arial" w:hAnsi="Arial" w:cs="Arial"/>
          <w:sz w:val="24"/>
          <w:szCs w:val="24"/>
        </w:rPr>
        <w:t xml:space="preserve">provided an update to the Committee on the </w:t>
      </w:r>
      <w:r w:rsidR="001F0BDB">
        <w:rPr>
          <w:rFonts w:ascii="Arial" w:hAnsi="Arial" w:cs="Arial"/>
          <w:sz w:val="24"/>
          <w:szCs w:val="24"/>
        </w:rPr>
        <w:t xml:space="preserve">2024/25 </w:t>
      </w:r>
      <w:r>
        <w:rPr>
          <w:rFonts w:ascii="Arial" w:hAnsi="Arial" w:cs="Arial"/>
          <w:sz w:val="24"/>
          <w:szCs w:val="24"/>
        </w:rPr>
        <w:t xml:space="preserve">Corporate </w:t>
      </w:r>
      <w:r w:rsidR="001F0BDB">
        <w:rPr>
          <w:rFonts w:ascii="Arial" w:hAnsi="Arial" w:cs="Arial"/>
          <w:sz w:val="24"/>
          <w:szCs w:val="24"/>
        </w:rPr>
        <w:tab/>
      </w:r>
      <w:r>
        <w:rPr>
          <w:rFonts w:ascii="Arial" w:hAnsi="Arial" w:cs="Arial"/>
          <w:sz w:val="24"/>
          <w:szCs w:val="24"/>
        </w:rPr>
        <w:t xml:space="preserve">Objectives which would be presented to </w:t>
      </w:r>
      <w:r w:rsidRPr="009D4CFA">
        <w:rPr>
          <w:rFonts w:ascii="Arial" w:hAnsi="Arial" w:cs="Arial"/>
          <w:sz w:val="24"/>
          <w:szCs w:val="24"/>
        </w:rPr>
        <w:t xml:space="preserve">the Board in September </w:t>
      </w:r>
      <w:r>
        <w:rPr>
          <w:rFonts w:ascii="Arial" w:hAnsi="Arial" w:cs="Arial"/>
          <w:sz w:val="24"/>
          <w:szCs w:val="24"/>
        </w:rPr>
        <w:t xml:space="preserve">2024 </w:t>
      </w:r>
      <w:r w:rsidRPr="009D4CFA">
        <w:rPr>
          <w:rFonts w:ascii="Arial" w:hAnsi="Arial" w:cs="Arial"/>
          <w:sz w:val="24"/>
          <w:szCs w:val="24"/>
        </w:rPr>
        <w:t xml:space="preserve">for final </w:t>
      </w:r>
      <w:r w:rsidR="001F0BDB">
        <w:rPr>
          <w:rFonts w:ascii="Arial" w:hAnsi="Arial" w:cs="Arial"/>
          <w:sz w:val="24"/>
          <w:szCs w:val="24"/>
        </w:rPr>
        <w:tab/>
      </w:r>
      <w:r w:rsidRPr="009D4CFA">
        <w:rPr>
          <w:rFonts w:ascii="Arial" w:hAnsi="Arial" w:cs="Arial"/>
          <w:sz w:val="24"/>
          <w:szCs w:val="24"/>
        </w:rPr>
        <w:t>approval.</w:t>
      </w:r>
    </w:p>
    <w:p w14:paraId="6B104754" w14:textId="77777777" w:rsidR="009D4CFA" w:rsidRDefault="009D4CFA" w:rsidP="009D4CFA">
      <w:pPr>
        <w:tabs>
          <w:tab w:val="left" w:pos="709"/>
          <w:tab w:val="left" w:pos="1979"/>
        </w:tabs>
        <w:spacing w:after="0" w:line="240" w:lineRule="auto"/>
        <w:rPr>
          <w:rFonts w:ascii="Arial" w:hAnsi="Arial" w:cs="Arial"/>
          <w:sz w:val="24"/>
          <w:szCs w:val="24"/>
        </w:rPr>
      </w:pPr>
    </w:p>
    <w:p w14:paraId="6600895F" w14:textId="2A181ACC" w:rsidR="009D4CFA" w:rsidRPr="009D4CFA" w:rsidRDefault="009D4CFA" w:rsidP="009D4CFA">
      <w:pPr>
        <w:tabs>
          <w:tab w:val="left" w:pos="709"/>
          <w:tab w:val="left" w:pos="1979"/>
        </w:tabs>
        <w:spacing w:after="0" w:line="240" w:lineRule="auto"/>
        <w:rPr>
          <w:rFonts w:ascii="Arial" w:hAnsi="Arial" w:cs="Arial"/>
          <w:sz w:val="24"/>
          <w:szCs w:val="24"/>
        </w:rPr>
      </w:pPr>
      <w:r>
        <w:rPr>
          <w:rFonts w:ascii="Arial" w:hAnsi="Arial" w:cs="Arial"/>
          <w:sz w:val="24"/>
          <w:szCs w:val="24"/>
        </w:rPr>
        <w:lastRenderedPageBreak/>
        <w:tab/>
        <w:t>The Committee noted the addition of the</w:t>
      </w:r>
      <w:r>
        <w:rPr>
          <w:rFonts w:ascii="Arial" w:hAnsi="Arial" w:cs="Arial"/>
          <w:sz w:val="24"/>
          <w:szCs w:val="24"/>
        </w:rPr>
        <w:tab/>
        <w:t>development and adoption of a set of Anti-</w:t>
      </w:r>
      <w:r>
        <w:rPr>
          <w:rFonts w:ascii="Arial" w:hAnsi="Arial" w:cs="Arial"/>
          <w:sz w:val="24"/>
          <w:szCs w:val="24"/>
        </w:rPr>
        <w:tab/>
        <w:t>Racism objectives.</w:t>
      </w:r>
    </w:p>
    <w:p w14:paraId="3DA2DF3F" w14:textId="77777777" w:rsidR="009D4CFA" w:rsidRPr="009D4CFA" w:rsidRDefault="009D4CFA" w:rsidP="009D4CFA">
      <w:pPr>
        <w:tabs>
          <w:tab w:val="left" w:pos="709"/>
          <w:tab w:val="left" w:pos="1979"/>
        </w:tabs>
        <w:spacing w:after="0" w:line="240" w:lineRule="auto"/>
        <w:rPr>
          <w:rFonts w:ascii="Arial" w:hAnsi="Arial" w:cs="Arial"/>
          <w:sz w:val="24"/>
          <w:szCs w:val="24"/>
        </w:rPr>
      </w:pPr>
      <w:r w:rsidRPr="009D4CFA">
        <w:rPr>
          <w:rFonts w:ascii="Arial" w:hAnsi="Arial" w:cs="Arial"/>
          <w:sz w:val="24"/>
          <w:szCs w:val="24"/>
        </w:rPr>
        <w:tab/>
      </w:r>
      <w:r w:rsidRPr="009D4CFA">
        <w:rPr>
          <w:rFonts w:ascii="Arial" w:hAnsi="Arial" w:cs="Arial"/>
          <w:sz w:val="24"/>
          <w:szCs w:val="24"/>
        </w:rPr>
        <w:tab/>
      </w:r>
    </w:p>
    <w:p w14:paraId="2C5B56A5" w14:textId="0AEE2D7C" w:rsidR="009D4CFA" w:rsidRPr="009D4CFA" w:rsidRDefault="009D4CFA" w:rsidP="009D4CFA">
      <w:pPr>
        <w:tabs>
          <w:tab w:val="left" w:pos="709"/>
          <w:tab w:val="left" w:pos="1979"/>
        </w:tabs>
        <w:spacing w:after="0" w:line="240" w:lineRule="auto"/>
        <w:rPr>
          <w:rFonts w:ascii="Arial" w:hAnsi="Arial" w:cs="Arial"/>
          <w:sz w:val="24"/>
          <w:szCs w:val="24"/>
        </w:rPr>
      </w:pPr>
      <w:r w:rsidRPr="009D4CFA">
        <w:rPr>
          <w:rFonts w:ascii="Arial" w:hAnsi="Arial" w:cs="Arial"/>
          <w:sz w:val="24"/>
          <w:szCs w:val="24"/>
        </w:rPr>
        <w:tab/>
        <w:t>The Committee approved the Corporate Objectives</w:t>
      </w:r>
      <w:r w:rsidR="001F0BDB">
        <w:rPr>
          <w:rFonts w:ascii="Arial" w:hAnsi="Arial" w:cs="Arial"/>
          <w:sz w:val="24"/>
          <w:szCs w:val="24"/>
        </w:rPr>
        <w:t xml:space="preserve"> for 2024/25</w:t>
      </w:r>
      <w:r w:rsidRPr="009D4CFA">
        <w:rPr>
          <w:rFonts w:ascii="Arial" w:hAnsi="Arial" w:cs="Arial"/>
          <w:sz w:val="24"/>
          <w:szCs w:val="24"/>
        </w:rPr>
        <w:t xml:space="preserve">. </w:t>
      </w:r>
    </w:p>
    <w:p w14:paraId="3F15790C" w14:textId="77777777" w:rsidR="00174C35" w:rsidRPr="00321FDE" w:rsidRDefault="00174C35" w:rsidP="00026F3C">
      <w:pPr>
        <w:spacing w:after="0"/>
        <w:ind w:left="720"/>
        <w:rPr>
          <w:rFonts w:ascii="Arial" w:hAnsi="Arial" w:cs="Arial"/>
          <w:sz w:val="28"/>
        </w:rPr>
      </w:pPr>
    </w:p>
    <w:p w14:paraId="093B1F47" w14:textId="77777777" w:rsidR="0024092E" w:rsidRPr="00174C35" w:rsidRDefault="0024092E" w:rsidP="00026F3C">
      <w:pPr>
        <w:spacing w:after="0" w:line="240" w:lineRule="auto"/>
        <w:rPr>
          <w:rFonts w:ascii="Arial" w:hAnsi="Arial" w:cs="Arial"/>
          <w:b/>
          <w:color w:val="00B0F0"/>
          <w:sz w:val="24"/>
          <w:szCs w:val="24"/>
        </w:rPr>
      </w:pPr>
      <w:r w:rsidRPr="00174C35">
        <w:rPr>
          <w:rFonts w:ascii="Arial" w:hAnsi="Arial" w:cs="Arial"/>
          <w:b/>
          <w:color w:val="00B0F0"/>
          <w:sz w:val="24"/>
          <w:szCs w:val="24"/>
        </w:rPr>
        <w:t>5</w:t>
      </w:r>
      <w:r w:rsidRPr="00174C35">
        <w:rPr>
          <w:rFonts w:ascii="Arial" w:hAnsi="Arial" w:cs="Arial"/>
          <w:b/>
          <w:color w:val="00B0F0"/>
          <w:sz w:val="24"/>
          <w:szCs w:val="24"/>
        </w:rPr>
        <w:tab/>
        <w:t xml:space="preserve">Person Centred </w:t>
      </w:r>
    </w:p>
    <w:p w14:paraId="3C2BACA0" w14:textId="77777777" w:rsidR="0024092E" w:rsidRPr="0024092E" w:rsidRDefault="0024092E" w:rsidP="00026F3C">
      <w:pPr>
        <w:spacing w:after="0" w:line="240" w:lineRule="auto"/>
        <w:rPr>
          <w:rFonts w:ascii="Arial" w:hAnsi="Arial" w:cs="Arial"/>
          <w:b/>
          <w:sz w:val="24"/>
          <w:szCs w:val="24"/>
        </w:rPr>
      </w:pPr>
    </w:p>
    <w:p w14:paraId="728A5B0D" w14:textId="0D15E86A" w:rsidR="007A26AA" w:rsidRDefault="0024092E" w:rsidP="00026F3C">
      <w:pPr>
        <w:spacing w:after="0"/>
        <w:rPr>
          <w:rFonts w:ascii="Arial" w:hAnsi="Arial" w:cs="Arial"/>
          <w:b/>
          <w:sz w:val="24"/>
          <w:szCs w:val="24"/>
        </w:rPr>
      </w:pPr>
      <w:r w:rsidRPr="0024092E">
        <w:rPr>
          <w:rFonts w:ascii="Arial" w:hAnsi="Arial" w:cs="Arial"/>
          <w:b/>
          <w:sz w:val="24"/>
          <w:szCs w:val="24"/>
        </w:rPr>
        <w:t>5.1</w:t>
      </w:r>
      <w:r w:rsidRPr="0024092E">
        <w:rPr>
          <w:rFonts w:ascii="Arial" w:hAnsi="Arial" w:cs="Arial"/>
          <w:b/>
          <w:sz w:val="24"/>
          <w:szCs w:val="24"/>
        </w:rPr>
        <w:tab/>
      </w:r>
      <w:r w:rsidR="007A26AA" w:rsidRPr="007C3771">
        <w:rPr>
          <w:rFonts w:ascii="Arial" w:hAnsi="Arial" w:cs="Arial"/>
          <w:b/>
          <w:sz w:val="24"/>
          <w:szCs w:val="24"/>
        </w:rPr>
        <w:t xml:space="preserve">Whistleblowing </w:t>
      </w:r>
      <w:r w:rsidR="006838C5">
        <w:rPr>
          <w:rFonts w:ascii="Arial" w:hAnsi="Arial" w:cs="Arial"/>
          <w:b/>
          <w:sz w:val="24"/>
          <w:szCs w:val="24"/>
        </w:rPr>
        <w:t>Q1 Report</w:t>
      </w:r>
    </w:p>
    <w:p w14:paraId="302AACA2" w14:textId="77777777" w:rsidR="00F16456" w:rsidRPr="007C3771" w:rsidRDefault="00F16456" w:rsidP="00026F3C">
      <w:pPr>
        <w:spacing w:after="0"/>
        <w:rPr>
          <w:rFonts w:ascii="Arial" w:hAnsi="Arial" w:cs="Arial"/>
          <w:sz w:val="24"/>
          <w:szCs w:val="24"/>
        </w:rPr>
      </w:pPr>
    </w:p>
    <w:p w14:paraId="77781F67" w14:textId="72FC8217" w:rsidR="003E52AD" w:rsidRDefault="002512A5" w:rsidP="00892B13">
      <w:pPr>
        <w:rPr>
          <w:rFonts w:ascii="Arial" w:hAnsi="Arial" w:cs="Arial"/>
          <w:sz w:val="24"/>
          <w:szCs w:val="24"/>
        </w:rPr>
      </w:pPr>
      <w:r>
        <w:tab/>
      </w:r>
      <w:r w:rsidR="006838C5" w:rsidRPr="00892B13">
        <w:rPr>
          <w:rFonts w:ascii="Arial" w:hAnsi="Arial" w:cs="Arial"/>
          <w:sz w:val="24"/>
          <w:szCs w:val="24"/>
        </w:rPr>
        <w:t>Elaine Kettings</w:t>
      </w:r>
      <w:r w:rsidR="007A26AA" w:rsidRPr="00892B13">
        <w:rPr>
          <w:rFonts w:ascii="Arial" w:hAnsi="Arial" w:cs="Arial"/>
          <w:sz w:val="24"/>
          <w:szCs w:val="24"/>
        </w:rPr>
        <w:t xml:space="preserve"> </w:t>
      </w:r>
      <w:r w:rsidR="00174C35" w:rsidRPr="00892B13">
        <w:rPr>
          <w:rFonts w:ascii="Arial" w:hAnsi="Arial" w:cs="Arial"/>
          <w:sz w:val="24"/>
          <w:szCs w:val="24"/>
        </w:rPr>
        <w:t>advise</w:t>
      </w:r>
      <w:r w:rsidR="007A26AA" w:rsidRPr="00892B13">
        <w:rPr>
          <w:rFonts w:ascii="Arial" w:hAnsi="Arial" w:cs="Arial"/>
          <w:sz w:val="24"/>
          <w:szCs w:val="24"/>
        </w:rPr>
        <w:t xml:space="preserve">d </w:t>
      </w:r>
      <w:r w:rsidR="0009686A" w:rsidRPr="00892B13">
        <w:rPr>
          <w:rFonts w:ascii="Arial" w:hAnsi="Arial" w:cs="Arial"/>
          <w:sz w:val="24"/>
          <w:szCs w:val="24"/>
        </w:rPr>
        <w:t>the Committee that</w:t>
      </w:r>
      <w:r w:rsidR="007A26AA" w:rsidRPr="00892B13">
        <w:rPr>
          <w:rFonts w:ascii="Arial" w:hAnsi="Arial" w:cs="Arial"/>
          <w:sz w:val="24"/>
          <w:szCs w:val="24"/>
        </w:rPr>
        <w:t xml:space="preserve"> there had been no </w:t>
      </w:r>
      <w:r w:rsidR="000332C9" w:rsidRPr="00892B13">
        <w:rPr>
          <w:rFonts w:ascii="Arial" w:hAnsi="Arial" w:cs="Arial"/>
          <w:sz w:val="24"/>
          <w:szCs w:val="24"/>
        </w:rPr>
        <w:t xml:space="preserve">Whistleblowing </w:t>
      </w:r>
      <w:r w:rsidR="00892B13">
        <w:rPr>
          <w:rFonts w:ascii="Arial" w:hAnsi="Arial" w:cs="Arial"/>
          <w:sz w:val="24"/>
          <w:szCs w:val="24"/>
        </w:rPr>
        <w:tab/>
      </w:r>
      <w:r w:rsidR="000332C9" w:rsidRPr="00892B13">
        <w:rPr>
          <w:rFonts w:ascii="Arial" w:hAnsi="Arial" w:cs="Arial"/>
          <w:sz w:val="24"/>
          <w:szCs w:val="24"/>
        </w:rPr>
        <w:t>concerns raised</w:t>
      </w:r>
      <w:r w:rsidR="00174C35" w:rsidRPr="00892B13">
        <w:rPr>
          <w:rFonts w:ascii="Arial" w:hAnsi="Arial" w:cs="Arial"/>
          <w:sz w:val="24"/>
          <w:szCs w:val="24"/>
        </w:rPr>
        <w:t xml:space="preserve"> </w:t>
      </w:r>
      <w:r w:rsidR="0009686A" w:rsidRPr="00892B13">
        <w:rPr>
          <w:rFonts w:ascii="Arial" w:hAnsi="Arial" w:cs="Arial"/>
          <w:sz w:val="24"/>
          <w:szCs w:val="24"/>
        </w:rPr>
        <w:t>during the period 1 April to 30 June 2024 (Q1)</w:t>
      </w:r>
      <w:r w:rsidR="007A26AA" w:rsidRPr="00892B13">
        <w:rPr>
          <w:rFonts w:ascii="Arial" w:hAnsi="Arial" w:cs="Arial"/>
          <w:sz w:val="24"/>
          <w:szCs w:val="24"/>
        </w:rPr>
        <w:t xml:space="preserve">. </w:t>
      </w:r>
    </w:p>
    <w:p w14:paraId="188C4DC0" w14:textId="78B85B61" w:rsidR="00174C35" w:rsidRDefault="002512A5" w:rsidP="00892B13">
      <w:pPr>
        <w:rPr>
          <w:rFonts w:ascii="Arial" w:hAnsi="Arial" w:cs="Arial"/>
          <w:sz w:val="24"/>
          <w:szCs w:val="24"/>
        </w:rPr>
      </w:pPr>
      <w:r>
        <w:tab/>
      </w:r>
      <w:r w:rsidRPr="00892B13">
        <w:rPr>
          <w:rFonts w:ascii="Arial" w:hAnsi="Arial" w:cs="Arial"/>
          <w:sz w:val="24"/>
          <w:szCs w:val="24"/>
        </w:rPr>
        <w:t>Callum Blackburn noted the welcome introduction of</w:t>
      </w:r>
      <w:r w:rsidR="00892B13">
        <w:rPr>
          <w:rFonts w:ascii="Arial" w:hAnsi="Arial" w:cs="Arial"/>
          <w:sz w:val="24"/>
          <w:szCs w:val="24"/>
        </w:rPr>
        <w:t xml:space="preserve"> a</w:t>
      </w:r>
      <w:r w:rsidRPr="00892B13">
        <w:rPr>
          <w:rFonts w:ascii="Arial" w:hAnsi="Arial" w:cs="Arial"/>
          <w:sz w:val="24"/>
          <w:szCs w:val="24"/>
        </w:rPr>
        <w:t xml:space="preserve"> wider group to review the </w:t>
      </w:r>
      <w:r w:rsidRPr="00892B13">
        <w:rPr>
          <w:rFonts w:ascii="Arial" w:hAnsi="Arial" w:cs="Arial"/>
          <w:sz w:val="24"/>
          <w:szCs w:val="24"/>
        </w:rPr>
        <w:tab/>
        <w:t xml:space="preserve">Whistleblowing arrangements and to ensure that the relevant structure and </w:t>
      </w:r>
      <w:r w:rsidR="00892B13">
        <w:rPr>
          <w:rFonts w:ascii="Arial" w:hAnsi="Arial" w:cs="Arial"/>
          <w:sz w:val="24"/>
          <w:szCs w:val="24"/>
        </w:rPr>
        <w:tab/>
      </w:r>
      <w:r w:rsidRPr="00892B13">
        <w:rPr>
          <w:rFonts w:ascii="Arial" w:hAnsi="Arial" w:cs="Arial"/>
          <w:sz w:val="24"/>
          <w:szCs w:val="24"/>
        </w:rPr>
        <w:t>processes were in p</w:t>
      </w:r>
      <w:r w:rsidR="00892B13">
        <w:rPr>
          <w:rFonts w:ascii="Arial" w:hAnsi="Arial" w:cs="Arial"/>
          <w:sz w:val="24"/>
          <w:szCs w:val="24"/>
        </w:rPr>
        <w:t>l</w:t>
      </w:r>
      <w:r w:rsidRPr="00892B13">
        <w:rPr>
          <w:rFonts w:ascii="Arial" w:hAnsi="Arial" w:cs="Arial"/>
          <w:sz w:val="24"/>
          <w:szCs w:val="24"/>
        </w:rPr>
        <w:t>ace moving forwards.</w:t>
      </w:r>
    </w:p>
    <w:p w14:paraId="1E74E8C7" w14:textId="010FC2E7" w:rsidR="007A26AA" w:rsidRPr="002512A5" w:rsidRDefault="002512A5" w:rsidP="002512A5">
      <w:pPr>
        <w:pStyle w:val="NoSpacing"/>
        <w:rPr>
          <w:rFonts w:ascii="Arial" w:hAnsi="Arial" w:cs="Arial"/>
          <w:sz w:val="24"/>
          <w:szCs w:val="24"/>
        </w:rPr>
      </w:pPr>
      <w:r>
        <w:rPr>
          <w:rFonts w:ascii="Arial" w:hAnsi="Arial" w:cs="Arial"/>
          <w:sz w:val="24"/>
          <w:szCs w:val="24"/>
        </w:rPr>
        <w:tab/>
      </w:r>
      <w:r w:rsidRPr="00892B13">
        <w:rPr>
          <w:rFonts w:ascii="Arial" w:hAnsi="Arial" w:cs="Arial"/>
          <w:sz w:val="24"/>
          <w:szCs w:val="24"/>
        </w:rPr>
        <w:t xml:space="preserve">The Committee noted that communications around the forthcoming </w:t>
      </w:r>
      <w:r w:rsidR="001F0BDB">
        <w:rPr>
          <w:rFonts w:ascii="Arial" w:hAnsi="Arial" w:cs="Arial"/>
          <w:sz w:val="24"/>
          <w:szCs w:val="24"/>
        </w:rPr>
        <w:t>Speak Up</w:t>
      </w:r>
      <w:r w:rsidRPr="00892B13">
        <w:rPr>
          <w:rFonts w:ascii="Arial" w:hAnsi="Arial" w:cs="Arial"/>
          <w:sz w:val="24"/>
          <w:szCs w:val="24"/>
        </w:rPr>
        <w:t xml:space="preserve"> week </w:t>
      </w:r>
      <w:r w:rsidRPr="00892B13">
        <w:rPr>
          <w:rFonts w:ascii="Arial" w:hAnsi="Arial" w:cs="Arial"/>
          <w:sz w:val="24"/>
          <w:szCs w:val="24"/>
        </w:rPr>
        <w:tab/>
        <w:t>would be circulated across the organisation</w:t>
      </w:r>
      <w:r>
        <w:rPr>
          <w:rFonts w:ascii="Arial" w:hAnsi="Arial" w:cs="Arial"/>
          <w:sz w:val="24"/>
          <w:szCs w:val="24"/>
        </w:rPr>
        <w:t xml:space="preserve">. </w:t>
      </w:r>
    </w:p>
    <w:p w14:paraId="42973998" w14:textId="41060B29" w:rsidR="00174C35" w:rsidRDefault="00174C35" w:rsidP="00026F3C">
      <w:pPr>
        <w:spacing w:after="0"/>
        <w:ind w:left="720"/>
        <w:rPr>
          <w:rFonts w:ascii="Arial" w:hAnsi="Arial" w:cs="Arial"/>
          <w:sz w:val="24"/>
        </w:rPr>
      </w:pPr>
    </w:p>
    <w:p w14:paraId="0612E12E" w14:textId="6ED0DFE4" w:rsidR="007A26AA" w:rsidRPr="00210CC1" w:rsidRDefault="006838C5" w:rsidP="00026F3C">
      <w:pPr>
        <w:spacing w:after="0"/>
        <w:ind w:left="720"/>
        <w:rPr>
          <w:rFonts w:ascii="Arial" w:hAnsi="Arial" w:cs="Arial"/>
          <w:sz w:val="24"/>
        </w:rPr>
      </w:pPr>
      <w:r>
        <w:rPr>
          <w:rFonts w:ascii="Arial" w:hAnsi="Arial" w:cs="Arial"/>
          <w:sz w:val="24"/>
        </w:rPr>
        <w:t>The Committee</w:t>
      </w:r>
      <w:r w:rsidR="007A26AA" w:rsidRPr="007A26AA">
        <w:rPr>
          <w:rFonts w:ascii="Arial" w:hAnsi="Arial" w:cs="Arial"/>
          <w:sz w:val="24"/>
        </w:rPr>
        <w:t xml:space="preserve"> approved the Whistleblowing </w:t>
      </w:r>
      <w:r>
        <w:rPr>
          <w:rFonts w:ascii="Arial" w:hAnsi="Arial" w:cs="Arial"/>
          <w:sz w:val="24"/>
        </w:rPr>
        <w:t>Q1 Report</w:t>
      </w:r>
      <w:r w:rsidR="007A26AA" w:rsidRPr="007A26AA">
        <w:rPr>
          <w:rFonts w:ascii="Arial" w:hAnsi="Arial" w:cs="Arial"/>
          <w:sz w:val="24"/>
        </w:rPr>
        <w:t>.</w:t>
      </w:r>
    </w:p>
    <w:p w14:paraId="1D554EBF" w14:textId="77777777" w:rsidR="007A26AA" w:rsidRDefault="007A26AA" w:rsidP="00026F3C">
      <w:pPr>
        <w:spacing w:after="0"/>
      </w:pPr>
    </w:p>
    <w:p w14:paraId="50E14CF7" w14:textId="37CEFC04" w:rsidR="00210CC1" w:rsidRDefault="007A26AA" w:rsidP="00026F3C">
      <w:pPr>
        <w:spacing w:after="0"/>
        <w:rPr>
          <w:rFonts w:ascii="Arial" w:hAnsi="Arial" w:cs="Arial"/>
          <w:b/>
          <w:sz w:val="24"/>
          <w:szCs w:val="24"/>
        </w:rPr>
      </w:pPr>
      <w:r w:rsidRPr="007C3771">
        <w:rPr>
          <w:rFonts w:ascii="Arial" w:hAnsi="Arial" w:cs="Arial"/>
          <w:b/>
          <w:sz w:val="24"/>
          <w:szCs w:val="24"/>
        </w:rPr>
        <w:t>5.2</w:t>
      </w:r>
      <w:r w:rsidRPr="007A26AA">
        <w:rPr>
          <w:b/>
          <w:sz w:val="24"/>
          <w:szCs w:val="24"/>
        </w:rPr>
        <w:tab/>
      </w:r>
      <w:r w:rsidRPr="007A26AA">
        <w:rPr>
          <w:rFonts w:ascii="Arial" w:hAnsi="Arial" w:cs="Arial"/>
          <w:b/>
          <w:sz w:val="24"/>
          <w:szCs w:val="24"/>
        </w:rPr>
        <w:t xml:space="preserve">Feedback Report </w:t>
      </w:r>
      <w:r w:rsidR="006838C5">
        <w:rPr>
          <w:rFonts w:ascii="Arial" w:hAnsi="Arial" w:cs="Arial"/>
          <w:b/>
          <w:sz w:val="24"/>
          <w:szCs w:val="24"/>
        </w:rPr>
        <w:t>Q1</w:t>
      </w:r>
    </w:p>
    <w:p w14:paraId="6EDD86AA" w14:textId="77777777" w:rsidR="00174C35" w:rsidRDefault="00174C35" w:rsidP="00026F3C">
      <w:pPr>
        <w:spacing w:after="0"/>
        <w:rPr>
          <w:rFonts w:ascii="Arial" w:hAnsi="Arial" w:cs="Arial"/>
          <w:sz w:val="24"/>
          <w:szCs w:val="24"/>
        </w:rPr>
      </w:pPr>
    </w:p>
    <w:p w14:paraId="1FD7637C" w14:textId="4033550F" w:rsidR="00D00B9B" w:rsidRDefault="007A26AA" w:rsidP="00026F3C">
      <w:pPr>
        <w:spacing w:after="0"/>
        <w:ind w:left="720"/>
        <w:rPr>
          <w:rFonts w:ascii="Arial" w:hAnsi="Arial" w:cs="Arial"/>
          <w:sz w:val="24"/>
          <w:szCs w:val="24"/>
        </w:rPr>
      </w:pPr>
      <w:r w:rsidRPr="007A26AA">
        <w:rPr>
          <w:rFonts w:ascii="Arial" w:hAnsi="Arial" w:cs="Arial"/>
          <w:sz w:val="24"/>
          <w:szCs w:val="24"/>
        </w:rPr>
        <w:t xml:space="preserve">Joe Hands </w:t>
      </w:r>
      <w:r w:rsidR="00585D82">
        <w:rPr>
          <w:rFonts w:ascii="Arial" w:hAnsi="Arial" w:cs="Arial"/>
          <w:sz w:val="24"/>
          <w:szCs w:val="24"/>
        </w:rPr>
        <w:t>provided an update on the Quarter one</w:t>
      </w:r>
      <w:r w:rsidR="00D00B9B">
        <w:rPr>
          <w:rFonts w:ascii="Arial" w:hAnsi="Arial" w:cs="Arial"/>
          <w:sz w:val="24"/>
          <w:szCs w:val="24"/>
        </w:rPr>
        <w:t xml:space="preserve"> Feedback </w:t>
      </w:r>
      <w:r w:rsidR="00585D82">
        <w:rPr>
          <w:rFonts w:ascii="Arial" w:hAnsi="Arial" w:cs="Arial"/>
          <w:sz w:val="24"/>
          <w:szCs w:val="24"/>
        </w:rPr>
        <w:t>Report.</w:t>
      </w:r>
    </w:p>
    <w:p w14:paraId="76D2666A" w14:textId="668F36A3" w:rsidR="00D00B9B" w:rsidRDefault="00D00B9B" w:rsidP="00026F3C">
      <w:pPr>
        <w:spacing w:after="0"/>
        <w:ind w:left="720"/>
        <w:rPr>
          <w:rFonts w:ascii="Arial" w:hAnsi="Arial" w:cs="Arial"/>
          <w:sz w:val="24"/>
          <w:szCs w:val="24"/>
        </w:rPr>
      </w:pPr>
    </w:p>
    <w:p w14:paraId="32DD9515" w14:textId="494F4A9D" w:rsidR="00585D82" w:rsidRDefault="00585D82" w:rsidP="00585D82">
      <w:pPr>
        <w:spacing w:after="0" w:line="240" w:lineRule="auto"/>
        <w:ind w:left="720"/>
        <w:rPr>
          <w:rFonts w:ascii="Arial" w:hAnsi="Arial" w:cs="Arial"/>
          <w:sz w:val="24"/>
          <w:szCs w:val="24"/>
        </w:rPr>
      </w:pPr>
      <w:r w:rsidRPr="00585D82">
        <w:rPr>
          <w:rFonts w:ascii="Arial" w:hAnsi="Arial" w:cs="Arial"/>
          <w:sz w:val="24"/>
          <w:szCs w:val="24"/>
        </w:rPr>
        <w:t xml:space="preserve">The number of formal complaints increased by </w:t>
      </w:r>
      <w:r>
        <w:rPr>
          <w:rFonts w:ascii="Arial" w:hAnsi="Arial" w:cs="Arial"/>
          <w:sz w:val="24"/>
          <w:szCs w:val="24"/>
        </w:rPr>
        <w:t>40</w:t>
      </w:r>
      <w:r w:rsidRPr="00585D82">
        <w:rPr>
          <w:rFonts w:ascii="Arial" w:hAnsi="Arial" w:cs="Arial"/>
          <w:sz w:val="24"/>
          <w:szCs w:val="24"/>
        </w:rPr>
        <w:t xml:space="preserve">% from the same quarter </w:t>
      </w:r>
      <w:r>
        <w:rPr>
          <w:rFonts w:ascii="Arial" w:hAnsi="Arial" w:cs="Arial"/>
          <w:sz w:val="24"/>
          <w:szCs w:val="24"/>
        </w:rPr>
        <w:t xml:space="preserve">the previous </w:t>
      </w:r>
      <w:r w:rsidRPr="00585D82">
        <w:rPr>
          <w:rFonts w:ascii="Arial" w:hAnsi="Arial" w:cs="Arial"/>
          <w:sz w:val="24"/>
          <w:szCs w:val="24"/>
        </w:rPr>
        <w:t xml:space="preserve">year and the data was </w:t>
      </w:r>
      <w:r w:rsidR="009F40EA">
        <w:rPr>
          <w:rFonts w:ascii="Arial" w:hAnsi="Arial" w:cs="Arial"/>
          <w:sz w:val="24"/>
          <w:szCs w:val="24"/>
        </w:rPr>
        <w:t>under</w:t>
      </w:r>
      <w:r w:rsidRPr="00585D82">
        <w:rPr>
          <w:rFonts w:ascii="Arial" w:hAnsi="Arial" w:cs="Arial"/>
          <w:sz w:val="24"/>
          <w:szCs w:val="24"/>
        </w:rPr>
        <w:t xml:space="preserve"> review for trends.  </w:t>
      </w:r>
      <w:r>
        <w:rPr>
          <w:rFonts w:ascii="Arial" w:hAnsi="Arial" w:cs="Arial"/>
          <w:sz w:val="24"/>
          <w:szCs w:val="24"/>
        </w:rPr>
        <w:t xml:space="preserve">During </w:t>
      </w:r>
      <w:r w:rsidR="009F40EA">
        <w:rPr>
          <w:rFonts w:ascii="Arial" w:hAnsi="Arial" w:cs="Arial"/>
          <w:sz w:val="24"/>
          <w:szCs w:val="24"/>
        </w:rPr>
        <w:t>this quarter</w:t>
      </w:r>
      <w:r>
        <w:rPr>
          <w:rFonts w:ascii="Arial" w:hAnsi="Arial" w:cs="Arial"/>
          <w:sz w:val="24"/>
          <w:szCs w:val="24"/>
        </w:rPr>
        <w:t xml:space="preserve"> of the complaints that had been closed there were 19 not upheld, 12 fully upheld, 13 partially upheld, 4 withdrawn and 3 consent not obtained.  One complaint was progressed via the Significant Adverse Event process and was ongoing.</w:t>
      </w:r>
    </w:p>
    <w:p w14:paraId="638C9359" w14:textId="723CA99D" w:rsidR="00417091" w:rsidRDefault="00417091" w:rsidP="00585D82">
      <w:pPr>
        <w:spacing w:after="0" w:line="240" w:lineRule="auto"/>
        <w:ind w:left="720"/>
        <w:rPr>
          <w:rFonts w:ascii="Arial" w:hAnsi="Arial" w:cs="Arial"/>
          <w:sz w:val="24"/>
          <w:szCs w:val="24"/>
        </w:rPr>
      </w:pPr>
    </w:p>
    <w:p w14:paraId="1C43E8A5" w14:textId="02943972" w:rsidR="00417091" w:rsidRPr="00585D82" w:rsidRDefault="00417091" w:rsidP="00585D82">
      <w:pPr>
        <w:spacing w:after="0" w:line="240" w:lineRule="auto"/>
        <w:ind w:left="720"/>
        <w:rPr>
          <w:rFonts w:ascii="Arial" w:hAnsi="Arial" w:cs="Arial"/>
          <w:sz w:val="24"/>
          <w:szCs w:val="24"/>
        </w:rPr>
      </w:pPr>
      <w:r>
        <w:rPr>
          <w:rFonts w:ascii="Arial" w:hAnsi="Arial" w:cs="Arial"/>
          <w:sz w:val="24"/>
          <w:szCs w:val="24"/>
        </w:rPr>
        <w:t>The main themes and outcomes of complaints had been identified as waiting list</w:t>
      </w:r>
      <w:r w:rsidR="00892B13">
        <w:rPr>
          <w:rFonts w:ascii="Arial" w:hAnsi="Arial" w:cs="Arial"/>
          <w:sz w:val="24"/>
          <w:szCs w:val="24"/>
        </w:rPr>
        <w:t>s</w:t>
      </w:r>
      <w:r>
        <w:rPr>
          <w:rFonts w:ascii="Arial" w:hAnsi="Arial" w:cs="Arial"/>
          <w:sz w:val="24"/>
          <w:szCs w:val="24"/>
        </w:rPr>
        <w:t xml:space="preserve">, communication, </w:t>
      </w:r>
      <w:proofErr w:type="gramStart"/>
      <w:r>
        <w:rPr>
          <w:rFonts w:ascii="Arial" w:hAnsi="Arial" w:cs="Arial"/>
          <w:sz w:val="24"/>
          <w:szCs w:val="24"/>
        </w:rPr>
        <w:t>clinical</w:t>
      </w:r>
      <w:proofErr w:type="gramEnd"/>
      <w:r>
        <w:rPr>
          <w:rFonts w:ascii="Arial" w:hAnsi="Arial" w:cs="Arial"/>
          <w:sz w:val="24"/>
          <w:szCs w:val="24"/>
        </w:rPr>
        <w:t xml:space="preserve"> treatment, cancellation of surgery/procedure and staff attitude.  </w:t>
      </w:r>
    </w:p>
    <w:p w14:paraId="79AD12E7" w14:textId="77777777" w:rsidR="00585D82" w:rsidRPr="00585D82" w:rsidRDefault="00585D82" w:rsidP="00585D82">
      <w:pPr>
        <w:spacing w:after="0" w:line="240" w:lineRule="auto"/>
        <w:ind w:left="720"/>
        <w:rPr>
          <w:rFonts w:ascii="Arial" w:hAnsi="Arial" w:cs="Arial"/>
          <w:sz w:val="24"/>
          <w:szCs w:val="24"/>
        </w:rPr>
      </w:pPr>
    </w:p>
    <w:p w14:paraId="11D4FE7E" w14:textId="1B6F9070" w:rsidR="00417091" w:rsidRPr="00585D82" w:rsidRDefault="00585D82" w:rsidP="00585D82">
      <w:pPr>
        <w:spacing w:after="0" w:line="240" w:lineRule="auto"/>
        <w:ind w:left="720"/>
        <w:rPr>
          <w:rFonts w:ascii="Arial" w:hAnsi="Arial" w:cs="Arial"/>
          <w:sz w:val="24"/>
          <w:szCs w:val="24"/>
        </w:rPr>
      </w:pPr>
      <w:r w:rsidRPr="00585D82">
        <w:rPr>
          <w:rFonts w:ascii="Arial" w:hAnsi="Arial" w:cs="Arial"/>
          <w:sz w:val="24"/>
          <w:szCs w:val="24"/>
        </w:rPr>
        <w:t xml:space="preserve">Five new SPSO complaints were recorded and no cases had been closed.  A high number of compliments continued to be received.  </w:t>
      </w:r>
    </w:p>
    <w:p w14:paraId="2E549158" w14:textId="79818CAE" w:rsidR="00A34190" w:rsidRDefault="00417091" w:rsidP="00417091">
      <w:pPr>
        <w:spacing w:after="0" w:line="240" w:lineRule="auto"/>
        <w:ind w:left="720" w:hanging="720"/>
        <w:rPr>
          <w:rFonts w:ascii="Arial" w:hAnsi="Arial" w:cs="Arial"/>
          <w:sz w:val="24"/>
          <w:szCs w:val="24"/>
        </w:rPr>
      </w:pPr>
      <w:r>
        <w:rPr>
          <w:rFonts w:ascii="Arial" w:hAnsi="Arial" w:cs="Arial"/>
          <w:sz w:val="24"/>
          <w:szCs w:val="24"/>
        </w:rPr>
        <w:tab/>
      </w:r>
    </w:p>
    <w:p w14:paraId="64B0B3DA" w14:textId="7A82FAAB" w:rsidR="00C63EF7" w:rsidRPr="00C63EF7" w:rsidRDefault="00C63EF7" w:rsidP="00C63EF7">
      <w:pPr>
        <w:ind w:left="709"/>
        <w:rPr>
          <w:rFonts w:ascii="Arial" w:hAnsi="Arial" w:cs="Arial"/>
          <w:sz w:val="24"/>
          <w:szCs w:val="24"/>
        </w:rPr>
      </w:pPr>
      <w:r w:rsidRPr="00C63EF7">
        <w:rPr>
          <w:rFonts w:ascii="Arial" w:hAnsi="Arial" w:cs="Arial"/>
          <w:sz w:val="24"/>
          <w:szCs w:val="24"/>
        </w:rPr>
        <w:t>Morag Brown was thoughtful of the workload for clinical colleagues across the governance areas i.e. SAERs, audit, complaints and wanted to ensure they were supported to complete these pieces of work.</w:t>
      </w:r>
    </w:p>
    <w:p w14:paraId="3CAD8B04" w14:textId="0AA5FE7F" w:rsidR="007A26AA" w:rsidRDefault="0097327D" w:rsidP="00026F3C">
      <w:pPr>
        <w:spacing w:after="0"/>
        <w:ind w:left="709"/>
        <w:rPr>
          <w:rFonts w:ascii="Arial" w:hAnsi="Arial" w:cs="Arial"/>
          <w:sz w:val="24"/>
          <w:szCs w:val="24"/>
        </w:rPr>
      </w:pPr>
      <w:r>
        <w:tab/>
      </w:r>
      <w:r w:rsidR="00417091">
        <w:rPr>
          <w:rFonts w:ascii="Arial" w:hAnsi="Arial" w:cs="Arial"/>
          <w:sz w:val="24"/>
          <w:szCs w:val="24"/>
        </w:rPr>
        <w:t>The Committee</w:t>
      </w:r>
      <w:r w:rsidRPr="007A26AA">
        <w:rPr>
          <w:rFonts w:ascii="Arial" w:hAnsi="Arial" w:cs="Arial"/>
          <w:sz w:val="24"/>
          <w:szCs w:val="24"/>
        </w:rPr>
        <w:t xml:space="preserve"> approved</w:t>
      </w:r>
      <w:r>
        <w:rPr>
          <w:rFonts w:ascii="Arial" w:hAnsi="Arial" w:cs="Arial"/>
          <w:sz w:val="24"/>
          <w:szCs w:val="24"/>
        </w:rPr>
        <w:t xml:space="preserve"> the</w:t>
      </w:r>
      <w:r w:rsidR="00AD1BD8">
        <w:rPr>
          <w:rFonts w:ascii="Arial" w:hAnsi="Arial" w:cs="Arial"/>
          <w:sz w:val="24"/>
          <w:szCs w:val="24"/>
        </w:rPr>
        <w:t xml:space="preserve"> Annual Feedback Report for </w:t>
      </w:r>
      <w:r w:rsidR="002512A5">
        <w:rPr>
          <w:rFonts w:ascii="Arial" w:hAnsi="Arial" w:cs="Arial"/>
          <w:sz w:val="24"/>
          <w:szCs w:val="24"/>
        </w:rPr>
        <w:t>Quarter 1.</w:t>
      </w:r>
    </w:p>
    <w:p w14:paraId="68BAF8BC" w14:textId="77777777" w:rsidR="0097327D" w:rsidRPr="007A26AA" w:rsidRDefault="0097327D" w:rsidP="00026F3C">
      <w:pPr>
        <w:spacing w:after="0"/>
      </w:pPr>
    </w:p>
    <w:p w14:paraId="67E53C2E" w14:textId="5158F382" w:rsidR="007A26AA" w:rsidRDefault="007A26AA" w:rsidP="00026F3C">
      <w:pPr>
        <w:spacing w:after="0" w:line="240" w:lineRule="auto"/>
        <w:rPr>
          <w:rFonts w:ascii="Arial" w:hAnsi="Arial" w:cs="Arial"/>
          <w:b/>
          <w:sz w:val="24"/>
          <w:szCs w:val="24"/>
        </w:rPr>
      </w:pPr>
      <w:r w:rsidRPr="007A26AA">
        <w:rPr>
          <w:rFonts w:ascii="Arial" w:hAnsi="Arial" w:cs="Arial"/>
          <w:b/>
          <w:sz w:val="24"/>
          <w:szCs w:val="24"/>
        </w:rPr>
        <w:t xml:space="preserve">5.3 </w:t>
      </w:r>
      <w:r w:rsidRPr="007A26AA">
        <w:rPr>
          <w:rFonts w:ascii="Arial" w:hAnsi="Arial" w:cs="Arial"/>
          <w:b/>
          <w:sz w:val="24"/>
          <w:szCs w:val="24"/>
        </w:rPr>
        <w:tab/>
      </w:r>
      <w:r w:rsidR="006838C5">
        <w:rPr>
          <w:rFonts w:ascii="Arial" w:hAnsi="Arial" w:cs="Arial"/>
          <w:b/>
          <w:sz w:val="24"/>
          <w:szCs w:val="24"/>
        </w:rPr>
        <w:t>Complaints Handling Improvement Project Update</w:t>
      </w:r>
    </w:p>
    <w:p w14:paraId="6042A286" w14:textId="77777777" w:rsidR="007A26AA" w:rsidRPr="007A26AA" w:rsidRDefault="007A26AA" w:rsidP="00026F3C">
      <w:pPr>
        <w:spacing w:after="0" w:line="240" w:lineRule="auto"/>
        <w:rPr>
          <w:rFonts w:ascii="Arial" w:hAnsi="Arial" w:cs="Arial"/>
          <w:b/>
          <w:sz w:val="24"/>
          <w:szCs w:val="24"/>
        </w:rPr>
      </w:pPr>
    </w:p>
    <w:p w14:paraId="7907ED1F" w14:textId="77E6F00E" w:rsidR="00C63EF7" w:rsidRDefault="00383FF0" w:rsidP="00026F3C">
      <w:pPr>
        <w:spacing w:after="0" w:line="240" w:lineRule="auto"/>
        <w:ind w:left="720"/>
        <w:rPr>
          <w:rFonts w:ascii="Arial" w:hAnsi="Arial" w:cs="Arial"/>
          <w:sz w:val="24"/>
          <w:szCs w:val="24"/>
        </w:rPr>
      </w:pPr>
      <w:r>
        <w:rPr>
          <w:rFonts w:ascii="Arial" w:hAnsi="Arial" w:cs="Arial"/>
          <w:sz w:val="24"/>
          <w:szCs w:val="24"/>
        </w:rPr>
        <w:t>Joe Hands provided the Committee with an update on the Complaint</w:t>
      </w:r>
      <w:r w:rsidR="009F40EA">
        <w:rPr>
          <w:rFonts w:ascii="Arial" w:hAnsi="Arial" w:cs="Arial"/>
          <w:sz w:val="24"/>
          <w:szCs w:val="24"/>
        </w:rPr>
        <w:t>s</w:t>
      </w:r>
      <w:r>
        <w:rPr>
          <w:rFonts w:ascii="Arial" w:hAnsi="Arial" w:cs="Arial"/>
          <w:sz w:val="24"/>
          <w:szCs w:val="24"/>
        </w:rPr>
        <w:t xml:space="preserve"> Handling Improvement Project and noted that the work would be extended beyond the initial completion date of </w:t>
      </w:r>
      <w:proofErr w:type="gramStart"/>
      <w:r>
        <w:rPr>
          <w:rFonts w:ascii="Arial" w:hAnsi="Arial" w:cs="Arial"/>
          <w:sz w:val="24"/>
          <w:szCs w:val="24"/>
        </w:rPr>
        <w:t>Autumn</w:t>
      </w:r>
      <w:proofErr w:type="gramEnd"/>
      <w:r>
        <w:rPr>
          <w:rFonts w:ascii="Arial" w:hAnsi="Arial" w:cs="Arial"/>
          <w:sz w:val="24"/>
          <w:szCs w:val="24"/>
        </w:rPr>
        <w:t xml:space="preserve"> 2024</w:t>
      </w:r>
      <w:r w:rsidR="0084736C">
        <w:rPr>
          <w:rFonts w:ascii="Arial" w:hAnsi="Arial" w:cs="Arial"/>
          <w:sz w:val="24"/>
          <w:szCs w:val="24"/>
        </w:rPr>
        <w:t xml:space="preserve"> reflecting the desire for continuous improvement</w:t>
      </w:r>
      <w:r w:rsidR="00C63EF7">
        <w:rPr>
          <w:rFonts w:ascii="Arial" w:hAnsi="Arial" w:cs="Arial"/>
          <w:sz w:val="24"/>
          <w:szCs w:val="24"/>
        </w:rPr>
        <w:t>.</w:t>
      </w:r>
      <w:r>
        <w:rPr>
          <w:rFonts w:ascii="Arial" w:hAnsi="Arial" w:cs="Arial"/>
          <w:sz w:val="24"/>
          <w:szCs w:val="24"/>
        </w:rPr>
        <w:t xml:space="preserve"> </w:t>
      </w:r>
      <w:r w:rsidR="0084736C">
        <w:rPr>
          <w:rFonts w:ascii="Arial" w:hAnsi="Arial" w:cs="Arial"/>
          <w:sz w:val="24"/>
          <w:szCs w:val="24"/>
        </w:rPr>
        <w:t xml:space="preserve"> </w:t>
      </w:r>
    </w:p>
    <w:p w14:paraId="02255483" w14:textId="36115CFE" w:rsidR="00383FF0" w:rsidRDefault="00383FF0" w:rsidP="00026F3C">
      <w:pPr>
        <w:spacing w:after="0" w:line="240" w:lineRule="auto"/>
        <w:ind w:left="720"/>
        <w:rPr>
          <w:rFonts w:ascii="Arial" w:hAnsi="Arial" w:cs="Arial"/>
          <w:sz w:val="24"/>
          <w:szCs w:val="24"/>
        </w:rPr>
      </w:pPr>
    </w:p>
    <w:p w14:paraId="0294CB99" w14:textId="37CAD69C" w:rsidR="00047F1B" w:rsidRDefault="00383FF0" w:rsidP="00026F3C">
      <w:pPr>
        <w:spacing w:after="0" w:line="240" w:lineRule="auto"/>
        <w:ind w:left="720"/>
        <w:rPr>
          <w:rFonts w:ascii="Arial" w:hAnsi="Arial" w:cs="Arial"/>
          <w:sz w:val="24"/>
          <w:szCs w:val="24"/>
        </w:rPr>
      </w:pPr>
      <w:r>
        <w:rPr>
          <w:rFonts w:ascii="Arial" w:hAnsi="Arial" w:cs="Arial"/>
          <w:sz w:val="24"/>
          <w:szCs w:val="24"/>
        </w:rPr>
        <w:lastRenderedPageBreak/>
        <w:t xml:space="preserve">The Committee was advised on the </w:t>
      </w:r>
      <w:r w:rsidR="0084736C">
        <w:rPr>
          <w:rFonts w:ascii="Arial" w:hAnsi="Arial" w:cs="Arial"/>
          <w:sz w:val="24"/>
          <w:szCs w:val="24"/>
        </w:rPr>
        <w:t>improvement themes which</w:t>
      </w:r>
      <w:r>
        <w:rPr>
          <w:rFonts w:ascii="Arial" w:hAnsi="Arial" w:cs="Arial"/>
          <w:sz w:val="24"/>
          <w:szCs w:val="24"/>
        </w:rPr>
        <w:t xml:space="preserve"> included understanding the complainant experience, the requirement for </w:t>
      </w:r>
      <w:r w:rsidR="0084736C">
        <w:rPr>
          <w:rFonts w:ascii="Arial" w:hAnsi="Arial" w:cs="Arial"/>
          <w:sz w:val="24"/>
          <w:szCs w:val="24"/>
        </w:rPr>
        <w:t>relevant supportive training and the need for understanding around the processes and systems</w:t>
      </w:r>
      <w:r>
        <w:rPr>
          <w:rFonts w:ascii="Arial" w:hAnsi="Arial" w:cs="Arial"/>
          <w:sz w:val="24"/>
          <w:szCs w:val="24"/>
        </w:rPr>
        <w:t xml:space="preserve">.  </w:t>
      </w:r>
    </w:p>
    <w:p w14:paraId="7B97F92F" w14:textId="723FBF76" w:rsidR="0084736C" w:rsidRDefault="0084736C" w:rsidP="00026F3C">
      <w:pPr>
        <w:spacing w:after="0" w:line="240" w:lineRule="auto"/>
        <w:ind w:left="720"/>
        <w:rPr>
          <w:rFonts w:ascii="Arial" w:hAnsi="Arial" w:cs="Arial"/>
          <w:sz w:val="24"/>
          <w:szCs w:val="24"/>
        </w:rPr>
      </w:pPr>
    </w:p>
    <w:p w14:paraId="12A0FD78" w14:textId="52F1C85D" w:rsidR="0084736C" w:rsidRDefault="0084736C" w:rsidP="00026F3C">
      <w:pPr>
        <w:spacing w:after="0" w:line="240" w:lineRule="auto"/>
        <w:ind w:left="720"/>
        <w:rPr>
          <w:rFonts w:ascii="Arial" w:hAnsi="Arial" w:cs="Arial"/>
          <w:sz w:val="24"/>
          <w:szCs w:val="24"/>
        </w:rPr>
      </w:pPr>
      <w:r>
        <w:rPr>
          <w:rFonts w:ascii="Arial" w:hAnsi="Arial" w:cs="Arial"/>
          <w:sz w:val="24"/>
          <w:szCs w:val="24"/>
        </w:rPr>
        <w:t>Joe Hands noted that the plan was underway with several actions completed</w:t>
      </w:r>
      <w:r w:rsidR="009F40EA">
        <w:rPr>
          <w:rFonts w:ascii="Arial" w:hAnsi="Arial" w:cs="Arial"/>
          <w:sz w:val="24"/>
          <w:szCs w:val="24"/>
        </w:rPr>
        <w:t xml:space="preserve">, </w:t>
      </w:r>
      <w:r>
        <w:rPr>
          <w:rFonts w:ascii="Arial" w:hAnsi="Arial" w:cs="Arial"/>
          <w:sz w:val="24"/>
          <w:szCs w:val="24"/>
        </w:rPr>
        <w:t>others in progress and regular updates would be presented to the Committee.</w:t>
      </w:r>
    </w:p>
    <w:p w14:paraId="58A4E20A" w14:textId="3BAAE249" w:rsidR="0084736C" w:rsidRDefault="0084736C" w:rsidP="00026F3C">
      <w:pPr>
        <w:spacing w:after="0" w:line="240" w:lineRule="auto"/>
        <w:ind w:left="720"/>
        <w:rPr>
          <w:rFonts w:ascii="Arial" w:hAnsi="Arial" w:cs="Arial"/>
          <w:sz w:val="24"/>
          <w:szCs w:val="24"/>
        </w:rPr>
      </w:pPr>
    </w:p>
    <w:p w14:paraId="25B7D6CC" w14:textId="223F5C1F" w:rsidR="0084736C" w:rsidRDefault="0084736C" w:rsidP="00026F3C">
      <w:pPr>
        <w:spacing w:after="0" w:line="240" w:lineRule="auto"/>
        <w:ind w:left="720"/>
        <w:rPr>
          <w:rFonts w:ascii="Arial" w:hAnsi="Arial" w:cs="Arial"/>
          <w:sz w:val="24"/>
          <w:szCs w:val="24"/>
        </w:rPr>
      </w:pPr>
      <w:r>
        <w:rPr>
          <w:rFonts w:ascii="Arial" w:hAnsi="Arial" w:cs="Arial"/>
          <w:sz w:val="24"/>
          <w:szCs w:val="24"/>
        </w:rPr>
        <w:t>The Committed welcomed the good progress on the Complaints Handling Improvement Project.</w:t>
      </w:r>
    </w:p>
    <w:p w14:paraId="405F6609" w14:textId="77777777" w:rsidR="0084736C" w:rsidRPr="007A26AA" w:rsidRDefault="0084736C" w:rsidP="00026F3C">
      <w:pPr>
        <w:spacing w:after="0" w:line="240" w:lineRule="auto"/>
        <w:ind w:left="720"/>
        <w:rPr>
          <w:rFonts w:ascii="Arial" w:hAnsi="Arial" w:cs="Arial"/>
          <w:sz w:val="24"/>
          <w:szCs w:val="24"/>
        </w:rPr>
      </w:pPr>
    </w:p>
    <w:p w14:paraId="21535951" w14:textId="47170DCC" w:rsidR="007A26AA" w:rsidRDefault="006838C5" w:rsidP="00026F3C">
      <w:pPr>
        <w:spacing w:after="0" w:line="240" w:lineRule="auto"/>
        <w:ind w:left="720"/>
        <w:rPr>
          <w:rFonts w:ascii="Arial" w:hAnsi="Arial" w:cs="Arial"/>
          <w:sz w:val="24"/>
          <w:szCs w:val="24"/>
        </w:rPr>
      </w:pPr>
      <w:r>
        <w:rPr>
          <w:rFonts w:ascii="Arial" w:hAnsi="Arial" w:cs="Arial"/>
          <w:sz w:val="24"/>
          <w:szCs w:val="24"/>
        </w:rPr>
        <w:t>The</w:t>
      </w:r>
      <w:r w:rsidR="00DF1B2D">
        <w:rPr>
          <w:rFonts w:ascii="Arial" w:hAnsi="Arial" w:cs="Arial"/>
          <w:sz w:val="24"/>
          <w:szCs w:val="24"/>
        </w:rPr>
        <w:t xml:space="preserve"> C</w:t>
      </w:r>
      <w:r w:rsidR="007A26AA" w:rsidRPr="007A26AA">
        <w:rPr>
          <w:rFonts w:ascii="Arial" w:hAnsi="Arial" w:cs="Arial"/>
          <w:sz w:val="24"/>
          <w:szCs w:val="24"/>
        </w:rPr>
        <w:t xml:space="preserve">ommittee </w:t>
      </w:r>
      <w:r>
        <w:rPr>
          <w:rFonts w:ascii="Arial" w:hAnsi="Arial" w:cs="Arial"/>
          <w:sz w:val="24"/>
          <w:szCs w:val="24"/>
        </w:rPr>
        <w:t xml:space="preserve">noted </w:t>
      </w:r>
      <w:r w:rsidR="00C63EF7">
        <w:rPr>
          <w:rFonts w:ascii="Arial" w:hAnsi="Arial" w:cs="Arial"/>
          <w:sz w:val="24"/>
          <w:szCs w:val="24"/>
        </w:rPr>
        <w:t xml:space="preserve">the </w:t>
      </w:r>
      <w:r>
        <w:rPr>
          <w:rFonts w:ascii="Arial" w:hAnsi="Arial" w:cs="Arial"/>
          <w:sz w:val="24"/>
          <w:szCs w:val="24"/>
        </w:rPr>
        <w:t>Complaints Handling Improvement Project Update.</w:t>
      </w:r>
    </w:p>
    <w:p w14:paraId="15963CC4" w14:textId="77777777" w:rsidR="007A26AA" w:rsidRPr="007A26AA" w:rsidRDefault="007A26AA" w:rsidP="00026F3C">
      <w:pPr>
        <w:spacing w:after="0" w:line="240" w:lineRule="auto"/>
        <w:ind w:left="720"/>
        <w:rPr>
          <w:rFonts w:ascii="Arial" w:hAnsi="Arial" w:cs="Arial"/>
          <w:sz w:val="24"/>
          <w:szCs w:val="24"/>
        </w:rPr>
      </w:pPr>
    </w:p>
    <w:p w14:paraId="5287010B" w14:textId="0D19C7FC" w:rsidR="006838C5" w:rsidRDefault="006838C5" w:rsidP="006838C5">
      <w:pPr>
        <w:spacing w:after="0" w:line="240" w:lineRule="auto"/>
        <w:rPr>
          <w:rFonts w:ascii="Arial" w:hAnsi="Arial" w:cs="Arial"/>
          <w:b/>
          <w:sz w:val="24"/>
          <w:szCs w:val="24"/>
        </w:rPr>
      </w:pPr>
      <w:r w:rsidRPr="007A26AA">
        <w:rPr>
          <w:rFonts w:ascii="Arial" w:hAnsi="Arial" w:cs="Arial"/>
          <w:b/>
          <w:sz w:val="24"/>
          <w:szCs w:val="24"/>
        </w:rPr>
        <w:t>5.4</w:t>
      </w:r>
      <w:r w:rsidRPr="007A26AA">
        <w:rPr>
          <w:rFonts w:ascii="Arial" w:hAnsi="Arial" w:cs="Arial"/>
          <w:b/>
          <w:sz w:val="24"/>
          <w:szCs w:val="24"/>
        </w:rPr>
        <w:tab/>
      </w:r>
      <w:r w:rsidR="00F41FF0">
        <w:rPr>
          <w:rFonts w:ascii="Arial" w:hAnsi="Arial" w:cs="Arial"/>
          <w:b/>
          <w:sz w:val="24"/>
          <w:szCs w:val="24"/>
        </w:rPr>
        <w:t>Safe</w:t>
      </w:r>
      <w:r>
        <w:rPr>
          <w:rFonts w:ascii="Arial" w:hAnsi="Arial" w:cs="Arial"/>
          <w:b/>
          <w:sz w:val="24"/>
          <w:szCs w:val="24"/>
        </w:rPr>
        <w:t xml:space="preserve"> Staffing Q1 Update</w:t>
      </w:r>
    </w:p>
    <w:p w14:paraId="567C4CAB" w14:textId="77777777" w:rsidR="006838C5" w:rsidRDefault="006838C5" w:rsidP="00026F3C">
      <w:pPr>
        <w:spacing w:after="0" w:line="240" w:lineRule="auto"/>
        <w:rPr>
          <w:rFonts w:ascii="Arial" w:hAnsi="Arial" w:cs="Arial"/>
          <w:b/>
          <w:sz w:val="24"/>
          <w:szCs w:val="24"/>
        </w:rPr>
      </w:pPr>
    </w:p>
    <w:p w14:paraId="5B44B0A9" w14:textId="33D834FA" w:rsidR="00F41FF0" w:rsidRDefault="006838C5" w:rsidP="00026F3C">
      <w:pPr>
        <w:spacing w:after="0" w:line="240" w:lineRule="auto"/>
        <w:rPr>
          <w:rFonts w:ascii="Arial" w:hAnsi="Arial" w:cs="Arial"/>
          <w:b/>
          <w:sz w:val="24"/>
          <w:szCs w:val="24"/>
        </w:rPr>
      </w:pPr>
      <w:r>
        <w:rPr>
          <w:rFonts w:ascii="Arial" w:hAnsi="Arial" w:cs="Arial"/>
          <w:b/>
          <w:sz w:val="24"/>
          <w:szCs w:val="24"/>
        </w:rPr>
        <w:tab/>
      </w:r>
      <w:r w:rsidR="00F41FF0" w:rsidRPr="007D7C44">
        <w:rPr>
          <w:rFonts w:ascii="Arial" w:hAnsi="Arial" w:cs="Arial"/>
          <w:sz w:val="24"/>
          <w:szCs w:val="24"/>
        </w:rPr>
        <w:t xml:space="preserve">Morag Brown welcomed </w:t>
      </w:r>
      <w:r w:rsidR="00F41FF0">
        <w:rPr>
          <w:rFonts w:ascii="Arial" w:hAnsi="Arial" w:cs="Arial"/>
          <w:sz w:val="24"/>
          <w:szCs w:val="24"/>
        </w:rPr>
        <w:t>Eleanor Lang</w:t>
      </w:r>
      <w:r w:rsidR="00F41FF0" w:rsidRPr="007D7C44">
        <w:rPr>
          <w:rFonts w:ascii="Arial" w:hAnsi="Arial" w:cs="Arial"/>
          <w:sz w:val="24"/>
          <w:szCs w:val="24"/>
        </w:rPr>
        <w:t xml:space="preserve"> to the Committee to provide</w:t>
      </w:r>
      <w:r w:rsidR="00F41FF0">
        <w:rPr>
          <w:rFonts w:ascii="Arial" w:hAnsi="Arial" w:cs="Arial"/>
          <w:sz w:val="24"/>
          <w:szCs w:val="24"/>
        </w:rPr>
        <w:t xml:space="preserve"> an update on </w:t>
      </w:r>
      <w:r w:rsidR="00F41FF0">
        <w:rPr>
          <w:rFonts w:ascii="Arial" w:hAnsi="Arial" w:cs="Arial"/>
          <w:sz w:val="24"/>
          <w:szCs w:val="24"/>
        </w:rPr>
        <w:tab/>
        <w:t>Safe Staffing Quarter one.</w:t>
      </w:r>
    </w:p>
    <w:p w14:paraId="32A47082" w14:textId="77777777" w:rsidR="00F41FF0" w:rsidRDefault="00F41FF0" w:rsidP="00026F3C">
      <w:pPr>
        <w:spacing w:after="0" w:line="240" w:lineRule="auto"/>
        <w:rPr>
          <w:rFonts w:ascii="Arial" w:hAnsi="Arial" w:cs="Arial"/>
          <w:b/>
          <w:sz w:val="24"/>
          <w:szCs w:val="24"/>
        </w:rPr>
      </w:pPr>
    </w:p>
    <w:p w14:paraId="6B471C9D" w14:textId="524452C8" w:rsidR="006838C5" w:rsidRDefault="00F41FF0" w:rsidP="00026F3C">
      <w:pPr>
        <w:spacing w:after="0" w:line="240" w:lineRule="auto"/>
        <w:rPr>
          <w:rFonts w:ascii="Arial" w:hAnsi="Arial" w:cs="Arial"/>
          <w:sz w:val="24"/>
          <w:szCs w:val="24"/>
        </w:rPr>
      </w:pPr>
      <w:r>
        <w:rPr>
          <w:rFonts w:ascii="Arial" w:hAnsi="Arial" w:cs="Arial"/>
          <w:b/>
          <w:sz w:val="24"/>
          <w:szCs w:val="24"/>
        </w:rPr>
        <w:tab/>
      </w:r>
      <w:r w:rsidR="00CD373D" w:rsidRPr="00CD373D">
        <w:rPr>
          <w:rFonts w:ascii="Arial" w:hAnsi="Arial" w:cs="Arial"/>
          <w:sz w:val="24"/>
          <w:szCs w:val="24"/>
        </w:rPr>
        <w:t>Eleanor Lang</w:t>
      </w:r>
      <w:r w:rsidR="0046719D">
        <w:rPr>
          <w:rFonts w:ascii="Arial" w:hAnsi="Arial" w:cs="Arial"/>
          <w:sz w:val="24"/>
          <w:szCs w:val="24"/>
        </w:rPr>
        <w:t xml:space="preserve"> advised the Committee that The Health and Care (Staffing)(Scotland) </w:t>
      </w:r>
      <w:r w:rsidR="0046719D">
        <w:rPr>
          <w:rFonts w:ascii="Arial" w:hAnsi="Arial" w:cs="Arial"/>
          <w:sz w:val="24"/>
          <w:szCs w:val="24"/>
        </w:rPr>
        <w:tab/>
        <w:t xml:space="preserve">Act </w:t>
      </w:r>
      <w:r w:rsidR="00A85405">
        <w:rPr>
          <w:rFonts w:ascii="Arial" w:hAnsi="Arial" w:cs="Arial"/>
          <w:sz w:val="24"/>
          <w:szCs w:val="24"/>
        </w:rPr>
        <w:t xml:space="preserve">2019 </w:t>
      </w:r>
      <w:r w:rsidR="0046719D">
        <w:rPr>
          <w:rFonts w:ascii="Arial" w:hAnsi="Arial" w:cs="Arial"/>
          <w:sz w:val="24"/>
          <w:szCs w:val="24"/>
        </w:rPr>
        <w:t xml:space="preserve">came into effect on 1 April 2024 and sought to facilitate high quality care </w:t>
      </w:r>
      <w:r w:rsidR="00A85405">
        <w:rPr>
          <w:rFonts w:ascii="Arial" w:hAnsi="Arial" w:cs="Arial"/>
          <w:sz w:val="24"/>
          <w:szCs w:val="24"/>
        </w:rPr>
        <w:tab/>
      </w:r>
      <w:r w:rsidR="0046719D">
        <w:rPr>
          <w:rFonts w:ascii="Arial" w:hAnsi="Arial" w:cs="Arial"/>
          <w:sz w:val="24"/>
          <w:szCs w:val="24"/>
        </w:rPr>
        <w:t xml:space="preserve">and improved outcomes by helping to ensure appropriate staffing. </w:t>
      </w:r>
    </w:p>
    <w:p w14:paraId="736247CC" w14:textId="1D3EA86F" w:rsidR="0046719D" w:rsidRDefault="0046719D" w:rsidP="00026F3C">
      <w:pPr>
        <w:spacing w:after="0" w:line="240" w:lineRule="auto"/>
        <w:rPr>
          <w:rFonts w:ascii="Arial" w:hAnsi="Arial" w:cs="Arial"/>
          <w:sz w:val="24"/>
          <w:szCs w:val="24"/>
        </w:rPr>
      </w:pPr>
      <w:r>
        <w:rPr>
          <w:rFonts w:ascii="Arial" w:hAnsi="Arial" w:cs="Arial"/>
          <w:sz w:val="24"/>
          <w:szCs w:val="24"/>
        </w:rPr>
        <w:tab/>
      </w:r>
    </w:p>
    <w:p w14:paraId="07D05D6E" w14:textId="09FB2D9C" w:rsidR="0046719D" w:rsidRDefault="0046719D" w:rsidP="00026F3C">
      <w:pPr>
        <w:spacing w:after="0" w:line="240" w:lineRule="auto"/>
        <w:rPr>
          <w:rFonts w:ascii="Arial" w:hAnsi="Arial" w:cs="Arial"/>
          <w:sz w:val="24"/>
          <w:szCs w:val="24"/>
        </w:rPr>
      </w:pPr>
      <w:r>
        <w:rPr>
          <w:rFonts w:ascii="Arial" w:hAnsi="Arial" w:cs="Arial"/>
          <w:sz w:val="24"/>
          <w:szCs w:val="24"/>
        </w:rPr>
        <w:tab/>
        <w:t xml:space="preserve">The Committee noted that the Healthcare Staffing Programme Board had been </w:t>
      </w:r>
      <w:r w:rsidR="00383FF0">
        <w:rPr>
          <w:rFonts w:ascii="Arial" w:hAnsi="Arial" w:cs="Arial"/>
          <w:sz w:val="24"/>
          <w:szCs w:val="24"/>
        </w:rPr>
        <w:tab/>
      </w:r>
      <w:r>
        <w:rPr>
          <w:rFonts w:ascii="Arial" w:hAnsi="Arial" w:cs="Arial"/>
          <w:sz w:val="24"/>
          <w:szCs w:val="24"/>
        </w:rPr>
        <w:t xml:space="preserve">formed </w:t>
      </w:r>
      <w:r w:rsidR="00383FF0">
        <w:rPr>
          <w:rFonts w:ascii="Arial" w:hAnsi="Arial" w:cs="Arial"/>
          <w:sz w:val="24"/>
          <w:szCs w:val="24"/>
        </w:rPr>
        <w:t xml:space="preserve">during 2023 and met regularly to include a range of professional groups </w:t>
      </w:r>
      <w:r w:rsidR="00383FF0">
        <w:rPr>
          <w:rFonts w:ascii="Arial" w:hAnsi="Arial" w:cs="Arial"/>
          <w:sz w:val="24"/>
          <w:szCs w:val="24"/>
        </w:rPr>
        <w:tab/>
        <w:t>included under the scope of the legislation.</w:t>
      </w:r>
      <w:r w:rsidR="00A85405">
        <w:rPr>
          <w:rFonts w:ascii="Arial" w:hAnsi="Arial" w:cs="Arial"/>
          <w:sz w:val="24"/>
          <w:szCs w:val="24"/>
        </w:rPr>
        <w:t xml:space="preserve">  Following Q3 feedback from Scottish </w:t>
      </w:r>
      <w:r w:rsidR="00A85405">
        <w:rPr>
          <w:rFonts w:ascii="Arial" w:hAnsi="Arial" w:cs="Arial"/>
          <w:sz w:val="24"/>
          <w:szCs w:val="24"/>
        </w:rPr>
        <w:tab/>
        <w:t xml:space="preserve">Government the internal Q1 report had been developed and Q1 clinical agency </w:t>
      </w:r>
      <w:r w:rsidR="00A85405">
        <w:rPr>
          <w:rFonts w:ascii="Arial" w:hAnsi="Arial" w:cs="Arial"/>
          <w:sz w:val="24"/>
          <w:szCs w:val="24"/>
        </w:rPr>
        <w:tab/>
        <w:t>report completed.</w:t>
      </w:r>
    </w:p>
    <w:p w14:paraId="13A37535" w14:textId="2F03F47A" w:rsidR="00383FF0" w:rsidRDefault="00383FF0" w:rsidP="00026F3C">
      <w:pPr>
        <w:spacing w:after="0" w:line="240" w:lineRule="auto"/>
        <w:rPr>
          <w:rFonts w:ascii="Arial" w:hAnsi="Arial" w:cs="Arial"/>
          <w:sz w:val="24"/>
          <w:szCs w:val="24"/>
        </w:rPr>
      </w:pPr>
    </w:p>
    <w:p w14:paraId="45C6ACFC" w14:textId="4A4C0425" w:rsidR="00383FF0" w:rsidRDefault="00383FF0" w:rsidP="00026F3C">
      <w:pPr>
        <w:spacing w:after="0" w:line="240" w:lineRule="auto"/>
        <w:rPr>
          <w:rFonts w:ascii="Arial" w:hAnsi="Arial" w:cs="Arial"/>
          <w:sz w:val="24"/>
          <w:szCs w:val="24"/>
        </w:rPr>
      </w:pPr>
      <w:r>
        <w:rPr>
          <w:rFonts w:ascii="Arial" w:hAnsi="Arial" w:cs="Arial"/>
          <w:sz w:val="24"/>
          <w:szCs w:val="24"/>
        </w:rPr>
        <w:tab/>
        <w:t>Eleanor Lang provided a summary of the Board’</w:t>
      </w:r>
      <w:r w:rsidR="00A85405">
        <w:rPr>
          <w:rFonts w:ascii="Arial" w:hAnsi="Arial" w:cs="Arial"/>
          <w:sz w:val="24"/>
          <w:szCs w:val="24"/>
        </w:rPr>
        <w:t xml:space="preserve">s current position and an update on </w:t>
      </w:r>
      <w:r w:rsidR="00A85405">
        <w:rPr>
          <w:rFonts w:ascii="Arial" w:hAnsi="Arial" w:cs="Arial"/>
          <w:sz w:val="24"/>
          <w:szCs w:val="24"/>
        </w:rPr>
        <w:tab/>
        <w:t xml:space="preserve">the ongoing </w:t>
      </w:r>
      <w:proofErr w:type="spellStart"/>
      <w:r w:rsidR="00A85405">
        <w:rPr>
          <w:rFonts w:ascii="Arial" w:hAnsi="Arial" w:cs="Arial"/>
          <w:sz w:val="24"/>
          <w:szCs w:val="24"/>
        </w:rPr>
        <w:t>workstreams</w:t>
      </w:r>
      <w:proofErr w:type="spellEnd"/>
      <w:r w:rsidR="00A85405">
        <w:rPr>
          <w:rFonts w:ascii="Arial" w:hAnsi="Arial" w:cs="Arial"/>
          <w:sz w:val="24"/>
          <w:szCs w:val="24"/>
        </w:rPr>
        <w:t xml:space="preserve"> which included continued communications, Clinical Agency </w:t>
      </w:r>
      <w:r w:rsidR="00A85405">
        <w:rPr>
          <w:rFonts w:ascii="Arial" w:hAnsi="Arial" w:cs="Arial"/>
          <w:sz w:val="24"/>
          <w:szCs w:val="24"/>
        </w:rPr>
        <w:tab/>
        <w:t>usage report improvements and spread of escalation documents</w:t>
      </w:r>
      <w:r>
        <w:rPr>
          <w:rFonts w:ascii="Arial" w:hAnsi="Arial" w:cs="Arial"/>
          <w:sz w:val="24"/>
          <w:szCs w:val="24"/>
        </w:rPr>
        <w:t xml:space="preserve">.  </w:t>
      </w:r>
    </w:p>
    <w:p w14:paraId="6147CD97" w14:textId="4AB40417" w:rsidR="00F41FF0" w:rsidRDefault="00F41FF0" w:rsidP="00026F3C">
      <w:pPr>
        <w:spacing w:after="0" w:line="240" w:lineRule="auto"/>
        <w:rPr>
          <w:rFonts w:ascii="Arial" w:hAnsi="Arial" w:cs="Arial"/>
          <w:sz w:val="24"/>
          <w:szCs w:val="24"/>
        </w:rPr>
      </w:pPr>
    </w:p>
    <w:p w14:paraId="770DCFED" w14:textId="679426C8" w:rsidR="00F41FF0" w:rsidRDefault="00F41FF0" w:rsidP="00F41FF0">
      <w:pPr>
        <w:spacing w:after="0" w:line="240" w:lineRule="auto"/>
        <w:ind w:left="720"/>
        <w:rPr>
          <w:rFonts w:ascii="Arial" w:hAnsi="Arial" w:cs="Arial"/>
          <w:sz w:val="24"/>
          <w:szCs w:val="24"/>
        </w:rPr>
      </w:pPr>
      <w:r>
        <w:rPr>
          <w:rFonts w:ascii="Arial" w:hAnsi="Arial" w:cs="Arial"/>
          <w:sz w:val="24"/>
          <w:szCs w:val="24"/>
        </w:rPr>
        <w:t xml:space="preserve">The Committee was pleased to receive the positive Safe Staffing update and acknowledged the ongoing challenges. </w:t>
      </w:r>
    </w:p>
    <w:p w14:paraId="5339863D" w14:textId="77777777" w:rsidR="0046719D" w:rsidRPr="00CD373D" w:rsidRDefault="0046719D" w:rsidP="00026F3C">
      <w:pPr>
        <w:spacing w:after="0" w:line="240" w:lineRule="auto"/>
        <w:rPr>
          <w:rFonts w:ascii="Arial" w:hAnsi="Arial" w:cs="Arial"/>
          <w:sz w:val="24"/>
          <w:szCs w:val="24"/>
        </w:rPr>
      </w:pPr>
    </w:p>
    <w:p w14:paraId="03498102" w14:textId="0A91DD32" w:rsidR="00CD373D" w:rsidRPr="00CD373D" w:rsidRDefault="00CD373D" w:rsidP="00026F3C">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The Committee noted the Staff Staffing Q1 Update. </w:t>
      </w:r>
    </w:p>
    <w:p w14:paraId="4A6ACBC8" w14:textId="77777777" w:rsidR="00CD373D" w:rsidRDefault="00CD373D" w:rsidP="00026F3C">
      <w:pPr>
        <w:spacing w:after="0" w:line="240" w:lineRule="auto"/>
        <w:rPr>
          <w:rFonts w:ascii="Arial" w:hAnsi="Arial" w:cs="Arial"/>
          <w:b/>
          <w:sz w:val="24"/>
          <w:szCs w:val="24"/>
        </w:rPr>
      </w:pPr>
    </w:p>
    <w:p w14:paraId="3FA5E87F" w14:textId="66745F5F" w:rsidR="007A26AA" w:rsidRDefault="007A26AA" w:rsidP="00026F3C">
      <w:pPr>
        <w:spacing w:after="0" w:line="240" w:lineRule="auto"/>
        <w:rPr>
          <w:rFonts w:ascii="Arial" w:hAnsi="Arial" w:cs="Arial"/>
          <w:b/>
          <w:sz w:val="24"/>
          <w:szCs w:val="24"/>
        </w:rPr>
      </w:pPr>
      <w:r w:rsidRPr="007A26AA">
        <w:rPr>
          <w:rFonts w:ascii="Arial" w:hAnsi="Arial" w:cs="Arial"/>
          <w:b/>
          <w:sz w:val="24"/>
          <w:szCs w:val="24"/>
        </w:rPr>
        <w:t>5.</w:t>
      </w:r>
      <w:r w:rsidR="006838C5">
        <w:rPr>
          <w:rFonts w:ascii="Arial" w:hAnsi="Arial" w:cs="Arial"/>
          <w:b/>
          <w:sz w:val="24"/>
          <w:szCs w:val="24"/>
        </w:rPr>
        <w:t>5</w:t>
      </w:r>
      <w:r w:rsidRPr="007A26AA">
        <w:rPr>
          <w:rFonts w:ascii="Arial" w:hAnsi="Arial" w:cs="Arial"/>
          <w:b/>
          <w:sz w:val="24"/>
          <w:szCs w:val="24"/>
        </w:rPr>
        <w:tab/>
        <w:t xml:space="preserve">Resilience </w:t>
      </w:r>
      <w:r w:rsidR="006838C5">
        <w:rPr>
          <w:rFonts w:ascii="Arial" w:hAnsi="Arial" w:cs="Arial"/>
          <w:b/>
          <w:sz w:val="24"/>
          <w:szCs w:val="24"/>
        </w:rPr>
        <w:t xml:space="preserve">Group </w:t>
      </w:r>
      <w:r w:rsidRPr="007A26AA">
        <w:rPr>
          <w:rFonts w:ascii="Arial" w:hAnsi="Arial" w:cs="Arial"/>
          <w:b/>
          <w:sz w:val="24"/>
          <w:szCs w:val="24"/>
        </w:rPr>
        <w:t>Update</w:t>
      </w:r>
    </w:p>
    <w:p w14:paraId="5AD519F1" w14:textId="77777777" w:rsidR="007A26AA" w:rsidRPr="007A26AA" w:rsidRDefault="007A26AA" w:rsidP="00026F3C">
      <w:pPr>
        <w:spacing w:after="0" w:line="240" w:lineRule="auto"/>
        <w:rPr>
          <w:rFonts w:ascii="Arial" w:hAnsi="Arial" w:cs="Arial"/>
          <w:b/>
          <w:sz w:val="24"/>
          <w:szCs w:val="24"/>
        </w:rPr>
      </w:pPr>
    </w:p>
    <w:p w14:paraId="550F2A9C" w14:textId="77777777" w:rsidR="00F41FF0" w:rsidRDefault="0046719D" w:rsidP="00026F3C">
      <w:pPr>
        <w:spacing w:after="0" w:line="240" w:lineRule="auto"/>
        <w:ind w:left="720"/>
        <w:rPr>
          <w:rFonts w:ascii="Arial" w:hAnsi="Arial" w:cs="Arial"/>
          <w:sz w:val="24"/>
          <w:szCs w:val="24"/>
        </w:rPr>
      </w:pPr>
      <w:r>
        <w:rPr>
          <w:rFonts w:ascii="Arial" w:hAnsi="Arial" w:cs="Arial"/>
          <w:sz w:val="24"/>
          <w:szCs w:val="24"/>
        </w:rPr>
        <w:t xml:space="preserve">Elaine Kettings </w:t>
      </w:r>
      <w:r w:rsidR="007A26AA" w:rsidRPr="007A26AA">
        <w:rPr>
          <w:rFonts w:ascii="Arial" w:hAnsi="Arial" w:cs="Arial"/>
          <w:sz w:val="24"/>
          <w:szCs w:val="24"/>
        </w:rPr>
        <w:t xml:space="preserve">advised the </w:t>
      </w:r>
      <w:r w:rsidR="00DF1B2D">
        <w:rPr>
          <w:rFonts w:ascii="Arial" w:hAnsi="Arial" w:cs="Arial"/>
          <w:sz w:val="24"/>
          <w:szCs w:val="24"/>
        </w:rPr>
        <w:t>C</w:t>
      </w:r>
      <w:r w:rsidR="007A26AA" w:rsidRPr="007A26AA">
        <w:rPr>
          <w:rFonts w:ascii="Arial" w:hAnsi="Arial" w:cs="Arial"/>
          <w:sz w:val="24"/>
          <w:szCs w:val="24"/>
        </w:rPr>
        <w:t xml:space="preserve">ommittee that </w:t>
      </w:r>
      <w:r>
        <w:rPr>
          <w:rFonts w:ascii="Arial" w:hAnsi="Arial" w:cs="Arial"/>
          <w:sz w:val="24"/>
          <w:szCs w:val="24"/>
        </w:rPr>
        <w:t xml:space="preserve">the Resilience Group had </w:t>
      </w:r>
      <w:r w:rsidR="007A26AA" w:rsidRPr="007A26AA">
        <w:rPr>
          <w:rFonts w:ascii="Arial" w:hAnsi="Arial" w:cs="Arial"/>
          <w:sz w:val="24"/>
          <w:szCs w:val="24"/>
        </w:rPr>
        <w:t>me</w:t>
      </w:r>
      <w:r>
        <w:rPr>
          <w:rFonts w:ascii="Arial" w:hAnsi="Arial" w:cs="Arial"/>
          <w:sz w:val="24"/>
          <w:szCs w:val="24"/>
        </w:rPr>
        <w:t xml:space="preserve">t in July 2024 to discuss routine business including the Site Resilience Update and the Expansion update.  </w:t>
      </w:r>
    </w:p>
    <w:p w14:paraId="7A223050" w14:textId="77777777" w:rsidR="00F41FF0" w:rsidRDefault="00F41FF0" w:rsidP="00026F3C">
      <w:pPr>
        <w:spacing w:after="0" w:line="240" w:lineRule="auto"/>
        <w:ind w:left="720"/>
        <w:rPr>
          <w:rFonts w:ascii="Arial" w:hAnsi="Arial" w:cs="Arial"/>
          <w:sz w:val="24"/>
          <w:szCs w:val="24"/>
        </w:rPr>
      </w:pPr>
    </w:p>
    <w:p w14:paraId="3C51092B" w14:textId="4BD66CC1" w:rsidR="00210CC1" w:rsidRDefault="00F41FF0" w:rsidP="00026F3C">
      <w:pPr>
        <w:spacing w:after="0" w:line="240" w:lineRule="auto"/>
        <w:ind w:left="720"/>
        <w:rPr>
          <w:rFonts w:ascii="Arial" w:hAnsi="Arial" w:cs="Arial"/>
          <w:sz w:val="24"/>
          <w:szCs w:val="24"/>
        </w:rPr>
      </w:pPr>
      <w:r>
        <w:rPr>
          <w:rFonts w:ascii="Arial" w:hAnsi="Arial" w:cs="Arial"/>
          <w:sz w:val="24"/>
          <w:szCs w:val="24"/>
        </w:rPr>
        <w:t xml:space="preserve">The Committee was advised that the Duty Manager </w:t>
      </w:r>
      <w:proofErr w:type="spellStart"/>
      <w:r>
        <w:rPr>
          <w:rFonts w:ascii="Arial" w:hAnsi="Arial" w:cs="Arial"/>
          <w:sz w:val="24"/>
          <w:szCs w:val="24"/>
        </w:rPr>
        <w:t>Rota</w:t>
      </w:r>
      <w:proofErr w:type="spellEnd"/>
      <w:r>
        <w:rPr>
          <w:rFonts w:ascii="Arial" w:hAnsi="Arial" w:cs="Arial"/>
          <w:sz w:val="24"/>
          <w:szCs w:val="24"/>
        </w:rPr>
        <w:t xml:space="preserve"> workshop had</w:t>
      </w:r>
      <w:r w:rsidR="007168C9">
        <w:rPr>
          <w:rFonts w:ascii="Arial" w:hAnsi="Arial" w:cs="Arial"/>
          <w:sz w:val="24"/>
          <w:szCs w:val="24"/>
        </w:rPr>
        <w:t xml:space="preserve"> taken place and </w:t>
      </w:r>
      <w:r w:rsidR="009F40EA">
        <w:rPr>
          <w:rFonts w:ascii="Arial" w:hAnsi="Arial" w:cs="Arial"/>
          <w:sz w:val="24"/>
          <w:szCs w:val="24"/>
        </w:rPr>
        <w:t xml:space="preserve">the </w:t>
      </w:r>
      <w:r w:rsidR="007168C9">
        <w:rPr>
          <w:rFonts w:ascii="Arial" w:hAnsi="Arial" w:cs="Arial"/>
          <w:sz w:val="24"/>
          <w:szCs w:val="24"/>
        </w:rPr>
        <w:t xml:space="preserve">existing structure </w:t>
      </w:r>
      <w:r w:rsidR="009F40EA">
        <w:rPr>
          <w:rFonts w:ascii="Arial" w:hAnsi="Arial" w:cs="Arial"/>
          <w:sz w:val="24"/>
          <w:szCs w:val="24"/>
        </w:rPr>
        <w:t>would</w:t>
      </w:r>
      <w:r w:rsidR="007168C9">
        <w:rPr>
          <w:rFonts w:ascii="Arial" w:hAnsi="Arial" w:cs="Arial"/>
          <w:sz w:val="24"/>
          <w:szCs w:val="24"/>
        </w:rPr>
        <w:t xml:space="preserve"> remain</w:t>
      </w:r>
      <w:r w:rsidR="009F40EA">
        <w:rPr>
          <w:rFonts w:ascii="Arial" w:hAnsi="Arial" w:cs="Arial"/>
          <w:sz w:val="24"/>
          <w:szCs w:val="24"/>
        </w:rPr>
        <w:t xml:space="preserve"> in place with an updated rota circulated in the near future. </w:t>
      </w:r>
      <w:r w:rsidR="007168C9">
        <w:rPr>
          <w:rFonts w:ascii="Arial" w:hAnsi="Arial" w:cs="Arial"/>
          <w:sz w:val="24"/>
          <w:szCs w:val="24"/>
        </w:rPr>
        <w:t xml:space="preserve"> Work had commenced in relation to action cards as part of Business Continuity Plans.</w:t>
      </w:r>
      <w:r w:rsidR="007A26AA" w:rsidRPr="007A26AA">
        <w:rPr>
          <w:rFonts w:ascii="Arial" w:hAnsi="Arial" w:cs="Arial"/>
          <w:sz w:val="24"/>
          <w:szCs w:val="24"/>
        </w:rPr>
        <w:t xml:space="preserve"> </w:t>
      </w:r>
    </w:p>
    <w:p w14:paraId="0BD98F91" w14:textId="77777777" w:rsidR="00210CC1" w:rsidRDefault="00210CC1" w:rsidP="00026F3C">
      <w:pPr>
        <w:spacing w:after="0" w:line="240" w:lineRule="auto"/>
        <w:ind w:left="720"/>
        <w:rPr>
          <w:rFonts w:ascii="Arial" w:hAnsi="Arial" w:cs="Arial"/>
          <w:sz w:val="24"/>
          <w:szCs w:val="24"/>
        </w:rPr>
      </w:pPr>
    </w:p>
    <w:p w14:paraId="2E0B20D6" w14:textId="4810811F" w:rsidR="00210CC1" w:rsidRDefault="00DF1B2D" w:rsidP="00026F3C">
      <w:pPr>
        <w:spacing w:after="0" w:line="240" w:lineRule="auto"/>
        <w:ind w:left="720"/>
        <w:rPr>
          <w:rFonts w:ascii="Arial" w:hAnsi="Arial" w:cs="Arial"/>
          <w:sz w:val="24"/>
          <w:szCs w:val="24"/>
        </w:rPr>
      </w:pPr>
      <w:r>
        <w:rPr>
          <w:rFonts w:ascii="Arial" w:hAnsi="Arial" w:cs="Arial"/>
          <w:sz w:val="24"/>
          <w:szCs w:val="24"/>
        </w:rPr>
        <w:t xml:space="preserve">The Committee noted the Resilience </w:t>
      </w:r>
      <w:r w:rsidR="006838C5">
        <w:rPr>
          <w:rFonts w:ascii="Arial" w:hAnsi="Arial" w:cs="Arial"/>
          <w:sz w:val="24"/>
          <w:szCs w:val="24"/>
        </w:rPr>
        <w:t xml:space="preserve">Group </w:t>
      </w:r>
      <w:r>
        <w:rPr>
          <w:rFonts w:ascii="Arial" w:hAnsi="Arial" w:cs="Arial"/>
          <w:sz w:val="24"/>
          <w:szCs w:val="24"/>
        </w:rPr>
        <w:t>Update.</w:t>
      </w:r>
    </w:p>
    <w:p w14:paraId="3C36568E" w14:textId="77777777" w:rsidR="00520AA1" w:rsidRDefault="00520AA1" w:rsidP="00026F3C">
      <w:pPr>
        <w:spacing w:after="0" w:line="240" w:lineRule="auto"/>
        <w:ind w:left="720"/>
        <w:rPr>
          <w:rFonts w:ascii="Arial" w:hAnsi="Arial" w:cs="Arial"/>
          <w:sz w:val="24"/>
          <w:szCs w:val="24"/>
        </w:rPr>
      </w:pPr>
    </w:p>
    <w:p w14:paraId="7BF77B78" w14:textId="77777777" w:rsidR="00210CC1" w:rsidRPr="00210CC1" w:rsidRDefault="00210CC1" w:rsidP="00026F3C">
      <w:pPr>
        <w:spacing w:after="0" w:line="240" w:lineRule="auto"/>
        <w:ind w:left="720"/>
        <w:rPr>
          <w:rFonts w:ascii="Arial" w:hAnsi="Arial" w:cs="Arial"/>
          <w:b/>
          <w:sz w:val="24"/>
          <w:szCs w:val="24"/>
        </w:rPr>
      </w:pPr>
    </w:p>
    <w:p w14:paraId="5866379B" w14:textId="0011D181" w:rsidR="00210CC1" w:rsidRDefault="00210CC1" w:rsidP="00026F3C">
      <w:pPr>
        <w:spacing w:after="0"/>
        <w:rPr>
          <w:rFonts w:ascii="Arial" w:hAnsi="Arial" w:cs="Arial"/>
          <w:b/>
          <w:sz w:val="24"/>
        </w:rPr>
      </w:pPr>
      <w:r w:rsidRPr="00210CC1">
        <w:rPr>
          <w:rFonts w:ascii="Arial" w:hAnsi="Arial" w:cs="Arial"/>
          <w:b/>
          <w:sz w:val="24"/>
        </w:rPr>
        <w:lastRenderedPageBreak/>
        <w:t xml:space="preserve">6. </w:t>
      </w:r>
      <w:r w:rsidRPr="00210CC1">
        <w:rPr>
          <w:rFonts w:ascii="Arial" w:hAnsi="Arial" w:cs="Arial"/>
          <w:b/>
          <w:sz w:val="24"/>
        </w:rPr>
        <w:tab/>
        <w:t>Issues for Update</w:t>
      </w:r>
    </w:p>
    <w:p w14:paraId="05735149" w14:textId="77777777" w:rsidR="00F16456" w:rsidRPr="00210CC1" w:rsidRDefault="00F16456" w:rsidP="00026F3C">
      <w:pPr>
        <w:spacing w:after="0"/>
        <w:rPr>
          <w:rFonts w:ascii="Arial" w:hAnsi="Arial" w:cs="Arial"/>
          <w:b/>
          <w:sz w:val="24"/>
        </w:rPr>
      </w:pPr>
    </w:p>
    <w:p w14:paraId="64700960" w14:textId="77777777" w:rsidR="00210CC1" w:rsidRPr="00210CC1" w:rsidRDefault="00210CC1" w:rsidP="00026F3C">
      <w:pPr>
        <w:spacing w:after="0"/>
        <w:rPr>
          <w:rFonts w:ascii="Arial" w:hAnsi="Arial" w:cs="Arial"/>
          <w:b/>
          <w:sz w:val="24"/>
        </w:rPr>
      </w:pPr>
      <w:r w:rsidRPr="00210CC1">
        <w:rPr>
          <w:rFonts w:ascii="Arial" w:hAnsi="Arial" w:cs="Arial"/>
          <w:b/>
          <w:sz w:val="24"/>
        </w:rPr>
        <w:t xml:space="preserve">6.1 </w:t>
      </w:r>
      <w:r w:rsidRPr="00210CC1">
        <w:rPr>
          <w:rFonts w:ascii="Arial" w:hAnsi="Arial" w:cs="Arial"/>
          <w:b/>
          <w:sz w:val="24"/>
        </w:rPr>
        <w:tab/>
        <w:t>Update to the Board</w:t>
      </w:r>
    </w:p>
    <w:p w14:paraId="3924A06F" w14:textId="7CBAAAB7" w:rsidR="00210CC1" w:rsidRDefault="00210CC1" w:rsidP="00026F3C">
      <w:pPr>
        <w:spacing w:after="0"/>
        <w:ind w:left="720"/>
        <w:rPr>
          <w:rFonts w:ascii="Arial" w:hAnsi="Arial" w:cs="Arial"/>
          <w:sz w:val="24"/>
        </w:rPr>
      </w:pPr>
    </w:p>
    <w:p w14:paraId="7A4A4D0B" w14:textId="56409CF6" w:rsidR="002A435B" w:rsidRDefault="00F74D94" w:rsidP="003904D5">
      <w:pPr>
        <w:pStyle w:val="ListParagraph"/>
        <w:numPr>
          <w:ilvl w:val="0"/>
          <w:numId w:val="22"/>
        </w:numPr>
        <w:spacing w:after="0"/>
        <w:ind w:left="709"/>
        <w:rPr>
          <w:lang w:val="en-US"/>
        </w:rPr>
      </w:pPr>
      <w:r w:rsidRPr="00F74D94">
        <w:rPr>
          <w:lang w:val="en-US"/>
        </w:rPr>
        <w:t xml:space="preserve">The Committee noted the Significant Adverse Event Review Update and welcomed the ongoing work on the overdue actions whilst acknowledging the challenges around volume and timescales.  The Committee was pleased to note the </w:t>
      </w:r>
      <w:proofErr w:type="spellStart"/>
      <w:r w:rsidRPr="00F74D94">
        <w:rPr>
          <w:lang w:val="en-US"/>
        </w:rPr>
        <w:t>thematical</w:t>
      </w:r>
      <w:proofErr w:type="spellEnd"/>
      <w:r w:rsidRPr="00F74D94">
        <w:rPr>
          <w:lang w:val="en-US"/>
        </w:rPr>
        <w:t xml:space="preserve"> analysis of the overdue actions which included process mapping and advice around ensuring the actions were SMART.  </w:t>
      </w:r>
    </w:p>
    <w:p w14:paraId="07D27664" w14:textId="42D9E3A1" w:rsidR="00F74D94" w:rsidRDefault="00F74D94" w:rsidP="00F74D94">
      <w:pPr>
        <w:pStyle w:val="ListParagraph"/>
        <w:spacing w:after="0"/>
        <w:ind w:left="709"/>
        <w:rPr>
          <w:lang w:val="en-US"/>
        </w:rPr>
      </w:pPr>
    </w:p>
    <w:p w14:paraId="40EE679B" w14:textId="77777777" w:rsidR="00F74D94" w:rsidRPr="00F74D94" w:rsidRDefault="00F74D94" w:rsidP="00F74D94">
      <w:pPr>
        <w:pStyle w:val="ListParagraph"/>
        <w:numPr>
          <w:ilvl w:val="0"/>
          <w:numId w:val="22"/>
        </w:numPr>
        <w:spacing w:after="0"/>
        <w:rPr>
          <w:lang w:val="en-US"/>
        </w:rPr>
      </w:pPr>
      <w:r w:rsidRPr="00F74D94">
        <w:rPr>
          <w:lang w:val="en-US"/>
        </w:rPr>
        <w:t xml:space="preserve">The Committee approved the Strategic Risk Register noting that mitigations were in place around the Intra-Aortic Balloon Pumps risk which was likely to be reduced as the issue was resolved.  </w:t>
      </w:r>
    </w:p>
    <w:p w14:paraId="79372273" w14:textId="77777777" w:rsidR="002A435B" w:rsidRPr="002A435B" w:rsidRDefault="002A435B" w:rsidP="002A435B">
      <w:pPr>
        <w:pStyle w:val="ListParagraph"/>
        <w:rPr>
          <w:lang w:val="en-US"/>
        </w:rPr>
      </w:pPr>
    </w:p>
    <w:p w14:paraId="24F0D61D" w14:textId="431F5ED1" w:rsidR="002A435B" w:rsidRDefault="002A435B" w:rsidP="001E3A5B">
      <w:pPr>
        <w:pStyle w:val="ListParagraph"/>
        <w:numPr>
          <w:ilvl w:val="0"/>
          <w:numId w:val="21"/>
        </w:numPr>
        <w:rPr>
          <w:lang w:val="en-US"/>
        </w:rPr>
      </w:pPr>
      <w:r w:rsidRPr="002A435B">
        <w:rPr>
          <w:lang w:val="en-US"/>
        </w:rPr>
        <w:t xml:space="preserve">The Committee approved the Clinical Governance and HAIRT Report within the Integrated Performance Report. </w:t>
      </w:r>
    </w:p>
    <w:p w14:paraId="5C568090" w14:textId="77777777" w:rsidR="002A435B" w:rsidRPr="002A435B" w:rsidRDefault="002A435B" w:rsidP="002A435B">
      <w:pPr>
        <w:pStyle w:val="ListParagraph"/>
        <w:rPr>
          <w:lang w:val="en-US"/>
        </w:rPr>
      </w:pPr>
    </w:p>
    <w:p w14:paraId="5A568410" w14:textId="507E79D4" w:rsidR="002A435B" w:rsidRDefault="002A435B" w:rsidP="001E3A5B">
      <w:pPr>
        <w:pStyle w:val="ListParagraph"/>
        <w:numPr>
          <w:ilvl w:val="0"/>
          <w:numId w:val="21"/>
        </w:numPr>
        <w:rPr>
          <w:lang w:val="en-US"/>
        </w:rPr>
      </w:pPr>
      <w:r w:rsidRPr="002A435B">
        <w:rPr>
          <w:lang w:val="en-US"/>
        </w:rPr>
        <w:t xml:space="preserve">The Committee welcomed the Clinical Department Update around Scottish National Advanced Heart Failure Service (SNAHFS) and Anaesthesia HLD and commended Isma Quasim and the team for the outstanding report. </w:t>
      </w:r>
    </w:p>
    <w:p w14:paraId="60E4B307" w14:textId="77777777" w:rsidR="002A435B" w:rsidRPr="002A435B" w:rsidRDefault="002A435B" w:rsidP="002A435B">
      <w:pPr>
        <w:pStyle w:val="ListParagraph"/>
        <w:rPr>
          <w:lang w:val="en-US"/>
        </w:rPr>
      </w:pPr>
    </w:p>
    <w:p w14:paraId="437AFE27" w14:textId="10DAA4BD" w:rsidR="00F74D94" w:rsidRPr="00F74D94" w:rsidRDefault="00F74D94" w:rsidP="00F74D94">
      <w:pPr>
        <w:pStyle w:val="ListParagraph"/>
        <w:numPr>
          <w:ilvl w:val="0"/>
          <w:numId w:val="21"/>
        </w:numPr>
        <w:spacing w:after="0"/>
        <w:rPr>
          <w:lang w:val="en-US"/>
        </w:rPr>
      </w:pPr>
      <w:r w:rsidRPr="00F74D94">
        <w:rPr>
          <w:lang w:val="en-US"/>
        </w:rPr>
        <w:t xml:space="preserve">The Committee approved the NHS Golden Jubilee Research Institute Quarter 1 Performance Report and welcomed the update on the Gene Therapy trials </w:t>
      </w:r>
      <w:proofErr w:type="spellStart"/>
      <w:r w:rsidRPr="00F74D94">
        <w:rPr>
          <w:lang w:val="en-US"/>
        </w:rPr>
        <w:t>recognising</w:t>
      </w:r>
      <w:proofErr w:type="spellEnd"/>
      <w:r w:rsidRPr="00F74D94">
        <w:rPr>
          <w:lang w:val="en-US"/>
        </w:rPr>
        <w:t xml:space="preserve"> the complexities involved.</w:t>
      </w:r>
    </w:p>
    <w:p w14:paraId="4DA18B6B" w14:textId="77777777" w:rsidR="002A435B" w:rsidRPr="002A435B" w:rsidRDefault="002A435B" w:rsidP="002A435B">
      <w:pPr>
        <w:spacing w:after="0"/>
        <w:contextualSpacing/>
        <w:rPr>
          <w:rFonts w:ascii="Arial" w:hAnsi="Arial" w:cs="Arial"/>
          <w:sz w:val="24"/>
          <w:szCs w:val="24"/>
          <w:lang w:val="en-US"/>
        </w:rPr>
      </w:pPr>
    </w:p>
    <w:p w14:paraId="496E68AE" w14:textId="0CA3C694" w:rsidR="002A435B" w:rsidRPr="002A435B" w:rsidRDefault="002A435B" w:rsidP="002A435B">
      <w:pPr>
        <w:pStyle w:val="ListParagraph"/>
        <w:numPr>
          <w:ilvl w:val="0"/>
          <w:numId w:val="21"/>
        </w:numPr>
        <w:spacing w:after="0"/>
        <w:rPr>
          <w:lang w:val="en-US"/>
        </w:rPr>
      </w:pPr>
      <w:r w:rsidRPr="002A435B">
        <w:rPr>
          <w:lang w:val="en-US"/>
        </w:rPr>
        <w:t xml:space="preserve">The Committee noted the Drugs and Therapeutics Committee Annual Report and welcomed the aspiration to review and reform the processes.  The Hospital Electronic Prescribing and Medicines Administration (HEPMA) system was due to be rolled out in the coming weeks and would be welcomed across the organisation. </w:t>
      </w:r>
    </w:p>
    <w:p w14:paraId="2BB2A8C3" w14:textId="77777777" w:rsidR="002A435B" w:rsidRPr="002A435B" w:rsidRDefault="002A435B" w:rsidP="002A435B">
      <w:pPr>
        <w:spacing w:after="0"/>
        <w:contextualSpacing/>
        <w:rPr>
          <w:rFonts w:ascii="Arial" w:hAnsi="Arial" w:cs="Arial"/>
          <w:sz w:val="24"/>
          <w:szCs w:val="24"/>
          <w:lang w:val="en-US"/>
        </w:rPr>
      </w:pPr>
    </w:p>
    <w:p w14:paraId="7E38E590" w14:textId="3FA734D2" w:rsidR="002A435B" w:rsidRDefault="002A435B" w:rsidP="001E3A5B">
      <w:pPr>
        <w:pStyle w:val="ListParagraph"/>
        <w:numPr>
          <w:ilvl w:val="0"/>
          <w:numId w:val="21"/>
        </w:numPr>
        <w:spacing w:after="0"/>
        <w:rPr>
          <w:lang w:val="en-US"/>
        </w:rPr>
      </w:pPr>
      <w:r w:rsidRPr="002A435B">
        <w:rPr>
          <w:lang w:val="en-US"/>
        </w:rPr>
        <w:t>The Committee approved the Corporate Objectives</w:t>
      </w:r>
      <w:r w:rsidR="00520AA1">
        <w:rPr>
          <w:lang w:val="en-US"/>
        </w:rPr>
        <w:t xml:space="preserve"> for 2024/25</w:t>
      </w:r>
      <w:r w:rsidRPr="002A435B">
        <w:rPr>
          <w:lang w:val="en-US"/>
        </w:rPr>
        <w:t xml:space="preserve">. </w:t>
      </w:r>
    </w:p>
    <w:p w14:paraId="376C9AD2" w14:textId="77777777" w:rsidR="002A435B" w:rsidRPr="002A435B" w:rsidRDefault="002A435B" w:rsidP="002A435B">
      <w:pPr>
        <w:pStyle w:val="ListParagraph"/>
        <w:rPr>
          <w:lang w:val="en-US"/>
        </w:rPr>
      </w:pPr>
    </w:p>
    <w:p w14:paraId="240AE3AF" w14:textId="500B45F5" w:rsidR="002A435B" w:rsidRPr="002A435B" w:rsidRDefault="002A435B" w:rsidP="002A435B">
      <w:pPr>
        <w:pStyle w:val="ListParagraph"/>
        <w:numPr>
          <w:ilvl w:val="0"/>
          <w:numId w:val="21"/>
        </w:numPr>
        <w:spacing w:after="0" w:line="240" w:lineRule="auto"/>
        <w:rPr>
          <w:rFonts w:eastAsia="Times New Roman"/>
          <w:spacing w:val="-3"/>
        </w:rPr>
      </w:pPr>
      <w:r w:rsidRPr="002A435B">
        <w:rPr>
          <w:rFonts w:eastAsia="Times New Roman"/>
          <w:spacing w:val="-3"/>
        </w:rPr>
        <w:t xml:space="preserve">The Committee approved the Whistleblowing report on organisational activity for Quarter 1 </w:t>
      </w:r>
      <w:r w:rsidR="00F74D94">
        <w:rPr>
          <w:rFonts w:eastAsia="Times New Roman"/>
          <w:spacing w:val="-3"/>
        </w:rPr>
        <w:t>and noted</w:t>
      </w:r>
      <w:r w:rsidR="00520AA1">
        <w:rPr>
          <w:rFonts w:eastAsia="Times New Roman"/>
          <w:spacing w:val="-3"/>
        </w:rPr>
        <w:t xml:space="preserve"> that communication </w:t>
      </w:r>
      <w:r w:rsidRPr="002A435B">
        <w:rPr>
          <w:rFonts w:eastAsia="Times New Roman"/>
          <w:spacing w:val="-3"/>
        </w:rPr>
        <w:t xml:space="preserve">around the forthcoming Speak </w:t>
      </w:r>
      <w:proofErr w:type="gramStart"/>
      <w:r w:rsidRPr="002A435B">
        <w:rPr>
          <w:rFonts w:eastAsia="Times New Roman"/>
          <w:spacing w:val="-3"/>
        </w:rPr>
        <w:t>Up</w:t>
      </w:r>
      <w:proofErr w:type="gramEnd"/>
      <w:r w:rsidR="00520AA1">
        <w:rPr>
          <w:rFonts w:eastAsia="Times New Roman"/>
          <w:spacing w:val="-3"/>
        </w:rPr>
        <w:t xml:space="preserve"> Week would be circulated.</w:t>
      </w:r>
    </w:p>
    <w:p w14:paraId="50CD6FAA" w14:textId="77777777" w:rsidR="002A435B" w:rsidRPr="002A435B" w:rsidRDefault="002A435B" w:rsidP="002A435B">
      <w:pPr>
        <w:spacing w:after="0" w:line="240" w:lineRule="auto"/>
        <w:ind w:left="11"/>
        <w:rPr>
          <w:rFonts w:ascii="Arial" w:eastAsia="Times New Roman" w:hAnsi="Arial" w:cs="Arial"/>
          <w:spacing w:val="-3"/>
          <w:sz w:val="24"/>
          <w:szCs w:val="24"/>
        </w:rPr>
      </w:pPr>
    </w:p>
    <w:p w14:paraId="7441A459" w14:textId="77777777" w:rsidR="002A435B" w:rsidRPr="002A435B" w:rsidRDefault="002A435B" w:rsidP="002A435B">
      <w:pPr>
        <w:pStyle w:val="ListParagraph"/>
        <w:numPr>
          <w:ilvl w:val="0"/>
          <w:numId w:val="21"/>
        </w:numPr>
        <w:spacing w:after="0" w:line="240" w:lineRule="auto"/>
        <w:rPr>
          <w:rFonts w:eastAsia="Times New Roman"/>
          <w:spacing w:val="-3"/>
        </w:rPr>
      </w:pPr>
      <w:r w:rsidRPr="002A435B">
        <w:rPr>
          <w:rFonts w:eastAsia="Times New Roman"/>
          <w:spacing w:val="-3"/>
        </w:rPr>
        <w:t xml:space="preserve">The Committee approved the Feedback Report for Quarter 1 2024-25. </w:t>
      </w:r>
    </w:p>
    <w:p w14:paraId="154AD123" w14:textId="77777777" w:rsidR="002A435B" w:rsidRPr="002A435B" w:rsidRDefault="002A435B" w:rsidP="002A435B">
      <w:pPr>
        <w:spacing w:after="0" w:line="240" w:lineRule="auto"/>
        <w:rPr>
          <w:rFonts w:ascii="Arial" w:eastAsia="Times New Roman" w:hAnsi="Arial" w:cs="Arial"/>
          <w:spacing w:val="-3"/>
          <w:sz w:val="24"/>
          <w:szCs w:val="24"/>
        </w:rPr>
      </w:pPr>
    </w:p>
    <w:p w14:paraId="7245E748" w14:textId="4797F2D8" w:rsidR="002A435B" w:rsidRPr="002A435B" w:rsidRDefault="002A435B" w:rsidP="002A435B">
      <w:pPr>
        <w:pStyle w:val="ListParagraph"/>
        <w:numPr>
          <w:ilvl w:val="0"/>
          <w:numId w:val="21"/>
        </w:numPr>
        <w:spacing w:after="0" w:line="240" w:lineRule="auto"/>
        <w:rPr>
          <w:rFonts w:eastAsia="Times New Roman"/>
          <w:spacing w:val="-3"/>
        </w:rPr>
      </w:pPr>
      <w:r w:rsidRPr="002A435B">
        <w:rPr>
          <w:rFonts w:eastAsia="Times New Roman"/>
          <w:spacing w:val="-3"/>
        </w:rPr>
        <w:t xml:space="preserve">The Committee noted the Complaints Handling Improvement Project Update and commended Joe Hands and the </w:t>
      </w:r>
      <w:r w:rsidR="00520AA1">
        <w:rPr>
          <w:rFonts w:eastAsia="Times New Roman"/>
          <w:spacing w:val="-3"/>
        </w:rPr>
        <w:t xml:space="preserve">Clinical Governance </w:t>
      </w:r>
      <w:r w:rsidRPr="002A435B">
        <w:rPr>
          <w:rFonts w:eastAsia="Times New Roman"/>
          <w:spacing w:val="-3"/>
        </w:rPr>
        <w:t xml:space="preserve">team for the ongoing work around this project. </w:t>
      </w:r>
    </w:p>
    <w:p w14:paraId="7EC69E80" w14:textId="77777777" w:rsidR="002A435B" w:rsidRPr="002A435B" w:rsidRDefault="002A435B" w:rsidP="002A435B">
      <w:pPr>
        <w:spacing w:after="0" w:line="240" w:lineRule="auto"/>
        <w:ind w:left="720"/>
        <w:rPr>
          <w:rFonts w:ascii="Arial" w:eastAsia="Calibri" w:hAnsi="Arial" w:cs="Arial"/>
          <w:sz w:val="24"/>
          <w:szCs w:val="24"/>
          <w:lang w:eastAsia="en-GB"/>
        </w:rPr>
      </w:pPr>
    </w:p>
    <w:p w14:paraId="24BBA3B1" w14:textId="20AD88ED" w:rsidR="002A435B" w:rsidRDefault="002A435B" w:rsidP="002A435B">
      <w:pPr>
        <w:pStyle w:val="ListParagraph"/>
        <w:numPr>
          <w:ilvl w:val="0"/>
          <w:numId w:val="21"/>
        </w:numPr>
        <w:spacing w:after="0" w:line="240" w:lineRule="auto"/>
        <w:rPr>
          <w:rFonts w:eastAsia="Times New Roman"/>
          <w:spacing w:val="-3"/>
        </w:rPr>
      </w:pPr>
      <w:r w:rsidRPr="002A435B">
        <w:rPr>
          <w:rFonts w:eastAsia="Times New Roman"/>
          <w:spacing w:val="-3"/>
        </w:rPr>
        <w:t xml:space="preserve">The Committee </w:t>
      </w:r>
      <w:r w:rsidR="00F74D94">
        <w:rPr>
          <w:rFonts w:eastAsia="Times New Roman"/>
          <w:spacing w:val="-3"/>
        </w:rPr>
        <w:t>was pleased to note the positive</w:t>
      </w:r>
      <w:r w:rsidRPr="002A435B">
        <w:rPr>
          <w:rFonts w:eastAsia="Times New Roman"/>
          <w:spacing w:val="-3"/>
        </w:rPr>
        <w:t xml:space="preserve"> </w:t>
      </w:r>
      <w:r w:rsidR="00520AA1">
        <w:rPr>
          <w:rFonts w:eastAsia="Times New Roman"/>
          <w:spacing w:val="-3"/>
        </w:rPr>
        <w:t xml:space="preserve">update on </w:t>
      </w:r>
      <w:r w:rsidRPr="002A435B">
        <w:rPr>
          <w:rFonts w:eastAsia="Times New Roman"/>
          <w:spacing w:val="-3"/>
        </w:rPr>
        <w:t xml:space="preserve">Safe Staffing acknowledging the challenges around the </w:t>
      </w:r>
      <w:proofErr w:type="spellStart"/>
      <w:r w:rsidRPr="002A435B">
        <w:rPr>
          <w:rFonts w:eastAsia="Times New Roman"/>
          <w:spacing w:val="-3"/>
        </w:rPr>
        <w:t>workstreams</w:t>
      </w:r>
      <w:proofErr w:type="spellEnd"/>
      <w:r w:rsidRPr="002A435B">
        <w:rPr>
          <w:rFonts w:eastAsia="Times New Roman"/>
          <w:spacing w:val="-3"/>
        </w:rPr>
        <w:t xml:space="preserve">. </w:t>
      </w:r>
    </w:p>
    <w:p w14:paraId="36B8463F" w14:textId="77777777" w:rsidR="00520AA1" w:rsidRPr="00520AA1" w:rsidRDefault="00520AA1" w:rsidP="00520AA1">
      <w:pPr>
        <w:pStyle w:val="ListParagraph"/>
        <w:rPr>
          <w:rFonts w:eastAsia="Times New Roman"/>
          <w:spacing w:val="-3"/>
        </w:rPr>
      </w:pPr>
    </w:p>
    <w:p w14:paraId="3C6AAEDC" w14:textId="77777777" w:rsidR="00520AA1" w:rsidRPr="002A435B" w:rsidRDefault="00520AA1" w:rsidP="00520AA1">
      <w:pPr>
        <w:pStyle w:val="ListParagraph"/>
        <w:spacing w:after="0" w:line="240" w:lineRule="auto"/>
        <w:rPr>
          <w:rFonts w:eastAsia="Times New Roman"/>
          <w:spacing w:val="-3"/>
        </w:rPr>
      </w:pPr>
    </w:p>
    <w:p w14:paraId="4D837546" w14:textId="77777777" w:rsidR="002A435B" w:rsidRPr="002A435B" w:rsidRDefault="002A435B" w:rsidP="002A435B">
      <w:pPr>
        <w:spacing w:after="0" w:line="240" w:lineRule="auto"/>
        <w:ind w:left="720"/>
        <w:rPr>
          <w:rFonts w:ascii="Arial" w:eastAsia="Calibri" w:hAnsi="Arial" w:cs="Arial"/>
          <w:sz w:val="24"/>
          <w:szCs w:val="24"/>
          <w:lang w:eastAsia="en-GB"/>
        </w:rPr>
      </w:pPr>
    </w:p>
    <w:p w14:paraId="28939711" w14:textId="77777777" w:rsidR="00B73D39" w:rsidRPr="00B73D39" w:rsidRDefault="00B73D39" w:rsidP="00026F3C">
      <w:pPr>
        <w:spacing w:after="0"/>
        <w:rPr>
          <w:rFonts w:ascii="Arial" w:hAnsi="Arial" w:cs="Arial"/>
          <w:b/>
          <w:sz w:val="24"/>
        </w:rPr>
      </w:pPr>
      <w:r w:rsidRPr="00B73D39">
        <w:rPr>
          <w:rFonts w:ascii="Arial" w:hAnsi="Arial" w:cs="Arial"/>
          <w:b/>
          <w:sz w:val="24"/>
        </w:rPr>
        <w:lastRenderedPageBreak/>
        <w:t xml:space="preserve">7. </w:t>
      </w:r>
      <w:r w:rsidRPr="00B73D39">
        <w:rPr>
          <w:rFonts w:ascii="Arial" w:hAnsi="Arial" w:cs="Arial"/>
          <w:b/>
          <w:sz w:val="24"/>
        </w:rPr>
        <w:tab/>
        <w:t>Any Other Competent Business</w:t>
      </w:r>
    </w:p>
    <w:p w14:paraId="5F875A45" w14:textId="77777777" w:rsidR="00C63EF7" w:rsidRDefault="00C63EF7" w:rsidP="00026F3C">
      <w:pPr>
        <w:spacing w:after="0"/>
        <w:ind w:firstLine="720"/>
        <w:rPr>
          <w:rFonts w:ascii="Arial" w:hAnsi="Arial" w:cs="Arial"/>
          <w:sz w:val="24"/>
        </w:rPr>
      </w:pPr>
    </w:p>
    <w:p w14:paraId="41172272" w14:textId="543DBCF8" w:rsidR="0024092E" w:rsidRPr="0024092E" w:rsidRDefault="00B73D39" w:rsidP="00026F3C">
      <w:pPr>
        <w:spacing w:after="0"/>
        <w:ind w:firstLine="720"/>
        <w:rPr>
          <w:rFonts w:ascii="Arial" w:hAnsi="Arial" w:cs="Arial"/>
          <w:sz w:val="24"/>
        </w:rPr>
      </w:pPr>
      <w:r w:rsidRPr="00B73D39">
        <w:rPr>
          <w:rFonts w:ascii="Arial" w:hAnsi="Arial" w:cs="Arial"/>
          <w:sz w:val="24"/>
        </w:rPr>
        <w:t xml:space="preserve">No other competent business was discussed. </w:t>
      </w:r>
    </w:p>
    <w:p w14:paraId="2F913CE4" w14:textId="77777777" w:rsidR="0024092E" w:rsidRPr="0024092E" w:rsidRDefault="0024092E" w:rsidP="00026F3C">
      <w:pPr>
        <w:spacing w:after="0" w:line="240" w:lineRule="auto"/>
        <w:rPr>
          <w:rFonts w:ascii="Arial" w:hAnsi="Arial" w:cs="Arial"/>
          <w:sz w:val="24"/>
          <w:szCs w:val="24"/>
        </w:rPr>
      </w:pPr>
    </w:p>
    <w:p w14:paraId="71D9C99F" w14:textId="77777777" w:rsidR="0024092E" w:rsidRPr="0024092E" w:rsidRDefault="00B73D39" w:rsidP="00026F3C">
      <w:pPr>
        <w:spacing w:after="0" w:line="240" w:lineRule="auto"/>
        <w:rPr>
          <w:rFonts w:ascii="Arial" w:hAnsi="Arial" w:cs="Arial"/>
          <w:b/>
          <w:sz w:val="24"/>
          <w:szCs w:val="24"/>
        </w:rPr>
      </w:pPr>
      <w:r>
        <w:rPr>
          <w:rFonts w:ascii="Arial" w:hAnsi="Arial" w:cs="Arial"/>
          <w:b/>
          <w:sz w:val="24"/>
          <w:szCs w:val="24"/>
        </w:rPr>
        <w:t>8.</w:t>
      </w:r>
      <w:r w:rsidR="0024092E" w:rsidRPr="0024092E">
        <w:rPr>
          <w:rFonts w:ascii="Arial" w:hAnsi="Arial" w:cs="Arial"/>
          <w:b/>
          <w:sz w:val="24"/>
          <w:szCs w:val="24"/>
        </w:rPr>
        <w:tab/>
        <w:t xml:space="preserve">Date and Time of Next Meeting </w:t>
      </w:r>
    </w:p>
    <w:p w14:paraId="4B18CDF3" w14:textId="77777777" w:rsidR="0024092E" w:rsidRPr="0024092E" w:rsidRDefault="0024092E" w:rsidP="00026F3C">
      <w:pPr>
        <w:spacing w:after="0" w:line="240" w:lineRule="auto"/>
        <w:rPr>
          <w:rFonts w:ascii="Arial" w:hAnsi="Arial" w:cs="Arial"/>
          <w:b/>
          <w:sz w:val="24"/>
          <w:szCs w:val="24"/>
        </w:rPr>
      </w:pPr>
    </w:p>
    <w:p w14:paraId="11A1C06B" w14:textId="68784F60" w:rsidR="00B73D39" w:rsidRPr="00B73D39" w:rsidRDefault="00B73D39" w:rsidP="00026F3C">
      <w:pPr>
        <w:spacing w:after="0"/>
        <w:ind w:left="720"/>
        <w:rPr>
          <w:rFonts w:ascii="Arial" w:hAnsi="Arial" w:cs="Arial"/>
          <w:sz w:val="24"/>
          <w:szCs w:val="24"/>
        </w:rPr>
      </w:pPr>
      <w:r w:rsidRPr="00B73D39">
        <w:rPr>
          <w:rFonts w:ascii="Arial" w:hAnsi="Arial" w:cs="Arial"/>
          <w:sz w:val="24"/>
          <w:szCs w:val="24"/>
        </w:rPr>
        <w:t>The next Clinical Governance Committee Meeting w</w:t>
      </w:r>
      <w:r w:rsidR="00884FB3">
        <w:rPr>
          <w:rFonts w:ascii="Arial" w:hAnsi="Arial" w:cs="Arial"/>
          <w:sz w:val="24"/>
          <w:szCs w:val="24"/>
        </w:rPr>
        <w:t>ould</w:t>
      </w:r>
      <w:r w:rsidRPr="00B73D39">
        <w:rPr>
          <w:rFonts w:ascii="Arial" w:hAnsi="Arial" w:cs="Arial"/>
          <w:sz w:val="24"/>
          <w:szCs w:val="24"/>
        </w:rPr>
        <w:t xml:space="preserve"> take place</w:t>
      </w:r>
      <w:r w:rsidR="00884FB3">
        <w:rPr>
          <w:rFonts w:ascii="Arial" w:hAnsi="Arial" w:cs="Arial"/>
          <w:sz w:val="24"/>
          <w:szCs w:val="24"/>
        </w:rPr>
        <w:t xml:space="preserve"> on</w:t>
      </w:r>
      <w:r w:rsidRPr="00B73D39">
        <w:rPr>
          <w:rFonts w:ascii="Arial" w:hAnsi="Arial" w:cs="Arial"/>
          <w:sz w:val="24"/>
          <w:szCs w:val="24"/>
        </w:rPr>
        <w:t xml:space="preserve"> Thursday </w:t>
      </w:r>
      <w:r w:rsidR="006838C5">
        <w:rPr>
          <w:rFonts w:ascii="Arial" w:hAnsi="Arial" w:cs="Arial"/>
          <w:sz w:val="24"/>
          <w:szCs w:val="24"/>
        </w:rPr>
        <w:t>7 November</w:t>
      </w:r>
      <w:r w:rsidR="00884FB3">
        <w:rPr>
          <w:rFonts w:ascii="Arial" w:hAnsi="Arial" w:cs="Arial"/>
          <w:sz w:val="24"/>
          <w:szCs w:val="24"/>
        </w:rPr>
        <w:t xml:space="preserve"> 2024</w:t>
      </w:r>
      <w:r w:rsidRPr="00B73D39">
        <w:rPr>
          <w:rFonts w:ascii="Arial" w:hAnsi="Arial" w:cs="Arial"/>
          <w:sz w:val="24"/>
          <w:szCs w:val="24"/>
        </w:rPr>
        <w:t>, 14.00-16.00.</w:t>
      </w:r>
    </w:p>
    <w:p w14:paraId="055F73E2" w14:textId="77777777" w:rsidR="00D202EC" w:rsidRDefault="00D202EC" w:rsidP="00026F3C">
      <w:pPr>
        <w:spacing w:after="0"/>
      </w:pPr>
    </w:p>
    <w:sectPr w:rsidR="00D202EC" w:rsidSect="00532BCE">
      <w:headerReference w:type="default" r:id="rId9"/>
      <w:footerReference w:type="default" r:id="rId10"/>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75BA8" w14:textId="77777777" w:rsidR="00A639B4" w:rsidRDefault="00A639B4" w:rsidP="002C2170">
      <w:pPr>
        <w:spacing w:after="0" w:line="240" w:lineRule="auto"/>
      </w:pPr>
      <w:r>
        <w:separator/>
      </w:r>
    </w:p>
  </w:endnote>
  <w:endnote w:type="continuationSeparator" w:id="0">
    <w:p w14:paraId="3D9F73FC" w14:textId="77777777" w:rsidR="00A639B4" w:rsidRDefault="00A639B4" w:rsidP="002C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8D1A" w14:textId="2EEC4346" w:rsidR="001E3A5B" w:rsidRDefault="001E3A5B">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7E4F9E">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E4F9E">
      <w:rPr>
        <w:b/>
        <w:bCs/>
        <w:noProof/>
      </w:rPr>
      <w:t>10</w:t>
    </w:r>
    <w:r>
      <w:rPr>
        <w:b/>
        <w:bCs/>
      </w:rPr>
      <w:fldChar w:fldCharType="end"/>
    </w:r>
  </w:p>
  <w:p w14:paraId="4B63F450" w14:textId="77777777" w:rsidR="001E3A5B" w:rsidRDefault="001E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1AF1F" w14:textId="77777777" w:rsidR="00A639B4" w:rsidRDefault="00A639B4" w:rsidP="002C2170">
      <w:pPr>
        <w:spacing w:after="0" w:line="240" w:lineRule="auto"/>
      </w:pPr>
      <w:r>
        <w:separator/>
      </w:r>
    </w:p>
  </w:footnote>
  <w:footnote w:type="continuationSeparator" w:id="0">
    <w:p w14:paraId="2E5534C3" w14:textId="77777777" w:rsidR="00A639B4" w:rsidRDefault="00A639B4" w:rsidP="002C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F085" w14:textId="45E632A1" w:rsidR="001E3A5B" w:rsidRPr="004166AD" w:rsidRDefault="007E4F9E" w:rsidP="00532BCE">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Board Item 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13C2E"/>
    <w:multiLevelType w:val="hybridMultilevel"/>
    <w:tmpl w:val="EC28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A1E05"/>
    <w:multiLevelType w:val="multilevel"/>
    <w:tmpl w:val="4DD43724"/>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966CAB"/>
    <w:multiLevelType w:val="hybridMultilevel"/>
    <w:tmpl w:val="6E9A8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61336"/>
    <w:multiLevelType w:val="multilevel"/>
    <w:tmpl w:val="44E2E2C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49155D"/>
    <w:multiLevelType w:val="hybridMultilevel"/>
    <w:tmpl w:val="8F506B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F8114C7"/>
    <w:multiLevelType w:val="hybridMultilevel"/>
    <w:tmpl w:val="95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B43F3"/>
    <w:multiLevelType w:val="hybridMultilevel"/>
    <w:tmpl w:val="A0F2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B3B8B"/>
    <w:multiLevelType w:val="hybridMultilevel"/>
    <w:tmpl w:val="0028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E9B5572"/>
    <w:multiLevelType w:val="hybridMultilevel"/>
    <w:tmpl w:val="6660D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F107A4"/>
    <w:multiLevelType w:val="hybridMultilevel"/>
    <w:tmpl w:val="78FCDD6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16"/>
  </w:num>
  <w:num w:numId="2">
    <w:abstractNumId w:val="8"/>
  </w:num>
  <w:num w:numId="3">
    <w:abstractNumId w:val="0"/>
  </w:num>
  <w:num w:numId="4">
    <w:abstractNumId w:val="20"/>
  </w:num>
  <w:num w:numId="5">
    <w:abstractNumId w:val="11"/>
  </w:num>
  <w:num w:numId="6">
    <w:abstractNumId w:val="3"/>
  </w:num>
  <w:num w:numId="7">
    <w:abstractNumId w:val="1"/>
  </w:num>
  <w:num w:numId="8">
    <w:abstractNumId w:val="15"/>
  </w:num>
  <w:num w:numId="9">
    <w:abstractNumId w:val="17"/>
  </w:num>
  <w:num w:numId="10">
    <w:abstractNumId w:val="4"/>
  </w:num>
  <w:num w:numId="11">
    <w:abstractNumId w:val="12"/>
  </w:num>
  <w:num w:numId="12">
    <w:abstractNumId w:val="2"/>
  </w:num>
  <w:num w:numId="13">
    <w:abstractNumId w:val="9"/>
  </w:num>
  <w:num w:numId="14">
    <w:abstractNumId w:val="7"/>
  </w:num>
  <w:num w:numId="15">
    <w:abstractNumId w:val="22"/>
  </w:num>
  <w:num w:numId="16">
    <w:abstractNumId w:val="21"/>
  </w:num>
  <w:num w:numId="17">
    <w:abstractNumId w:val="6"/>
  </w:num>
  <w:num w:numId="18">
    <w:abstractNumId w:val="5"/>
  </w:num>
  <w:num w:numId="19">
    <w:abstractNumId w:val="14"/>
  </w:num>
  <w:num w:numId="20">
    <w:abstractNumId w:val="10"/>
  </w:num>
  <w:num w:numId="21">
    <w:abstractNumId w:val="18"/>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2E"/>
    <w:rsid w:val="0001426E"/>
    <w:rsid w:val="00026F3C"/>
    <w:rsid w:val="000332C9"/>
    <w:rsid w:val="00047F1B"/>
    <w:rsid w:val="000763F1"/>
    <w:rsid w:val="000955D8"/>
    <w:rsid w:val="0009686A"/>
    <w:rsid w:val="000B79E5"/>
    <w:rsid w:val="000D5C76"/>
    <w:rsid w:val="000F2217"/>
    <w:rsid w:val="000F2834"/>
    <w:rsid w:val="00174C35"/>
    <w:rsid w:val="001A0C17"/>
    <w:rsid w:val="001E3A5B"/>
    <w:rsid w:val="001F0BDB"/>
    <w:rsid w:val="00210CC1"/>
    <w:rsid w:val="00210FF2"/>
    <w:rsid w:val="0024092E"/>
    <w:rsid w:val="002512A5"/>
    <w:rsid w:val="00262F3B"/>
    <w:rsid w:val="002754CC"/>
    <w:rsid w:val="002A435B"/>
    <w:rsid w:val="002A74AE"/>
    <w:rsid w:val="002C2170"/>
    <w:rsid w:val="002E62A6"/>
    <w:rsid w:val="002F424E"/>
    <w:rsid w:val="003062E8"/>
    <w:rsid w:val="00321FDE"/>
    <w:rsid w:val="00322FE0"/>
    <w:rsid w:val="003432FF"/>
    <w:rsid w:val="00383FF0"/>
    <w:rsid w:val="003B41CF"/>
    <w:rsid w:val="003E52AD"/>
    <w:rsid w:val="00417091"/>
    <w:rsid w:val="0046719D"/>
    <w:rsid w:val="00504FEA"/>
    <w:rsid w:val="00520AA1"/>
    <w:rsid w:val="00532BCE"/>
    <w:rsid w:val="00554A63"/>
    <w:rsid w:val="00584061"/>
    <w:rsid w:val="00585D82"/>
    <w:rsid w:val="005861C0"/>
    <w:rsid w:val="005F5092"/>
    <w:rsid w:val="006838C5"/>
    <w:rsid w:val="00695C04"/>
    <w:rsid w:val="0070003A"/>
    <w:rsid w:val="007168C9"/>
    <w:rsid w:val="00726E9B"/>
    <w:rsid w:val="007438EB"/>
    <w:rsid w:val="007834D4"/>
    <w:rsid w:val="0079139E"/>
    <w:rsid w:val="007A26AA"/>
    <w:rsid w:val="007C3771"/>
    <w:rsid w:val="007D7C44"/>
    <w:rsid w:val="007E4F9E"/>
    <w:rsid w:val="007F0DF3"/>
    <w:rsid w:val="008461F7"/>
    <w:rsid w:val="0084736C"/>
    <w:rsid w:val="00884FB3"/>
    <w:rsid w:val="008928B9"/>
    <w:rsid w:val="00892B13"/>
    <w:rsid w:val="008C5EFA"/>
    <w:rsid w:val="0095100A"/>
    <w:rsid w:val="009545B4"/>
    <w:rsid w:val="0097327D"/>
    <w:rsid w:val="009D4CCD"/>
    <w:rsid w:val="009D4CFA"/>
    <w:rsid w:val="009F40EA"/>
    <w:rsid w:val="00A34190"/>
    <w:rsid w:val="00A639B4"/>
    <w:rsid w:val="00A74DF8"/>
    <w:rsid w:val="00A77A38"/>
    <w:rsid w:val="00A85405"/>
    <w:rsid w:val="00AB48BD"/>
    <w:rsid w:val="00AB7B06"/>
    <w:rsid w:val="00AC2CD2"/>
    <w:rsid w:val="00AD1BD8"/>
    <w:rsid w:val="00AE1F86"/>
    <w:rsid w:val="00AE688E"/>
    <w:rsid w:val="00B643F1"/>
    <w:rsid w:val="00B73D39"/>
    <w:rsid w:val="00BF6706"/>
    <w:rsid w:val="00C20054"/>
    <w:rsid w:val="00C63EF7"/>
    <w:rsid w:val="00C66B91"/>
    <w:rsid w:val="00CC06D5"/>
    <w:rsid w:val="00CD373D"/>
    <w:rsid w:val="00D00B9B"/>
    <w:rsid w:val="00D202EC"/>
    <w:rsid w:val="00D445E8"/>
    <w:rsid w:val="00DA7C95"/>
    <w:rsid w:val="00DE3AFA"/>
    <w:rsid w:val="00DF1B2D"/>
    <w:rsid w:val="00E411D0"/>
    <w:rsid w:val="00E536C3"/>
    <w:rsid w:val="00EF1057"/>
    <w:rsid w:val="00EF1AEC"/>
    <w:rsid w:val="00F16456"/>
    <w:rsid w:val="00F25F9B"/>
    <w:rsid w:val="00F41FF0"/>
    <w:rsid w:val="00F6717C"/>
    <w:rsid w:val="00F7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E72FF"/>
  <w15:chartTrackingRefBased/>
  <w15:docId w15:val="{730B0159-80D9-4D28-AC90-2F8F74BC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C5"/>
  </w:style>
  <w:style w:type="paragraph" w:styleId="Heading1">
    <w:name w:val="heading 1"/>
    <w:basedOn w:val="Normal"/>
    <w:link w:val="Heading1Char"/>
    <w:uiPriority w:val="9"/>
    <w:qFormat/>
    <w:rsid w:val="002409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4092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2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24092E"/>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4092E"/>
  </w:style>
  <w:style w:type="paragraph" w:styleId="Header">
    <w:name w:val="header"/>
    <w:basedOn w:val="Normal"/>
    <w:link w:val="HeaderChar"/>
    <w:uiPriority w:val="99"/>
    <w:unhideWhenUsed/>
    <w:rsid w:val="00240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2E"/>
  </w:style>
  <w:style w:type="paragraph" w:styleId="Footer">
    <w:name w:val="footer"/>
    <w:basedOn w:val="Normal"/>
    <w:link w:val="FooterChar"/>
    <w:unhideWhenUsed/>
    <w:rsid w:val="0024092E"/>
    <w:pPr>
      <w:tabs>
        <w:tab w:val="center" w:pos="4513"/>
        <w:tab w:val="right" w:pos="9026"/>
      </w:tabs>
      <w:spacing w:after="0" w:line="240" w:lineRule="auto"/>
    </w:pPr>
  </w:style>
  <w:style w:type="character" w:customStyle="1" w:styleId="FooterChar">
    <w:name w:val="Footer Char"/>
    <w:basedOn w:val="DefaultParagraphFont"/>
    <w:link w:val="Footer"/>
    <w:rsid w:val="002409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4092E"/>
    <w:pPr>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4092E"/>
    <w:rPr>
      <w:rFonts w:ascii="Arial" w:hAnsi="Arial" w:cs="Arial"/>
      <w:sz w:val="24"/>
      <w:szCs w:val="24"/>
    </w:rPr>
  </w:style>
  <w:style w:type="paragraph" w:styleId="NormalWeb">
    <w:name w:val="Normal (Web)"/>
    <w:basedOn w:val="Normal"/>
    <w:uiPriority w:val="99"/>
    <w:unhideWhenUsed/>
    <w:rsid w:val="0024092E"/>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092E"/>
    <w:rPr>
      <w:sz w:val="16"/>
      <w:szCs w:val="16"/>
    </w:rPr>
  </w:style>
  <w:style w:type="paragraph" w:styleId="CommentText">
    <w:name w:val="annotation text"/>
    <w:basedOn w:val="Normal"/>
    <w:link w:val="CommentTextChar"/>
    <w:uiPriority w:val="99"/>
    <w:semiHidden/>
    <w:unhideWhenUsed/>
    <w:rsid w:val="0024092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092E"/>
    <w:rPr>
      <w:sz w:val="20"/>
      <w:szCs w:val="20"/>
    </w:rPr>
  </w:style>
  <w:style w:type="paragraph" w:styleId="CommentSubject">
    <w:name w:val="annotation subject"/>
    <w:basedOn w:val="CommentText"/>
    <w:next w:val="CommentText"/>
    <w:link w:val="CommentSubjectChar"/>
    <w:uiPriority w:val="99"/>
    <w:semiHidden/>
    <w:unhideWhenUsed/>
    <w:rsid w:val="0024092E"/>
    <w:rPr>
      <w:b/>
      <w:bCs/>
    </w:rPr>
  </w:style>
  <w:style w:type="character" w:customStyle="1" w:styleId="CommentSubjectChar">
    <w:name w:val="Comment Subject Char"/>
    <w:basedOn w:val="CommentTextChar"/>
    <w:link w:val="CommentSubject"/>
    <w:uiPriority w:val="99"/>
    <w:semiHidden/>
    <w:rsid w:val="0024092E"/>
    <w:rPr>
      <w:b/>
      <w:bCs/>
      <w:sz w:val="20"/>
      <w:szCs w:val="20"/>
    </w:rPr>
  </w:style>
  <w:style w:type="paragraph" w:styleId="BalloonText">
    <w:name w:val="Balloon Text"/>
    <w:basedOn w:val="Normal"/>
    <w:link w:val="BalloonTextChar"/>
    <w:uiPriority w:val="99"/>
    <w:semiHidden/>
    <w:unhideWhenUsed/>
    <w:rsid w:val="0024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2E"/>
    <w:rPr>
      <w:rFonts w:ascii="Segoe UI" w:hAnsi="Segoe UI" w:cs="Segoe UI"/>
      <w:sz w:val="18"/>
      <w:szCs w:val="18"/>
    </w:rPr>
  </w:style>
  <w:style w:type="paragraph" w:styleId="Title">
    <w:name w:val="Title"/>
    <w:basedOn w:val="Normal"/>
    <w:link w:val="TitleChar"/>
    <w:qFormat/>
    <w:rsid w:val="0024092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24092E"/>
    <w:rPr>
      <w:rFonts w:ascii="Times New Roman" w:eastAsia="Times New Roman" w:hAnsi="Times New Roman" w:cs="Times New Roman"/>
      <w:b/>
      <w:szCs w:val="20"/>
    </w:rPr>
  </w:style>
  <w:style w:type="character" w:styleId="Emphasis">
    <w:name w:val="Emphasis"/>
    <w:basedOn w:val="DefaultParagraphFont"/>
    <w:uiPriority w:val="20"/>
    <w:qFormat/>
    <w:rsid w:val="0024092E"/>
    <w:rPr>
      <w:i/>
      <w:iCs/>
    </w:rPr>
  </w:style>
  <w:style w:type="table" w:styleId="TableGrid">
    <w:name w:val="Table Grid"/>
    <w:basedOn w:val="TableNormal"/>
    <w:uiPriority w:val="39"/>
    <w:rsid w:val="002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92E"/>
    <w:pPr>
      <w:spacing w:after="0" w:line="240" w:lineRule="auto"/>
    </w:pPr>
  </w:style>
  <w:style w:type="character" w:customStyle="1" w:styleId="ui-provider">
    <w:name w:val="ui-provider"/>
    <w:basedOn w:val="DefaultParagraphFont"/>
    <w:rsid w:val="0024092E"/>
  </w:style>
  <w:style w:type="paragraph" w:styleId="NoSpacing">
    <w:name w:val="No Spacing"/>
    <w:uiPriority w:val="1"/>
    <w:qFormat/>
    <w:rsid w:val="0024092E"/>
    <w:pPr>
      <w:spacing w:after="0" w:line="240" w:lineRule="auto"/>
    </w:pPr>
  </w:style>
  <w:style w:type="character" w:styleId="Hyperlink">
    <w:name w:val="Hyperlink"/>
    <w:basedOn w:val="DefaultParagraphFont"/>
    <w:uiPriority w:val="99"/>
    <w:semiHidden/>
    <w:unhideWhenUsed/>
    <w:rsid w:val="0024092E"/>
    <w:rPr>
      <w:color w:val="0000FF"/>
      <w:u w:val="single"/>
    </w:rPr>
  </w:style>
  <w:style w:type="character" w:customStyle="1" w:styleId="normaltextrun">
    <w:name w:val="normaltextrun"/>
    <w:basedOn w:val="DefaultParagraphFont"/>
    <w:rsid w:val="0079139E"/>
  </w:style>
  <w:style w:type="character" w:customStyle="1" w:styleId="eop">
    <w:name w:val="eop"/>
    <w:basedOn w:val="DefaultParagraphFont"/>
    <w:rsid w:val="0079139E"/>
  </w:style>
  <w:style w:type="paragraph" w:customStyle="1" w:styleId="paragraph">
    <w:name w:val="paragraph"/>
    <w:basedOn w:val="Normal"/>
    <w:rsid w:val="007913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5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0785-6264-451B-A411-A7C915F7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Auld (NHS GOLDEN JUBILEE)</dc:creator>
  <cp:keywords/>
  <dc:description/>
  <cp:lastModifiedBy>Shannon Curran (NHS GOLDEN JUBILEE)</cp:lastModifiedBy>
  <cp:revision>5</cp:revision>
  <cp:lastPrinted>2024-11-04T09:17:00Z</cp:lastPrinted>
  <dcterms:created xsi:type="dcterms:W3CDTF">2024-10-03T13:05:00Z</dcterms:created>
  <dcterms:modified xsi:type="dcterms:W3CDTF">2024-12-04T11:26:00Z</dcterms:modified>
</cp:coreProperties>
</file>