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tasks.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09A75C" w14:textId="77777777" w:rsidR="00350ADC" w:rsidRDefault="00350ADC" w:rsidP="00DC002F">
      <w:pPr>
        <w:rPr>
          <w:noProof/>
        </w:rPr>
      </w:pPr>
      <w:bookmarkStart w:id="0" w:name="_GoBack"/>
      <w:bookmarkEnd w:id="0"/>
    </w:p>
    <w:p w14:paraId="37A1B60B" w14:textId="5F915F80" w:rsidR="0010039B" w:rsidRDefault="00127A22" w:rsidP="00DC002F">
      <w:pPr>
        <w:rPr>
          <w:noProof/>
        </w:rPr>
      </w:pPr>
      <w:r>
        <w:rPr>
          <w:noProof/>
        </w:rPr>
        <w:drawing>
          <wp:anchor distT="0" distB="0" distL="114300" distR="114300" simplePos="0" relativeHeight="251680256" behindDoc="0" locked="1" layoutInCell="1" allowOverlap="0" wp14:anchorId="342F73CE" wp14:editId="406F316E">
            <wp:simplePos x="0" y="0"/>
            <wp:positionH relativeFrom="column">
              <wp:posOffset>0</wp:posOffset>
            </wp:positionH>
            <wp:positionV relativeFrom="page">
              <wp:posOffset>715108</wp:posOffset>
            </wp:positionV>
            <wp:extent cx="5727600" cy="5338800"/>
            <wp:effectExtent l="0" t="0" r="0" b="0"/>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b="6589"/>
                    <a:stretch>
                      <a:fillRect/>
                    </a:stretch>
                  </pic:blipFill>
                  <pic:spPr bwMode="auto">
                    <a:xfrm>
                      <a:off x="0" y="0"/>
                      <a:ext cx="5727600" cy="53388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F0B067E" w14:textId="4C4C4720" w:rsidR="00AE6AFD" w:rsidRPr="00350ADC" w:rsidRDefault="00350ADC" w:rsidP="00A606A3">
      <w:pPr>
        <w:pStyle w:val="ListParagraph"/>
        <w:numPr>
          <w:ilvl w:val="0"/>
          <w:numId w:val="6"/>
        </w:numPr>
        <w:shd w:val="clear" w:color="auto" w:fill="1F3864" w:themeFill="accent1" w:themeFillShade="80"/>
        <w:ind w:left="426" w:hanging="284"/>
        <w:rPr>
          <w:b/>
          <w:noProof/>
          <w:color w:val="FFFFFF" w:themeColor="background1"/>
          <w:sz w:val="36"/>
          <w:szCs w:val="36"/>
        </w:rPr>
      </w:pPr>
      <w:r w:rsidRPr="00350ADC">
        <w:rPr>
          <w:b/>
          <w:noProof/>
          <w:color w:val="FFFFFF" w:themeColor="background1"/>
          <w:sz w:val="36"/>
          <w:szCs w:val="36"/>
        </w:rPr>
        <w:t>EQIA details</w:t>
      </w:r>
    </w:p>
    <w:tbl>
      <w:tblPr>
        <w:tblW w:w="9026" w:type="dxa"/>
        <w:tblBorders>
          <w:top w:val="single" w:sz="12" w:space="0" w:color="auto"/>
          <w:bottom w:val="single" w:sz="12" w:space="0" w:color="auto"/>
          <w:insideH w:val="single" w:sz="12" w:space="0" w:color="7F7F7F"/>
        </w:tblBorders>
        <w:shd w:val="clear" w:color="auto" w:fill="FFB6C1"/>
        <w:tblLayout w:type="fixed"/>
        <w:tblLook w:val="04A0" w:firstRow="1" w:lastRow="0" w:firstColumn="1" w:lastColumn="0" w:noHBand="0" w:noVBand="1"/>
      </w:tblPr>
      <w:tblGrid>
        <w:gridCol w:w="2977"/>
        <w:gridCol w:w="6049"/>
      </w:tblGrid>
      <w:tr w:rsidR="001F5CF2" w:rsidRPr="002543EB" w14:paraId="61BDF71B" w14:textId="77777777" w:rsidTr="2F85FA2A">
        <w:trPr>
          <w:trHeight w:val="393"/>
        </w:trPr>
        <w:tc>
          <w:tcPr>
            <w:tcW w:w="2977" w:type="dxa"/>
            <w:tcBorders>
              <w:top w:val="single" w:sz="4" w:space="0" w:color="FFFFFF" w:themeColor="background1"/>
              <w:left w:val="single" w:sz="24"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6360E96D" w14:textId="4CB671FD" w:rsidR="00DC002F" w:rsidRPr="008F2D3B" w:rsidRDefault="00396475" w:rsidP="00DC002F">
            <w:r w:rsidRPr="008F2D3B">
              <w:rPr>
                <w:b/>
              </w:rPr>
              <w:t>Na</w:t>
            </w:r>
            <w:r w:rsidRPr="008F2D3B">
              <w:rPr>
                <w:b/>
                <w:spacing w:val="-3"/>
              </w:rPr>
              <w:t>m</w:t>
            </w:r>
            <w:r w:rsidRPr="008F2D3B">
              <w:rPr>
                <w:b/>
              </w:rPr>
              <w:t xml:space="preserve">e:   </w:t>
            </w:r>
            <w:r w:rsidRPr="008F2D3B">
              <w:t xml:space="preserve">          </w:t>
            </w:r>
          </w:p>
          <w:p w14:paraId="7504E377" w14:textId="56B11AE0" w:rsidR="00396475" w:rsidRPr="002543EB" w:rsidRDefault="00396475" w:rsidP="00DC002F">
            <w:pPr>
              <w:rPr>
                <w:b/>
              </w:rPr>
            </w:pPr>
            <w:r w:rsidRPr="002543EB">
              <w:t>(</w:t>
            </w:r>
            <w:r w:rsidRPr="005A5707">
              <w:t>policy/ procedure/ practice/ function</w:t>
            </w:r>
            <w:r w:rsidRPr="002543EB">
              <w:t>)</w:t>
            </w:r>
          </w:p>
        </w:tc>
        <w:tc>
          <w:tcPr>
            <w:tcW w:w="6049" w:type="dxa"/>
            <w:tcBorders>
              <w:top w:val="single" w:sz="4"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57974850" w14:textId="4B668107" w:rsidR="00396475" w:rsidRPr="005F180F" w:rsidRDefault="00CD75E5" w:rsidP="00DC002F">
            <w:r>
              <w:t>NHS Golden Jubilee Board Strategy 2025-30</w:t>
            </w:r>
          </w:p>
        </w:tc>
      </w:tr>
      <w:tr w:rsidR="001F5CF2" w:rsidRPr="002543EB" w14:paraId="436C1906" w14:textId="77777777" w:rsidTr="2F85FA2A">
        <w:trPr>
          <w:trHeight w:val="513"/>
        </w:trPr>
        <w:tc>
          <w:tcPr>
            <w:tcW w:w="2977" w:type="dxa"/>
            <w:tcBorders>
              <w:top w:val="single" w:sz="36" w:space="0" w:color="FFFFFF" w:themeColor="background1"/>
              <w:left w:val="single" w:sz="24"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4FBDC30A" w14:textId="77777777" w:rsidR="00396475" w:rsidRPr="00DC002F" w:rsidRDefault="00396475" w:rsidP="00B833DA">
            <w:pPr>
              <w:rPr>
                <w:b/>
                <w:bCs/>
              </w:rPr>
            </w:pPr>
            <w:r w:rsidRPr="00DC002F">
              <w:rPr>
                <w:b/>
                <w:bCs/>
              </w:rPr>
              <w:t>Department:</w:t>
            </w:r>
          </w:p>
        </w:tc>
        <w:tc>
          <w:tcPr>
            <w:tcW w:w="6049"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3DF0369E" w14:textId="32CA00D3" w:rsidR="00396475" w:rsidRPr="005F180F" w:rsidRDefault="00CD75E5" w:rsidP="00DC002F">
            <w:r>
              <w:t>Quality, Performance, Planning and Programmes</w:t>
            </w:r>
          </w:p>
        </w:tc>
      </w:tr>
      <w:tr w:rsidR="001F5CF2" w:rsidRPr="002543EB" w14:paraId="18118CBE" w14:textId="77777777" w:rsidTr="2F85FA2A">
        <w:trPr>
          <w:trHeight w:val="536"/>
        </w:trPr>
        <w:tc>
          <w:tcPr>
            <w:tcW w:w="2977" w:type="dxa"/>
            <w:tcBorders>
              <w:top w:val="single" w:sz="36" w:space="0" w:color="FFFFFF" w:themeColor="background1"/>
              <w:left w:val="single" w:sz="24"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2508DBEA" w14:textId="77777777" w:rsidR="00396475" w:rsidRPr="00DC002F" w:rsidRDefault="00396475" w:rsidP="00B833DA">
            <w:pPr>
              <w:rPr>
                <w:b/>
                <w:bCs/>
              </w:rPr>
            </w:pPr>
            <w:r w:rsidRPr="00DC002F">
              <w:rPr>
                <w:b/>
                <w:bCs/>
              </w:rPr>
              <w:t>Lead Contact:</w:t>
            </w:r>
          </w:p>
        </w:tc>
        <w:tc>
          <w:tcPr>
            <w:tcW w:w="6049"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5FE96697" w14:textId="54B7E74A" w:rsidR="00396475" w:rsidRPr="005F180F" w:rsidRDefault="00C173BA" w:rsidP="00DC002F">
            <w:r>
              <w:t>Carole Anderson</w:t>
            </w:r>
          </w:p>
        </w:tc>
      </w:tr>
      <w:tr w:rsidR="001F5CF2" w:rsidRPr="002543EB" w14:paraId="361EE21A" w14:textId="77777777" w:rsidTr="2F85FA2A">
        <w:trPr>
          <w:trHeight w:val="474"/>
        </w:trPr>
        <w:tc>
          <w:tcPr>
            <w:tcW w:w="2977" w:type="dxa"/>
            <w:tcBorders>
              <w:top w:val="single" w:sz="36" w:space="0" w:color="FFFFFF" w:themeColor="background1"/>
              <w:left w:val="single" w:sz="24"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74511F59" w14:textId="52A8BF67" w:rsidR="00396475" w:rsidRPr="00DC002F" w:rsidRDefault="00B833DA" w:rsidP="00B833DA">
            <w:pPr>
              <w:ind w:left="0" w:firstLine="0"/>
              <w:rPr>
                <w:b/>
                <w:bCs/>
              </w:rPr>
            </w:pPr>
            <w:r>
              <w:rPr>
                <w:b/>
                <w:bCs/>
              </w:rPr>
              <w:t xml:space="preserve">EQIA </w:t>
            </w:r>
            <w:r w:rsidR="00396475" w:rsidRPr="00DC002F">
              <w:rPr>
                <w:b/>
                <w:bCs/>
              </w:rPr>
              <w:t>Assessor:</w:t>
            </w:r>
          </w:p>
        </w:tc>
        <w:tc>
          <w:tcPr>
            <w:tcW w:w="6049"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672CA0BA" w14:textId="3023E57E" w:rsidR="00396475" w:rsidRPr="005F180F" w:rsidRDefault="00CD75E5" w:rsidP="00DC002F">
            <w:r>
              <w:t>Laura Morrison</w:t>
            </w:r>
          </w:p>
        </w:tc>
      </w:tr>
      <w:tr w:rsidR="001F5CF2" w:rsidRPr="002543EB" w14:paraId="1AC0DA2D" w14:textId="77777777" w:rsidTr="2F85FA2A">
        <w:trPr>
          <w:trHeight w:val="538"/>
        </w:trPr>
        <w:tc>
          <w:tcPr>
            <w:tcW w:w="2977" w:type="dxa"/>
            <w:tcBorders>
              <w:top w:val="single" w:sz="36" w:space="0" w:color="FFFFFF" w:themeColor="background1"/>
              <w:left w:val="single" w:sz="24"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59D4D3D0" w14:textId="77777777" w:rsidR="00396475" w:rsidRPr="00DC002F" w:rsidRDefault="00396475" w:rsidP="00B833DA">
            <w:pPr>
              <w:rPr>
                <w:b/>
                <w:bCs/>
              </w:rPr>
            </w:pPr>
            <w:r w:rsidRPr="00DC002F">
              <w:rPr>
                <w:b/>
                <w:bCs/>
              </w:rPr>
              <w:t>Date:</w:t>
            </w:r>
          </w:p>
        </w:tc>
        <w:tc>
          <w:tcPr>
            <w:tcW w:w="6049" w:type="dxa"/>
            <w:tcBorders>
              <w:top w:val="single" w:sz="36" w:space="0" w:color="FFFFFF" w:themeColor="background1"/>
              <w:left w:val="single" w:sz="36"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54CEC0A2" w14:textId="67EAEC1B" w:rsidR="00396475" w:rsidRPr="005F180F" w:rsidRDefault="00CD75E5" w:rsidP="00DC002F">
            <w:r>
              <w:t>13/03/2025</w:t>
            </w:r>
          </w:p>
        </w:tc>
      </w:tr>
    </w:tbl>
    <w:p w14:paraId="737EA339" w14:textId="199FA665" w:rsidR="00FD7C3A" w:rsidRDefault="00FD7C3A" w:rsidP="00ED7A3B">
      <w:pPr>
        <w:ind w:left="0" w:firstLine="0"/>
        <w:rPr>
          <w:noProof/>
        </w:rPr>
      </w:pPr>
    </w:p>
    <w:p w14:paraId="1CBF413E" w14:textId="61FD61B6" w:rsidR="00350ADC" w:rsidRPr="00350ADC" w:rsidRDefault="00350ADC" w:rsidP="00350ADC">
      <w:pPr>
        <w:shd w:val="clear" w:color="auto" w:fill="1F3864" w:themeFill="accent1" w:themeFillShade="80"/>
        <w:rPr>
          <w:b/>
          <w:noProof/>
          <w:color w:val="FFFFFF" w:themeColor="background1"/>
          <w:sz w:val="36"/>
          <w:szCs w:val="36"/>
        </w:rPr>
      </w:pPr>
      <w:r w:rsidRPr="00350ADC">
        <w:rPr>
          <w:b/>
          <w:noProof/>
          <w:color w:val="FFFFFF" w:themeColor="background1"/>
          <w:sz w:val="36"/>
          <w:szCs w:val="36"/>
        </w:rPr>
        <w:lastRenderedPageBreak/>
        <w:t>2. EQIA overview</w:t>
      </w:r>
    </w:p>
    <w:p w14:paraId="5176FA25" w14:textId="77777777" w:rsidR="00DC002F" w:rsidRDefault="00127A22" w:rsidP="00DC002F">
      <w:pPr>
        <w:rPr>
          <w:szCs w:val="24"/>
        </w:rPr>
      </w:pPr>
      <w:r w:rsidRPr="00DC002F">
        <w:rPr>
          <w:noProof/>
          <w:szCs w:val="24"/>
        </w:rPr>
        <mc:AlternateContent>
          <mc:Choice Requires="wps">
            <w:drawing>
              <wp:anchor distT="0" distB="0" distL="114298" distR="114298" simplePos="0" relativeHeight="251648512" behindDoc="0" locked="0" layoutInCell="1" allowOverlap="1" wp14:anchorId="6501D6A3" wp14:editId="2B8AD7BD">
                <wp:simplePos x="0" y="0"/>
                <wp:positionH relativeFrom="column">
                  <wp:posOffset>1840229</wp:posOffset>
                </wp:positionH>
                <wp:positionV relativeFrom="paragraph">
                  <wp:posOffset>338455</wp:posOffset>
                </wp:positionV>
                <wp:extent cx="0" cy="255270"/>
                <wp:effectExtent l="0" t="0" r="0" b="0"/>
                <wp:wrapNone/>
                <wp:docPr id="118" name="Oval 1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55270"/>
                        </a:xfrm>
                        <a:prstGeom prst="ellipse">
                          <a:avLst/>
                        </a:prstGeom>
                        <a:solidFill>
                          <a:srgbClr val="C00000">
                            <a:alpha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199570DB">
              <v:oval id="Oval 117" style="position:absolute;margin-left:144.9pt;margin-top:26.65pt;width:0;height:20.1pt;z-index:2516485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v-text-anchor:middle" o:spid="_x0000_s1026" fillcolor="#c00000" stroked="f" strokeweight="1pt" w14:anchorId="3464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">
                <v:fill opacity="39321f"/>
                <v:stroke joinstyle="miter"/>
                <v:path arrowok="t"/>
              </v:oval>
            </w:pict>
          </mc:Fallback>
        </mc:AlternateContent>
      </w:r>
      <w:r w:rsidRPr="00DC002F">
        <w:rPr>
          <w:noProof/>
          <w:szCs w:val="24"/>
        </w:rPr>
        <mc:AlternateContent>
          <mc:Choice Requires="wps">
            <w:drawing>
              <wp:anchor distT="0" distB="0" distL="114298" distR="114298" simplePos="0" relativeHeight="251649536" behindDoc="0" locked="0" layoutInCell="1" allowOverlap="1" wp14:anchorId="1294182A" wp14:editId="0883488D">
                <wp:simplePos x="0" y="0"/>
                <wp:positionH relativeFrom="column">
                  <wp:posOffset>1413509</wp:posOffset>
                </wp:positionH>
                <wp:positionV relativeFrom="paragraph">
                  <wp:posOffset>335280</wp:posOffset>
                </wp:positionV>
                <wp:extent cx="0" cy="255270"/>
                <wp:effectExtent l="0" t="0" r="0" b="0"/>
                <wp:wrapNone/>
                <wp:docPr id="378" name="Oval 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0" cy="255270"/>
                        </a:xfrm>
                        <a:prstGeom prst="ellipse">
                          <a:avLst/>
                        </a:prstGeom>
                        <a:solidFill>
                          <a:srgbClr val="C00000">
                            <a:alpha val="6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6="http://schemas.microsoft.com/office/drawing/2014/main" xmlns:a14="http://schemas.microsoft.com/office/drawing/2010/main" xmlns:pic="http://schemas.openxmlformats.org/drawingml/2006/picture" xmlns:a="http://schemas.openxmlformats.org/drawingml/2006/main">
            <w:pict w14:anchorId="555CCF31">
              <v:oval id="Oval 161" style="position:absolute;margin-left:111.3pt;margin-top:26.4pt;width:0;height:20.1pt;z-index:2516495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v-text-anchor:middle" o:spid="_x0000_s1026" fillcolor="#c00000" stroked="f" strokeweight="1pt" w14:anchorId="6C16CF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">
                <v:fill opacity="39321f"/>
                <v:stroke joinstyle="miter"/>
                <v:path arrowok="t"/>
              </v:oval>
            </w:pict>
          </mc:Fallback>
        </mc:AlternateContent>
      </w:r>
      <w:r w:rsidR="000D787C" w:rsidRPr="00DC002F">
        <w:rPr>
          <w:szCs w:val="24"/>
        </w:rPr>
        <w:t xml:space="preserve">Use this section to provide details about the status </w:t>
      </w:r>
      <w:r w:rsidR="000D787C" w:rsidRPr="00DC002F">
        <w:rPr>
          <w:b/>
          <w:szCs w:val="24"/>
        </w:rPr>
        <w:t>(new or existing)</w:t>
      </w:r>
      <w:r w:rsidR="000D787C" w:rsidRPr="00DC002F">
        <w:rPr>
          <w:szCs w:val="24"/>
        </w:rPr>
        <w:t xml:space="preserve"> of the policy/practice/procedure/function and provide an outline of the proposal including </w:t>
      </w:r>
      <w:r w:rsidR="000D787C" w:rsidRPr="00DC002F">
        <w:rPr>
          <w:b/>
          <w:szCs w:val="24"/>
        </w:rPr>
        <w:t>aims</w:t>
      </w:r>
      <w:r w:rsidR="000D787C" w:rsidRPr="00DC002F">
        <w:rPr>
          <w:szCs w:val="24"/>
        </w:rPr>
        <w:t xml:space="preserve">, </w:t>
      </w:r>
      <w:r w:rsidR="000D787C" w:rsidRPr="00DC002F">
        <w:rPr>
          <w:b/>
          <w:szCs w:val="24"/>
        </w:rPr>
        <w:t>objectives</w:t>
      </w:r>
      <w:r w:rsidR="000D787C" w:rsidRPr="00DC002F">
        <w:rPr>
          <w:szCs w:val="24"/>
        </w:rPr>
        <w:t xml:space="preserve"> and </w:t>
      </w:r>
      <w:r w:rsidR="000D787C" w:rsidRPr="00DC002F">
        <w:rPr>
          <w:b/>
          <w:szCs w:val="24"/>
        </w:rPr>
        <w:t>outcomes</w:t>
      </w:r>
      <w:r w:rsidR="000D787C" w:rsidRPr="00DC002F">
        <w:rPr>
          <w:szCs w:val="24"/>
        </w:rPr>
        <w:t xml:space="preserve">.  </w:t>
      </w:r>
    </w:p>
    <w:p w14:paraId="5C48A85B" w14:textId="42444E27" w:rsidR="000D787C" w:rsidRPr="00DC002F" w:rsidRDefault="000D787C" w:rsidP="00DC002F">
      <w:pPr>
        <w:rPr>
          <w:b/>
          <w:color w:val="404040"/>
          <w:sz w:val="36"/>
          <w:szCs w:val="36"/>
        </w:rPr>
      </w:pPr>
      <w:r w:rsidRPr="00DC002F">
        <w:rPr>
          <w:szCs w:val="24"/>
        </w:rPr>
        <w:t>Please note: All tables within this report are expandable.</w:t>
      </w:r>
    </w:p>
    <w:tbl>
      <w:tblPr>
        <w:tblW w:w="0" w:type="auto"/>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1843"/>
        <w:gridCol w:w="3544"/>
        <w:gridCol w:w="3639"/>
      </w:tblGrid>
      <w:tr w:rsidR="001F5CF2" w:rsidRPr="002543EB" w14:paraId="79B91C7F" w14:textId="77777777" w:rsidTr="00F675AC">
        <w:trPr>
          <w:trHeight w:val="393"/>
        </w:trPr>
        <w:tc>
          <w:tcPr>
            <w:tcW w:w="1843" w:type="dxa"/>
            <w:tcBorders>
              <w:top w:val="single" w:sz="12" w:space="0" w:color="BFBFBF"/>
              <w:bottom w:val="single" w:sz="8" w:space="0" w:color="F2F2F2"/>
              <w:right w:val="single" w:sz="8" w:space="0" w:color="FFFFFF"/>
            </w:tcBorders>
            <w:shd w:val="clear" w:color="auto" w:fill="BDD6EE"/>
            <w:vAlign w:val="center"/>
          </w:tcPr>
          <w:p w14:paraId="6A6FA590" w14:textId="77777777" w:rsidR="006449E4" w:rsidRPr="00DC002F" w:rsidRDefault="000D787C" w:rsidP="00DC002F">
            <w:pPr>
              <w:rPr>
                <w:b/>
                <w:bCs/>
              </w:rPr>
            </w:pPr>
            <w:r w:rsidRPr="00DC002F">
              <w:rPr>
                <w:b/>
                <w:bCs/>
              </w:rPr>
              <w:t>Status</w:t>
            </w:r>
          </w:p>
        </w:tc>
        <w:tc>
          <w:tcPr>
            <w:tcW w:w="3544" w:type="dxa"/>
            <w:tcBorders>
              <w:top w:val="single" w:sz="8" w:space="0" w:color="BFBFBF"/>
              <w:left w:val="single" w:sz="8" w:space="0" w:color="FFFFFF"/>
              <w:bottom w:val="single" w:sz="8" w:space="0" w:color="BFBFBF"/>
            </w:tcBorders>
            <w:shd w:val="clear" w:color="auto" w:fill="auto"/>
            <w:vAlign w:val="center"/>
          </w:tcPr>
          <w:p w14:paraId="582F84D7" w14:textId="2B36C3D0" w:rsidR="006449E4" w:rsidRPr="002543EB" w:rsidRDefault="006449E4" w:rsidP="00F675AC">
            <w:r w:rsidRPr="002543EB">
              <w:t xml:space="preserve">New </w:t>
            </w:r>
            <w:sdt>
              <w:sdtPr>
                <w:rPr>
                  <w:rStyle w:val="form"/>
                  <w:color w:val="385623" w:themeColor="accent6" w:themeShade="80"/>
                </w:rPr>
                <w:id w:val="-1456858637"/>
                <w15:color w:val="FF0000"/>
                <w14:checkbox>
                  <w14:checked w14:val="1"/>
                  <w14:checkedState w14:val="00FC" w14:font="Wingdings"/>
                  <w14:uncheckedState w14:val="00A8" w14:font="Wingdings"/>
                </w14:checkbox>
              </w:sdtPr>
              <w:sdtEndPr>
                <w:rPr>
                  <w:rStyle w:val="form"/>
                </w:rPr>
              </w:sdtEndPr>
              <w:sdtContent>
                <w:r w:rsidR="00581FB6">
                  <w:rPr>
                    <w:rStyle w:val="form"/>
                    <w:rFonts w:eastAsia="Wingdings" w:cs="Wingdings"/>
                    <w:color w:val="385623" w:themeColor="accent6" w:themeShade="80"/>
                  </w:rPr>
                  <w:t></w:t>
                </w:r>
              </w:sdtContent>
            </w:sdt>
          </w:p>
        </w:tc>
        <w:tc>
          <w:tcPr>
            <w:tcW w:w="3639" w:type="dxa"/>
            <w:tcBorders>
              <w:top w:val="single" w:sz="12" w:space="0" w:color="BFBFBF"/>
              <w:bottom w:val="single" w:sz="12" w:space="0" w:color="BFBFBF"/>
            </w:tcBorders>
            <w:shd w:val="clear" w:color="auto" w:fill="auto"/>
            <w:vAlign w:val="center"/>
          </w:tcPr>
          <w:p w14:paraId="32080BCA" w14:textId="1E0387E3" w:rsidR="006449E4" w:rsidRPr="002543EB" w:rsidRDefault="006449E4" w:rsidP="00F675AC">
            <w:r w:rsidRPr="002543EB">
              <w:t xml:space="preserve">Existing </w:t>
            </w:r>
            <w:sdt>
              <w:sdtPr>
                <w:rPr>
                  <w:rStyle w:val="form"/>
                  <w:color w:val="385623" w:themeColor="accent6" w:themeShade="80"/>
                </w:rPr>
                <w:id w:val="-1065647200"/>
                <w15:color w:val="FF0000"/>
                <w14:checkbox>
                  <w14:checked w14:val="0"/>
                  <w14:checkedState w14:val="00FC" w14:font="Wingdings"/>
                  <w14:uncheckedState w14:val="00A8" w14:font="Wingdings"/>
                </w14:checkbox>
              </w:sdtPr>
              <w:sdtEndPr>
                <w:rPr>
                  <w:rStyle w:val="form"/>
                </w:rPr>
              </w:sdtEndPr>
              <w:sdtContent>
                <w:r w:rsidR="001552A0" w:rsidRPr="00AA65F2">
                  <w:rPr>
                    <w:rStyle w:val="form"/>
                    <w:rFonts w:eastAsia="Wingdings" w:cs="Wingdings"/>
                    <w:color w:val="385623" w:themeColor="accent6" w:themeShade="80"/>
                  </w:rPr>
                  <w:t></w:t>
                </w:r>
              </w:sdtContent>
            </w:sdt>
          </w:p>
        </w:tc>
      </w:tr>
      <w:tr w:rsidR="009E282A" w:rsidRPr="002543EB" w14:paraId="181DA379" w14:textId="77777777" w:rsidTr="00887770">
        <w:trPr>
          <w:trHeight w:val="513"/>
        </w:trPr>
        <w:tc>
          <w:tcPr>
            <w:tcW w:w="1843" w:type="dxa"/>
            <w:tcBorders>
              <w:top w:val="single" w:sz="8" w:space="0" w:color="F2F2F2"/>
              <w:bottom w:val="single" w:sz="8" w:space="0" w:color="F2F2F2"/>
              <w:right w:val="single" w:sz="8" w:space="0" w:color="F2F2F2"/>
            </w:tcBorders>
            <w:shd w:val="clear" w:color="auto" w:fill="BDD6EE"/>
          </w:tcPr>
          <w:p w14:paraId="4D87255A" w14:textId="17E7E393" w:rsidR="009E282A" w:rsidRPr="00DC002F" w:rsidRDefault="009E282A" w:rsidP="00DC002F">
            <w:pPr>
              <w:rPr>
                <w:b/>
                <w:bCs/>
              </w:rPr>
            </w:pPr>
            <w:r w:rsidRPr="00DC002F">
              <w:rPr>
                <w:b/>
                <w:bCs/>
              </w:rPr>
              <w:t>Aims objectives &amp; outcomes</w:t>
            </w:r>
          </w:p>
        </w:tc>
        <w:tc>
          <w:tcPr>
            <w:tcW w:w="7183" w:type="dxa"/>
            <w:gridSpan w:val="2"/>
            <w:tcBorders>
              <w:top w:val="single" w:sz="12" w:space="0" w:color="BFBFBF"/>
              <w:left w:val="single" w:sz="8" w:space="0" w:color="F2F2F2"/>
              <w:bottom w:val="single" w:sz="12" w:space="0" w:color="BFBFBF"/>
            </w:tcBorders>
            <w:shd w:val="clear" w:color="auto" w:fill="auto"/>
            <w:vAlign w:val="center"/>
          </w:tcPr>
          <w:p w14:paraId="1DDF3C6B" w14:textId="018B76DB" w:rsidR="00484F86" w:rsidRPr="00C173BA" w:rsidRDefault="00CD75E5" w:rsidP="001552A0">
            <w:pPr>
              <w:ind w:left="0" w:firstLine="0"/>
            </w:pPr>
            <w:r w:rsidRPr="00C173BA">
              <w:rPr>
                <w:rStyle w:val="normaltextrun"/>
                <w:rFonts w:cs="Arial"/>
                <w:color w:val="000000"/>
                <w:shd w:val="clear" w:color="auto" w:fill="FFFFFF"/>
              </w:rPr>
              <w:t>The aim of this new strategy is to ensure the Board has clear, focussed and well-developed strategic objectives to guide its strategic direction covering the period 2025-2030.</w:t>
            </w:r>
          </w:p>
        </w:tc>
      </w:tr>
    </w:tbl>
    <w:p w14:paraId="5FBBFEAC" w14:textId="77777777" w:rsidR="003D769C" w:rsidRDefault="003D769C" w:rsidP="009E282A">
      <w:pPr>
        <w:ind w:left="0" w:firstLine="0"/>
        <w:rPr>
          <w:noProof/>
        </w:rPr>
      </w:pPr>
    </w:p>
    <w:p w14:paraId="2292E1B7" w14:textId="77777777" w:rsidR="00350ADC" w:rsidRDefault="00350ADC" w:rsidP="00350ADC">
      <w:pPr>
        <w:rPr>
          <w:noProof/>
          <w:sz w:val="36"/>
          <w:szCs w:val="36"/>
        </w:rPr>
      </w:pPr>
    </w:p>
    <w:p w14:paraId="215CFA16" w14:textId="404DB748" w:rsidR="003B37F4" w:rsidRPr="00350ADC" w:rsidRDefault="00350ADC" w:rsidP="00A606A3">
      <w:pPr>
        <w:pStyle w:val="ListParagraph"/>
        <w:numPr>
          <w:ilvl w:val="0"/>
          <w:numId w:val="7"/>
        </w:numPr>
        <w:shd w:val="clear" w:color="auto" w:fill="1F3864" w:themeFill="accent1" w:themeFillShade="80"/>
        <w:ind w:left="426" w:hanging="426"/>
        <w:rPr>
          <w:b/>
          <w:noProof/>
          <w:color w:val="FFFFFF" w:themeColor="background1"/>
          <w:sz w:val="36"/>
          <w:szCs w:val="36"/>
        </w:rPr>
      </w:pPr>
      <w:r w:rsidRPr="00350ADC">
        <w:rPr>
          <w:b/>
          <w:noProof/>
          <w:color w:val="FFFFFF" w:themeColor="background1"/>
          <w:sz w:val="36"/>
          <w:szCs w:val="36"/>
        </w:rPr>
        <w:t>Advancing Equality</w:t>
      </w:r>
    </w:p>
    <w:p w14:paraId="5A88897A" w14:textId="77777777" w:rsidR="0012741F" w:rsidRPr="00DC002F" w:rsidRDefault="0012741F" w:rsidP="0012741F">
      <w:pPr>
        <w:ind w:left="0" w:firstLine="0"/>
        <w:rPr>
          <w:szCs w:val="24"/>
        </w:rPr>
      </w:pPr>
      <w:r>
        <w:rPr>
          <w:szCs w:val="24"/>
        </w:rPr>
        <w:t xml:space="preserve">NHS </w:t>
      </w:r>
      <w:r w:rsidRPr="00DC002F">
        <w:rPr>
          <w:szCs w:val="24"/>
        </w:rPr>
        <w:t>Golden Jubilee has a legal requirement under the Public Sector Equality Duty to have due regard to the need to:</w:t>
      </w:r>
    </w:p>
    <w:p w14:paraId="430EE68F" w14:textId="77777777" w:rsidR="0012741F" w:rsidRPr="00DC002F" w:rsidRDefault="0012741F" w:rsidP="0012741F">
      <w:pPr>
        <w:pStyle w:val="ListParagraph"/>
        <w:numPr>
          <w:ilvl w:val="0"/>
          <w:numId w:val="1"/>
        </w:numPr>
        <w:rPr>
          <w:szCs w:val="24"/>
        </w:rPr>
      </w:pPr>
      <w:r w:rsidRPr="00DC002F">
        <w:rPr>
          <w:szCs w:val="24"/>
        </w:rPr>
        <w:t>Eliminate unlawful discrimination, harassment and victimisation and other conduct prohibited by the Act.</w:t>
      </w:r>
    </w:p>
    <w:p w14:paraId="2DAFE29A" w14:textId="6146BF2E" w:rsidR="0012741F" w:rsidRPr="00DC002F" w:rsidRDefault="0012741F" w:rsidP="0012741F">
      <w:pPr>
        <w:pStyle w:val="ListParagraph"/>
        <w:numPr>
          <w:ilvl w:val="0"/>
          <w:numId w:val="1"/>
        </w:numPr>
        <w:rPr>
          <w:szCs w:val="24"/>
        </w:rPr>
      </w:pPr>
      <w:r w:rsidRPr="00DC002F">
        <w:rPr>
          <w:szCs w:val="24"/>
        </w:rPr>
        <w:t>Advance equality of opportunity between people who share a protected characteristic and those who do not.</w:t>
      </w:r>
    </w:p>
    <w:p w14:paraId="4F9501F0" w14:textId="53D97B09" w:rsidR="0012741F" w:rsidRPr="00DC002F" w:rsidRDefault="0012741F" w:rsidP="0012741F">
      <w:pPr>
        <w:pStyle w:val="ListParagraph"/>
        <w:numPr>
          <w:ilvl w:val="0"/>
          <w:numId w:val="1"/>
        </w:numPr>
        <w:rPr>
          <w:szCs w:val="24"/>
        </w:rPr>
      </w:pPr>
      <w:r w:rsidRPr="00DC002F">
        <w:rPr>
          <w:szCs w:val="24"/>
        </w:rPr>
        <w:t>Foster good relations between people who share a protected characteristic and those who do not.</w:t>
      </w:r>
    </w:p>
    <w:p w14:paraId="4ADC09B6" w14:textId="641F7ACD" w:rsidR="0012741F" w:rsidRDefault="0012741F" w:rsidP="0012741F">
      <w:pPr>
        <w:spacing w:before="120" w:line="264" w:lineRule="auto"/>
        <w:ind w:left="0" w:firstLine="0"/>
        <w:jc w:val="both"/>
        <w:rPr>
          <w:rFonts w:eastAsia="Times New Roman" w:cs="Arial"/>
          <w:color w:val="3D3A3B"/>
          <w:szCs w:val="24"/>
        </w:rPr>
      </w:pPr>
    </w:p>
    <w:p w14:paraId="08095E4E" w14:textId="1E4809A2" w:rsidR="0012741F" w:rsidRDefault="0012741F" w:rsidP="0012741F">
      <w:pPr>
        <w:spacing w:before="120" w:line="264" w:lineRule="auto"/>
        <w:ind w:left="0" w:firstLine="0"/>
        <w:jc w:val="both"/>
        <w:rPr>
          <w:rFonts w:eastAsia="Times New Roman" w:cs="Arial"/>
          <w:color w:val="3D3A3B"/>
          <w:spacing w:val="0"/>
          <w:szCs w:val="24"/>
        </w:rPr>
      </w:pPr>
      <w:r>
        <w:rPr>
          <w:rFonts w:eastAsia="Times New Roman" w:cs="Arial"/>
          <w:color w:val="3D3A3B"/>
          <w:szCs w:val="24"/>
        </w:rPr>
        <w:t xml:space="preserve">Provide details of how the work will impact </w:t>
      </w:r>
      <w:r>
        <w:rPr>
          <w:rFonts w:eastAsia="Times New Roman" w:cs="Arial"/>
          <w:b/>
          <w:color w:val="3D3A3B"/>
          <w:szCs w:val="24"/>
        </w:rPr>
        <w:t>positively</w:t>
      </w:r>
      <w:r>
        <w:rPr>
          <w:rFonts w:eastAsia="Times New Roman" w:cs="Arial"/>
          <w:color w:val="3D3A3B"/>
          <w:szCs w:val="24"/>
        </w:rPr>
        <w:t xml:space="preserve">, </w:t>
      </w:r>
      <w:r>
        <w:rPr>
          <w:rFonts w:eastAsia="Times New Roman" w:cs="Arial"/>
          <w:b/>
          <w:color w:val="3D3A3B"/>
          <w:szCs w:val="24"/>
        </w:rPr>
        <w:t xml:space="preserve">negatively </w:t>
      </w:r>
      <w:r>
        <w:rPr>
          <w:rFonts w:eastAsia="Times New Roman" w:cs="Arial"/>
          <w:color w:val="3D3A3B"/>
          <w:szCs w:val="24"/>
        </w:rPr>
        <w:t>or</w:t>
      </w:r>
      <w:r>
        <w:rPr>
          <w:rFonts w:eastAsia="Times New Roman" w:cs="Arial"/>
          <w:b/>
          <w:color w:val="3D3A3B"/>
          <w:szCs w:val="24"/>
        </w:rPr>
        <w:t xml:space="preserve"> neutrally </w:t>
      </w:r>
      <w:r>
        <w:rPr>
          <w:rFonts w:eastAsia="Times New Roman" w:cs="Arial"/>
          <w:color w:val="3D3A3B"/>
          <w:szCs w:val="24"/>
        </w:rPr>
        <w:t xml:space="preserve">on people who share the characteristics below. </w:t>
      </w:r>
    </w:p>
    <w:p w14:paraId="6A739C65" w14:textId="77777777" w:rsidR="0012741F" w:rsidRDefault="0012741F" w:rsidP="0012741F">
      <w:pPr>
        <w:spacing w:before="120" w:line="264" w:lineRule="auto"/>
        <w:ind w:left="0" w:firstLine="0"/>
        <w:jc w:val="both"/>
        <w:rPr>
          <w:rFonts w:eastAsia="Times New Roman" w:cs="Arial"/>
          <w:color w:val="3D3A3B"/>
          <w:szCs w:val="24"/>
        </w:rPr>
      </w:pPr>
      <w:r>
        <w:rPr>
          <w:rFonts w:eastAsia="Times New Roman" w:cs="Arial"/>
          <w:color w:val="3D3A3B"/>
          <w:szCs w:val="24"/>
        </w:rPr>
        <w:t xml:space="preserve">It will be helpful to consider any access issues, health inequalities or experiences of discrimination that might impact these groups within your area of work. It will also be helpful to think about </w:t>
      </w:r>
      <w:r>
        <w:rPr>
          <w:rFonts w:eastAsia="Times New Roman" w:cs="Arial"/>
          <w:szCs w:val="24"/>
        </w:rPr>
        <w:t>human rights</w:t>
      </w:r>
      <w:r>
        <w:rPr>
          <w:rFonts w:eastAsia="Times New Roman" w:cs="Arial"/>
          <w:color w:val="3D3A3B"/>
          <w:szCs w:val="24"/>
        </w:rPr>
        <w:t xml:space="preserve"> and whether these will be impacted for any group. Our rights are described in the </w:t>
      </w:r>
      <w:hyperlink r:id="rId12" w:history="1">
        <w:r>
          <w:rPr>
            <w:rStyle w:val="Hyperlink"/>
            <w:rFonts w:eastAsia="Times New Roman" w:cs="Arial"/>
            <w:szCs w:val="24"/>
          </w:rPr>
          <w:t>Human Rights Act</w:t>
        </w:r>
      </w:hyperlink>
      <w:r>
        <w:rPr>
          <w:rFonts w:eastAsia="Times New Roman" w:cs="Arial"/>
          <w:color w:val="3D3A3B"/>
          <w:szCs w:val="24"/>
        </w:rPr>
        <w:t xml:space="preserve">. Some groups are also protected by specific conventions, which are highlighted for your information in the relevant sections below.  </w:t>
      </w:r>
    </w:p>
    <w:p w14:paraId="1C2C1053" w14:textId="7043B927" w:rsidR="0012741F" w:rsidRDefault="0012741F" w:rsidP="0012741F">
      <w:pPr>
        <w:rPr>
          <w:szCs w:val="24"/>
        </w:rPr>
      </w:pPr>
      <w:r>
        <w:rPr>
          <w:rFonts w:eastAsia="Times New Roman" w:cs="Arial"/>
          <w:color w:val="3D3A3B"/>
          <w:szCs w:val="24"/>
        </w:rPr>
        <w:t>There is no word count – you should include the information you think is required. Please ensure the information you use is evidence based (e.g. articles, public involvement, previous work). There is space at section 8 for you to record the evidence sources you use in your assessment.</w:t>
      </w:r>
    </w:p>
    <w:p w14:paraId="70CCAAA7" w14:textId="77777777" w:rsidR="0012741F" w:rsidRDefault="0012741F" w:rsidP="0012741F">
      <w:pPr>
        <w:ind w:left="0" w:firstLine="0"/>
        <w:rPr>
          <w:szCs w:val="24"/>
        </w:rPr>
      </w:pPr>
    </w:p>
    <w:p w14:paraId="57A32E8A" w14:textId="26A1ECBD" w:rsidR="00F675AC" w:rsidRPr="00DC002F" w:rsidRDefault="00F675AC" w:rsidP="00F675AC">
      <w:pPr>
        <w:rPr>
          <w:szCs w:val="24"/>
        </w:rPr>
      </w:pPr>
    </w:p>
    <w:tbl>
      <w:tblPr>
        <w:tblW w:w="0" w:type="auto"/>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993"/>
        <w:gridCol w:w="1842"/>
        <w:gridCol w:w="6191"/>
      </w:tblGrid>
      <w:tr w:rsidR="001F5CF2" w:rsidRPr="002543EB" w14:paraId="54122A7C" w14:textId="77777777" w:rsidTr="0C20D42A">
        <w:trPr>
          <w:trHeight w:val="1063"/>
        </w:trPr>
        <w:tc>
          <w:tcPr>
            <w:tcW w:w="993" w:type="dxa"/>
            <w:tcBorders>
              <w:top w:val="single" w:sz="4" w:space="0" w:color="FFFFFF" w:themeColor="background1"/>
            </w:tcBorders>
            <w:shd w:val="clear" w:color="auto" w:fill="323E4F" w:themeFill="text2" w:themeFillShade="BF"/>
            <w:vAlign w:val="center"/>
          </w:tcPr>
          <w:p w14:paraId="7FA969E8" w14:textId="61FE596A" w:rsidR="00FC4DA5" w:rsidRPr="002543EB" w:rsidRDefault="00127A22" w:rsidP="00951646">
            <w:pPr>
              <w:jc w:val="center"/>
              <w:rPr>
                <w:color w:val="000000"/>
                <w:szCs w:val="24"/>
              </w:rPr>
            </w:pPr>
            <w:r>
              <w:rPr>
                <w:noProof/>
              </w:rPr>
              <w:lastRenderedPageBreak/>
              <w:drawing>
                <wp:inline distT="0" distB="0" distL="0" distR="0" wp14:anchorId="175D54FD" wp14:editId="35FECF32">
                  <wp:extent cx="435610" cy="435610"/>
                  <wp:effectExtent l="0" t="0" r="0" b="2540"/>
                  <wp:docPr id="86" name="Picture 1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Image result for family icon png"/>
                          <pic:cNvPicPr>
                            <a:picLocks noChangeAspect="1" noChangeArrowheads="1"/>
                          </pic:cNvPicPr>
                        </pic:nvPicPr>
                        <pic:blipFill>
                          <a:blip r:embed="rId13">
                            <a:lum bright="70000" contrast="-70000"/>
                            <a:extLst>
                              <a:ext uri="{28A0092B-C50C-407E-A947-70E740481C1C}">
                                <a14:useLocalDpi xmlns:a14="http://schemas.microsoft.com/office/drawing/2010/main" val="0"/>
                              </a:ext>
                            </a:extLst>
                          </a:blip>
                          <a:srcRect/>
                          <a:stretch>
                            <a:fillRect/>
                          </a:stretch>
                        </pic:blipFill>
                        <pic:spPr bwMode="auto">
                          <a:xfrm>
                            <a:off x="0" y="0"/>
                            <a:ext cx="435610" cy="435610"/>
                          </a:xfrm>
                          <a:prstGeom prst="rect">
                            <a:avLst/>
                          </a:prstGeom>
                          <a:noFill/>
                        </pic:spPr>
                      </pic:pic>
                    </a:graphicData>
                  </a:graphic>
                </wp:inline>
              </w:drawing>
            </w:r>
          </w:p>
        </w:tc>
        <w:tc>
          <w:tcPr>
            <w:tcW w:w="1842" w:type="dxa"/>
            <w:tcBorders>
              <w:top w:val="single" w:sz="4" w:space="0" w:color="FFFFFF" w:themeColor="background1"/>
            </w:tcBorders>
            <w:shd w:val="clear" w:color="auto" w:fill="323E4F" w:themeFill="text2" w:themeFillShade="BF"/>
            <w:vAlign w:val="center"/>
          </w:tcPr>
          <w:p w14:paraId="2150F4E0" w14:textId="77777777" w:rsidR="00FC4DA5" w:rsidRPr="00DC002F" w:rsidRDefault="00E749E0" w:rsidP="00951646">
            <w:pPr>
              <w:rPr>
                <w:b/>
                <w:bCs/>
                <w:color w:val="000000"/>
              </w:rPr>
            </w:pPr>
            <w:r w:rsidRPr="00DC002F">
              <w:rPr>
                <w:b/>
                <w:bCs/>
                <w:color w:val="FFFFFF" w:themeColor="background1"/>
                <w:sz w:val="28"/>
                <w:szCs w:val="32"/>
              </w:rPr>
              <w:t>Age</w:t>
            </w:r>
          </w:p>
        </w:tc>
        <w:tc>
          <w:tcPr>
            <w:tcW w:w="6191" w:type="dxa"/>
            <w:tcBorders>
              <w:top w:val="single" w:sz="4" w:space="0" w:color="auto"/>
              <w:bottom w:val="single" w:sz="4" w:space="0" w:color="BFBFBF" w:themeColor="background1" w:themeShade="BF"/>
            </w:tcBorders>
            <w:shd w:val="clear" w:color="auto" w:fill="auto"/>
            <w:vAlign w:val="center"/>
          </w:tcPr>
          <w:p w14:paraId="720F6A65" w14:textId="77777777" w:rsidR="00F00EB2" w:rsidRDefault="00F00EB2" w:rsidP="00F00EB2">
            <w:pPr>
              <w:spacing w:before="120" w:line="264" w:lineRule="auto"/>
              <w:ind w:left="0" w:firstLine="0"/>
              <w:rPr>
                <w:rFonts w:eastAsia="Calibri"/>
                <w:spacing w:val="0"/>
                <w:sz w:val="22"/>
                <w:szCs w:val="22"/>
              </w:rPr>
            </w:pPr>
            <w:r>
              <w:t xml:space="preserve">Think about older people as well as children and young people, and their respective carers. </w:t>
            </w:r>
          </w:p>
          <w:p w14:paraId="4706AA34" w14:textId="5671E4F3" w:rsidR="0037772F" w:rsidRDefault="0037772F" w:rsidP="00F00EB2">
            <w:pPr>
              <w:spacing w:before="120" w:line="264" w:lineRule="auto"/>
              <w:ind w:left="0" w:firstLine="0"/>
              <w:rPr>
                <w:b/>
              </w:rPr>
            </w:pPr>
            <w:r w:rsidRPr="0037772F">
              <w:rPr>
                <w:b/>
              </w:rPr>
              <w:t xml:space="preserve">United Nations Convention </w:t>
            </w:r>
            <w:r>
              <w:rPr>
                <w:b/>
              </w:rPr>
              <w:t>on</w:t>
            </w:r>
            <w:r w:rsidRPr="0037772F">
              <w:rPr>
                <w:b/>
              </w:rPr>
              <w:t xml:space="preserve"> the Rights of the Child (UNCRC)</w:t>
            </w:r>
          </w:p>
          <w:p w14:paraId="6A691664" w14:textId="6A1EC033" w:rsidR="009C4920" w:rsidRDefault="00C70827" w:rsidP="00F00EB2">
            <w:pPr>
              <w:spacing w:before="120" w:line="264" w:lineRule="auto"/>
              <w:ind w:left="0" w:firstLine="0"/>
              <w:rPr>
                <w:b/>
              </w:rPr>
            </w:pPr>
            <w:hyperlink r:id="rId14" w:history="1">
              <w:r w:rsidR="009C4920">
                <w:rPr>
                  <w:rStyle w:val="Hyperlink"/>
                </w:rPr>
                <w:t>Convention on the Rights of the Child</w:t>
              </w:r>
            </w:hyperlink>
          </w:p>
          <w:p w14:paraId="626F3E8C" w14:textId="1F7E1BD9" w:rsidR="0037772F" w:rsidRDefault="009C4920" w:rsidP="00F00EB2">
            <w:pPr>
              <w:spacing w:before="120" w:line="264" w:lineRule="auto"/>
              <w:ind w:left="0" w:firstLine="0"/>
            </w:pPr>
            <w:r>
              <w:t xml:space="preserve">The UNCRC </w:t>
            </w:r>
            <w:r w:rsidR="0037772F" w:rsidRPr="0037772F">
              <w:t>is a legally-binding international agreement setting out the civil, political, economic, social and cultural rights of every child, regardless of their race, religion or abilities.</w:t>
            </w:r>
          </w:p>
          <w:p w14:paraId="39CEF823" w14:textId="3A62A831" w:rsidR="00FC4DA5" w:rsidRPr="002543EB" w:rsidRDefault="00F00EB2" w:rsidP="009C4920">
            <w:pPr>
              <w:spacing w:before="120" w:line="264" w:lineRule="auto"/>
              <w:ind w:left="0" w:firstLine="0"/>
            </w:pPr>
            <w:r>
              <w:t xml:space="preserve">If children are specifically affected, </w:t>
            </w:r>
            <w:r w:rsidR="0037772F">
              <w:t xml:space="preserve">please provide a high level overview here and then go to </w:t>
            </w:r>
            <w:r w:rsidR="005F64BC">
              <w:rPr>
                <w:b/>
              </w:rPr>
              <w:t>appendix A</w:t>
            </w:r>
            <w:r w:rsidR="0037772F">
              <w:t xml:space="preserve"> to undertake a more detailed assessment using the </w:t>
            </w:r>
            <w:r w:rsidR="0037772F" w:rsidRPr="009C4920">
              <w:rPr>
                <w:b/>
              </w:rPr>
              <w:t>UNCRC checklist</w:t>
            </w:r>
            <w:r w:rsidR="0037772F">
              <w:t xml:space="preserve">. </w:t>
            </w:r>
          </w:p>
        </w:tc>
      </w:tr>
      <w:tr w:rsidR="003160DA" w:rsidRPr="002543EB" w14:paraId="525BBDF3" w14:textId="77777777" w:rsidTr="0C20D42A">
        <w:trPr>
          <w:trHeight w:val="62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57F4B3BB" w14:textId="77777777" w:rsidR="003160DA" w:rsidRPr="002543EB" w:rsidRDefault="003160DA" w:rsidP="00951646">
            <w:r w:rsidRPr="002543EB">
              <w:t>Positive impact</w:t>
            </w:r>
          </w:p>
        </w:tc>
        <w:tc>
          <w:tcPr>
            <w:tcW w:w="6191" w:type="dxa"/>
            <w:tcBorders>
              <w:top w:val="single" w:sz="4" w:space="0" w:color="BFBFBF" w:themeColor="background1" w:themeShade="BF"/>
              <w:bottom w:val="single" w:sz="4" w:space="0" w:color="BFBFBF" w:themeColor="background1" w:themeShade="BF"/>
            </w:tcBorders>
            <w:shd w:val="clear" w:color="auto" w:fill="auto"/>
            <w:vAlign w:val="center"/>
          </w:tcPr>
          <w:p w14:paraId="5C2E78AD" w14:textId="0130F0EB" w:rsidR="003160DA" w:rsidRDefault="00CD75E5" w:rsidP="00951646">
            <w:r>
              <w:t xml:space="preserve">The </w:t>
            </w:r>
            <w:r w:rsidR="00175B8E">
              <w:t xml:space="preserve">NHS GJ </w:t>
            </w:r>
            <w:r w:rsidR="499E2A61">
              <w:t xml:space="preserve">Board Strategy </w:t>
            </w:r>
            <w:r>
              <w:t xml:space="preserve">identifies the need to </w:t>
            </w:r>
            <w:r w:rsidR="499E2A61">
              <w:t xml:space="preserve">accommodate an ageing </w:t>
            </w:r>
            <w:r w:rsidR="0C2B68FD">
              <w:t>population,</w:t>
            </w:r>
            <w:r w:rsidR="499E2A61">
              <w:t xml:space="preserve"> and NHS GJ will be </w:t>
            </w:r>
            <w:r w:rsidR="6C3C9A17">
              <w:t>cognisant</w:t>
            </w:r>
            <w:r w:rsidR="499E2A61">
              <w:t xml:space="preserve"> </w:t>
            </w:r>
            <w:r w:rsidR="1AA3ADE3">
              <w:t>of this to ensure measure</w:t>
            </w:r>
            <w:r>
              <w:t>s</w:t>
            </w:r>
            <w:r w:rsidR="1AA3ADE3">
              <w:t xml:space="preserve"> are in place to accommodate these needs through the delivery of our services</w:t>
            </w:r>
            <w:r w:rsidR="00801F50">
              <w:t>.</w:t>
            </w:r>
          </w:p>
          <w:p w14:paraId="42E65710" w14:textId="24AD71BF" w:rsidR="00801F50" w:rsidRDefault="00801F50" w:rsidP="00801F50">
            <w:pPr>
              <w:ind w:left="0" w:firstLine="0"/>
            </w:pPr>
            <w:r>
              <w:t>Within our new set of equality outcomes 2025-2029 NHS GJ will provide dementia-friendly accommodation within the level 4 upgrade with scope to expand to existing wards in accordance with Design for Dementia Strategy</w:t>
            </w:r>
            <w:r w:rsidR="0EEB950E">
              <w:t>.</w:t>
            </w:r>
            <w:r>
              <w:t xml:space="preserve"> </w:t>
            </w:r>
          </w:p>
          <w:p w14:paraId="61A00138" w14:textId="5C2905A3" w:rsidR="003160DA" w:rsidRPr="005F180F" w:rsidRDefault="315D9ED5" w:rsidP="00801F50">
            <w:pPr>
              <w:ind w:left="0" w:firstLine="0"/>
            </w:pPr>
            <w:r>
              <w:t>NHS GJ predominately provide</w:t>
            </w:r>
            <w:r w:rsidR="2366C302">
              <w:t>s</w:t>
            </w:r>
            <w:r>
              <w:t xml:space="preserve"> adult services with a small percentage of children within the SACCS patient group receiving treatment. A specific equality outcome has been identified to focus on making patient rooms more child friendly. </w:t>
            </w:r>
            <w:r w:rsidR="7DA298CB">
              <w:t xml:space="preserve"> </w:t>
            </w:r>
          </w:p>
        </w:tc>
      </w:tr>
      <w:tr w:rsidR="009720B1" w:rsidRPr="002543EB" w14:paraId="1942599B" w14:textId="77777777" w:rsidTr="0C20D42A">
        <w:trPr>
          <w:trHeight w:val="62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2492EFBE" w14:textId="77777777" w:rsidR="009720B1" w:rsidRPr="002543EB" w:rsidRDefault="009720B1" w:rsidP="009720B1">
            <w:r w:rsidRPr="002543EB">
              <w:t>Negative impact</w:t>
            </w:r>
          </w:p>
        </w:tc>
        <w:tc>
          <w:tcPr>
            <w:tcW w:w="6191" w:type="dxa"/>
            <w:tcBorders>
              <w:top w:val="single" w:sz="4" w:space="0" w:color="BFBFBF" w:themeColor="background1" w:themeShade="BF"/>
              <w:bottom w:val="single" w:sz="4" w:space="0" w:color="BFBFBF" w:themeColor="background1" w:themeShade="BF"/>
            </w:tcBorders>
            <w:shd w:val="clear" w:color="auto" w:fill="auto"/>
          </w:tcPr>
          <w:p w14:paraId="3404050C" w14:textId="14BBD6A8" w:rsidR="009720B1" w:rsidRPr="005F180F" w:rsidRDefault="009720B1" w:rsidP="009720B1">
            <w:pPr>
              <w:ind w:left="0" w:firstLine="0"/>
            </w:pPr>
            <w:r w:rsidRPr="007844BC">
              <w:t>No impacted identified</w:t>
            </w:r>
          </w:p>
        </w:tc>
      </w:tr>
      <w:tr w:rsidR="009720B1" w:rsidRPr="002543EB" w14:paraId="4DE2A781" w14:textId="77777777" w:rsidTr="0C20D42A">
        <w:trPr>
          <w:trHeight w:val="626"/>
        </w:trPr>
        <w:tc>
          <w:tcPr>
            <w:tcW w:w="2835" w:type="dxa"/>
            <w:gridSpan w:val="2"/>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21744449" w14:textId="0C117FE4" w:rsidR="009720B1" w:rsidRPr="002543EB" w:rsidRDefault="009720B1" w:rsidP="009720B1">
            <w:r w:rsidRPr="002543EB">
              <w:t>Neutral impact</w:t>
            </w:r>
          </w:p>
        </w:tc>
        <w:tc>
          <w:tcPr>
            <w:tcW w:w="6191" w:type="dxa"/>
            <w:tcBorders>
              <w:top w:val="single" w:sz="4" w:space="0" w:color="BFBFBF" w:themeColor="background1" w:themeShade="BF"/>
              <w:bottom w:val="single" w:sz="12" w:space="0" w:color="BFBFBF" w:themeColor="background1" w:themeShade="BF"/>
            </w:tcBorders>
            <w:shd w:val="clear" w:color="auto" w:fill="auto"/>
          </w:tcPr>
          <w:p w14:paraId="046C681C" w14:textId="35F1EF05" w:rsidR="009720B1" w:rsidRPr="005F180F" w:rsidRDefault="009720B1" w:rsidP="009720B1">
            <w:pPr>
              <w:spacing w:after="0"/>
              <w:ind w:firstLine="0"/>
            </w:pPr>
            <w:r w:rsidRPr="007844BC">
              <w:t>No impacted identified</w:t>
            </w:r>
          </w:p>
        </w:tc>
      </w:tr>
      <w:tr w:rsidR="00F81B3E" w14:paraId="06B39E81" w14:textId="77777777" w:rsidTr="0C20D42A">
        <w:trPr>
          <w:cantSplit/>
          <w:trHeight w:val="940"/>
        </w:trPr>
        <w:tc>
          <w:tcPr>
            <w:tcW w:w="993" w:type="dxa"/>
            <w:tcBorders>
              <w:top w:val="single" w:sz="4" w:space="0" w:color="FFFFFF" w:themeColor="background1"/>
              <w:left w:val="nil"/>
              <w:bottom w:val="single" w:sz="4" w:space="0" w:color="FFFFFF" w:themeColor="background1"/>
              <w:right w:val="nil"/>
            </w:tcBorders>
            <w:shd w:val="clear" w:color="auto" w:fill="4472C4" w:themeFill="accent1"/>
            <w:tcMar>
              <w:top w:w="0" w:type="dxa"/>
              <w:left w:w="0" w:type="dxa"/>
              <w:bottom w:w="0" w:type="dxa"/>
              <w:right w:w="0" w:type="dxa"/>
            </w:tcMar>
            <w:vAlign w:val="center"/>
            <w:hideMark/>
          </w:tcPr>
          <w:p w14:paraId="2E3EEDDF" w14:textId="1D6C9084" w:rsidR="00F81B3E" w:rsidRDefault="00F81B3E">
            <w:pPr>
              <w:spacing w:before="120" w:line="264" w:lineRule="auto"/>
              <w:ind w:left="0" w:firstLine="0"/>
              <w:jc w:val="center"/>
              <w:rPr>
                <w:rFonts w:eastAsia="Calibri"/>
                <w:color w:val="000000"/>
                <w:spacing w:val="0"/>
                <w:szCs w:val="24"/>
              </w:rPr>
            </w:pPr>
            <w:r>
              <w:rPr>
                <w:noProof/>
                <w:color w:val="000000"/>
                <w:szCs w:val="24"/>
              </w:rPr>
              <w:lastRenderedPageBreak/>
              <w:drawing>
                <wp:anchor distT="0" distB="0" distL="114300" distR="114300" simplePos="0" relativeHeight="251749888" behindDoc="0" locked="0" layoutInCell="1" allowOverlap="1" wp14:anchorId="57591892" wp14:editId="0ED5E6A7">
                  <wp:simplePos x="0" y="0"/>
                  <wp:positionH relativeFrom="column">
                    <wp:posOffset>0</wp:posOffset>
                  </wp:positionH>
                  <wp:positionV relativeFrom="paragraph">
                    <wp:posOffset>-29845</wp:posOffset>
                  </wp:positionV>
                  <wp:extent cx="595630" cy="595630"/>
                  <wp:effectExtent l="0" t="0" r="0" b="0"/>
                  <wp:wrapNone/>
                  <wp:docPr id="4" name="Picture 4" descr="noun_care_21524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un_care_2152472"/>
                          <pic:cNvPicPr>
                            <a:picLocks noChangeAspect="1" noChangeArrowheads="1"/>
                          </pic:cNvPicPr>
                        </pic:nvPicPr>
                        <pic:blipFill>
                          <a:blip r:embed="rId15" cstate="print">
                            <a:lum bright="80000" contrast="-80000"/>
                            <a:extLst>
                              <a:ext uri="{28A0092B-C50C-407E-A947-70E740481C1C}">
                                <a14:useLocalDpi xmlns:a14="http://schemas.microsoft.com/office/drawing/2010/main" val="0"/>
                              </a:ext>
                            </a:extLst>
                          </a:blip>
                          <a:srcRect/>
                          <a:stretch>
                            <a:fillRect/>
                          </a:stretch>
                        </pic:blipFill>
                        <pic:spPr bwMode="auto">
                          <a:xfrm>
                            <a:off x="0" y="0"/>
                            <a:ext cx="595630" cy="59563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42" w:type="dxa"/>
            <w:tcBorders>
              <w:top w:val="single" w:sz="4" w:space="0" w:color="FFFFFF" w:themeColor="background1"/>
              <w:left w:val="nil"/>
              <w:bottom w:val="single" w:sz="4" w:space="0" w:color="FFFFFF" w:themeColor="background1"/>
              <w:right w:val="nil"/>
            </w:tcBorders>
            <w:shd w:val="clear" w:color="auto" w:fill="4472C4" w:themeFill="accent1"/>
            <w:vAlign w:val="center"/>
            <w:hideMark/>
          </w:tcPr>
          <w:p w14:paraId="3F385CF4" w14:textId="77777777" w:rsidR="00F81B3E" w:rsidRDefault="00F81B3E" w:rsidP="006121D3">
            <w:pPr>
              <w:spacing w:before="120" w:line="264" w:lineRule="auto"/>
              <w:ind w:left="0" w:firstLine="0"/>
              <w:rPr>
                <w:rFonts w:cs="Times New Roman"/>
                <w:b/>
                <w:noProof/>
                <w:color w:val="FFFFFF"/>
                <w:sz w:val="28"/>
              </w:rPr>
            </w:pPr>
            <w:r>
              <w:rPr>
                <w:b/>
                <w:noProof/>
                <w:color w:val="FFFFFF"/>
                <w:sz w:val="28"/>
              </w:rPr>
              <w:t>Care Experience</w:t>
            </w:r>
          </w:p>
        </w:tc>
        <w:tc>
          <w:tcPr>
            <w:tcW w:w="6191" w:type="dxa"/>
            <w:tcBorders>
              <w:top w:val="single" w:sz="4" w:space="0" w:color="FFFFFF" w:themeColor="background1"/>
              <w:left w:val="nil"/>
              <w:bottom w:val="single" w:sz="4" w:space="0" w:color="BFBFBF" w:themeColor="background1" w:themeShade="BF"/>
              <w:right w:val="nil"/>
            </w:tcBorders>
            <w:vAlign w:val="center"/>
            <w:hideMark/>
          </w:tcPr>
          <w:p w14:paraId="7052C76B" w14:textId="77777777" w:rsidR="00F81B3E" w:rsidRDefault="00F81B3E">
            <w:pPr>
              <w:spacing w:before="120" w:line="264" w:lineRule="auto"/>
              <w:ind w:left="0" w:firstLine="0"/>
              <w:rPr>
                <w:sz w:val="22"/>
                <w:szCs w:val="22"/>
                <w:lang w:eastAsia="en-US"/>
              </w:rPr>
            </w:pPr>
            <w:r>
              <w:t xml:space="preserve">Think about children and young people up to the age of 26 who have experience of being in care. This can include foster care/supported care, kinship care, residential care, or being looked after at home with the support of a supervision order. </w:t>
            </w:r>
          </w:p>
          <w:p w14:paraId="32B9385A" w14:textId="2DADECAC" w:rsidR="00F81B3E" w:rsidRDefault="000C1DC9" w:rsidP="000C1DC9">
            <w:pPr>
              <w:spacing w:before="120" w:line="264" w:lineRule="auto"/>
              <w:ind w:left="0" w:firstLine="0"/>
            </w:pPr>
            <w:r>
              <w:t>NHS Golden Jubilee</w:t>
            </w:r>
            <w:r w:rsidR="00F81B3E">
              <w:t xml:space="preserve"> is named as a corporate parent under the </w:t>
            </w:r>
            <w:hyperlink r:id="rId16" w:history="1">
              <w:r w:rsidR="00F81B3E">
                <w:rPr>
                  <w:rStyle w:val="Hyperlink"/>
                </w:rPr>
                <w:t>Children and Young People (Scotland) Act 2014</w:t>
              </w:r>
            </w:hyperlink>
            <w:r w:rsidR="00F81B3E">
              <w:t>. You can find information and working examples o</w:t>
            </w:r>
            <w:r>
              <w:t xml:space="preserve">f what this means for us in our </w:t>
            </w:r>
            <w:hyperlink r:id="rId17" w:history="1">
              <w:r w:rsidRPr="000C1DC9">
                <w:rPr>
                  <w:rStyle w:val="Hyperlink"/>
                </w:rPr>
                <w:t>Corporate Parenting Plan.</w:t>
              </w:r>
            </w:hyperlink>
          </w:p>
        </w:tc>
      </w:tr>
      <w:tr w:rsidR="00F81B3E" w14:paraId="5D2AA0E2" w14:textId="77777777" w:rsidTr="0C20D42A">
        <w:trPr>
          <w:trHeight w:val="536"/>
        </w:trPr>
        <w:tc>
          <w:tcPr>
            <w:tcW w:w="2835" w:type="dxa"/>
            <w:gridSpan w:val="2"/>
            <w:tcBorders>
              <w:top w:val="single" w:sz="4" w:space="0" w:color="FFFFFF" w:themeColor="background1"/>
              <w:left w:val="nil"/>
              <w:bottom w:val="single" w:sz="4" w:space="0" w:color="FFFFFF" w:themeColor="background1"/>
              <w:right w:val="nil"/>
            </w:tcBorders>
            <w:shd w:val="clear" w:color="auto" w:fill="BDD6EE" w:themeFill="accent5" w:themeFillTint="66"/>
            <w:hideMark/>
          </w:tcPr>
          <w:p w14:paraId="33D46B1E" w14:textId="77777777" w:rsidR="00F81B3E" w:rsidRDefault="00F81B3E">
            <w:pPr>
              <w:spacing w:before="120" w:line="264" w:lineRule="auto"/>
              <w:ind w:left="0" w:firstLine="0"/>
              <w:jc w:val="center"/>
              <w:rPr>
                <w:color w:val="000000"/>
                <w:szCs w:val="24"/>
              </w:rPr>
            </w:pPr>
            <w:r>
              <w:rPr>
                <w:color w:val="000000"/>
                <w:szCs w:val="24"/>
              </w:rPr>
              <w:t>Positive impact</w:t>
            </w:r>
          </w:p>
        </w:tc>
        <w:tc>
          <w:tcPr>
            <w:tcW w:w="6191" w:type="dxa"/>
            <w:tcBorders>
              <w:top w:val="single" w:sz="4" w:space="0" w:color="BFBFBF" w:themeColor="background1" w:themeShade="BF"/>
              <w:left w:val="nil"/>
              <w:bottom w:val="single" w:sz="4" w:space="0" w:color="BFBFBF" w:themeColor="background1" w:themeShade="BF"/>
              <w:right w:val="nil"/>
            </w:tcBorders>
            <w:vAlign w:val="center"/>
            <w:hideMark/>
          </w:tcPr>
          <w:p w14:paraId="771E36D6" w14:textId="472DA278" w:rsidR="00F81B3E" w:rsidRPr="00484F86" w:rsidRDefault="57A33593" w:rsidP="7F51BE51">
            <w:pPr>
              <w:spacing w:before="120" w:line="264" w:lineRule="auto"/>
              <w:ind w:left="0" w:firstLine="0"/>
            </w:pPr>
            <w:r>
              <w:t>As a corporate parent NHS GJ has procedures in place to safeguard children’s wellbeing if mistreatment is suspected.</w:t>
            </w:r>
          </w:p>
        </w:tc>
      </w:tr>
      <w:tr w:rsidR="00F81B3E" w14:paraId="238F965B" w14:textId="77777777" w:rsidTr="0C20D42A">
        <w:trPr>
          <w:trHeight w:val="474"/>
        </w:trPr>
        <w:tc>
          <w:tcPr>
            <w:tcW w:w="2835" w:type="dxa"/>
            <w:gridSpan w:val="2"/>
            <w:tcBorders>
              <w:top w:val="single" w:sz="4" w:space="0" w:color="FFFFFF" w:themeColor="background1"/>
              <w:left w:val="nil"/>
              <w:bottom w:val="single" w:sz="4" w:space="0" w:color="FFFFFF" w:themeColor="background1"/>
              <w:right w:val="nil"/>
            </w:tcBorders>
            <w:shd w:val="clear" w:color="auto" w:fill="BDD6EE" w:themeFill="accent5" w:themeFillTint="66"/>
            <w:hideMark/>
          </w:tcPr>
          <w:p w14:paraId="476AE2BB" w14:textId="77777777" w:rsidR="00F81B3E" w:rsidRDefault="00F81B3E">
            <w:pPr>
              <w:spacing w:before="120" w:line="264" w:lineRule="auto"/>
              <w:ind w:left="0" w:firstLine="0"/>
              <w:jc w:val="center"/>
              <w:rPr>
                <w:color w:val="000000"/>
                <w:szCs w:val="24"/>
              </w:rPr>
            </w:pPr>
            <w:r>
              <w:rPr>
                <w:color w:val="000000"/>
                <w:szCs w:val="24"/>
              </w:rPr>
              <w:t>Negative impact</w:t>
            </w:r>
          </w:p>
        </w:tc>
        <w:tc>
          <w:tcPr>
            <w:tcW w:w="6191" w:type="dxa"/>
            <w:tcBorders>
              <w:top w:val="single" w:sz="4" w:space="0" w:color="BFBFBF" w:themeColor="background1" w:themeShade="BF"/>
              <w:left w:val="nil"/>
              <w:bottom w:val="single" w:sz="4" w:space="0" w:color="BFBFBF" w:themeColor="background1" w:themeShade="BF"/>
              <w:right w:val="nil"/>
            </w:tcBorders>
            <w:vAlign w:val="center"/>
          </w:tcPr>
          <w:p w14:paraId="6A88F799" w14:textId="57655A14" w:rsidR="00F81B3E" w:rsidRPr="00484F86" w:rsidRDefault="00AF1C08" w:rsidP="009720B1">
            <w:pPr>
              <w:spacing w:before="120" w:line="264" w:lineRule="auto"/>
              <w:ind w:left="0" w:firstLine="0"/>
              <w:rPr>
                <w:color w:val="auto"/>
                <w:szCs w:val="24"/>
              </w:rPr>
            </w:pPr>
            <w:r>
              <w:t>No impacted identified</w:t>
            </w:r>
          </w:p>
        </w:tc>
      </w:tr>
      <w:tr w:rsidR="00F81B3E" w14:paraId="222E7DA6" w14:textId="77777777" w:rsidTr="0C20D42A">
        <w:trPr>
          <w:trHeight w:val="538"/>
        </w:trPr>
        <w:tc>
          <w:tcPr>
            <w:tcW w:w="2835" w:type="dxa"/>
            <w:gridSpan w:val="2"/>
            <w:tcBorders>
              <w:top w:val="single" w:sz="4" w:space="0" w:color="FFFFFF" w:themeColor="background1"/>
              <w:left w:val="nil"/>
              <w:bottom w:val="single" w:sz="12" w:space="0" w:color="BFBFBF" w:themeColor="background1" w:themeShade="BF"/>
              <w:right w:val="nil"/>
            </w:tcBorders>
            <w:shd w:val="clear" w:color="auto" w:fill="BDD6EE" w:themeFill="accent5" w:themeFillTint="66"/>
            <w:hideMark/>
          </w:tcPr>
          <w:p w14:paraId="5687D881" w14:textId="77777777" w:rsidR="00F81B3E" w:rsidRDefault="00F81B3E">
            <w:pPr>
              <w:spacing w:before="120" w:line="264" w:lineRule="auto"/>
              <w:ind w:left="0" w:firstLine="0"/>
              <w:jc w:val="center"/>
              <w:rPr>
                <w:color w:val="000000"/>
                <w:szCs w:val="24"/>
              </w:rPr>
            </w:pPr>
            <w:r>
              <w:rPr>
                <w:color w:val="000000"/>
                <w:szCs w:val="24"/>
              </w:rPr>
              <w:t>Neutral impact</w:t>
            </w:r>
          </w:p>
        </w:tc>
        <w:tc>
          <w:tcPr>
            <w:tcW w:w="6191" w:type="dxa"/>
            <w:tcBorders>
              <w:top w:val="single" w:sz="4" w:space="0" w:color="BFBFBF" w:themeColor="background1" w:themeShade="BF"/>
              <w:left w:val="nil"/>
              <w:bottom w:val="single" w:sz="12" w:space="0" w:color="BFBFBF" w:themeColor="background1" w:themeShade="BF"/>
              <w:right w:val="nil"/>
            </w:tcBorders>
            <w:vAlign w:val="center"/>
          </w:tcPr>
          <w:p w14:paraId="3489B697" w14:textId="11312946" w:rsidR="00F81B3E" w:rsidRPr="00484F86" w:rsidRDefault="00AF1C08" w:rsidP="009720B1">
            <w:pPr>
              <w:spacing w:before="120" w:line="264" w:lineRule="auto"/>
              <w:ind w:left="0" w:firstLine="0"/>
              <w:rPr>
                <w:color w:val="auto"/>
                <w:szCs w:val="24"/>
              </w:rPr>
            </w:pPr>
            <w:r>
              <w:t>No impacted identified</w:t>
            </w:r>
          </w:p>
        </w:tc>
      </w:tr>
      <w:tr w:rsidR="003160DA" w:rsidRPr="002543EB" w14:paraId="627CE0F6" w14:textId="77777777" w:rsidTr="0C20D42A">
        <w:trPr>
          <w:trHeight w:val="940"/>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0B40D596" w14:textId="04DEA714" w:rsidR="003160DA" w:rsidRPr="002543EB" w:rsidRDefault="00127A22" w:rsidP="00951646">
            <w:pPr>
              <w:rPr>
                <w:color w:val="000000"/>
                <w:szCs w:val="24"/>
              </w:rPr>
            </w:pPr>
            <w:r>
              <w:rPr>
                <w:noProof/>
              </w:rPr>
              <w:drawing>
                <wp:inline distT="0" distB="0" distL="0" distR="0" wp14:anchorId="72922894" wp14:editId="0B5F85E9">
                  <wp:extent cx="331470" cy="340995"/>
                  <wp:effectExtent l="0" t="0" r="0" b="1905"/>
                  <wp:docPr id="154" name="Picture 7"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 result for wheelchair png"/>
                          <pic:cNvPicPr>
                            <a:picLocks noChangeAspect="1" noChangeArrowheads="1"/>
                          </pic:cNvPicPr>
                        </pic:nvPicPr>
                        <pic:blipFill>
                          <a:blip r:embed="rId18"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inline>
              </w:drawing>
            </w:r>
          </w:p>
        </w:tc>
        <w:tc>
          <w:tcPr>
            <w:tcW w:w="1842" w:type="dxa"/>
            <w:tcBorders>
              <w:top w:val="single" w:sz="4" w:space="0" w:color="FFFFFF" w:themeColor="background1"/>
              <w:bottom w:val="single" w:sz="4" w:space="0" w:color="FFFFFF" w:themeColor="background1"/>
            </w:tcBorders>
            <w:shd w:val="clear" w:color="auto" w:fill="323E4F" w:themeFill="text2" w:themeFillShade="BF"/>
            <w:vAlign w:val="center"/>
          </w:tcPr>
          <w:p w14:paraId="514E872D" w14:textId="77777777" w:rsidR="003160DA" w:rsidRPr="00DC002F" w:rsidRDefault="003160DA" w:rsidP="00951646">
            <w:pPr>
              <w:rPr>
                <w:b/>
                <w:bCs/>
                <w:color w:val="FFFFFF" w:themeColor="background1"/>
                <w:sz w:val="28"/>
                <w:szCs w:val="32"/>
              </w:rPr>
            </w:pPr>
            <w:r w:rsidRPr="00DC002F">
              <w:rPr>
                <w:b/>
                <w:bCs/>
                <w:noProof/>
                <w:color w:val="FFFFFF" w:themeColor="background1"/>
                <w:sz w:val="28"/>
                <w:szCs w:val="32"/>
              </w:rPr>
              <w:t>Disability</w:t>
            </w:r>
          </w:p>
        </w:tc>
        <w:tc>
          <w:tcPr>
            <w:tcW w:w="6191" w:type="dxa"/>
            <w:tcBorders>
              <w:top w:val="single" w:sz="4" w:space="0" w:color="FFFFFF" w:themeColor="background1"/>
              <w:bottom w:val="single" w:sz="4" w:space="0" w:color="BFBFBF" w:themeColor="background1" w:themeShade="BF"/>
            </w:tcBorders>
            <w:shd w:val="clear" w:color="auto" w:fill="auto"/>
            <w:vAlign w:val="center"/>
          </w:tcPr>
          <w:p w14:paraId="79D2EAC6" w14:textId="77777777" w:rsidR="00F00EB2" w:rsidRDefault="00F00EB2" w:rsidP="00F00EB2">
            <w:pPr>
              <w:spacing w:before="120" w:line="264" w:lineRule="auto"/>
              <w:ind w:left="0" w:firstLine="0"/>
              <w:rPr>
                <w:rFonts w:eastAsia="Calibri"/>
                <w:spacing w:val="0"/>
                <w:sz w:val="22"/>
                <w:szCs w:val="22"/>
              </w:rPr>
            </w:pPr>
            <w:r>
              <w:t>Think about people with sensory impairments, communication difficulties, learning disabilities, physical impairments, energy impairments, autism spectrum disorders, mental health conditions and Deaf users of British Sign Language. You might also consider unpaid carers here.</w:t>
            </w:r>
          </w:p>
          <w:p w14:paraId="4CA49F37" w14:textId="3EBBCB09" w:rsidR="003160DA" w:rsidRPr="002543EB" w:rsidRDefault="00C70827" w:rsidP="00F00EB2">
            <w:hyperlink r:id="rId19" w:history="1">
              <w:r w:rsidR="00F00EB2">
                <w:rPr>
                  <w:rStyle w:val="Hyperlink"/>
                </w:rPr>
                <w:t>Convention on the Rights of Person with Disabilities</w:t>
              </w:r>
            </w:hyperlink>
            <w:r w:rsidR="00F00EB2">
              <w:t xml:space="preserve"> </w:t>
            </w:r>
          </w:p>
        </w:tc>
      </w:tr>
      <w:tr w:rsidR="003160DA" w:rsidRPr="002543EB" w14:paraId="0F194268" w14:textId="77777777" w:rsidTr="0C20D42A">
        <w:trPr>
          <w:trHeight w:val="53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6BCF315B" w14:textId="77777777" w:rsidR="003160DA" w:rsidRPr="002543EB" w:rsidRDefault="003160DA" w:rsidP="00951646">
            <w:r w:rsidRPr="002543EB">
              <w:t>Positive impact</w:t>
            </w:r>
          </w:p>
        </w:tc>
        <w:tc>
          <w:tcPr>
            <w:tcW w:w="6191" w:type="dxa"/>
            <w:tcBorders>
              <w:top w:val="single" w:sz="4" w:space="0" w:color="BFBFBF" w:themeColor="background1" w:themeShade="BF"/>
              <w:bottom w:val="single" w:sz="4" w:space="0" w:color="BFBFBF" w:themeColor="background1" w:themeShade="BF"/>
            </w:tcBorders>
            <w:shd w:val="clear" w:color="auto" w:fill="auto"/>
            <w:vAlign w:val="center"/>
          </w:tcPr>
          <w:p w14:paraId="61173A51" w14:textId="14760448" w:rsidR="00CD75E5" w:rsidRDefault="758DDFDF" w:rsidP="00CD75E5">
            <w:pPr>
              <w:ind w:firstLine="0"/>
            </w:pPr>
            <w:r>
              <w:t xml:space="preserve">Within the previous set of </w:t>
            </w:r>
            <w:r w:rsidR="00CD75E5">
              <w:t>equality</w:t>
            </w:r>
            <w:r>
              <w:t xml:space="preserve"> outcomes 2021-2025 </w:t>
            </w:r>
            <w:r w:rsidR="00CD75E5">
              <w:t>NHS GJ</w:t>
            </w:r>
            <w:r>
              <w:t xml:space="preserve"> have implemented a </w:t>
            </w:r>
            <w:r w:rsidR="7AFAACAA">
              <w:t>portfolio</w:t>
            </w:r>
            <w:r>
              <w:t xml:space="preserve"> of measures to improve accessibility of </w:t>
            </w:r>
            <w:r w:rsidR="00CD75E5">
              <w:t>onsite</w:t>
            </w:r>
            <w:r>
              <w:t xml:space="preserve"> facilities for patients, customers and </w:t>
            </w:r>
            <w:r w:rsidR="10DD4411">
              <w:t>service</w:t>
            </w:r>
            <w:r>
              <w:t xml:space="preserve"> users with a disability (</w:t>
            </w:r>
            <w:r w:rsidR="00CD75E5">
              <w:t xml:space="preserve">including </w:t>
            </w:r>
            <w:r>
              <w:t xml:space="preserve">physical, sensory and neuro </w:t>
            </w:r>
            <w:r w:rsidR="00CD75E5">
              <w:t>divergent</w:t>
            </w:r>
            <w:r>
              <w:t xml:space="preserve"> </w:t>
            </w:r>
            <w:r w:rsidR="00CD75E5">
              <w:t xml:space="preserve">conditions). Examples of this include </w:t>
            </w:r>
            <w:r w:rsidR="04C7CF0A">
              <w:t>installation</w:t>
            </w:r>
            <w:r>
              <w:t xml:space="preserve"> of </w:t>
            </w:r>
            <w:r w:rsidR="00CD75E5">
              <w:t xml:space="preserve">a </w:t>
            </w:r>
            <w:r>
              <w:t>changing places toilet</w:t>
            </w:r>
            <w:r w:rsidR="52247833">
              <w:t xml:space="preserve"> and </w:t>
            </w:r>
            <w:r>
              <w:t>inclusi</w:t>
            </w:r>
            <w:r w:rsidR="10C2262B">
              <w:t xml:space="preserve">ve way finding within our </w:t>
            </w:r>
            <w:r w:rsidR="00CD75E5">
              <w:t>surgical centre and eye centre</w:t>
            </w:r>
            <w:r w:rsidR="10C2262B">
              <w:t xml:space="preserve">. </w:t>
            </w:r>
          </w:p>
          <w:p w14:paraId="2743A77A" w14:textId="77777777" w:rsidR="00AF1C08" w:rsidRDefault="10C2262B" w:rsidP="00CD75E5">
            <w:pPr>
              <w:ind w:left="0" w:firstLine="0"/>
            </w:pPr>
            <w:r>
              <w:t xml:space="preserve">Within our new set of equality outcomes 2025-2029 </w:t>
            </w:r>
            <w:r w:rsidR="00CD75E5">
              <w:t>NHS GJ</w:t>
            </w:r>
            <w:r>
              <w:t xml:space="preserve"> will continue to increase the </w:t>
            </w:r>
            <w:r w:rsidR="00CD75E5">
              <w:t>accessibility</w:t>
            </w:r>
            <w:r>
              <w:t xml:space="preserve"> of our campus</w:t>
            </w:r>
            <w:r w:rsidR="02F15D6B">
              <w:t xml:space="preserve">. This includes a number of site </w:t>
            </w:r>
            <w:r w:rsidR="00CD75E5">
              <w:t>upgrade</w:t>
            </w:r>
            <w:r w:rsidR="00AF1C08">
              <w:t xml:space="preserve"> works such as:</w:t>
            </w:r>
          </w:p>
          <w:p w14:paraId="75D07064" w14:textId="0E49F440" w:rsidR="00AF1C08" w:rsidRDefault="00AF1C08" w:rsidP="00AF1C08">
            <w:pPr>
              <w:pStyle w:val="ListParagraph"/>
              <w:numPr>
                <w:ilvl w:val="0"/>
                <w:numId w:val="9"/>
              </w:numPr>
            </w:pPr>
            <w:r>
              <w:t>A</w:t>
            </w:r>
            <w:r w:rsidR="00C33335">
              <w:t xml:space="preserve"> </w:t>
            </w:r>
            <w:r w:rsidR="02F15D6B">
              <w:t>holistic care package for SACCS patients with a learning disability</w:t>
            </w:r>
            <w:r w:rsidR="00CD75E5">
              <w:t xml:space="preserve"> </w:t>
            </w:r>
            <w:r w:rsidR="02F15D6B">
              <w:t>/</w:t>
            </w:r>
            <w:r w:rsidR="00CD75E5">
              <w:t xml:space="preserve"> additional</w:t>
            </w:r>
            <w:r>
              <w:t xml:space="preserve"> needs.</w:t>
            </w:r>
          </w:p>
          <w:p w14:paraId="3900D60D" w14:textId="6F748B4F" w:rsidR="00AF1C08" w:rsidRDefault="00801F50" w:rsidP="00AF1C08">
            <w:pPr>
              <w:pStyle w:val="ListParagraph"/>
              <w:numPr>
                <w:ilvl w:val="0"/>
                <w:numId w:val="9"/>
              </w:numPr>
            </w:pPr>
            <w:r>
              <w:t>Implement</w:t>
            </w:r>
            <w:r w:rsidR="19D43228">
              <w:t>ing</w:t>
            </w:r>
            <w:r>
              <w:t xml:space="preserve"> an inclusive</w:t>
            </w:r>
            <w:r w:rsidR="02F15D6B">
              <w:t xml:space="preserve"> wayfinding directory </w:t>
            </w:r>
            <w:r>
              <w:t>within</w:t>
            </w:r>
            <w:r w:rsidR="02F15D6B">
              <w:t xml:space="preserve"> our main building. </w:t>
            </w:r>
          </w:p>
          <w:p w14:paraId="7EC0D223" w14:textId="47424401" w:rsidR="00AF1C08" w:rsidRDefault="00801F50" w:rsidP="00AF1C08">
            <w:pPr>
              <w:pStyle w:val="ListParagraph"/>
              <w:numPr>
                <w:ilvl w:val="0"/>
                <w:numId w:val="9"/>
              </w:numPr>
            </w:pPr>
            <w:r>
              <w:lastRenderedPageBreak/>
              <w:t>Providing dementia-friendly accommodation within the level 4 upgrade with scope to expand to existing wards in accordance with Design for Dementia Strategy</w:t>
            </w:r>
            <w:r w:rsidR="3517EE43">
              <w:t xml:space="preserve"> </w:t>
            </w:r>
          </w:p>
          <w:p w14:paraId="1EA131A7" w14:textId="71B39D80" w:rsidR="00AF1C08" w:rsidRDefault="00AF1C08" w:rsidP="00801F50">
            <w:pPr>
              <w:pStyle w:val="ListParagraph"/>
              <w:numPr>
                <w:ilvl w:val="0"/>
                <w:numId w:val="9"/>
              </w:numPr>
            </w:pPr>
            <w:r>
              <w:t xml:space="preserve">Upgrading existing accessible W/C </w:t>
            </w:r>
            <w:r w:rsidR="00801F50">
              <w:t xml:space="preserve">toilet fixtures and fittings </w:t>
            </w:r>
            <w:r>
              <w:t>within the m</w:t>
            </w:r>
            <w:r w:rsidR="3517EE43">
              <w:t xml:space="preserve">ain </w:t>
            </w:r>
            <w:r>
              <w:t>hospital</w:t>
            </w:r>
            <w:r w:rsidR="3517EE43">
              <w:t xml:space="preserve"> bu</w:t>
            </w:r>
            <w:r w:rsidR="6BE6A1BD">
              <w:t>ilding to brin</w:t>
            </w:r>
            <w:r>
              <w:t xml:space="preserve">g in line with best practice </w:t>
            </w:r>
            <w:r w:rsidR="00801F50">
              <w:t xml:space="preserve">guidance for </w:t>
            </w:r>
            <w:r>
              <w:t>accessibility.</w:t>
            </w:r>
          </w:p>
          <w:p w14:paraId="61186FF9" w14:textId="4408EE7C" w:rsidR="00AF1C08" w:rsidRDefault="00AF1C08" w:rsidP="00AF1C08">
            <w:pPr>
              <w:pStyle w:val="ListParagraph"/>
              <w:numPr>
                <w:ilvl w:val="0"/>
                <w:numId w:val="9"/>
              </w:numPr>
            </w:pPr>
            <w:r>
              <w:t>Developing and</w:t>
            </w:r>
            <w:r w:rsidR="6BE6A1BD">
              <w:t xml:space="preserve"> </w:t>
            </w:r>
            <w:r>
              <w:t>delivering</w:t>
            </w:r>
            <w:r w:rsidR="6BE6A1BD">
              <w:t xml:space="preserve"> detailed digital access guides for all o</w:t>
            </w:r>
            <w:r>
              <w:t>f our patient pathways by 2029</w:t>
            </w:r>
            <w:r w:rsidR="6D428C23">
              <w:t>.</w:t>
            </w:r>
          </w:p>
          <w:p w14:paraId="1CD97F50" w14:textId="6319EB7E" w:rsidR="00AF1C08" w:rsidRDefault="00801F50" w:rsidP="00AF1C08">
            <w:pPr>
              <w:pStyle w:val="ListParagraph"/>
              <w:numPr>
                <w:ilvl w:val="0"/>
                <w:numId w:val="9"/>
              </w:numPr>
            </w:pPr>
            <w:r>
              <w:t>Implement</w:t>
            </w:r>
            <w:r w:rsidR="4A1FF983">
              <w:t>ing</w:t>
            </w:r>
            <w:r>
              <w:t xml:space="preserve"> a programme of inclusive design upgrade works across GJCH to enhance accessibility of disabled customers</w:t>
            </w:r>
            <w:r w:rsidR="1CFC6958">
              <w:t>.</w:t>
            </w:r>
          </w:p>
          <w:p w14:paraId="011D9E58" w14:textId="77777777" w:rsidR="00AF1C08" w:rsidRDefault="00AF1C08" w:rsidP="00AF1C08">
            <w:pPr>
              <w:pStyle w:val="ListParagraph"/>
              <w:numPr>
                <w:ilvl w:val="0"/>
                <w:numId w:val="9"/>
              </w:numPr>
            </w:pPr>
            <w:r>
              <w:t>Introducing</w:t>
            </w:r>
            <w:r w:rsidR="17468CF2">
              <w:t xml:space="preserve"> </w:t>
            </w:r>
            <w:r>
              <w:t>alternative format patient</w:t>
            </w:r>
            <w:r w:rsidR="17468CF2">
              <w:t xml:space="preserve"> registration forms to help reduce health </w:t>
            </w:r>
            <w:r>
              <w:t>inequalities</w:t>
            </w:r>
            <w:r w:rsidR="17468CF2">
              <w:t xml:space="preserve"> making </w:t>
            </w:r>
            <w:r>
              <w:t>information</w:t>
            </w:r>
            <w:r w:rsidR="17468CF2">
              <w:t xml:space="preserve"> </w:t>
            </w:r>
            <w:r>
              <w:t>accessible</w:t>
            </w:r>
            <w:r w:rsidR="17468CF2">
              <w:t xml:space="preserve"> for all. </w:t>
            </w:r>
          </w:p>
          <w:p w14:paraId="06A550CB" w14:textId="7A3855EC" w:rsidR="003160DA" w:rsidRPr="002543EB" w:rsidRDefault="00AF1C08" w:rsidP="00AF1C08">
            <w:pPr>
              <w:pStyle w:val="ListParagraph"/>
              <w:numPr>
                <w:ilvl w:val="0"/>
                <w:numId w:val="9"/>
              </w:numPr>
            </w:pPr>
            <w:r>
              <w:t>L</w:t>
            </w:r>
            <w:r w:rsidR="40E74616">
              <w:t xml:space="preserve">eading on a new </w:t>
            </w:r>
            <w:r>
              <w:t>accessible</w:t>
            </w:r>
            <w:r w:rsidR="40E74616">
              <w:t xml:space="preserve"> communication policy </w:t>
            </w:r>
            <w:r>
              <w:t>which wil</w:t>
            </w:r>
            <w:r w:rsidR="40E74616">
              <w:t>l</w:t>
            </w:r>
            <w:r>
              <w:t xml:space="preserve"> be rolled out as a </w:t>
            </w:r>
            <w:r w:rsidR="40E74616">
              <w:t xml:space="preserve">once for </w:t>
            </w:r>
            <w:r>
              <w:t>Scotland</w:t>
            </w:r>
            <w:r w:rsidR="40E74616">
              <w:t xml:space="preserve"> approach. </w:t>
            </w:r>
          </w:p>
        </w:tc>
      </w:tr>
      <w:tr w:rsidR="009720B1" w:rsidRPr="002543EB" w14:paraId="25041C5B" w14:textId="77777777" w:rsidTr="0C20D42A">
        <w:trPr>
          <w:trHeight w:val="474"/>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57154E45" w14:textId="77777777" w:rsidR="009720B1" w:rsidRPr="002543EB" w:rsidRDefault="009720B1" w:rsidP="009720B1">
            <w:r w:rsidRPr="002543EB">
              <w:lastRenderedPageBreak/>
              <w:t xml:space="preserve">Negative </w:t>
            </w:r>
          </w:p>
        </w:tc>
        <w:tc>
          <w:tcPr>
            <w:tcW w:w="6191" w:type="dxa"/>
            <w:tcBorders>
              <w:top w:val="single" w:sz="4" w:space="0" w:color="BFBFBF" w:themeColor="background1" w:themeShade="BF"/>
              <w:bottom w:val="single" w:sz="4" w:space="0" w:color="BFBFBF" w:themeColor="background1" w:themeShade="BF"/>
            </w:tcBorders>
            <w:shd w:val="clear" w:color="auto" w:fill="auto"/>
          </w:tcPr>
          <w:p w14:paraId="4E5B70D3" w14:textId="4C4CDDAF" w:rsidR="009720B1" w:rsidRPr="00973F7A" w:rsidRDefault="009720B1" w:rsidP="009720B1">
            <w:r w:rsidRPr="00D15E01">
              <w:t>No impacted identified</w:t>
            </w:r>
          </w:p>
        </w:tc>
      </w:tr>
      <w:tr w:rsidR="009720B1" w:rsidRPr="002543EB" w14:paraId="0073B538" w14:textId="77777777" w:rsidTr="0C20D42A">
        <w:trPr>
          <w:trHeight w:val="538"/>
        </w:trPr>
        <w:tc>
          <w:tcPr>
            <w:tcW w:w="2835" w:type="dxa"/>
            <w:gridSpan w:val="2"/>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29C09066" w14:textId="77777777" w:rsidR="009720B1" w:rsidRPr="002543EB" w:rsidRDefault="009720B1" w:rsidP="009720B1">
            <w:r w:rsidRPr="002543EB">
              <w:t>Neutral impact</w:t>
            </w:r>
          </w:p>
        </w:tc>
        <w:tc>
          <w:tcPr>
            <w:tcW w:w="6191" w:type="dxa"/>
            <w:tcBorders>
              <w:top w:val="single" w:sz="4" w:space="0" w:color="BFBFBF" w:themeColor="background1" w:themeShade="BF"/>
              <w:bottom w:val="single" w:sz="12" w:space="0" w:color="BFBFBF" w:themeColor="background1" w:themeShade="BF"/>
            </w:tcBorders>
            <w:shd w:val="clear" w:color="auto" w:fill="auto"/>
          </w:tcPr>
          <w:p w14:paraId="5B705B84" w14:textId="523282B1" w:rsidR="009720B1" w:rsidRPr="002543EB" w:rsidRDefault="009720B1" w:rsidP="009720B1">
            <w:r w:rsidRPr="00D15E01">
              <w:t>No impacted identified</w:t>
            </w:r>
          </w:p>
        </w:tc>
      </w:tr>
      <w:tr w:rsidR="003160DA" w:rsidRPr="002543EB" w14:paraId="1A95A049" w14:textId="77777777" w:rsidTr="0C20D42A">
        <w:trPr>
          <w:trHeight w:val="940"/>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71FBC5C9" w14:textId="2823FC07" w:rsidR="003160DA" w:rsidRPr="002543EB" w:rsidRDefault="00127A22" w:rsidP="00951646">
            <w:pPr>
              <w:jc w:val="center"/>
              <w:rPr>
                <w:color w:val="000000"/>
                <w:szCs w:val="24"/>
              </w:rPr>
            </w:pPr>
            <w:r>
              <w:rPr>
                <w:noProof/>
              </w:rPr>
              <w:drawing>
                <wp:inline distT="0" distB="0" distL="0" distR="0" wp14:anchorId="6C2B9838" wp14:editId="6AA0FFD4">
                  <wp:extent cx="314325" cy="366395"/>
                  <wp:effectExtent l="0" t="0" r="9525" b="0"/>
                  <wp:docPr id="165" name="Picture 11"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mage result for gender reassignment png"/>
                          <pic:cNvPicPr>
                            <a:picLocks noChangeAspect="1" noChangeArrowheads="1"/>
                          </pic:cNvPicPr>
                        </pic:nvPicPr>
                        <pic:blipFill>
                          <a:blip r:embed="rId20"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inline>
              </w:drawing>
            </w:r>
          </w:p>
        </w:tc>
        <w:tc>
          <w:tcPr>
            <w:tcW w:w="1842" w:type="dxa"/>
            <w:tcBorders>
              <w:top w:val="single" w:sz="4" w:space="0" w:color="FFFFFF" w:themeColor="background1"/>
              <w:bottom w:val="single" w:sz="4" w:space="0" w:color="FFFFFF" w:themeColor="background1"/>
            </w:tcBorders>
            <w:shd w:val="clear" w:color="auto" w:fill="323E4F" w:themeFill="text2" w:themeFillShade="BF"/>
            <w:vAlign w:val="center"/>
          </w:tcPr>
          <w:p w14:paraId="62DFA2CF" w14:textId="008A2649" w:rsidR="003160DA" w:rsidRPr="00951646" w:rsidRDefault="003160DA" w:rsidP="00951646">
            <w:pPr>
              <w:rPr>
                <w:b/>
                <w:bCs/>
                <w:noProof/>
              </w:rPr>
            </w:pPr>
            <w:r w:rsidRPr="00951646">
              <w:rPr>
                <w:b/>
                <w:bCs/>
                <w:noProof/>
                <w:color w:val="FFFFFF" w:themeColor="background1"/>
                <w:sz w:val="28"/>
                <w:szCs w:val="32"/>
              </w:rPr>
              <w:t>Trans</w:t>
            </w:r>
            <w:r w:rsidR="00887770">
              <w:rPr>
                <w:b/>
                <w:bCs/>
                <w:noProof/>
                <w:color w:val="FFFFFF" w:themeColor="background1"/>
                <w:sz w:val="28"/>
                <w:szCs w:val="32"/>
              </w:rPr>
              <w:t xml:space="preserve"> Status</w:t>
            </w:r>
          </w:p>
        </w:tc>
        <w:tc>
          <w:tcPr>
            <w:tcW w:w="6191" w:type="dxa"/>
            <w:tcBorders>
              <w:top w:val="single" w:sz="4" w:space="0" w:color="FFFFFF" w:themeColor="background1"/>
              <w:bottom w:val="single" w:sz="4" w:space="0" w:color="BFBFBF" w:themeColor="background1" w:themeShade="BF"/>
            </w:tcBorders>
            <w:shd w:val="clear" w:color="auto" w:fill="auto"/>
            <w:vAlign w:val="center"/>
          </w:tcPr>
          <w:p w14:paraId="698EEA6F" w14:textId="77777777" w:rsidR="003160DA" w:rsidRDefault="00F00EB2" w:rsidP="00951646">
            <w:r>
              <w:t>This is about trans / transgender people - anyone whose gender does not match the sex they were assigned at birth.</w:t>
            </w:r>
          </w:p>
          <w:p w14:paraId="3875CF11" w14:textId="305B6320" w:rsidR="00427795" w:rsidRPr="002543EB" w:rsidRDefault="00C70827" w:rsidP="00951646">
            <w:hyperlink r:id="rId21" w:history="1">
              <w:r w:rsidR="004876F8" w:rsidRPr="004876F8">
                <w:rPr>
                  <w:rStyle w:val="Hyperlink"/>
                </w:rPr>
                <w:t>Understanding the Transgender Community – Human Rights Campaign</w:t>
              </w:r>
            </w:hyperlink>
          </w:p>
        </w:tc>
      </w:tr>
      <w:tr w:rsidR="003160DA" w:rsidRPr="002543EB" w14:paraId="48DABC7F" w14:textId="77777777" w:rsidTr="0C20D42A">
        <w:trPr>
          <w:trHeight w:val="53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7932D394" w14:textId="77777777" w:rsidR="003160DA" w:rsidRPr="002543EB" w:rsidRDefault="003160DA" w:rsidP="00951646">
            <w:r w:rsidRPr="002543EB">
              <w:t>Positive impact</w:t>
            </w:r>
          </w:p>
        </w:tc>
        <w:tc>
          <w:tcPr>
            <w:tcW w:w="6191" w:type="dxa"/>
            <w:tcBorders>
              <w:top w:val="single" w:sz="4" w:space="0" w:color="BFBFBF" w:themeColor="background1" w:themeShade="BF"/>
              <w:bottom w:val="single" w:sz="4" w:space="0" w:color="BFBFBF" w:themeColor="background1" w:themeShade="BF"/>
            </w:tcBorders>
            <w:shd w:val="clear" w:color="auto" w:fill="auto"/>
            <w:vAlign w:val="center"/>
          </w:tcPr>
          <w:p w14:paraId="79E2EF2D" w14:textId="628729C6" w:rsidR="003160DA" w:rsidRPr="002543EB" w:rsidRDefault="52A2FD83" w:rsidP="00951646">
            <w:r>
              <w:t>Introduction</w:t>
            </w:r>
            <w:r w:rsidR="5E3A802A">
              <w:t xml:space="preserve"> of </w:t>
            </w:r>
            <w:r w:rsidR="00C33335">
              <w:t>self-contained</w:t>
            </w:r>
            <w:r w:rsidR="5E3A802A">
              <w:t xml:space="preserve"> </w:t>
            </w:r>
            <w:r w:rsidR="072F1B7C">
              <w:t>gender-neutral</w:t>
            </w:r>
            <w:r w:rsidR="5E3A802A">
              <w:t xml:space="preserve"> </w:t>
            </w:r>
            <w:r w:rsidR="00C33335">
              <w:t>sanitary</w:t>
            </w:r>
            <w:r w:rsidR="5E3A802A">
              <w:t xml:space="preserve"> </w:t>
            </w:r>
            <w:r w:rsidR="00C33335">
              <w:t>facilities</w:t>
            </w:r>
            <w:r w:rsidR="5E3A802A">
              <w:t xml:space="preserve"> within </w:t>
            </w:r>
            <w:r w:rsidR="00C33335">
              <w:t>our</w:t>
            </w:r>
            <w:r w:rsidR="5E3A802A">
              <w:t xml:space="preserve"> </w:t>
            </w:r>
            <w:r w:rsidR="73F70ACE">
              <w:t>eye centre and surgical</w:t>
            </w:r>
            <w:r w:rsidR="00C33335">
              <w:t xml:space="preserve"> centre provid</w:t>
            </w:r>
            <w:r w:rsidR="4889495A">
              <w:t>e</w:t>
            </w:r>
            <w:r w:rsidR="00C33335">
              <w:t xml:space="preserve"> a non-gender</w:t>
            </w:r>
            <w:r w:rsidR="73F70ACE">
              <w:t xml:space="preserve"> space for all of our </w:t>
            </w:r>
            <w:r w:rsidR="00C33335">
              <w:t>patients</w:t>
            </w:r>
            <w:r w:rsidR="73F70ACE">
              <w:t xml:space="preserve"> and </w:t>
            </w:r>
            <w:r w:rsidR="1AAF2A82">
              <w:t>customer</w:t>
            </w:r>
            <w:r w:rsidR="73F70ACE">
              <w:t xml:space="preserve"> service users</w:t>
            </w:r>
            <w:r w:rsidR="76441F41">
              <w:t xml:space="preserve">. All of our </w:t>
            </w:r>
            <w:r w:rsidR="00C33335">
              <w:t>patient’s</w:t>
            </w:r>
            <w:r w:rsidR="76441F41">
              <w:t xml:space="preserve"> ro</w:t>
            </w:r>
            <w:r w:rsidR="00C33335">
              <w:t xml:space="preserve">oms are sole occupancy with </w:t>
            </w:r>
            <w:proofErr w:type="spellStart"/>
            <w:r w:rsidR="00C33335">
              <w:t>ensu</w:t>
            </w:r>
            <w:r w:rsidR="62E926C1">
              <w:t>ite</w:t>
            </w:r>
            <w:proofErr w:type="spellEnd"/>
            <w:r w:rsidR="76441F41">
              <w:t xml:space="preserve"> facilities. </w:t>
            </w:r>
          </w:p>
          <w:p w14:paraId="2DEBC469" w14:textId="23FE67B5" w:rsidR="003160DA" w:rsidRPr="002543EB" w:rsidRDefault="00C33335" w:rsidP="00C33335">
            <w:r>
              <w:t>NHS GJ</w:t>
            </w:r>
            <w:r w:rsidR="76441F41">
              <w:t xml:space="preserve"> are providing discreet change facilities within single sex change rooms as standard with </w:t>
            </w:r>
            <w:r>
              <w:t xml:space="preserve">the </w:t>
            </w:r>
            <w:r w:rsidR="15D0E954">
              <w:t>surgical</w:t>
            </w:r>
            <w:r>
              <w:t xml:space="preserve"> centre, e</w:t>
            </w:r>
            <w:r w:rsidR="76441F41">
              <w:t>ye centre</w:t>
            </w:r>
            <w:r w:rsidR="0CA98308">
              <w:t xml:space="preserve"> and within our main hospital building as part of ongoing refurbishment works</w:t>
            </w:r>
            <w:r>
              <w:t xml:space="preserve">. </w:t>
            </w:r>
          </w:p>
        </w:tc>
      </w:tr>
      <w:tr w:rsidR="009720B1" w:rsidRPr="002543EB" w14:paraId="294BA907" w14:textId="77777777" w:rsidTr="0C20D42A">
        <w:trPr>
          <w:trHeight w:val="474"/>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0A7E3180" w14:textId="77777777" w:rsidR="009720B1" w:rsidRPr="002543EB" w:rsidRDefault="009720B1" w:rsidP="009720B1">
            <w:r w:rsidRPr="002543EB">
              <w:t>Negative impact</w:t>
            </w:r>
          </w:p>
        </w:tc>
        <w:tc>
          <w:tcPr>
            <w:tcW w:w="6191" w:type="dxa"/>
            <w:tcBorders>
              <w:top w:val="single" w:sz="4" w:space="0" w:color="BFBFBF" w:themeColor="background1" w:themeShade="BF"/>
              <w:bottom w:val="single" w:sz="4" w:space="0" w:color="BFBFBF" w:themeColor="background1" w:themeShade="BF"/>
            </w:tcBorders>
            <w:shd w:val="clear" w:color="auto" w:fill="auto"/>
          </w:tcPr>
          <w:p w14:paraId="263DBB6A" w14:textId="4BC0901B" w:rsidR="009720B1" w:rsidRPr="002543EB" w:rsidRDefault="009720B1" w:rsidP="009720B1">
            <w:r w:rsidRPr="00565C5B">
              <w:t>No impacted identified</w:t>
            </w:r>
          </w:p>
        </w:tc>
      </w:tr>
      <w:tr w:rsidR="009720B1" w:rsidRPr="002543EB" w14:paraId="42A2660E" w14:textId="77777777" w:rsidTr="0C20D42A">
        <w:trPr>
          <w:trHeight w:val="538"/>
        </w:trPr>
        <w:tc>
          <w:tcPr>
            <w:tcW w:w="2835" w:type="dxa"/>
            <w:gridSpan w:val="2"/>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56A02B03" w14:textId="77777777" w:rsidR="009720B1" w:rsidRPr="002543EB" w:rsidRDefault="009720B1" w:rsidP="009720B1">
            <w:r w:rsidRPr="002543EB">
              <w:t>Neutral impact</w:t>
            </w:r>
          </w:p>
        </w:tc>
        <w:tc>
          <w:tcPr>
            <w:tcW w:w="6191" w:type="dxa"/>
            <w:tcBorders>
              <w:top w:val="single" w:sz="4" w:space="0" w:color="BFBFBF" w:themeColor="background1" w:themeShade="BF"/>
              <w:bottom w:val="single" w:sz="12" w:space="0" w:color="BFBFBF" w:themeColor="background1" w:themeShade="BF"/>
            </w:tcBorders>
            <w:shd w:val="clear" w:color="auto" w:fill="auto"/>
          </w:tcPr>
          <w:p w14:paraId="599EF824" w14:textId="085A60E0" w:rsidR="009720B1" w:rsidRPr="002543EB" w:rsidRDefault="009720B1" w:rsidP="009720B1">
            <w:r w:rsidRPr="00565C5B">
              <w:t>No impacted identified</w:t>
            </w:r>
          </w:p>
        </w:tc>
      </w:tr>
      <w:tr w:rsidR="003160DA" w:rsidRPr="002543EB" w14:paraId="6DA2A209" w14:textId="77777777" w:rsidTr="0C20D42A">
        <w:trPr>
          <w:trHeight w:val="940"/>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6B31ECEB" w14:textId="608ACDE7" w:rsidR="003160DA" w:rsidRPr="002543EB" w:rsidRDefault="00127A22" w:rsidP="00951646">
            <w:pPr>
              <w:jc w:val="center"/>
              <w:rPr>
                <w:color w:val="000000"/>
                <w:szCs w:val="24"/>
              </w:rPr>
            </w:pPr>
            <w:r>
              <w:rPr>
                <w:noProof/>
              </w:rPr>
              <w:lastRenderedPageBreak/>
              <w:drawing>
                <wp:inline distT="0" distB="0" distL="0" distR="0" wp14:anchorId="5F7B9042" wp14:editId="3D834D18">
                  <wp:extent cx="368300" cy="368300"/>
                  <wp:effectExtent l="0" t="0" r="0" b="0"/>
                  <wp:docPr id="175" name="Picture 13"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Image result for marriage icon png"/>
                          <pic:cNvPicPr>
                            <a:picLocks noChangeAspect="1" noChangeArrowheads="1"/>
                          </pic:cNvPicPr>
                        </pic:nvPicPr>
                        <pic:blipFill>
                          <a:blip r:embed="rId22"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inline>
              </w:drawing>
            </w:r>
          </w:p>
        </w:tc>
        <w:tc>
          <w:tcPr>
            <w:tcW w:w="1842" w:type="dxa"/>
            <w:tcBorders>
              <w:top w:val="single" w:sz="4" w:space="0" w:color="FFFFFF" w:themeColor="background1"/>
              <w:bottom w:val="single" w:sz="4" w:space="0" w:color="FFFFFF" w:themeColor="background1"/>
            </w:tcBorders>
            <w:shd w:val="clear" w:color="auto" w:fill="323E4F" w:themeFill="text2" w:themeFillShade="BF"/>
            <w:vAlign w:val="center"/>
          </w:tcPr>
          <w:p w14:paraId="755AD84C" w14:textId="77777777" w:rsidR="003160DA" w:rsidRPr="00951646" w:rsidRDefault="003160DA" w:rsidP="00951646">
            <w:pPr>
              <w:rPr>
                <w:b/>
                <w:bCs/>
                <w:noProof/>
                <w:color w:val="FFFFFF" w:themeColor="background1"/>
                <w:sz w:val="28"/>
                <w:szCs w:val="32"/>
              </w:rPr>
            </w:pPr>
            <w:r w:rsidRPr="00951646">
              <w:rPr>
                <w:b/>
                <w:bCs/>
                <w:noProof/>
                <w:color w:val="FFFFFF" w:themeColor="background1"/>
                <w:sz w:val="28"/>
                <w:szCs w:val="32"/>
              </w:rPr>
              <w:t>Marriage    &amp; Civil Partnership</w:t>
            </w:r>
          </w:p>
        </w:tc>
        <w:tc>
          <w:tcPr>
            <w:tcW w:w="6191" w:type="dxa"/>
            <w:tcBorders>
              <w:top w:val="single" w:sz="4" w:space="0" w:color="FFFFFF" w:themeColor="background1"/>
              <w:bottom w:val="single" w:sz="4" w:space="0" w:color="BFBFBF" w:themeColor="background1" w:themeShade="BF"/>
            </w:tcBorders>
            <w:shd w:val="clear" w:color="auto" w:fill="auto"/>
            <w:vAlign w:val="center"/>
          </w:tcPr>
          <w:p w14:paraId="57EB5E6C" w14:textId="77777777" w:rsidR="00F00EB2" w:rsidRDefault="00F00EB2" w:rsidP="00F00EB2">
            <w:pPr>
              <w:spacing w:before="120" w:line="264" w:lineRule="auto"/>
              <w:ind w:left="0" w:firstLine="0"/>
              <w:rPr>
                <w:rFonts w:eastAsia="Calibri"/>
                <w:spacing w:val="0"/>
                <w:szCs w:val="24"/>
              </w:rPr>
            </w:pPr>
            <w:r>
              <w:t>Are there any implications for people who are married or in a civil partnership?</w:t>
            </w:r>
          </w:p>
          <w:p w14:paraId="3928CF39" w14:textId="7F58D9BE" w:rsidR="003160DA" w:rsidRPr="002543EB" w:rsidRDefault="00C70827" w:rsidP="00951646">
            <w:hyperlink r:id="rId23" w:history="1">
              <w:r w:rsidR="004876F8" w:rsidRPr="004876F8">
                <w:rPr>
                  <w:rStyle w:val="Hyperlink"/>
                </w:rPr>
                <w:t>Marriage and civil partnership discrimination – Citizen’s Advice Bureau</w:t>
              </w:r>
            </w:hyperlink>
          </w:p>
        </w:tc>
      </w:tr>
      <w:tr w:rsidR="003160DA" w:rsidRPr="002543EB" w14:paraId="46E52D77" w14:textId="77777777" w:rsidTr="0C20D42A">
        <w:trPr>
          <w:trHeight w:val="53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132F156E" w14:textId="77777777" w:rsidR="003160DA" w:rsidRPr="002543EB" w:rsidRDefault="003160DA" w:rsidP="00951646">
            <w:r>
              <w:t>Positive impact</w:t>
            </w:r>
          </w:p>
        </w:tc>
        <w:tc>
          <w:tcPr>
            <w:tcW w:w="6191" w:type="dxa"/>
            <w:tcBorders>
              <w:top w:val="single" w:sz="4" w:space="0" w:color="BFBFBF" w:themeColor="background1" w:themeShade="BF"/>
              <w:bottom w:val="single" w:sz="4" w:space="0" w:color="BFBFBF" w:themeColor="background1" w:themeShade="BF"/>
            </w:tcBorders>
            <w:shd w:val="clear" w:color="auto" w:fill="auto"/>
            <w:vAlign w:val="center"/>
          </w:tcPr>
          <w:p w14:paraId="1055CEA4" w14:textId="1F96B7A9" w:rsidR="003160DA" w:rsidRPr="005A5707" w:rsidRDefault="00C173BA" w:rsidP="7F51BE51">
            <w:r>
              <w:t>No impacted identified</w:t>
            </w:r>
          </w:p>
        </w:tc>
      </w:tr>
      <w:tr w:rsidR="009720B1" w:rsidRPr="002543EB" w14:paraId="242C5948" w14:textId="77777777" w:rsidTr="0C20D42A">
        <w:trPr>
          <w:trHeight w:val="474"/>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610DF76F" w14:textId="77777777" w:rsidR="009720B1" w:rsidRPr="002543EB" w:rsidRDefault="009720B1" w:rsidP="009720B1">
            <w:r w:rsidRPr="002543EB">
              <w:t>Negative impact</w:t>
            </w:r>
          </w:p>
        </w:tc>
        <w:tc>
          <w:tcPr>
            <w:tcW w:w="6191" w:type="dxa"/>
            <w:tcBorders>
              <w:top w:val="single" w:sz="4" w:space="0" w:color="BFBFBF" w:themeColor="background1" w:themeShade="BF"/>
              <w:bottom w:val="single" w:sz="4" w:space="0" w:color="BFBFBF" w:themeColor="background1" w:themeShade="BF"/>
            </w:tcBorders>
            <w:shd w:val="clear" w:color="auto" w:fill="auto"/>
          </w:tcPr>
          <w:p w14:paraId="6FDA48EB" w14:textId="1630FC5C" w:rsidR="009720B1" w:rsidRPr="002543EB" w:rsidRDefault="009720B1" w:rsidP="009720B1">
            <w:r w:rsidRPr="003650C0">
              <w:t>No impacted identified</w:t>
            </w:r>
          </w:p>
        </w:tc>
      </w:tr>
      <w:tr w:rsidR="009720B1" w:rsidRPr="002543EB" w14:paraId="391B0A55" w14:textId="77777777" w:rsidTr="0C20D42A">
        <w:trPr>
          <w:trHeight w:val="538"/>
        </w:trPr>
        <w:tc>
          <w:tcPr>
            <w:tcW w:w="2835" w:type="dxa"/>
            <w:gridSpan w:val="2"/>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5469E703" w14:textId="77777777" w:rsidR="009720B1" w:rsidRPr="002543EB" w:rsidRDefault="009720B1" w:rsidP="009720B1">
            <w:r w:rsidRPr="002543EB">
              <w:t>Neutral impact</w:t>
            </w:r>
          </w:p>
        </w:tc>
        <w:tc>
          <w:tcPr>
            <w:tcW w:w="6191" w:type="dxa"/>
            <w:tcBorders>
              <w:top w:val="single" w:sz="4" w:space="0" w:color="BFBFBF" w:themeColor="background1" w:themeShade="BF"/>
              <w:bottom w:val="single" w:sz="12" w:space="0" w:color="BFBFBF" w:themeColor="background1" w:themeShade="BF"/>
            </w:tcBorders>
            <w:shd w:val="clear" w:color="auto" w:fill="auto"/>
          </w:tcPr>
          <w:p w14:paraId="7DD03F58" w14:textId="7FFF8B76" w:rsidR="009720B1" w:rsidRPr="002543EB" w:rsidRDefault="009720B1" w:rsidP="009720B1">
            <w:r w:rsidRPr="003650C0">
              <w:t>No impacted identified</w:t>
            </w:r>
          </w:p>
        </w:tc>
      </w:tr>
      <w:tr w:rsidR="003160DA" w:rsidRPr="002543EB" w14:paraId="34CEB45B" w14:textId="77777777" w:rsidTr="0C20D42A">
        <w:trPr>
          <w:trHeight w:val="940"/>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5D681FFD" w14:textId="6B33C104" w:rsidR="003160DA" w:rsidRPr="002543EB" w:rsidRDefault="00127A22" w:rsidP="00951646">
            <w:pPr>
              <w:jc w:val="center"/>
              <w:rPr>
                <w:color w:val="000000"/>
                <w:szCs w:val="24"/>
              </w:rPr>
            </w:pPr>
            <w:r>
              <w:rPr>
                <w:noProof/>
              </w:rPr>
              <w:drawing>
                <wp:inline distT="0" distB="0" distL="0" distR="0" wp14:anchorId="225A0DD1" wp14:editId="71316CD4">
                  <wp:extent cx="344170" cy="343535"/>
                  <wp:effectExtent l="0" t="0" r="0" b="0"/>
                  <wp:docPr id="176" name="Picture 1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lated image"/>
                          <pic:cNvPicPr>
                            <a:picLocks noChangeAspect="1" noChangeArrowheads="1"/>
                          </pic:cNvPicPr>
                        </pic:nvPicPr>
                        <pic:blipFill>
                          <a:blip r:embed="rId24"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inline>
              </w:drawing>
            </w:r>
          </w:p>
        </w:tc>
        <w:tc>
          <w:tcPr>
            <w:tcW w:w="1842" w:type="dxa"/>
            <w:tcBorders>
              <w:top w:val="single" w:sz="4" w:space="0" w:color="FFFFFF" w:themeColor="background1"/>
              <w:bottom w:val="single" w:sz="4" w:space="0" w:color="FFFFFF" w:themeColor="background1"/>
            </w:tcBorders>
            <w:shd w:val="clear" w:color="auto" w:fill="323E4F" w:themeFill="text2" w:themeFillShade="BF"/>
            <w:vAlign w:val="center"/>
          </w:tcPr>
          <w:p w14:paraId="7EA02731" w14:textId="77777777" w:rsidR="003160DA" w:rsidRPr="00951646" w:rsidRDefault="003160DA" w:rsidP="00951646">
            <w:pPr>
              <w:rPr>
                <w:b/>
                <w:bCs/>
                <w:noProof/>
                <w:color w:val="FFFFFF" w:themeColor="background1"/>
                <w:sz w:val="28"/>
                <w:szCs w:val="32"/>
              </w:rPr>
            </w:pPr>
            <w:r w:rsidRPr="00951646">
              <w:rPr>
                <w:b/>
                <w:bCs/>
                <w:noProof/>
                <w:color w:val="FFFFFF" w:themeColor="background1"/>
                <w:sz w:val="28"/>
                <w:szCs w:val="32"/>
              </w:rPr>
              <w:t>Pregnancy &amp; Maternity</w:t>
            </w:r>
          </w:p>
        </w:tc>
        <w:tc>
          <w:tcPr>
            <w:tcW w:w="6191" w:type="dxa"/>
            <w:tcBorders>
              <w:top w:val="single" w:sz="4" w:space="0" w:color="FFFFFF" w:themeColor="background1"/>
              <w:bottom w:val="single" w:sz="4" w:space="0" w:color="BFBFBF" w:themeColor="background1" w:themeShade="BF"/>
            </w:tcBorders>
            <w:shd w:val="clear" w:color="auto" w:fill="auto"/>
            <w:vAlign w:val="center"/>
          </w:tcPr>
          <w:p w14:paraId="0E15470D" w14:textId="77777777" w:rsidR="003160DA" w:rsidRDefault="00F00EB2" w:rsidP="00951646">
            <w:r>
              <w:t>Think about people who are pregnant, breast-feeding or who recently gave birth.</w:t>
            </w:r>
          </w:p>
          <w:p w14:paraId="610C6D6C" w14:textId="1D2D1669" w:rsidR="004876F8" w:rsidRPr="002543EB" w:rsidRDefault="00C70827" w:rsidP="00951646">
            <w:hyperlink r:id="rId25" w:history="1">
              <w:r w:rsidR="00D34279" w:rsidRPr="00D34279">
                <w:rPr>
                  <w:rStyle w:val="Hyperlink"/>
                </w:rPr>
                <w:t>Convention on the Elimination of All Forms of Discrimination against Women</w:t>
              </w:r>
            </w:hyperlink>
          </w:p>
        </w:tc>
      </w:tr>
      <w:tr w:rsidR="003160DA" w:rsidRPr="002543EB" w14:paraId="6B3AAF85" w14:textId="77777777" w:rsidTr="0C20D42A">
        <w:trPr>
          <w:trHeight w:val="53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78E9E504" w14:textId="77777777" w:rsidR="003160DA" w:rsidRPr="002543EB" w:rsidRDefault="003160DA" w:rsidP="00951646">
            <w:r w:rsidRPr="002543EB">
              <w:t>Positive impact</w:t>
            </w:r>
          </w:p>
        </w:tc>
        <w:tc>
          <w:tcPr>
            <w:tcW w:w="6191" w:type="dxa"/>
            <w:tcBorders>
              <w:top w:val="single" w:sz="4" w:space="0" w:color="BFBFBF" w:themeColor="background1" w:themeShade="BF"/>
              <w:bottom w:val="single" w:sz="4" w:space="0" w:color="BFBFBF" w:themeColor="background1" w:themeShade="BF"/>
            </w:tcBorders>
            <w:shd w:val="clear" w:color="auto" w:fill="auto"/>
            <w:vAlign w:val="center"/>
          </w:tcPr>
          <w:p w14:paraId="4003C21D" w14:textId="3A900D49" w:rsidR="003160DA" w:rsidRPr="002543EB" w:rsidRDefault="009720B1" w:rsidP="00951646">
            <w:r>
              <w:t xml:space="preserve">Within our new set of equality outcomes 2025-2029 NHS GJ will provide a dedicated onsite facility to enable female staff to express and store breast milk. </w:t>
            </w:r>
          </w:p>
        </w:tc>
      </w:tr>
      <w:tr w:rsidR="009720B1" w:rsidRPr="002543EB" w14:paraId="62A2C1FD" w14:textId="77777777" w:rsidTr="0C20D42A">
        <w:trPr>
          <w:trHeight w:val="474"/>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456C6B1D" w14:textId="77777777" w:rsidR="009720B1" w:rsidRPr="002543EB" w:rsidRDefault="009720B1" w:rsidP="009720B1">
            <w:r w:rsidRPr="002543EB">
              <w:t>Negative impact</w:t>
            </w:r>
          </w:p>
        </w:tc>
        <w:tc>
          <w:tcPr>
            <w:tcW w:w="6191" w:type="dxa"/>
            <w:tcBorders>
              <w:top w:val="single" w:sz="4" w:space="0" w:color="BFBFBF" w:themeColor="background1" w:themeShade="BF"/>
              <w:bottom w:val="single" w:sz="4" w:space="0" w:color="BFBFBF" w:themeColor="background1" w:themeShade="BF"/>
            </w:tcBorders>
            <w:shd w:val="clear" w:color="auto" w:fill="auto"/>
          </w:tcPr>
          <w:p w14:paraId="6B5623A8" w14:textId="0104B2AF" w:rsidR="009720B1" w:rsidRPr="002543EB" w:rsidRDefault="009720B1" w:rsidP="009720B1">
            <w:r w:rsidRPr="007734B4">
              <w:t>No impacted identified</w:t>
            </w:r>
          </w:p>
        </w:tc>
      </w:tr>
      <w:tr w:rsidR="009720B1" w:rsidRPr="002543EB" w14:paraId="6C7037E3" w14:textId="77777777" w:rsidTr="0C20D42A">
        <w:trPr>
          <w:trHeight w:val="538"/>
        </w:trPr>
        <w:tc>
          <w:tcPr>
            <w:tcW w:w="2835" w:type="dxa"/>
            <w:gridSpan w:val="2"/>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18F8FEB9" w14:textId="77777777" w:rsidR="009720B1" w:rsidRPr="002543EB" w:rsidRDefault="009720B1" w:rsidP="009720B1">
            <w:r w:rsidRPr="002543EB">
              <w:t>Neutral impact</w:t>
            </w:r>
          </w:p>
        </w:tc>
        <w:tc>
          <w:tcPr>
            <w:tcW w:w="6191" w:type="dxa"/>
            <w:tcBorders>
              <w:top w:val="single" w:sz="4" w:space="0" w:color="BFBFBF" w:themeColor="background1" w:themeShade="BF"/>
              <w:bottom w:val="single" w:sz="12" w:space="0" w:color="BFBFBF" w:themeColor="background1" w:themeShade="BF"/>
            </w:tcBorders>
            <w:shd w:val="clear" w:color="auto" w:fill="auto"/>
          </w:tcPr>
          <w:p w14:paraId="2350C3B2" w14:textId="5215D869" w:rsidR="009720B1" w:rsidRPr="002543EB" w:rsidRDefault="009720B1" w:rsidP="009720B1">
            <w:r w:rsidRPr="007734B4">
              <w:t>No impacted identified</w:t>
            </w:r>
          </w:p>
        </w:tc>
      </w:tr>
      <w:tr w:rsidR="003160DA" w:rsidRPr="002543EB" w14:paraId="66E938ED" w14:textId="77777777" w:rsidTr="0C20D42A">
        <w:trPr>
          <w:trHeight w:val="940"/>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281CF075" w14:textId="711F824A" w:rsidR="003160DA" w:rsidRPr="002543EB" w:rsidRDefault="00127A22" w:rsidP="00951646">
            <w:pPr>
              <w:jc w:val="center"/>
              <w:rPr>
                <w:color w:val="000000"/>
                <w:szCs w:val="24"/>
              </w:rPr>
            </w:pPr>
            <w:r>
              <w:rPr>
                <w:noProof/>
              </w:rPr>
              <w:drawing>
                <wp:inline distT="0" distB="0" distL="0" distR="0" wp14:anchorId="73D0DC98" wp14:editId="1028FC6D">
                  <wp:extent cx="387350" cy="386715"/>
                  <wp:effectExtent l="0" t="0" r="0" b="0"/>
                  <wp:docPr id="184" name="Picture 17"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Image result for race ethnicity icon png"/>
                          <pic:cNvPicPr>
                            <a:picLocks noChangeAspect="1" noChangeArrowheads="1"/>
                          </pic:cNvPicPr>
                        </pic:nvPicPr>
                        <pic:blipFill>
                          <a:blip r:embed="rId26"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inline>
              </w:drawing>
            </w:r>
          </w:p>
        </w:tc>
        <w:tc>
          <w:tcPr>
            <w:tcW w:w="1842" w:type="dxa"/>
            <w:tcBorders>
              <w:top w:val="single" w:sz="4" w:space="0" w:color="FFFFFF" w:themeColor="background1"/>
              <w:bottom w:val="single" w:sz="4" w:space="0" w:color="FFFFFF" w:themeColor="background1"/>
            </w:tcBorders>
            <w:shd w:val="clear" w:color="auto" w:fill="323E4F" w:themeFill="text2" w:themeFillShade="BF"/>
            <w:vAlign w:val="center"/>
          </w:tcPr>
          <w:p w14:paraId="79418F0B" w14:textId="77777777" w:rsidR="003160DA" w:rsidRPr="00951646" w:rsidRDefault="003160DA" w:rsidP="00951646">
            <w:pPr>
              <w:rPr>
                <w:b/>
                <w:bCs/>
                <w:noProof/>
              </w:rPr>
            </w:pPr>
            <w:r w:rsidRPr="00951646">
              <w:rPr>
                <w:b/>
                <w:bCs/>
                <w:noProof/>
                <w:color w:val="FFFFFF" w:themeColor="background1"/>
                <w:sz w:val="28"/>
                <w:szCs w:val="32"/>
              </w:rPr>
              <w:t>Race</w:t>
            </w:r>
          </w:p>
        </w:tc>
        <w:tc>
          <w:tcPr>
            <w:tcW w:w="6191" w:type="dxa"/>
            <w:tcBorders>
              <w:top w:val="single" w:sz="4" w:space="0" w:color="FFFFFF" w:themeColor="background1"/>
              <w:bottom w:val="single" w:sz="4" w:space="0" w:color="BFBFBF" w:themeColor="background1" w:themeShade="BF"/>
            </w:tcBorders>
            <w:shd w:val="clear" w:color="auto" w:fill="auto"/>
            <w:vAlign w:val="center"/>
          </w:tcPr>
          <w:p w14:paraId="2CEEE223" w14:textId="77777777" w:rsidR="00F00EB2" w:rsidRDefault="00F00EB2" w:rsidP="00F00EB2">
            <w:pPr>
              <w:spacing w:before="120" w:line="264" w:lineRule="auto"/>
              <w:ind w:left="0" w:firstLine="0"/>
              <w:rPr>
                <w:rFonts w:eastAsia="Calibri"/>
                <w:spacing w:val="0"/>
                <w:sz w:val="22"/>
                <w:szCs w:val="22"/>
              </w:rPr>
            </w:pPr>
            <w:r>
              <w:t>Think about people with non-white majority ethnicities. This includes gypsy/travellers.</w:t>
            </w:r>
          </w:p>
          <w:p w14:paraId="63199154" w14:textId="63662571" w:rsidR="003160DA" w:rsidRPr="002543EB" w:rsidRDefault="00C70827" w:rsidP="00F00EB2">
            <w:hyperlink r:id="rId27" w:history="1">
              <w:r w:rsidR="00F00EB2">
                <w:rPr>
                  <w:rStyle w:val="Hyperlink"/>
                </w:rPr>
                <w:t>Convention on the Elimination of all forms of Racial Discrimination</w:t>
              </w:r>
            </w:hyperlink>
          </w:p>
        </w:tc>
      </w:tr>
      <w:tr w:rsidR="003160DA" w:rsidRPr="002543EB" w14:paraId="2B5E30FF" w14:textId="77777777" w:rsidTr="0C20D42A">
        <w:trPr>
          <w:trHeight w:val="53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1C39CE24" w14:textId="77777777" w:rsidR="003160DA" w:rsidRPr="002543EB" w:rsidRDefault="003160DA" w:rsidP="00951646">
            <w:r w:rsidRPr="002543EB">
              <w:t>Positive impact</w:t>
            </w:r>
          </w:p>
        </w:tc>
        <w:tc>
          <w:tcPr>
            <w:tcW w:w="6191" w:type="dxa"/>
            <w:tcBorders>
              <w:top w:val="single" w:sz="4" w:space="0" w:color="BFBFBF" w:themeColor="background1" w:themeShade="BF"/>
              <w:bottom w:val="single" w:sz="4" w:space="0" w:color="BFBFBF" w:themeColor="background1" w:themeShade="BF"/>
            </w:tcBorders>
            <w:shd w:val="clear" w:color="auto" w:fill="auto"/>
            <w:vAlign w:val="center"/>
          </w:tcPr>
          <w:p w14:paraId="70A60016" w14:textId="5DC3AAA3" w:rsidR="003160DA" w:rsidRPr="002543EB" w:rsidRDefault="00801F50" w:rsidP="009720B1">
            <w:r>
              <w:t xml:space="preserve">Within our new set of equality outcomes 2025-2029 NHS GJ will implement </w:t>
            </w:r>
            <w:r w:rsidR="1305F518">
              <w:t>an</w:t>
            </w:r>
            <w:r>
              <w:t xml:space="preserve"> anti-racism action plan to address racialized health inequalities and create a more equitable healthcare service.</w:t>
            </w:r>
          </w:p>
        </w:tc>
      </w:tr>
      <w:tr w:rsidR="009720B1" w:rsidRPr="002543EB" w14:paraId="528C0EF9" w14:textId="77777777" w:rsidTr="0C20D42A">
        <w:trPr>
          <w:trHeight w:val="474"/>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578A7AC8" w14:textId="77777777" w:rsidR="009720B1" w:rsidRPr="002543EB" w:rsidRDefault="009720B1" w:rsidP="009720B1">
            <w:r w:rsidRPr="002543EB">
              <w:t>Negative impact</w:t>
            </w:r>
          </w:p>
        </w:tc>
        <w:tc>
          <w:tcPr>
            <w:tcW w:w="6191" w:type="dxa"/>
            <w:tcBorders>
              <w:top w:val="single" w:sz="4" w:space="0" w:color="BFBFBF" w:themeColor="background1" w:themeShade="BF"/>
              <w:bottom w:val="single" w:sz="4" w:space="0" w:color="BFBFBF" w:themeColor="background1" w:themeShade="BF"/>
            </w:tcBorders>
            <w:shd w:val="clear" w:color="auto" w:fill="auto"/>
          </w:tcPr>
          <w:p w14:paraId="769523D1" w14:textId="715DB8AB" w:rsidR="009720B1" w:rsidRPr="002543EB" w:rsidRDefault="009720B1" w:rsidP="009720B1">
            <w:r w:rsidRPr="00803D36">
              <w:t>No impacted identified</w:t>
            </w:r>
          </w:p>
        </w:tc>
      </w:tr>
      <w:tr w:rsidR="009720B1" w:rsidRPr="002543EB" w14:paraId="3141F8A0" w14:textId="77777777" w:rsidTr="0C20D42A">
        <w:trPr>
          <w:trHeight w:val="538"/>
        </w:trPr>
        <w:tc>
          <w:tcPr>
            <w:tcW w:w="2835" w:type="dxa"/>
            <w:gridSpan w:val="2"/>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62273EA5" w14:textId="77777777" w:rsidR="009720B1" w:rsidRPr="002543EB" w:rsidRDefault="009720B1" w:rsidP="009720B1">
            <w:r w:rsidRPr="002543EB">
              <w:t>Neutral impact</w:t>
            </w:r>
          </w:p>
        </w:tc>
        <w:tc>
          <w:tcPr>
            <w:tcW w:w="6191" w:type="dxa"/>
            <w:tcBorders>
              <w:top w:val="single" w:sz="4" w:space="0" w:color="BFBFBF" w:themeColor="background1" w:themeShade="BF"/>
              <w:bottom w:val="single" w:sz="12" w:space="0" w:color="BFBFBF" w:themeColor="background1" w:themeShade="BF"/>
            </w:tcBorders>
            <w:shd w:val="clear" w:color="auto" w:fill="auto"/>
          </w:tcPr>
          <w:p w14:paraId="5BC50AF3" w14:textId="2D800ECC" w:rsidR="009720B1" w:rsidRPr="009E282A" w:rsidRDefault="009720B1" w:rsidP="009720B1">
            <w:pPr>
              <w:spacing w:before="240"/>
              <w:rPr>
                <w:b/>
                <w:bCs/>
              </w:rPr>
            </w:pPr>
            <w:r w:rsidRPr="00803D36">
              <w:t>No impacted identified</w:t>
            </w:r>
          </w:p>
        </w:tc>
      </w:tr>
      <w:tr w:rsidR="00455480" w:rsidRPr="002543EB" w14:paraId="62A70B55" w14:textId="77777777" w:rsidTr="0C20D42A">
        <w:trPr>
          <w:trHeight w:val="940"/>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4AEBDEA0" w14:textId="0E804AF1" w:rsidR="00455480" w:rsidRPr="002543EB" w:rsidRDefault="00127A22" w:rsidP="00951646">
            <w:pPr>
              <w:jc w:val="center"/>
              <w:rPr>
                <w:color w:val="000000"/>
                <w:szCs w:val="24"/>
              </w:rPr>
            </w:pPr>
            <w:r>
              <w:rPr>
                <w:noProof/>
              </w:rPr>
              <w:drawing>
                <wp:inline distT="0" distB="0" distL="0" distR="0" wp14:anchorId="2EABB2F9" wp14:editId="0F689B5F">
                  <wp:extent cx="396875" cy="357505"/>
                  <wp:effectExtent l="0" t="0" r="3175" b="4445"/>
                  <wp:docPr id="215" name="Picture 19"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Image result for multi faith png"/>
                          <pic:cNvPicPr>
                            <a:picLocks noChangeAspect="1" noChangeArrowheads="1"/>
                          </pic:cNvPicPr>
                        </pic:nvPicPr>
                        <pic:blipFill>
                          <a:blip r:embed="rId28">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inline>
              </w:drawing>
            </w:r>
          </w:p>
        </w:tc>
        <w:tc>
          <w:tcPr>
            <w:tcW w:w="1842" w:type="dxa"/>
            <w:tcBorders>
              <w:top w:val="single" w:sz="4" w:space="0" w:color="FFFFFF" w:themeColor="background1"/>
              <w:bottom w:val="single" w:sz="4" w:space="0" w:color="FFFFFF" w:themeColor="background1"/>
            </w:tcBorders>
            <w:shd w:val="clear" w:color="auto" w:fill="323E4F" w:themeFill="text2" w:themeFillShade="BF"/>
            <w:vAlign w:val="center"/>
          </w:tcPr>
          <w:p w14:paraId="55C88B6C"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Religion or Belief</w:t>
            </w:r>
          </w:p>
        </w:tc>
        <w:tc>
          <w:tcPr>
            <w:tcW w:w="6191" w:type="dxa"/>
            <w:tcBorders>
              <w:top w:val="single" w:sz="4" w:space="0" w:color="FFFFFF" w:themeColor="background1"/>
              <w:bottom w:val="single" w:sz="4" w:space="0" w:color="BFBFBF" w:themeColor="background1" w:themeShade="BF"/>
            </w:tcBorders>
            <w:shd w:val="clear" w:color="auto" w:fill="auto"/>
            <w:vAlign w:val="center"/>
          </w:tcPr>
          <w:p w14:paraId="10716C62" w14:textId="0D8AE5AA" w:rsidR="00D34279" w:rsidRDefault="00F00EB2" w:rsidP="00D34279">
            <w:r>
              <w:t>Think about people who follow particular religions. For example: Judaism, Islam, Sikhism, Christianity etc.  Are there particular beliefs or practices that might be impacted?</w:t>
            </w:r>
          </w:p>
          <w:p w14:paraId="09998C46" w14:textId="622D4D51" w:rsidR="00D34279" w:rsidRPr="002543EB" w:rsidRDefault="00C70827" w:rsidP="00D34279">
            <w:hyperlink r:id="rId29" w:history="1">
              <w:r w:rsidR="00D34279" w:rsidRPr="00D34279">
                <w:rPr>
                  <w:rStyle w:val="Hyperlink"/>
                </w:rPr>
                <w:t>International standards on freedom of religion or belief</w:t>
              </w:r>
            </w:hyperlink>
          </w:p>
        </w:tc>
      </w:tr>
      <w:tr w:rsidR="00455480" w:rsidRPr="002543EB" w14:paraId="037B27E1" w14:textId="77777777" w:rsidTr="0C20D42A">
        <w:trPr>
          <w:trHeight w:val="53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3D6A94AB" w14:textId="77777777" w:rsidR="00455480" w:rsidRPr="002543EB" w:rsidRDefault="00455480" w:rsidP="00951646">
            <w:r w:rsidRPr="002543EB">
              <w:t>Positive impact</w:t>
            </w:r>
          </w:p>
        </w:tc>
        <w:tc>
          <w:tcPr>
            <w:tcW w:w="6191" w:type="dxa"/>
            <w:tcBorders>
              <w:top w:val="single" w:sz="4" w:space="0" w:color="BFBFBF" w:themeColor="background1" w:themeShade="BF"/>
              <w:bottom w:val="single" w:sz="4" w:space="0" w:color="BFBFBF" w:themeColor="background1" w:themeShade="BF"/>
            </w:tcBorders>
            <w:shd w:val="clear" w:color="auto" w:fill="auto"/>
            <w:vAlign w:val="center"/>
          </w:tcPr>
          <w:p w14:paraId="3CD64754" w14:textId="16D472D7" w:rsidR="00455480" w:rsidRPr="005A5707" w:rsidRDefault="009720B1" w:rsidP="009720B1">
            <w:pPr>
              <w:rPr>
                <w:szCs w:val="24"/>
              </w:rPr>
            </w:pPr>
            <w:r>
              <w:t xml:space="preserve">Within our new set of equality outcomes 2025-2029 NHS GJ the Spiritual Care Centre will provide 24/7 </w:t>
            </w:r>
            <w:r>
              <w:lastRenderedPageBreak/>
              <w:t xml:space="preserve">access to enable people to express their spirituality. </w:t>
            </w:r>
          </w:p>
        </w:tc>
      </w:tr>
      <w:tr w:rsidR="009720B1" w:rsidRPr="002543EB" w14:paraId="047407AA" w14:textId="77777777" w:rsidTr="0C20D42A">
        <w:trPr>
          <w:trHeight w:val="474"/>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26B5855B" w14:textId="77777777" w:rsidR="009720B1" w:rsidRPr="002543EB" w:rsidRDefault="009720B1" w:rsidP="009720B1">
            <w:r w:rsidRPr="002543EB">
              <w:lastRenderedPageBreak/>
              <w:t>Negative impact</w:t>
            </w:r>
          </w:p>
        </w:tc>
        <w:tc>
          <w:tcPr>
            <w:tcW w:w="6191" w:type="dxa"/>
            <w:tcBorders>
              <w:top w:val="single" w:sz="4" w:space="0" w:color="BFBFBF" w:themeColor="background1" w:themeShade="BF"/>
              <w:bottom w:val="single" w:sz="4" w:space="0" w:color="BFBFBF" w:themeColor="background1" w:themeShade="BF"/>
            </w:tcBorders>
            <w:shd w:val="clear" w:color="auto" w:fill="auto"/>
          </w:tcPr>
          <w:p w14:paraId="1CC9CAC1" w14:textId="766C3356" w:rsidR="009720B1" w:rsidRPr="002543EB" w:rsidRDefault="009720B1" w:rsidP="009720B1">
            <w:r w:rsidRPr="00A205CB">
              <w:t>No impacted identified</w:t>
            </w:r>
          </w:p>
        </w:tc>
      </w:tr>
      <w:tr w:rsidR="009720B1" w:rsidRPr="002543EB" w14:paraId="7C499C1F" w14:textId="77777777" w:rsidTr="0C20D42A">
        <w:trPr>
          <w:trHeight w:val="538"/>
        </w:trPr>
        <w:tc>
          <w:tcPr>
            <w:tcW w:w="2835" w:type="dxa"/>
            <w:gridSpan w:val="2"/>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7256A50D" w14:textId="77777777" w:rsidR="009720B1" w:rsidRPr="002543EB" w:rsidRDefault="009720B1" w:rsidP="009720B1">
            <w:r w:rsidRPr="002543EB">
              <w:t>Neutral impact</w:t>
            </w:r>
          </w:p>
        </w:tc>
        <w:tc>
          <w:tcPr>
            <w:tcW w:w="6191" w:type="dxa"/>
            <w:tcBorders>
              <w:top w:val="single" w:sz="4" w:space="0" w:color="BFBFBF" w:themeColor="background1" w:themeShade="BF"/>
              <w:bottom w:val="single" w:sz="12" w:space="0" w:color="BFBFBF" w:themeColor="background1" w:themeShade="BF"/>
            </w:tcBorders>
            <w:shd w:val="clear" w:color="auto" w:fill="auto"/>
          </w:tcPr>
          <w:p w14:paraId="0106C895" w14:textId="35D7FD78" w:rsidR="009720B1" w:rsidRPr="002543EB" w:rsidRDefault="009720B1" w:rsidP="009720B1">
            <w:r w:rsidRPr="00A205CB">
              <w:t>No impacted identified</w:t>
            </w:r>
          </w:p>
        </w:tc>
      </w:tr>
      <w:tr w:rsidR="00455480" w:rsidRPr="002543EB" w14:paraId="22050077" w14:textId="77777777" w:rsidTr="0C20D42A">
        <w:trPr>
          <w:trHeight w:val="940"/>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2EF7409C" w14:textId="47B334C9" w:rsidR="00455480" w:rsidRPr="002543EB" w:rsidRDefault="00127A22" w:rsidP="00951646">
            <w:pPr>
              <w:jc w:val="center"/>
              <w:rPr>
                <w:color w:val="000000"/>
                <w:szCs w:val="24"/>
              </w:rPr>
            </w:pPr>
            <w:r>
              <w:rPr>
                <w:noProof/>
              </w:rPr>
              <w:drawing>
                <wp:inline distT="0" distB="0" distL="0" distR="0" wp14:anchorId="0BFDC8C3" wp14:editId="3B1D40B6">
                  <wp:extent cx="351155" cy="362585"/>
                  <wp:effectExtent l="0" t="0" r="0" b="0"/>
                  <wp:docPr id="216" name="Picture 23"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Image result for gender equality png"/>
                          <pic:cNvPicPr>
                            <a:picLocks noChangeAspect="1" noChangeArrowheads="1"/>
                          </pic:cNvPicPr>
                        </pic:nvPicPr>
                        <pic:blipFill>
                          <a:blip r:embed="rId30">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inline>
              </w:drawing>
            </w:r>
          </w:p>
        </w:tc>
        <w:tc>
          <w:tcPr>
            <w:tcW w:w="1842" w:type="dxa"/>
            <w:tcBorders>
              <w:top w:val="single" w:sz="4" w:space="0" w:color="FFFFFF" w:themeColor="background1"/>
              <w:bottom w:val="single" w:sz="4" w:space="0" w:color="FFFFFF" w:themeColor="background1"/>
            </w:tcBorders>
            <w:shd w:val="clear" w:color="auto" w:fill="323E4F" w:themeFill="text2" w:themeFillShade="BF"/>
            <w:vAlign w:val="center"/>
          </w:tcPr>
          <w:p w14:paraId="5E765C8A" w14:textId="77777777" w:rsidR="00455480" w:rsidRPr="00951646" w:rsidRDefault="00455480" w:rsidP="00951646">
            <w:pPr>
              <w:rPr>
                <w:b/>
                <w:bCs/>
                <w:noProof/>
              </w:rPr>
            </w:pPr>
            <w:r w:rsidRPr="00951646">
              <w:rPr>
                <w:b/>
                <w:bCs/>
                <w:noProof/>
                <w:color w:val="FFFFFF" w:themeColor="background1"/>
                <w:sz w:val="28"/>
                <w:szCs w:val="32"/>
              </w:rPr>
              <w:t>Sex</w:t>
            </w:r>
          </w:p>
        </w:tc>
        <w:tc>
          <w:tcPr>
            <w:tcW w:w="6191" w:type="dxa"/>
            <w:tcBorders>
              <w:top w:val="single" w:sz="4" w:space="0" w:color="FFFFFF" w:themeColor="background1"/>
              <w:bottom w:val="single" w:sz="4" w:space="0" w:color="BFBFBF" w:themeColor="background1" w:themeShade="BF"/>
            </w:tcBorders>
            <w:shd w:val="clear" w:color="auto" w:fill="auto"/>
            <w:vAlign w:val="center"/>
          </w:tcPr>
          <w:p w14:paraId="443C0FDA" w14:textId="77777777" w:rsidR="00F00EB2" w:rsidRDefault="00F00EB2" w:rsidP="00F00EB2">
            <w:pPr>
              <w:spacing w:before="120" w:line="264" w:lineRule="auto"/>
              <w:ind w:left="0" w:firstLine="0"/>
              <w:rPr>
                <w:rFonts w:eastAsia="Calibri"/>
                <w:spacing w:val="0"/>
                <w:sz w:val="22"/>
                <w:szCs w:val="22"/>
              </w:rPr>
            </w:pPr>
            <w:r>
              <w:t>Think about any differences for women compared to men, or vice versa.</w:t>
            </w:r>
          </w:p>
          <w:p w14:paraId="7DC8F8FD" w14:textId="4F38FDBA" w:rsidR="00455480" w:rsidRPr="002543EB" w:rsidRDefault="00C70827" w:rsidP="00F00EB2">
            <w:hyperlink r:id="rId31" w:history="1">
              <w:r w:rsidR="00F00EB2">
                <w:rPr>
                  <w:rStyle w:val="Hyperlink"/>
                </w:rPr>
                <w:t>Convention on the Elimination of all forms of Discrimination Against Women</w:t>
              </w:r>
            </w:hyperlink>
          </w:p>
        </w:tc>
      </w:tr>
      <w:tr w:rsidR="00455480" w:rsidRPr="002543EB" w14:paraId="298B7399" w14:textId="77777777" w:rsidTr="0C20D42A">
        <w:trPr>
          <w:trHeight w:val="53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34EFA721" w14:textId="77777777" w:rsidR="00455480" w:rsidRPr="002543EB" w:rsidRDefault="00455480" w:rsidP="00951646">
            <w:r w:rsidRPr="002543EB">
              <w:t>Positive impact</w:t>
            </w:r>
          </w:p>
        </w:tc>
        <w:tc>
          <w:tcPr>
            <w:tcW w:w="6191" w:type="dxa"/>
            <w:tcBorders>
              <w:top w:val="single" w:sz="4" w:space="0" w:color="BFBFBF" w:themeColor="background1" w:themeShade="BF"/>
              <w:bottom w:val="single" w:sz="4" w:space="0" w:color="BFBFBF" w:themeColor="background1" w:themeShade="BF"/>
            </w:tcBorders>
            <w:shd w:val="clear" w:color="auto" w:fill="auto"/>
            <w:vAlign w:val="center"/>
          </w:tcPr>
          <w:p w14:paraId="68EB64EB" w14:textId="614D0E50" w:rsidR="00455480" w:rsidRPr="002543EB" w:rsidRDefault="009720B1" w:rsidP="00951646">
            <w:r>
              <w:t>Within our new set of equality outcomes 2025-2029 NHS GJ will implement a gender equality action plan to develop and deploy targeted measures.</w:t>
            </w:r>
          </w:p>
        </w:tc>
      </w:tr>
      <w:tr w:rsidR="009720B1" w:rsidRPr="002543EB" w14:paraId="79B68C95" w14:textId="77777777" w:rsidTr="0C20D42A">
        <w:trPr>
          <w:trHeight w:val="474"/>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65DE8175" w14:textId="77777777" w:rsidR="009720B1" w:rsidRPr="002543EB" w:rsidRDefault="009720B1" w:rsidP="009720B1">
            <w:r w:rsidRPr="002543EB">
              <w:t>Negative impact</w:t>
            </w:r>
          </w:p>
        </w:tc>
        <w:tc>
          <w:tcPr>
            <w:tcW w:w="6191" w:type="dxa"/>
            <w:tcBorders>
              <w:top w:val="single" w:sz="4" w:space="0" w:color="BFBFBF" w:themeColor="background1" w:themeShade="BF"/>
              <w:bottom w:val="single" w:sz="4" w:space="0" w:color="BFBFBF" w:themeColor="background1" w:themeShade="BF"/>
            </w:tcBorders>
            <w:shd w:val="clear" w:color="auto" w:fill="auto"/>
          </w:tcPr>
          <w:p w14:paraId="24194D48" w14:textId="01239559" w:rsidR="009720B1" w:rsidRPr="002543EB" w:rsidRDefault="009720B1" w:rsidP="009720B1">
            <w:r w:rsidRPr="0025436C">
              <w:t>No impacted identified</w:t>
            </w:r>
          </w:p>
        </w:tc>
      </w:tr>
      <w:tr w:rsidR="009720B1" w:rsidRPr="002543EB" w14:paraId="694CC81E" w14:textId="77777777" w:rsidTr="0C20D42A">
        <w:trPr>
          <w:trHeight w:val="538"/>
        </w:trPr>
        <w:tc>
          <w:tcPr>
            <w:tcW w:w="2835" w:type="dxa"/>
            <w:gridSpan w:val="2"/>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6B3C30A1" w14:textId="77777777" w:rsidR="009720B1" w:rsidRPr="002543EB" w:rsidRDefault="009720B1" w:rsidP="009720B1">
            <w:r w:rsidRPr="002543EB">
              <w:t>Neutral impact</w:t>
            </w:r>
          </w:p>
        </w:tc>
        <w:tc>
          <w:tcPr>
            <w:tcW w:w="6191" w:type="dxa"/>
            <w:tcBorders>
              <w:top w:val="single" w:sz="4" w:space="0" w:color="BFBFBF" w:themeColor="background1" w:themeShade="BF"/>
              <w:bottom w:val="single" w:sz="12" w:space="0" w:color="BFBFBF" w:themeColor="background1" w:themeShade="BF"/>
            </w:tcBorders>
            <w:shd w:val="clear" w:color="auto" w:fill="auto"/>
          </w:tcPr>
          <w:p w14:paraId="7F227E1B" w14:textId="27AE4471" w:rsidR="009720B1" w:rsidRPr="002543EB" w:rsidRDefault="009720B1" w:rsidP="009720B1">
            <w:r w:rsidRPr="0025436C">
              <w:t>No impacted identified</w:t>
            </w:r>
          </w:p>
        </w:tc>
      </w:tr>
      <w:tr w:rsidR="00455480" w:rsidRPr="002543EB" w14:paraId="22C83BA5" w14:textId="77777777" w:rsidTr="0C20D42A">
        <w:trPr>
          <w:trHeight w:val="940"/>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41A61FE8" w14:textId="6037F23C" w:rsidR="00455480" w:rsidRPr="002543EB" w:rsidRDefault="00127A22" w:rsidP="00951646">
            <w:pPr>
              <w:jc w:val="center"/>
              <w:rPr>
                <w:color w:val="000000"/>
                <w:szCs w:val="24"/>
              </w:rPr>
            </w:pPr>
            <w:r>
              <w:rPr>
                <w:noProof/>
              </w:rPr>
              <w:drawing>
                <wp:anchor distT="0" distB="0" distL="114300" distR="114300" simplePos="0" relativeHeight="251664896" behindDoc="0" locked="0" layoutInCell="1" allowOverlap="1" wp14:anchorId="220B8D33" wp14:editId="6C485E9B">
                  <wp:simplePos x="0" y="0"/>
                  <wp:positionH relativeFrom="column">
                    <wp:posOffset>142240</wp:posOffset>
                  </wp:positionH>
                  <wp:positionV relativeFrom="paragraph">
                    <wp:posOffset>135890</wp:posOffset>
                  </wp:positionV>
                  <wp:extent cx="88900" cy="76835"/>
                  <wp:effectExtent l="0" t="0" r="0" b="0"/>
                  <wp:wrapNone/>
                  <wp:docPr id="219" name="Picture 28"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Image result for heart png"/>
                          <pic:cNvPicPr>
                            <a:picLocks noChangeAspect="1" noChangeArrowheads="1"/>
                          </pic:cNvPicPr>
                        </pic:nvPicPr>
                        <pic:blipFill>
                          <a:blip r:embed="rId32">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inline distT="0" distB="0" distL="0" distR="0" wp14:anchorId="3034A563" wp14:editId="2F624E01">
                  <wp:extent cx="257175" cy="257175"/>
                  <wp:effectExtent l="0" t="0" r="9525" b="9525"/>
                  <wp:docPr id="218" name="Picture 27"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 result for 9 icon png"/>
                          <pic:cNvPicPr>
                            <a:picLocks noChangeAspect="1" noChangeArrowheads="1"/>
                          </pic:cNvPicPr>
                        </pic:nvPicPr>
                        <pic:blipFill>
                          <a:blip r:embed="rId33"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inline>
              </w:drawing>
            </w:r>
          </w:p>
        </w:tc>
        <w:tc>
          <w:tcPr>
            <w:tcW w:w="1842" w:type="dxa"/>
            <w:tcBorders>
              <w:top w:val="single" w:sz="4" w:space="0" w:color="FFFFFF" w:themeColor="background1"/>
              <w:bottom w:val="single" w:sz="4" w:space="0" w:color="FFFFFF" w:themeColor="background1"/>
            </w:tcBorders>
            <w:shd w:val="clear" w:color="auto" w:fill="323E4F" w:themeFill="text2" w:themeFillShade="BF"/>
            <w:vAlign w:val="center"/>
          </w:tcPr>
          <w:p w14:paraId="1D22EE89"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Sexual Orientation</w:t>
            </w:r>
          </w:p>
        </w:tc>
        <w:tc>
          <w:tcPr>
            <w:tcW w:w="6191" w:type="dxa"/>
            <w:tcBorders>
              <w:top w:val="single" w:sz="4" w:space="0" w:color="FFFFFF" w:themeColor="background1"/>
              <w:bottom w:val="single" w:sz="4" w:space="0" w:color="BFBFBF" w:themeColor="background1" w:themeShade="BF"/>
            </w:tcBorders>
            <w:shd w:val="clear" w:color="auto" w:fill="auto"/>
            <w:vAlign w:val="center"/>
          </w:tcPr>
          <w:p w14:paraId="6BE218CB" w14:textId="77777777" w:rsidR="00455480" w:rsidRDefault="00F00EB2" w:rsidP="00951646">
            <w:r>
              <w:t>Think about people who are lesbian, gay or bi or who have another minority sexual orientation (e.g. are not heterosexual / straight).</w:t>
            </w:r>
          </w:p>
          <w:p w14:paraId="6025BCC8" w14:textId="0136CD34" w:rsidR="00D34279" w:rsidRPr="002543EB" w:rsidRDefault="00C70827" w:rsidP="00951646">
            <w:hyperlink r:id="rId34" w:history="1">
              <w:r w:rsidR="00D34279" w:rsidRPr="00D34279">
                <w:rPr>
                  <w:rStyle w:val="Hyperlink"/>
                </w:rPr>
                <w:t>Combatting discrimination based on sexual orientation</w:t>
              </w:r>
            </w:hyperlink>
          </w:p>
        </w:tc>
      </w:tr>
      <w:tr w:rsidR="00455480" w:rsidRPr="002543EB" w14:paraId="758BEB1B" w14:textId="77777777" w:rsidTr="0C20D42A">
        <w:trPr>
          <w:trHeight w:val="53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76A4ED7F" w14:textId="77777777" w:rsidR="00455480" w:rsidRPr="002543EB" w:rsidRDefault="00455480" w:rsidP="00951646">
            <w:r w:rsidRPr="002543EB">
              <w:t>Positive impact</w:t>
            </w:r>
          </w:p>
        </w:tc>
        <w:tc>
          <w:tcPr>
            <w:tcW w:w="6191" w:type="dxa"/>
            <w:tcBorders>
              <w:top w:val="single" w:sz="4" w:space="0" w:color="BFBFBF" w:themeColor="background1" w:themeShade="BF"/>
              <w:bottom w:val="single" w:sz="4" w:space="0" w:color="BFBFBF" w:themeColor="background1" w:themeShade="BF"/>
            </w:tcBorders>
            <w:shd w:val="clear" w:color="auto" w:fill="auto"/>
            <w:vAlign w:val="center"/>
          </w:tcPr>
          <w:p w14:paraId="3038290F" w14:textId="1D05DA6B" w:rsidR="009720B1" w:rsidRPr="002543EB" w:rsidRDefault="009720B1" w:rsidP="009720B1">
            <w:r>
              <w:t>Within our new set of equality outcomes 2025-2029 NHS GJ will increase applications, on-boarding, quality of data and retention of people with protected characteristic with a focus on a specific characteristics including sexual orientation.</w:t>
            </w:r>
          </w:p>
        </w:tc>
      </w:tr>
      <w:tr w:rsidR="009720B1" w:rsidRPr="002543EB" w14:paraId="43468EE1" w14:textId="77777777" w:rsidTr="0C20D42A">
        <w:trPr>
          <w:trHeight w:val="474"/>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13C74FAA" w14:textId="77777777" w:rsidR="009720B1" w:rsidRPr="002543EB" w:rsidRDefault="009720B1" w:rsidP="009720B1">
            <w:r w:rsidRPr="002543EB">
              <w:t>Negative impact</w:t>
            </w:r>
          </w:p>
        </w:tc>
        <w:tc>
          <w:tcPr>
            <w:tcW w:w="6191" w:type="dxa"/>
            <w:tcBorders>
              <w:top w:val="single" w:sz="4" w:space="0" w:color="BFBFBF" w:themeColor="background1" w:themeShade="BF"/>
              <w:bottom w:val="single" w:sz="4" w:space="0" w:color="BFBFBF" w:themeColor="background1" w:themeShade="BF"/>
            </w:tcBorders>
            <w:shd w:val="clear" w:color="auto" w:fill="auto"/>
          </w:tcPr>
          <w:p w14:paraId="6047F31D" w14:textId="152C6665" w:rsidR="009720B1" w:rsidRPr="002543EB" w:rsidRDefault="009720B1" w:rsidP="009720B1">
            <w:r w:rsidRPr="003C5EF5">
              <w:t>No impacted identified</w:t>
            </w:r>
          </w:p>
        </w:tc>
      </w:tr>
      <w:tr w:rsidR="009720B1" w:rsidRPr="002543EB" w14:paraId="720E84AB" w14:textId="77777777" w:rsidTr="0C20D42A">
        <w:trPr>
          <w:trHeight w:val="538"/>
        </w:trPr>
        <w:tc>
          <w:tcPr>
            <w:tcW w:w="2835" w:type="dxa"/>
            <w:gridSpan w:val="2"/>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04E4246F" w14:textId="77777777" w:rsidR="009720B1" w:rsidRPr="002543EB" w:rsidRDefault="009720B1" w:rsidP="009720B1">
            <w:r w:rsidRPr="002543EB">
              <w:t>Neutral impact</w:t>
            </w:r>
          </w:p>
        </w:tc>
        <w:tc>
          <w:tcPr>
            <w:tcW w:w="6191" w:type="dxa"/>
            <w:tcBorders>
              <w:top w:val="single" w:sz="4" w:space="0" w:color="BFBFBF" w:themeColor="background1" w:themeShade="BF"/>
              <w:bottom w:val="single" w:sz="12" w:space="0" w:color="BFBFBF" w:themeColor="background1" w:themeShade="BF"/>
            </w:tcBorders>
            <w:shd w:val="clear" w:color="auto" w:fill="auto"/>
          </w:tcPr>
          <w:p w14:paraId="3F566FDF" w14:textId="1B5406CC" w:rsidR="009720B1" w:rsidRPr="002543EB" w:rsidRDefault="009720B1" w:rsidP="009720B1">
            <w:r w:rsidRPr="003C5EF5">
              <w:t>No impacted identified</w:t>
            </w:r>
          </w:p>
        </w:tc>
      </w:tr>
      <w:tr w:rsidR="00455480" w:rsidRPr="002543EB" w14:paraId="314C7325" w14:textId="77777777" w:rsidTr="0C20D42A">
        <w:trPr>
          <w:trHeight w:val="940"/>
        </w:trPr>
        <w:tc>
          <w:tcPr>
            <w:tcW w:w="993" w:type="dxa"/>
            <w:tcBorders>
              <w:top w:val="single" w:sz="4" w:space="0" w:color="FFFFFF" w:themeColor="background1"/>
              <w:bottom w:val="single" w:sz="4" w:space="0" w:color="FFFFFF" w:themeColor="background1"/>
            </w:tcBorders>
            <w:shd w:val="clear" w:color="auto" w:fill="0070C0"/>
            <w:vAlign w:val="center"/>
          </w:tcPr>
          <w:p w14:paraId="320478FA" w14:textId="4D3F74DF" w:rsidR="00455480" w:rsidRPr="002543EB" w:rsidRDefault="00127A22" w:rsidP="00951646">
            <w:pPr>
              <w:jc w:val="center"/>
              <w:rPr>
                <w:color w:val="000000"/>
                <w:szCs w:val="24"/>
              </w:rPr>
            </w:pPr>
            <w:r>
              <w:rPr>
                <w:noProof/>
              </w:rPr>
              <w:drawing>
                <wp:inline distT="0" distB="0" distL="0" distR="0" wp14:anchorId="5DB7A5EB" wp14:editId="69575334">
                  <wp:extent cx="313055" cy="313055"/>
                  <wp:effectExtent l="0" t="0" r="0" b="0"/>
                  <wp:docPr id="220" name="Picture 220"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descr="Image result for british pound png"/>
                          <pic:cNvPicPr>
                            <a:picLocks noChangeAspect="1" noChangeArrowheads="1"/>
                          </pic:cNvPicPr>
                        </pic:nvPicPr>
                        <pic:blipFill>
                          <a:blip r:embed="rId35" cstate="print">
                            <a:lum bright="70000" contrast="-70000"/>
                            <a:extLst>
                              <a:ext uri="{28A0092B-C50C-407E-A947-70E740481C1C}">
                                <a14:useLocalDpi xmlns:a14="http://schemas.microsoft.com/office/drawing/2010/main" val="0"/>
                              </a:ext>
                            </a:extLst>
                          </a:blip>
                          <a:srcRect/>
                          <a:stretch>
                            <a:fillRect/>
                          </a:stretch>
                        </pic:blipFill>
                        <pic:spPr bwMode="auto">
                          <a:xfrm>
                            <a:off x="0" y="0"/>
                            <a:ext cx="313055" cy="313055"/>
                          </a:xfrm>
                          <a:prstGeom prst="rect">
                            <a:avLst/>
                          </a:prstGeom>
                          <a:noFill/>
                        </pic:spPr>
                      </pic:pic>
                    </a:graphicData>
                  </a:graphic>
                </wp:inline>
              </w:drawing>
            </w:r>
          </w:p>
        </w:tc>
        <w:tc>
          <w:tcPr>
            <w:tcW w:w="1842" w:type="dxa"/>
            <w:tcBorders>
              <w:top w:val="single" w:sz="4" w:space="0" w:color="FFFFFF" w:themeColor="background1"/>
              <w:bottom w:val="single" w:sz="4" w:space="0" w:color="FFFFFF" w:themeColor="background1"/>
            </w:tcBorders>
            <w:shd w:val="clear" w:color="auto" w:fill="0070C0"/>
            <w:vAlign w:val="center"/>
          </w:tcPr>
          <w:p w14:paraId="70A1D52D" w14:textId="77777777" w:rsidR="00455480" w:rsidRPr="00951646" w:rsidRDefault="00455480" w:rsidP="00951646">
            <w:pPr>
              <w:rPr>
                <w:b/>
                <w:bCs/>
                <w:noProof/>
                <w:color w:val="FFFFFF" w:themeColor="background1"/>
                <w:sz w:val="28"/>
                <w:szCs w:val="32"/>
              </w:rPr>
            </w:pPr>
            <w:r w:rsidRPr="00951646">
              <w:rPr>
                <w:b/>
                <w:bCs/>
                <w:noProof/>
                <w:color w:val="FFFFFF" w:themeColor="background1"/>
                <w:sz w:val="28"/>
                <w:szCs w:val="32"/>
              </w:rPr>
              <w:t>Socio-economic</w:t>
            </w:r>
          </w:p>
        </w:tc>
        <w:tc>
          <w:tcPr>
            <w:tcW w:w="6191" w:type="dxa"/>
            <w:tcBorders>
              <w:top w:val="single" w:sz="4" w:space="0" w:color="FFFFFF" w:themeColor="background1"/>
              <w:bottom w:val="single" w:sz="4" w:space="0" w:color="BFBFBF" w:themeColor="background1" w:themeShade="BF"/>
            </w:tcBorders>
            <w:shd w:val="clear" w:color="auto" w:fill="auto"/>
            <w:vAlign w:val="center"/>
          </w:tcPr>
          <w:p w14:paraId="4B92726E" w14:textId="77777777" w:rsidR="00455480" w:rsidRDefault="00F00EB2" w:rsidP="00F00EB2">
            <w:pPr>
              <w:ind w:left="0" w:firstLine="0"/>
            </w:pPr>
            <w:r>
              <w:t xml:space="preserve">Think about people living on low incomes and / or in deprived areas. If this is a strategic-level decision and the Fairer Scotland duty applies, you will need to give this characteristic detailed consideration. Otherwise, consider this as a cross-cutting </w:t>
            </w:r>
            <w:proofErr w:type="gramStart"/>
            <w:r>
              <w:t>issue(</w:t>
            </w:r>
            <w:proofErr w:type="gramEnd"/>
            <w:r>
              <w:t>people who share a protected characteristic are more likely to experience poverty).</w:t>
            </w:r>
          </w:p>
          <w:p w14:paraId="0B7C0EB2" w14:textId="191A1FA6" w:rsidR="00D34279" w:rsidRPr="002543EB" w:rsidRDefault="00C70827" w:rsidP="00F00EB2">
            <w:pPr>
              <w:ind w:left="0" w:firstLine="0"/>
            </w:pPr>
            <w:hyperlink r:id="rId36" w:history="1">
              <w:r w:rsidR="00D34279" w:rsidRPr="00D34279">
                <w:rPr>
                  <w:rStyle w:val="Hyperlink"/>
                </w:rPr>
                <w:t>The Fairer Scotland Duty Interim Guidance for Public Bodies</w:t>
              </w:r>
            </w:hyperlink>
          </w:p>
        </w:tc>
      </w:tr>
      <w:tr w:rsidR="00455480" w:rsidRPr="002543EB" w14:paraId="14B72232" w14:textId="77777777" w:rsidTr="0C20D42A">
        <w:trPr>
          <w:trHeight w:val="536"/>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5CEA19EC" w14:textId="77777777" w:rsidR="00455480" w:rsidRPr="002543EB" w:rsidRDefault="00455480" w:rsidP="00951646">
            <w:r w:rsidRPr="002543EB">
              <w:t>Positive impact</w:t>
            </w:r>
          </w:p>
        </w:tc>
        <w:tc>
          <w:tcPr>
            <w:tcW w:w="6191" w:type="dxa"/>
            <w:tcBorders>
              <w:top w:val="single" w:sz="4" w:space="0" w:color="BFBFBF" w:themeColor="background1" w:themeShade="BF"/>
              <w:bottom w:val="single" w:sz="4" w:space="0" w:color="BFBFBF" w:themeColor="background1" w:themeShade="BF"/>
            </w:tcBorders>
            <w:shd w:val="clear" w:color="auto" w:fill="auto"/>
            <w:vAlign w:val="center"/>
          </w:tcPr>
          <w:p w14:paraId="1BF15784" w14:textId="0902904B" w:rsidR="00455480" w:rsidRPr="002543EB" w:rsidRDefault="168C2FF0" w:rsidP="00A802C9">
            <w:r>
              <w:t xml:space="preserve">Health inequalities is a key focus of our work moving forward and NHS GJ </w:t>
            </w:r>
            <w:r w:rsidR="00A802C9">
              <w:t xml:space="preserve">will align strategic objectives to the </w:t>
            </w:r>
            <w:r w:rsidR="3E709FD3">
              <w:t xml:space="preserve">forthcoming </w:t>
            </w:r>
            <w:r w:rsidR="00A802C9">
              <w:t xml:space="preserve">Population Health Framework for Scotland by embedding </w:t>
            </w:r>
            <w:r w:rsidR="2E212E98">
              <w:t xml:space="preserve">relevant </w:t>
            </w:r>
            <w:r w:rsidR="00A802C9">
              <w:lastRenderedPageBreak/>
              <w:t>prevention-focused initiatives, creating the best possible equitable care pathways and leveraging our role as an anchor institution to address health inequalities and support local communities, contributing to Scotland’s broader public health goals.</w:t>
            </w:r>
          </w:p>
        </w:tc>
      </w:tr>
      <w:tr w:rsidR="009720B1" w:rsidRPr="002543EB" w14:paraId="3ECD713D" w14:textId="77777777" w:rsidTr="0C20D42A">
        <w:trPr>
          <w:trHeight w:val="474"/>
        </w:trPr>
        <w:tc>
          <w:tcPr>
            <w:tcW w:w="2835" w:type="dxa"/>
            <w:gridSpan w:val="2"/>
            <w:tcBorders>
              <w:top w:val="single" w:sz="4" w:space="0" w:color="FFFFFF" w:themeColor="background1"/>
              <w:bottom w:val="single" w:sz="4" w:space="0" w:color="FFFFFF" w:themeColor="background1"/>
            </w:tcBorders>
            <w:shd w:val="clear" w:color="auto" w:fill="BDD6EE" w:themeFill="accent5" w:themeFillTint="66"/>
            <w:vAlign w:val="center"/>
          </w:tcPr>
          <w:p w14:paraId="50A79754" w14:textId="77777777" w:rsidR="009720B1" w:rsidRPr="002543EB" w:rsidRDefault="009720B1" w:rsidP="009720B1">
            <w:bookmarkStart w:id="1" w:name="_Hlk45023161"/>
            <w:r w:rsidRPr="002543EB">
              <w:lastRenderedPageBreak/>
              <w:t>Negative impact</w:t>
            </w:r>
          </w:p>
        </w:tc>
        <w:tc>
          <w:tcPr>
            <w:tcW w:w="6191" w:type="dxa"/>
            <w:tcBorders>
              <w:top w:val="single" w:sz="4" w:space="0" w:color="BFBFBF" w:themeColor="background1" w:themeShade="BF"/>
              <w:bottom w:val="single" w:sz="4" w:space="0" w:color="BFBFBF" w:themeColor="background1" w:themeShade="BF"/>
            </w:tcBorders>
            <w:shd w:val="clear" w:color="auto" w:fill="auto"/>
          </w:tcPr>
          <w:p w14:paraId="12CF8928" w14:textId="0533FCC0" w:rsidR="009720B1" w:rsidRPr="002543EB" w:rsidRDefault="009720B1" w:rsidP="009720B1">
            <w:r w:rsidRPr="001F3EAA">
              <w:t>No impacted identified</w:t>
            </w:r>
          </w:p>
        </w:tc>
      </w:tr>
      <w:bookmarkEnd w:id="1"/>
      <w:tr w:rsidR="009720B1" w:rsidRPr="002543EB" w14:paraId="45DBFF07" w14:textId="77777777" w:rsidTr="0C20D42A">
        <w:trPr>
          <w:trHeight w:val="538"/>
        </w:trPr>
        <w:tc>
          <w:tcPr>
            <w:tcW w:w="2835" w:type="dxa"/>
            <w:gridSpan w:val="2"/>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6A7E035B" w14:textId="77777777" w:rsidR="009720B1" w:rsidRPr="002543EB" w:rsidRDefault="009720B1" w:rsidP="009720B1">
            <w:r w:rsidRPr="002543EB">
              <w:t>Neutral impact</w:t>
            </w:r>
          </w:p>
        </w:tc>
        <w:tc>
          <w:tcPr>
            <w:tcW w:w="6191" w:type="dxa"/>
            <w:tcBorders>
              <w:top w:val="single" w:sz="4" w:space="0" w:color="BFBFBF" w:themeColor="background1" w:themeShade="BF"/>
              <w:bottom w:val="single" w:sz="12" w:space="0" w:color="BFBFBF" w:themeColor="background1" w:themeShade="BF"/>
            </w:tcBorders>
            <w:shd w:val="clear" w:color="auto" w:fill="auto"/>
          </w:tcPr>
          <w:p w14:paraId="7F539DDC" w14:textId="1A0DC9DC" w:rsidR="009720B1" w:rsidRPr="002543EB" w:rsidRDefault="009720B1" w:rsidP="009720B1">
            <w:r w:rsidRPr="001F3EAA">
              <w:t>No impacted identified</w:t>
            </w:r>
          </w:p>
        </w:tc>
      </w:tr>
    </w:tbl>
    <w:p w14:paraId="06AC3C82" w14:textId="77777777" w:rsidR="00951646" w:rsidRPr="002543EB" w:rsidRDefault="00951646" w:rsidP="00951646">
      <w:pPr>
        <w:ind w:left="0" w:firstLine="0"/>
        <w:rPr>
          <w:noProof/>
        </w:rPr>
      </w:pPr>
    </w:p>
    <w:p w14:paraId="039559EF" w14:textId="51075E68" w:rsidR="0069456A" w:rsidRPr="00350ADC" w:rsidRDefault="00350ADC" w:rsidP="00A606A3">
      <w:pPr>
        <w:pStyle w:val="ListParagraph"/>
        <w:numPr>
          <w:ilvl w:val="0"/>
          <w:numId w:val="7"/>
        </w:numPr>
        <w:shd w:val="clear" w:color="auto" w:fill="1F3864" w:themeFill="accent1" w:themeFillShade="80"/>
        <w:ind w:left="426"/>
        <w:rPr>
          <w:b/>
          <w:noProof/>
          <w:color w:val="FFFFFF" w:themeColor="background1"/>
          <w:sz w:val="36"/>
          <w:szCs w:val="36"/>
        </w:rPr>
      </w:pPr>
      <w:r w:rsidRPr="00350ADC">
        <w:rPr>
          <w:b/>
          <w:noProof/>
          <w:color w:val="FFFFFF" w:themeColor="background1"/>
          <w:sz w:val="36"/>
          <w:szCs w:val="36"/>
        </w:rPr>
        <w:t>Overcoming negative impacts</w:t>
      </w:r>
    </w:p>
    <w:p w14:paraId="13A7E571" w14:textId="10921581" w:rsidR="00ED73F2" w:rsidRPr="0022518B" w:rsidRDefault="00DA7BFD" w:rsidP="00DC002F">
      <w:r w:rsidRPr="002543EB">
        <w:t>Where the policy/practice/procedure/function was identified to adversely affect</w:t>
      </w:r>
      <w:r w:rsidR="00E152A6" w:rsidRPr="002543EB">
        <w:t xml:space="preserve"> (discriminate</w:t>
      </w:r>
      <w:r w:rsidR="00887770">
        <w:t xml:space="preserve"> against</w:t>
      </w:r>
      <w:r w:rsidR="00E152A6" w:rsidRPr="002543EB">
        <w:t>)</w:t>
      </w:r>
      <w:r w:rsidRPr="002543EB">
        <w:t xml:space="preserve"> people who share a protected characteristic</w:t>
      </w:r>
      <w:r w:rsidR="00E152A6" w:rsidRPr="002543EB">
        <w:t>;</w:t>
      </w:r>
      <w:r w:rsidRPr="002543EB">
        <w:t xml:space="preserve"> provide details of how this impact will be </w:t>
      </w:r>
      <w:r w:rsidR="00E152A6" w:rsidRPr="002543EB">
        <w:t xml:space="preserve">eliminated, minimised or </w:t>
      </w:r>
      <w:r w:rsidR="00F46FF5" w:rsidRPr="002543EB">
        <w:t>managed.</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993"/>
        <w:gridCol w:w="2234"/>
        <w:gridCol w:w="3969"/>
        <w:gridCol w:w="1876"/>
      </w:tblGrid>
      <w:tr w:rsidR="001F5CF2" w:rsidRPr="002543EB" w14:paraId="6EB2FB56" w14:textId="77777777" w:rsidTr="3483EA75">
        <w:trPr>
          <w:trHeight w:val="1167"/>
        </w:trPr>
        <w:tc>
          <w:tcPr>
            <w:tcW w:w="3227" w:type="dxa"/>
            <w:gridSpan w:val="2"/>
            <w:tcBorders>
              <w:top w:val="single" w:sz="4" w:space="0" w:color="BFBFBF" w:themeColor="background1" w:themeShade="BF"/>
              <w:bottom w:val="single" w:sz="4" w:space="0" w:color="FFFFFF" w:themeColor="background1"/>
              <w:right w:val="single" w:sz="4" w:space="0" w:color="FFFFFF" w:themeColor="background1"/>
            </w:tcBorders>
            <w:shd w:val="clear" w:color="auto" w:fill="BDD6EE" w:themeFill="accent5" w:themeFillTint="66"/>
            <w:vAlign w:val="center"/>
          </w:tcPr>
          <w:p w14:paraId="2B19DBB2" w14:textId="77777777" w:rsidR="00D35CCB" w:rsidRPr="00951646" w:rsidRDefault="00D35CCB" w:rsidP="00951646">
            <w:pPr>
              <w:jc w:val="center"/>
              <w:rPr>
                <w:b/>
                <w:bCs/>
                <w:sz w:val="28"/>
                <w:szCs w:val="32"/>
              </w:rPr>
            </w:pPr>
            <w:r w:rsidRPr="00951646">
              <w:rPr>
                <w:b/>
                <w:bCs/>
                <w:sz w:val="28"/>
                <w:szCs w:val="32"/>
              </w:rPr>
              <w:t>Protected Characteristic</w:t>
            </w:r>
          </w:p>
        </w:tc>
        <w:tc>
          <w:tcPr>
            <w:tcW w:w="3969" w:type="dxa"/>
            <w:tcBorders>
              <w:top w:val="single" w:sz="12" w:space="0" w:color="BFBFBF" w:themeColor="background1" w:themeShade="BF"/>
              <w:left w:val="single" w:sz="4" w:space="0" w:color="FFFFFF" w:themeColor="background1"/>
              <w:bottom w:val="single" w:sz="12" w:space="0" w:color="BFBFBF" w:themeColor="background1" w:themeShade="BF"/>
              <w:right w:val="single" w:sz="4" w:space="0" w:color="FFFFFF" w:themeColor="background1"/>
            </w:tcBorders>
            <w:shd w:val="clear" w:color="auto" w:fill="BDD6EE" w:themeFill="accent5" w:themeFillTint="66"/>
            <w:vAlign w:val="center"/>
          </w:tcPr>
          <w:p w14:paraId="1A0E059F" w14:textId="77777777" w:rsidR="00D35CCB" w:rsidRPr="00951646" w:rsidRDefault="00D35CCB" w:rsidP="00951646">
            <w:pPr>
              <w:jc w:val="center"/>
              <w:rPr>
                <w:b/>
                <w:bCs/>
                <w:sz w:val="28"/>
                <w:szCs w:val="32"/>
              </w:rPr>
            </w:pPr>
            <w:r w:rsidRPr="00951646">
              <w:rPr>
                <w:b/>
                <w:bCs/>
                <w:sz w:val="28"/>
                <w:szCs w:val="32"/>
              </w:rPr>
              <w:t>Action</w:t>
            </w:r>
            <w:r w:rsidR="00196328" w:rsidRPr="00951646">
              <w:rPr>
                <w:b/>
                <w:bCs/>
                <w:sz w:val="28"/>
                <w:szCs w:val="32"/>
              </w:rPr>
              <w:t>s</w:t>
            </w:r>
          </w:p>
        </w:tc>
        <w:tc>
          <w:tcPr>
            <w:tcW w:w="1876" w:type="dxa"/>
            <w:tcBorders>
              <w:top w:val="single" w:sz="12" w:space="0" w:color="BFBFBF" w:themeColor="background1" w:themeShade="BF"/>
              <w:left w:val="single" w:sz="4" w:space="0" w:color="FFFFFF" w:themeColor="background1"/>
              <w:bottom w:val="single" w:sz="12" w:space="0" w:color="BFBFBF" w:themeColor="background1" w:themeShade="BF"/>
              <w:right w:val="single" w:sz="4" w:space="0" w:color="FFFFFF" w:themeColor="background1"/>
            </w:tcBorders>
            <w:shd w:val="clear" w:color="auto" w:fill="BDD6EE" w:themeFill="accent5" w:themeFillTint="66"/>
            <w:vAlign w:val="center"/>
          </w:tcPr>
          <w:p w14:paraId="26FA62F4" w14:textId="77777777" w:rsidR="00D35CCB" w:rsidRPr="00951646" w:rsidRDefault="00C22228" w:rsidP="00951646">
            <w:pPr>
              <w:jc w:val="center"/>
              <w:rPr>
                <w:b/>
                <w:bCs/>
                <w:sz w:val="28"/>
                <w:szCs w:val="32"/>
              </w:rPr>
            </w:pPr>
            <w:r w:rsidRPr="00951646">
              <w:rPr>
                <w:b/>
                <w:bCs/>
                <w:sz w:val="28"/>
                <w:szCs w:val="32"/>
              </w:rPr>
              <w:t>Person Responsible</w:t>
            </w:r>
          </w:p>
        </w:tc>
      </w:tr>
      <w:tr w:rsidR="002C7E1B" w:rsidRPr="002543EB" w14:paraId="163F8C4B" w14:textId="77777777" w:rsidTr="3483EA75">
        <w:trPr>
          <w:trHeight w:val="798"/>
        </w:trPr>
        <w:tc>
          <w:tcPr>
            <w:tcW w:w="3227" w:type="dxa"/>
            <w:gridSpan w:val="2"/>
            <w:tcBorders>
              <w:top w:val="single" w:sz="12" w:space="0" w:color="BFBFBF" w:themeColor="background1" w:themeShade="BF"/>
              <w:bottom w:val="single" w:sz="4" w:space="0" w:color="FFFFFF" w:themeColor="background1"/>
            </w:tcBorders>
            <w:shd w:val="clear" w:color="auto" w:fill="323E4F" w:themeFill="text2" w:themeFillShade="BF"/>
            <w:vAlign w:val="center"/>
          </w:tcPr>
          <w:p w14:paraId="63610422" w14:textId="77777777" w:rsidR="002C7E1B" w:rsidRPr="00951646" w:rsidRDefault="002C7E1B" w:rsidP="00951646">
            <w:pPr>
              <w:jc w:val="center"/>
              <w:rPr>
                <w:b/>
                <w:bCs/>
                <w:color w:val="FFFFFF" w:themeColor="background1"/>
                <w:sz w:val="28"/>
                <w:szCs w:val="32"/>
              </w:rPr>
            </w:pPr>
            <w:r w:rsidRPr="00951646">
              <w:rPr>
                <w:b/>
                <w:bCs/>
                <w:color w:val="FFFFFF" w:themeColor="background1"/>
                <w:sz w:val="28"/>
                <w:szCs w:val="32"/>
              </w:rPr>
              <w:t>All Characteristics</w:t>
            </w:r>
          </w:p>
        </w:tc>
        <w:tc>
          <w:tcPr>
            <w:tcW w:w="3969" w:type="dxa"/>
            <w:tcBorders>
              <w:top w:val="single" w:sz="12" w:space="0" w:color="BFBFBF" w:themeColor="background1" w:themeShade="BF"/>
              <w:bottom w:val="single" w:sz="12" w:space="0" w:color="BFBFBF" w:themeColor="background1" w:themeShade="BF"/>
              <w:right w:val="single" w:sz="4" w:space="0" w:color="BFBFBF" w:themeColor="background1" w:themeShade="BF"/>
            </w:tcBorders>
            <w:shd w:val="clear" w:color="auto" w:fill="auto"/>
          </w:tcPr>
          <w:p w14:paraId="3E2F3144" w14:textId="0CCFA2E1" w:rsidR="002C7E1B" w:rsidRPr="005F180F" w:rsidRDefault="00AF1C08" w:rsidP="00AF1C08">
            <w:r>
              <w:t>The NHS GJ Board Strategy</w:t>
            </w:r>
            <w:r w:rsidR="56144339">
              <w:t xml:space="preserve"> has been designed to ensure it has a positive </w:t>
            </w:r>
            <w:r>
              <w:t>impact</w:t>
            </w:r>
            <w:r w:rsidR="56144339">
              <w:t xml:space="preserve"> across </w:t>
            </w:r>
            <w:r>
              <w:t>the</w:t>
            </w:r>
            <w:r w:rsidR="56144339">
              <w:t xml:space="preserve"> protected </w:t>
            </w:r>
            <w:r>
              <w:t>characteristics</w:t>
            </w:r>
            <w:r w:rsidR="56144339">
              <w:t xml:space="preserve"> and any </w:t>
            </w:r>
            <w:r>
              <w:t>negative</w:t>
            </w:r>
            <w:r w:rsidR="56144339">
              <w:t xml:space="preserve"> </w:t>
            </w:r>
            <w:r>
              <w:t>impacts</w:t>
            </w:r>
            <w:r w:rsidR="56144339">
              <w:t xml:space="preserve"> </w:t>
            </w:r>
            <w:r>
              <w:t>have</w:t>
            </w:r>
            <w:r w:rsidR="56144339">
              <w:t xml:space="preserve"> been eliminated or </w:t>
            </w:r>
            <w:r>
              <w:t>mitigated</w:t>
            </w:r>
            <w:r w:rsidR="56144339">
              <w:t xml:space="preserve"> to the </w:t>
            </w:r>
            <w:r>
              <w:t>best</w:t>
            </w:r>
            <w:r w:rsidR="56144339">
              <w:t xml:space="preserve"> of </w:t>
            </w:r>
            <w:r>
              <w:t xml:space="preserve">the </w:t>
            </w:r>
            <w:r w:rsidR="00A802C9">
              <w:t>Board’s ability</w:t>
            </w:r>
            <w:r>
              <w:t>.</w:t>
            </w:r>
          </w:p>
        </w:tc>
        <w:tc>
          <w:tcPr>
            <w:tcW w:w="1876" w:type="dxa"/>
            <w:tcBorders>
              <w:top w:val="single" w:sz="12" w:space="0" w:color="BFBFBF" w:themeColor="background1" w:themeShade="BF"/>
              <w:left w:val="single" w:sz="4" w:space="0" w:color="BFBFBF" w:themeColor="background1" w:themeShade="BF"/>
              <w:bottom w:val="single" w:sz="12" w:space="0" w:color="BFBFBF" w:themeColor="background1" w:themeShade="BF"/>
            </w:tcBorders>
            <w:shd w:val="clear" w:color="auto" w:fill="auto"/>
          </w:tcPr>
          <w:p w14:paraId="3381D119" w14:textId="43103C34" w:rsidR="002C7E1B" w:rsidRPr="005F180F" w:rsidRDefault="002C7E1B" w:rsidP="005F180F"/>
        </w:tc>
      </w:tr>
      <w:tr w:rsidR="001F5CF2" w:rsidRPr="002543EB" w14:paraId="18E0778A" w14:textId="77777777" w:rsidTr="3483EA75">
        <w:trPr>
          <w:trHeight w:val="796"/>
        </w:trPr>
        <w:tc>
          <w:tcPr>
            <w:tcW w:w="993" w:type="dxa"/>
            <w:tcBorders>
              <w:top w:val="single" w:sz="12" w:space="0" w:color="BFBFBF" w:themeColor="background1" w:themeShade="BF"/>
              <w:bottom w:val="single" w:sz="4" w:space="0" w:color="FFFFFF" w:themeColor="background1"/>
            </w:tcBorders>
            <w:shd w:val="clear" w:color="auto" w:fill="323E4F" w:themeFill="text2" w:themeFillShade="BF"/>
            <w:vAlign w:val="center"/>
          </w:tcPr>
          <w:p w14:paraId="1EF5D56A" w14:textId="2107C75D" w:rsidR="00D35CCB" w:rsidRPr="002543EB" w:rsidRDefault="00127A22" w:rsidP="00DC002F">
            <w:pPr>
              <w:rPr>
                <w:color w:val="000000"/>
                <w:szCs w:val="24"/>
              </w:rPr>
            </w:pPr>
            <w:r>
              <w:rPr>
                <w:noProof/>
              </w:rPr>
              <w:drawing>
                <wp:inline distT="0" distB="0" distL="0" distR="0" wp14:anchorId="69650FD8" wp14:editId="1FD71414">
                  <wp:extent cx="372110" cy="372110"/>
                  <wp:effectExtent l="0" t="0" r="0" b="8890"/>
                  <wp:docPr id="74" name="Picture 177"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Image result for family icon png"/>
                          <pic:cNvPicPr>
                            <a:picLocks noChangeAspect="1" noChangeArrowheads="1"/>
                          </pic:cNvPicPr>
                        </pic:nvPicPr>
                        <pic:blipFill>
                          <a:blip r:embed="rId13" cstate="print">
                            <a:lum bright="70000" contrast="-70000"/>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pic:spPr>
                      </pic:pic>
                    </a:graphicData>
                  </a:graphic>
                </wp:inline>
              </w:drawing>
            </w:r>
          </w:p>
        </w:tc>
        <w:tc>
          <w:tcPr>
            <w:tcW w:w="2234" w:type="dxa"/>
            <w:tcBorders>
              <w:top w:val="single" w:sz="12" w:space="0" w:color="BFBFBF" w:themeColor="background1" w:themeShade="BF"/>
              <w:bottom w:val="single" w:sz="4" w:space="0" w:color="FFFFFF" w:themeColor="background1"/>
            </w:tcBorders>
            <w:shd w:val="clear" w:color="auto" w:fill="323E4F" w:themeFill="text2" w:themeFillShade="BF"/>
            <w:vAlign w:val="center"/>
          </w:tcPr>
          <w:p w14:paraId="580917E0" w14:textId="77777777" w:rsidR="00D35CCB" w:rsidRPr="005E02A0" w:rsidRDefault="00D35CCB" w:rsidP="00951646">
            <w:pPr>
              <w:jc w:val="center"/>
              <w:rPr>
                <w:color w:val="FFFFFF" w:themeColor="background1"/>
                <w:sz w:val="28"/>
                <w:szCs w:val="32"/>
              </w:rPr>
            </w:pPr>
            <w:r w:rsidRPr="005E02A0">
              <w:rPr>
                <w:color w:val="FFFFFF" w:themeColor="background1"/>
                <w:sz w:val="28"/>
                <w:szCs w:val="32"/>
              </w:rPr>
              <w:t>Age</w:t>
            </w:r>
          </w:p>
        </w:tc>
        <w:tc>
          <w:tcPr>
            <w:tcW w:w="3969" w:type="dxa"/>
            <w:tcBorders>
              <w:top w:val="single" w:sz="12" w:space="0" w:color="BFBFBF" w:themeColor="background1" w:themeShade="BF"/>
              <w:bottom w:val="single" w:sz="12" w:space="0" w:color="BFBFBF" w:themeColor="background1" w:themeShade="BF"/>
              <w:right w:val="single" w:sz="4" w:space="0" w:color="BFBFBF" w:themeColor="background1" w:themeShade="BF"/>
            </w:tcBorders>
            <w:shd w:val="clear" w:color="auto" w:fill="auto"/>
          </w:tcPr>
          <w:p w14:paraId="6FE5DA71" w14:textId="11551A02" w:rsidR="00064B6D" w:rsidRPr="005F180F" w:rsidRDefault="00064B6D" w:rsidP="005F180F"/>
        </w:tc>
        <w:tc>
          <w:tcPr>
            <w:tcW w:w="1876" w:type="dxa"/>
            <w:tcBorders>
              <w:top w:val="single" w:sz="12" w:space="0" w:color="BFBFBF" w:themeColor="background1" w:themeShade="BF"/>
              <w:left w:val="single" w:sz="4" w:space="0" w:color="BFBFBF" w:themeColor="background1" w:themeShade="BF"/>
              <w:bottom w:val="single" w:sz="12" w:space="0" w:color="BFBFBF" w:themeColor="background1" w:themeShade="BF"/>
            </w:tcBorders>
            <w:shd w:val="clear" w:color="auto" w:fill="auto"/>
          </w:tcPr>
          <w:p w14:paraId="5FFA1ABC" w14:textId="1726F135" w:rsidR="00D35CCB" w:rsidRPr="005F180F" w:rsidRDefault="00D35CCB" w:rsidP="005F180F"/>
        </w:tc>
      </w:tr>
      <w:tr w:rsidR="00BF4020" w14:paraId="4735BC8C" w14:textId="77777777" w:rsidTr="3483EA75">
        <w:trPr>
          <w:trHeight w:val="693"/>
        </w:trPr>
        <w:tc>
          <w:tcPr>
            <w:tcW w:w="993" w:type="dxa"/>
            <w:tcBorders>
              <w:top w:val="single" w:sz="4" w:space="0" w:color="FFFFFF" w:themeColor="background1"/>
              <w:left w:val="nil"/>
              <w:bottom w:val="single" w:sz="12" w:space="0" w:color="BFBFBF" w:themeColor="background1" w:themeShade="BF"/>
              <w:right w:val="nil"/>
            </w:tcBorders>
            <w:shd w:val="clear" w:color="auto" w:fill="2E74B5" w:themeFill="accent5" w:themeFillShade="BF"/>
            <w:vAlign w:val="bottom"/>
            <w:hideMark/>
          </w:tcPr>
          <w:p w14:paraId="455A4A92" w14:textId="21B6BB89" w:rsidR="00BF4020" w:rsidRDefault="009125A9" w:rsidP="009125A9">
            <w:pPr>
              <w:rPr>
                <w:noProof/>
                <w:color w:val="000000"/>
                <w:szCs w:val="24"/>
              </w:rPr>
            </w:pPr>
            <w:r>
              <w:rPr>
                <w:noProof/>
                <w:color w:val="000000"/>
                <w:szCs w:val="24"/>
              </w:rPr>
              <w:drawing>
                <wp:anchor distT="0" distB="0" distL="114300" distR="114300" simplePos="0" relativeHeight="251747840" behindDoc="0" locked="0" layoutInCell="1" allowOverlap="1" wp14:anchorId="1E6A570E" wp14:editId="75A74525">
                  <wp:simplePos x="990600" y="8732520"/>
                  <wp:positionH relativeFrom="margin">
                    <wp:posOffset>40640</wp:posOffset>
                  </wp:positionH>
                  <wp:positionV relativeFrom="margin">
                    <wp:posOffset>0</wp:posOffset>
                  </wp:positionV>
                  <wp:extent cx="487680" cy="487680"/>
                  <wp:effectExtent l="0" t="0" r="0" b="0"/>
                  <wp:wrapSquare wrapText="bothSides"/>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14:sizeRelH relativeFrom="margin">
                    <wp14:pctWidth>0</wp14:pctWidth>
                  </wp14:sizeRelH>
                  <wp14:sizeRelV relativeFrom="margin">
                    <wp14:pctHeight>0</wp14:pctHeight>
                  </wp14:sizeRelV>
                </wp:anchor>
              </w:drawing>
            </w:r>
          </w:p>
        </w:tc>
        <w:tc>
          <w:tcPr>
            <w:tcW w:w="2234" w:type="dxa"/>
            <w:tcBorders>
              <w:top w:val="single" w:sz="4" w:space="0" w:color="FFFFFF" w:themeColor="background1"/>
              <w:left w:val="nil"/>
              <w:bottom w:val="single" w:sz="12" w:space="0" w:color="BFBFBF" w:themeColor="background1" w:themeShade="BF"/>
              <w:right w:val="nil"/>
            </w:tcBorders>
            <w:shd w:val="clear" w:color="auto" w:fill="2E74B5" w:themeFill="accent5" w:themeFillShade="BF"/>
            <w:vAlign w:val="center"/>
            <w:hideMark/>
          </w:tcPr>
          <w:p w14:paraId="33EB9430" w14:textId="6EB6DCE4" w:rsidR="00BF4020" w:rsidRPr="005E02A0" w:rsidRDefault="00BF4020">
            <w:pPr>
              <w:jc w:val="center"/>
              <w:rPr>
                <w:color w:val="FFFFFF" w:themeColor="background1"/>
                <w:sz w:val="28"/>
                <w:szCs w:val="32"/>
              </w:rPr>
            </w:pPr>
            <w:r w:rsidRPr="005E02A0">
              <w:rPr>
                <w:color w:val="FFFFFF" w:themeColor="background1"/>
                <w:sz w:val="28"/>
                <w:szCs w:val="32"/>
              </w:rPr>
              <w:t>Care Experience</w:t>
            </w:r>
          </w:p>
        </w:tc>
        <w:tc>
          <w:tcPr>
            <w:tcW w:w="3969" w:type="dxa"/>
            <w:tcBorders>
              <w:top w:val="single" w:sz="4" w:space="0" w:color="BFBFBF" w:themeColor="background1" w:themeShade="BF"/>
              <w:left w:val="nil"/>
              <w:bottom w:val="single" w:sz="12" w:space="0" w:color="BFBFBF" w:themeColor="background1" w:themeShade="BF"/>
              <w:right w:val="single" w:sz="4" w:space="0" w:color="BFBFBF" w:themeColor="background1" w:themeShade="BF"/>
            </w:tcBorders>
            <w:hideMark/>
          </w:tcPr>
          <w:p w14:paraId="6FA0C469" w14:textId="236E8799" w:rsidR="00BF4020" w:rsidRPr="005F180F" w:rsidRDefault="00BF4020" w:rsidP="005F180F">
            <w:pPr>
              <w:rPr>
                <w:bCs/>
              </w:rPr>
            </w:pPr>
          </w:p>
        </w:tc>
        <w:tc>
          <w:tcPr>
            <w:tcW w:w="1876" w:type="dxa"/>
            <w:tcBorders>
              <w:top w:val="single" w:sz="4" w:space="0" w:color="BFBFBF" w:themeColor="background1" w:themeShade="BF"/>
              <w:left w:val="single" w:sz="4" w:space="0" w:color="BFBFBF" w:themeColor="background1" w:themeShade="BF"/>
              <w:bottom w:val="single" w:sz="12" w:space="0" w:color="BFBFBF" w:themeColor="background1" w:themeShade="BF"/>
              <w:right w:val="nil"/>
            </w:tcBorders>
            <w:hideMark/>
          </w:tcPr>
          <w:p w14:paraId="059BDB39" w14:textId="53EF03DF" w:rsidR="00BF4020" w:rsidRPr="005F180F" w:rsidRDefault="00BF4020" w:rsidP="005F180F">
            <w:pPr>
              <w:rPr>
                <w:bCs/>
              </w:rPr>
            </w:pPr>
          </w:p>
        </w:tc>
      </w:tr>
      <w:tr w:rsidR="001F5CF2" w:rsidRPr="002543EB" w14:paraId="0C5BBF6D" w14:textId="77777777" w:rsidTr="3483EA75">
        <w:trPr>
          <w:trHeight w:val="382"/>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7656A96B" w14:textId="47AB0247" w:rsidR="00D35CCB" w:rsidRPr="002543EB" w:rsidRDefault="00127A22" w:rsidP="00DC002F">
            <w:pPr>
              <w:rPr>
                <w:color w:val="000000"/>
                <w:szCs w:val="24"/>
              </w:rPr>
            </w:pPr>
            <w:r>
              <w:rPr>
                <w:noProof/>
              </w:rPr>
              <w:drawing>
                <wp:inline distT="0" distB="0" distL="0" distR="0" wp14:anchorId="651DCBC0" wp14:editId="192A0282">
                  <wp:extent cx="331470" cy="340995"/>
                  <wp:effectExtent l="0" t="0" r="0" b="1905"/>
                  <wp:docPr id="73" name="Picture 182"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descr="Image result for wheelchair png"/>
                          <pic:cNvPicPr>
                            <a:picLocks noChangeAspect="1" noChangeArrowheads="1"/>
                          </pic:cNvPicPr>
                        </pic:nvPicPr>
                        <pic:blipFill>
                          <a:blip r:embed="rId18"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inline>
              </w:drawing>
            </w:r>
          </w:p>
        </w:tc>
        <w:tc>
          <w:tcPr>
            <w:tcW w:w="2234" w:type="dxa"/>
            <w:tcBorders>
              <w:top w:val="single" w:sz="4" w:space="0" w:color="FFFFFF" w:themeColor="background1"/>
              <w:bottom w:val="single" w:sz="4" w:space="0" w:color="FFFFFF" w:themeColor="background1"/>
            </w:tcBorders>
            <w:shd w:val="clear" w:color="auto" w:fill="323E4F" w:themeFill="text2" w:themeFillShade="BF"/>
            <w:vAlign w:val="center"/>
          </w:tcPr>
          <w:p w14:paraId="75AE683A" w14:textId="77777777" w:rsidR="00D35CCB" w:rsidRPr="005E02A0" w:rsidRDefault="00D35CCB" w:rsidP="00951646">
            <w:pPr>
              <w:jc w:val="center"/>
              <w:rPr>
                <w:color w:val="FFFFFF" w:themeColor="background1"/>
                <w:sz w:val="28"/>
                <w:szCs w:val="32"/>
              </w:rPr>
            </w:pPr>
            <w:r w:rsidRPr="005E02A0">
              <w:rPr>
                <w:color w:val="FFFFFF" w:themeColor="background1"/>
                <w:sz w:val="28"/>
                <w:szCs w:val="32"/>
              </w:rPr>
              <w:t>Disability</w:t>
            </w:r>
          </w:p>
        </w:tc>
        <w:tc>
          <w:tcPr>
            <w:tcW w:w="3969" w:type="dxa"/>
            <w:tcBorders>
              <w:top w:val="single" w:sz="12"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075C958B" w14:textId="3C396AD0" w:rsidR="00E16CB9" w:rsidRPr="005F180F" w:rsidRDefault="00E16CB9" w:rsidP="005F180F"/>
        </w:tc>
        <w:tc>
          <w:tcPr>
            <w:tcW w:w="1876" w:type="dxa"/>
            <w:tcBorders>
              <w:top w:val="single" w:sz="12"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3CB1CEEA" w14:textId="469C4C1C" w:rsidR="00D35CCB" w:rsidRPr="005F180F" w:rsidRDefault="00D35CCB" w:rsidP="005F180F"/>
        </w:tc>
      </w:tr>
      <w:tr w:rsidR="001F5CF2" w:rsidRPr="002543EB" w14:paraId="7CD3E2AC" w14:textId="77777777" w:rsidTr="3483EA75">
        <w:trPr>
          <w:trHeight w:val="95"/>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36CB78F6" w14:textId="5A2F9293" w:rsidR="00D35CCB" w:rsidRPr="002543EB" w:rsidRDefault="00127A22" w:rsidP="00DC002F">
            <w:pPr>
              <w:rPr>
                <w:color w:val="000000"/>
                <w:szCs w:val="24"/>
              </w:rPr>
            </w:pPr>
            <w:r>
              <w:rPr>
                <w:noProof/>
              </w:rPr>
              <w:drawing>
                <wp:inline distT="0" distB="0" distL="0" distR="0" wp14:anchorId="431E6F60" wp14:editId="7BAEF463">
                  <wp:extent cx="314325" cy="366395"/>
                  <wp:effectExtent l="0" t="0" r="9525" b="0"/>
                  <wp:docPr id="72" name="Picture 183"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descr="Image result for gender reassignment png"/>
                          <pic:cNvPicPr>
                            <a:picLocks noChangeAspect="1" noChangeArrowheads="1"/>
                          </pic:cNvPicPr>
                        </pic:nvPicPr>
                        <pic:blipFill>
                          <a:blip r:embed="rId20"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inline>
              </w:drawing>
            </w:r>
          </w:p>
        </w:tc>
        <w:tc>
          <w:tcPr>
            <w:tcW w:w="2234" w:type="dxa"/>
            <w:tcBorders>
              <w:top w:val="single" w:sz="4" w:space="0" w:color="FFFFFF" w:themeColor="background1"/>
              <w:bottom w:val="single" w:sz="4" w:space="0" w:color="FFFFFF" w:themeColor="background1"/>
            </w:tcBorders>
            <w:shd w:val="clear" w:color="auto" w:fill="323E4F" w:themeFill="text2" w:themeFillShade="BF"/>
            <w:vAlign w:val="center"/>
          </w:tcPr>
          <w:p w14:paraId="36EC5055" w14:textId="00327749" w:rsidR="00D35CCB" w:rsidRPr="005E02A0" w:rsidRDefault="00A52F97" w:rsidP="00951646">
            <w:pPr>
              <w:jc w:val="center"/>
              <w:rPr>
                <w:color w:val="FFFFFF" w:themeColor="background1"/>
                <w:sz w:val="28"/>
                <w:szCs w:val="32"/>
              </w:rPr>
            </w:pPr>
            <w:r w:rsidRPr="005E02A0">
              <w:rPr>
                <w:color w:val="FFFFFF" w:themeColor="background1"/>
                <w:sz w:val="28"/>
                <w:szCs w:val="32"/>
              </w:rPr>
              <w:t>Trans</w:t>
            </w:r>
            <w:r w:rsidR="00887770" w:rsidRPr="005E02A0">
              <w:rPr>
                <w:color w:val="FFFFFF" w:themeColor="background1"/>
                <w:sz w:val="28"/>
                <w:szCs w:val="32"/>
              </w:rPr>
              <w:t xml:space="preserve"> Status</w:t>
            </w:r>
          </w:p>
        </w:tc>
        <w:tc>
          <w:tcPr>
            <w:tcW w:w="396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D293FD" w14:textId="1B34EAFD" w:rsidR="00D35CCB" w:rsidRPr="005F180F" w:rsidRDefault="00D35CCB" w:rsidP="005F180F">
            <w:pPr>
              <w:rPr>
                <w:szCs w:val="24"/>
              </w:rPr>
            </w:pPr>
          </w:p>
        </w:tc>
        <w:tc>
          <w:tcPr>
            <w:tcW w:w="187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38412DA" w14:textId="416E9760" w:rsidR="00D35CCB" w:rsidRPr="005F180F" w:rsidRDefault="00D35CCB" w:rsidP="005F180F"/>
        </w:tc>
      </w:tr>
      <w:tr w:rsidR="000018CB" w:rsidRPr="002543EB" w14:paraId="43F46421" w14:textId="77777777" w:rsidTr="3483EA75">
        <w:trPr>
          <w:trHeight w:val="95"/>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67ABEA80" w14:textId="5855A774" w:rsidR="000018CB" w:rsidRPr="002543EB" w:rsidRDefault="00127A22" w:rsidP="00DC002F">
            <w:pPr>
              <w:rPr>
                <w:color w:val="000000"/>
                <w:szCs w:val="24"/>
              </w:rPr>
            </w:pPr>
            <w:r>
              <w:rPr>
                <w:noProof/>
              </w:rPr>
              <w:drawing>
                <wp:inline distT="0" distB="0" distL="0" distR="0" wp14:anchorId="01A37B90" wp14:editId="01E27EE4">
                  <wp:extent cx="368300" cy="368300"/>
                  <wp:effectExtent l="0" t="0" r="0" b="0"/>
                  <wp:docPr id="221" name="Picture 184"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descr="Image result for marriage icon png"/>
                          <pic:cNvPicPr>
                            <a:picLocks noChangeAspect="1" noChangeArrowheads="1"/>
                          </pic:cNvPicPr>
                        </pic:nvPicPr>
                        <pic:blipFill>
                          <a:blip r:embed="rId22"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inline>
              </w:drawing>
            </w:r>
          </w:p>
        </w:tc>
        <w:tc>
          <w:tcPr>
            <w:tcW w:w="2234" w:type="dxa"/>
            <w:tcBorders>
              <w:top w:val="single" w:sz="4" w:space="0" w:color="FFFFFF" w:themeColor="background1"/>
              <w:bottom w:val="single" w:sz="4" w:space="0" w:color="FFFFFF" w:themeColor="background1"/>
            </w:tcBorders>
            <w:shd w:val="clear" w:color="auto" w:fill="323E4F" w:themeFill="text2" w:themeFillShade="BF"/>
            <w:vAlign w:val="center"/>
          </w:tcPr>
          <w:p w14:paraId="495020D1"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Marriage/Civil Partnership</w:t>
            </w:r>
          </w:p>
        </w:tc>
        <w:tc>
          <w:tcPr>
            <w:tcW w:w="396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207D67B" w14:textId="3CC7C237" w:rsidR="000018CB" w:rsidRPr="005F180F" w:rsidRDefault="000018CB" w:rsidP="005F180F">
            <w:pPr>
              <w:rPr>
                <w:szCs w:val="24"/>
              </w:rPr>
            </w:pPr>
          </w:p>
        </w:tc>
        <w:tc>
          <w:tcPr>
            <w:tcW w:w="187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1BBFD62" w14:textId="20EF28F4" w:rsidR="000018CB" w:rsidRPr="005F180F" w:rsidRDefault="000018CB" w:rsidP="005F180F"/>
        </w:tc>
      </w:tr>
      <w:tr w:rsidR="000018CB" w:rsidRPr="002543EB" w14:paraId="4039D85C" w14:textId="77777777" w:rsidTr="3483EA75">
        <w:trPr>
          <w:trHeight w:val="95"/>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11B2236D" w14:textId="4BA57F3A" w:rsidR="000018CB" w:rsidRPr="002543EB" w:rsidRDefault="00127A22" w:rsidP="00DC002F">
            <w:pPr>
              <w:rPr>
                <w:color w:val="000000"/>
                <w:szCs w:val="24"/>
              </w:rPr>
            </w:pPr>
            <w:r>
              <w:rPr>
                <w:noProof/>
              </w:rPr>
              <w:drawing>
                <wp:inline distT="0" distB="0" distL="0" distR="0" wp14:anchorId="77C7F3F0" wp14:editId="692AAD4B">
                  <wp:extent cx="344170" cy="343535"/>
                  <wp:effectExtent l="0" t="0" r="0" b="0"/>
                  <wp:docPr id="222" name="Picture 185"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Related image"/>
                          <pic:cNvPicPr>
                            <a:picLocks noChangeAspect="1" noChangeArrowheads="1"/>
                          </pic:cNvPicPr>
                        </pic:nvPicPr>
                        <pic:blipFill>
                          <a:blip r:embed="rId24"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inline>
              </w:drawing>
            </w:r>
          </w:p>
        </w:tc>
        <w:tc>
          <w:tcPr>
            <w:tcW w:w="2234" w:type="dxa"/>
            <w:tcBorders>
              <w:top w:val="single" w:sz="4" w:space="0" w:color="FFFFFF" w:themeColor="background1"/>
              <w:bottom w:val="single" w:sz="4" w:space="0" w:color="FFFFFF" w:themeColor="background1"/>
            </w:tcBorders>
            <w:shd w:val="clear" w:color="auto" w:fill="323E4F" w:themeFill="text2" w:themeFillShade="BF"/>
            <w:vAlign w:val="center"/>
          </w:tcPr>
          <w:p w14:paraId="7A05D37A"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Pregnancy &amp; Maternity</w:t>
            </w:r>
          </w:p>
        </w:tc>
        <w:tc>
          <w:tcPr>
            <w:tcW w:w="396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4C8EE914" w14:textId="18C1F6F4" w:rsidR="000018CB" w:rsidRPr="005F180F" w:rsidRDefault="000018CB" w:rsidP="005F180F"/>
        </w:tc>
        <w:tc>
          <w:tcPr>
            <w:tcW w:w="187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190848D" w14:textId="5655C5BB" w:rsidR="000018CB" w:rsidRPr="005F180F" w:rsidRDefault="000018CB" w:rsidP="005F180F"/>
        </w:tc>
      </w:tr>
      <w:tr w:rsidR="000018CB" w:rsidRPr="002543EB" w14:paraId="3A64D62B" w14:textId="77777777" w:rsidTr="3483EA75">
        <w:trPr>
          <w:trHeight w:val="95"/>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062E11AD" w14:textId="28C487EE" w:rsidR="000018CB" w:rsidRPr="002543EB" w:rsidRDefault="00127A22" w:rsidP="00DC002F">
            <w:pPr>
              <w:rPr>
                <w:color w:val="000000"/>
                <w:szCs w:val="24"/>
              </w:rPr>
            </w:pPr>
            <w:r>
              <w:rPr>
                <w:noProof/>
              </w:rPr>
              <w:drawing>
                <wp:inline distT="0" distB="0" distL="0" distR="0" wp14:anchorId="4CE639F8" wp14:editId="2547067E">
                  <wp:extent cx="387350" cy="386715"/>
                  <wp:effectExtent l="0" t="0" r="0" b="0"/>
                  <wp:docPr id="230" name="Picture 186"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Image result for race ethnicity icon png"/>
                          <pic:cNvPicPr>
                            <a:picLocks noChangeAspect="1" noChangeArrowheads="1"/>
                          </pic:cNvPicPr>
                        </pic:nvPicPr>
                        <pic:blipFill>
                          <a:blip r:embed="rId26"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inline>
              </w:drawing>
            </w:r>
          </w:p>
        </w:tc>
        <w:tc>
          <w:tcPr>
            <w:tcW w:w="2234" w:type="dxa"/>
            <w:tcBorders>
              <w:top w:val="single" w:sz="4" w:space="0" w:color="FFFFFF" w:themeColor="background1"/>
              <w:bottom w:val="single" w:sz="4" w:space="0" w:color="FFFFFF" w:themeColor="background1"/>
            </w:tcBorders>
            <w:shd w:val="clear" w:color="auto" w:fill="323E4F" w:themeFill="text2" w:themeFillShade="BF"/>
            <w:vAlign w:val="center"/>
          </w:tcPr>
          <w:p w14:paraId="3068BB91"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Race</w:t>
            </w:r>
          </w:p>
        </w:tc>
        <w:tc>
          <w:tcPr>
            <w:tcW w:w="396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CF0797A" w14:textId="55D1BDB5" w:rsidR="000018CB" w:rsidRPr="005F180F" w:rsidRDefault="000018CB" w:rsidP="005F180F">
            <w:pPr>
              <w:rPr>
                <w:szCs w:val="24"/>
              </w:rPr>
            </w:pPr>
          </w:p>
        </w:tc>
        <w:tc>
          <w:tcPr>
            <w:tcW w:w="187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707101F4" w14:textId="35FE7D00" w:rsidR="000018CB" w:rsidRPr="005F180F" w:rsidRDefault="000018CB" w:rsidP="005F180F"/>
        </w:tc>
      </w:tr>
      <w:tr w:rsidR="000018CB" w:rsidRPr="002543EB" w14:paraId="34AD06E8" w14:textId="77777777" w:rsidTr="3483EA75">
        <w:trPr>
          <w:trHeight w:val="104"/>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4978F215" w14:textId="43D853D1" w:rsidR="000018CB" w:rsidRPr="002543EB" w:rsidRDefault="00127A22" w:rsidP="00DC002F">
            <w:pPr>
              <w:rPr>
                <w:color w:val="000000"/>
                <w:szCs w:val="24"/>
              </w:rPr>
            </w:pPr>
            <w:r>
              <w:rPr>
                <w:noProof/>
              </w:rPr>
              <w:lastRenderedPageBreak/>
              <w:drawing>
                <wp:inline distT="0" distB="0" distL="0" distR="0" wp14:anchorId="374AC72C" wp14:editId="30D0DE00">
                  <wp:extent cx="396875" cy="357505"/>
                  <wp:effectExtent l="0" t="0" r="3175" b="4445"/>
                  <wp:docPr id="224" name="Picture 187"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Image result for multi faith png"/>
                          <pic:cNvPicPr>
                            <a:picLocks noChangeAspect="1" noChangeArrowheads="1"/>
                          </pic:cNvPicPr>
                        </pic:nvPicPr>
                        <pic:blipFill>
                          <a:blip r:embed="rId28">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inline>
              </w:drawing>
            </w:r>
          </w:p>
        </w:tc>
        <w:tc>
          <w:tcPr>
            <w:tcW w:w="2234" w:type="dxa"/>
            <w:tcBorders>
              <w:top w:val="single" w:sz="4" w:space="0" w:color="FFFFFF" w:themeColor="background1"/>
              <w:bottom w:val="single" w:sz="4" w:space="0" w:color="FFFFFF" w:themeColor="background1"/>
            </w:tcBorders>
            <w:shd w:val="clear" w:color="auto" w:fill="323E4F" w:themeFill="text2" w:themeFillShade="BF"/>
            <w:vAlign w:val="center"/>
          </w:tcPr>
          <w:p w14:paraId="3FEBEDE4" w14:textId="729D65FF" w:rsidR="000018CB" w:rsidRPr="005E02A0" w:rsidRDefault="000018CB" w:rsidP="00951646">
            <w:pPr>
              <w:jc w:val="center"/>
              <w:rPr>
                <w:color w:val="FFFFFF" w:themeColor="background1"/>
                <w:sz w:val="28"/>
                <w:szCs w:val="32"/>
              </w:rPr>
            </w:pPr>
            <w:r w:rsidRPr="005E02A0">
              <w:rPr>
                <w:color w:val="FFFFFF" w:themeColor="background1"/>
                <w:sz w:val="28"/>
                <w:szCs w:val="32"/>
              </w:rPr>
              <w:t>Religion or</w:t>
            </w:r>
            <w:r w:rsidR="009571B3" w:rsidRPr="005E02A0">
              <w:rPr>
                <w:color w:val="FFFFFF" w:themeColor="background1"/>
                <w:sz w:val="28"/>
                <w:szCs w:val="32"/>
              </w:rPr>
              <w:t xml:space="preserve"> </w:t>
            </w:r>
            <w:r w:rsidRPr="005E02A0">
              <w:rPr>
                <w:color w:val="FFFFFF" w:themeColor="background1"/>
                <w:sz w:val="28"/>
                <w:szCs w:val="32"/>
              </w:rPr>
              <w:t>Belief</w:t>
            </w:r>
          </w:p>
        </w:tc>
        <w:tc>
          <w:tcPr>
            <w:tcW w:w="396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9120AA2" w14:textId="633522CD" w:rsidR="000018CB" w:rsidRPr="005F180F" w:rsidRDefault="000018CB" w:rsidP="005F180F"/>
        </w:tc>
        <w:tc>
          <w:tcPr>
            <w:tcW w:w="187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42EDBA5" w14:textId="1D48B285" w:rsidR="000018CB" w:rsidRPr="005F180F" w:rsidRDefault="000018CB" w:rsidP="005F180F"/>
        </w:tc>
      </w:tr>
      <w:tr w:rsidR="000018CB" w:rsidRPr="002543EB" w14:paraId="6CCD38DA" w14:textId="77777777" w:rsidTr="3483EA75">
        <w:trPr>
          <w:trHeight w:val="95"/>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6CEED46F" w14:textId="7C1963BF" w:rsidR="000018CB" w:rsidRPr="002543EB" w:rsidRDefault="00127A22" w:rsidP="00DC002F">
            <w:pPr>
              <w:rPr>
                <w:color w:val="000000"/>
                <w:szCs w:val="24"/>
              </w:rPr>
            </w:pPr>
            <w:r>
              <w:rPr>
                <w:noProof/>
              </w:rPr>
              <w:drawing>
                <wp:inline distT="0" distB="0" distL="0" distR="0" wp14:anchorId="4AC7A1EC" wp14:editId="57E171C0">
                  <wp:extent cx="351155" cy="362585"/>
                  <wp:effectExtent l="0" t="0" r="0" b="0"/>
                  <wp:docPr id="225" name="Picture 188"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descr="Image result for gender equality png"/>
                          <pic:cNvPicPr>
                            <a:picLocks noChangeAspect="1" noChangeArrowheads="1"/>
                          </pic:cNvPicPr>
                        </pic:nvPicPr>
                        <pic:blipFill>
                          <a:blip r:embed="rId30">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inline>
              </w:drawing>
            </w:r>
          </w:p>
        </w:tc>
        <w:tc>
          <w:tcPr>
            <w:tcW w:w="2234" w:type="dxa"/>
            <w:tcBorders>
              <w:top w:val="single" w:sz="4" w:space="0" w:color="FFFFFF" w:themeColor="background1"/>
              <w:bottom w:val="single" w:sz="4" w:space="0" w:color="FFFFFF" w:themeColor="background1"/>
            </w:tcBorders>
            <w:shd w:val="clear" w:color="auto" w:fill="323E4F" w:themeFill="text2" w:themeFillShade="BF"/>
            <w:vAlign w:val="center"/>
          </w:tcPr>
          <w:p w14:paraId="2158A495"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Sex</w:t>
            </w:r>
          </w:p>
        </w:tc>
        <w:tc>
          <w:tcPr>
            <w:tcW w:w="396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AE9E27" w14:textId="0E8F8EA5" w:rsidR="000018CB" w:rsidRPr="005F180F" w:rsidRDefault="000018CB" w:rsidP="005F180F"/>
        </w:tc>
        <w:tc>
          <w:tcPr>
            <w:tcW w:w="187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25F61696" w14:textId="3BB5A7CE" w:rsidR="000018CB" w:rsidRPr="005F180F" w:rsidRDefault="000018CB" w:rsidP="005F180F"/>
        </w:tc>
      </w:tr>
      <w:tr w:rsidR="000018CB" w:rsidRPr="002543EB" w14:paraId="497B1DA7" w14:textId="77777777" w:rsidTr="3483EA75">
        <w:trPr>
          <w:trHeight w:val="95"/>
        </w:trPr>
        <w:tc>
          <w:tcPr>
            <w:tcW w:w="993" w:type="dxa"/>
            <w:tcBorders>
              <w:top w:val="single" w:sz="4" w:space="0" w:color="FFFFFF" w:themeColor="background1"/>
              <w:bottom w:val="single" w:sz="4" w:space="0" w:color="FFFFFF" w:themeColor="background1"/>
            </w:tcBorders>
            <w:shd w:val="clear" w:color="auto" w:fill="323E4F" w:themeFill="text2" w:themeFillShade="BF"/>
            <w:vAlign w:val="center"/>
          </w:tcPr>
          <w:p w14:paraId="180B0486" w14:textId="67AB07A4" w:rsidR="000018CB" w:rsidRPr="002543EB" w:rsidRDefault="00201FD2" w:rsidP="00DC002F">
            <w:pPr>
              <w:rPr>
                <w:color w:val="000000"/>
                <w:szCs w:val="24"/>
              </w:rPr>
            </w:pPr>
            <w:r>
              <w:rPr>
                <w:noProof/>
              </w:rPr>
              <mc:AlternateContent>
                <mc:Choice Requires="wpg">
                  <w:drawing>
                    <wp:anchor distT="0" distB="0" distL="114300" distR="114300" simplePos="0" relativeHeight="251673088" behindDoc="0" locked="0" layoutInCell="1" allowOverlap="1" wp14:anchorId="2751138B" wp14:editId="589E32CC">
                      <wp:simplePos x="0" y="0"/>
                      <wp:positionH relativeFrom="column">
                        <wp:posOffset>26155</wp:posOffset>
                      </wp:positionH>
                      <wp:positionV relativeFrom="paragraph">
                        <wp:posOffset>267009</wp:posOffset>
                      </wp:positionV>
                      <wp:extent cx="459002" cy="257175"/>
                      <wp:effectExtent l="0" t="0" r="0" b="9525"/>
                      <wp:wrapNone/>
                      <wp:docPr id="12" name="Group 12"/>
                      <wp:cNvGraphicFramePr/>
                      <a:graphic xmlns:a="http://schemas.openxmlformats.org/drawingml/2006/main">
                        <a:graphicData uri="http://schemas.microsoft.com/office/word/2010/wordprocessingGroup">
                          <wpg:wgp>
                            <wpg:cNvGrpSpPr/>
                            <wpg:grpSpPr>
                              <a:xfrm>
                                <a:off x="0" y="0"/>
                                <a:ext cx="459002" cy="257175"/>
                                <a:chOff x="0" y="0"/>
                                <a:chExt cx="459002" cy="257175"/>
                              </a:xfrm>
                            </wpg:grpSpPr>
                            <pic:pic xmlns:pic="http://schemas.openxmlformats.org/drawingml/2006/picture">
                              <pic:nvPicPr>
                                <pic:cNvPr id="226" name="Picture 191" descr="Image result for 9 icon png"/>
                                <pic:cNvPicPr>
                                  <a:picLocks noChangeAspect="1"/>
                                </pic:cNvPicPr>
                              </pic:nvPicPr>
                              <pic:blipFill>
                                <a:blip r:embed="rId33" cstate="print">
                                  <a:lum bright="70000" contrast="-70000"/>
                                  <a:extLst>
                                    <a:ext uri="{28A0092B-C50C-407E-A947-70E740481C1C}">
                                      <a14:useLocalDpi xmlns:a14="http://schemas.microsoft.com/office/drawing/2010/main" val="0"/>
                                    </a:ext>
                                  </a:extLst>
                                </a:blip>
                                <a:srcRect/>
                                <a:stretch>
                                  <a:fillRect/>
                                </a:stretch>
                              </pic:blipFill>
                              <pic:spPr bwMode="auto">
                                <a:xfrm>
                                  <a:off x="201827" y="0"/>
                                  <a:ext cx="257175" cy="257175"/>
                                </a:xfrm>
                                <a:prstGeom prst="rect">
                                  <a:avLst/>
                                </a:prstGeom>
                                <a:noFill/>
                              </pic:spPr>
                            </pic:pic>
                            <pic:pic xmlns:pic="http://schemas.openxmlformats.org/drawingml/2006/picture">
                              <pic:nvPicPr>
                                <pic:cNvPr id="227" name="Picture 190" descr="Image result for 9 icon png"/>
                                <pic:cNvPicPr>
                                  <a:picLocks noChangeAspect="1"/>
                                </pic:cNvPicPr>
                              </pic:nvPicPr>
                              <pic:blipFill>
                                <a:blip r:embed="rId33"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wpg:wgp>
                        </a:graphicData>
                      </a:graphic>
                    </wp:anchor>
                  </w:drawing>
                </mc:Choice>
                <mc:Fallback xmlns:a16="http://schemas.microsoft.com/office/drawing/2014/main" xmlns:a14="http://schemas.microsoft.com/office/drawing/2010/main" xmlns:pic="http://schemas.openxmlformats.org/drawingml/2006/picture" xmlns:a="http://schemas.openxmlformats.org/drawingml/2006/main">
                  <w:pict w14:anchorId="537B72FA">
                    <v:group id="Group 12" style="position:absolute;margin-left:2.05pt;margin-top:21pt;width:36.15pt;height:20.25pt;z-index:251673088" coordsize="459002,257175" o:spid="_x0000_s1026" w14:anchorId="557BFB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">
                      <v:shape id="Picture 191" style="position:absolute;left:201827;width:257175;height:257175;visibility:visible;mso-wrap-style:square" alt="Image result for 9 icon png"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">
                        <v:imagedata gain="19661f" blacklevel="22938f" o:title="Image result for 9 icon png" r:id="rId40"/>
                        <v:path arrowok="t"/>
                      </v:shape>
                      <v:shape id="Picture 190" style="position:absolute;width:257175;height:257175;visibility:visible;mso-wrap-style:square" alt="Image result for 9 icon png"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">
                        <v:imagedata gain="19661f" blacklevel="22938f" o:title="Image result for 9 icon png" r:id="rId40"/>
                        <v:path arrowok="t"/>
                      </v:shape>
                    </v:group>
                  </w:pict>
                </mc:Fallback>
              </mc:AlternateContent>
            </w:r>
            <w:r w:rsidR="00127A22">
              <w:rPr>
                <w:noProof/>
              </w:rPr>
              <w:drawing>
                <wp:inline distT="0" distB="0" distL="0" distR="0" wp14:anchorId="679BCAC0" wp14:editId="14CC4C84">
                  <wp:extent cx="88900" cy="76835"/>
                  <wp:effectExtent l="0" t="0" r="6350" b="0"/>
                  <wp:docPr id="228" name="Picture 189"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descr="Image result for heart png"/>
                          <pic:cNvPicPr>
                            <a:picLocks noChangeAspect="1" noChangeArrowheads="1"/>
                          </pic:cNvPicPr>
                        </pic:nvPicPr>
                        <pic:blipFill>
                          <a:blip r:embed="rId32">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inline>
              </w:drawing>
            </w:r>
          </w:p>
        </w:tc>
        <w:tc>
          <w:tcPr>
            <w:tcW w:w="2234" w:type="dxa"/>
            <w:tcBorders>
              <w:top w:val="single" w:sz="4" w:space="0" w:color="FFFFFF" w:themeColor="background1"/>
              <w:bottom w:val="single" w:sz="4" w:space="0" w:color="FFFFFF" w:themeColor="background1"/>
            </w:tcBorders>
            <w:shd w:val="clear" w:color="auto" w:fill="323E4F" w:themeFill="text2" w:themeFillShade="BF"/>
            <w:vAlign w:val="center"/>
          </w:tcPr>
          <w:p w14:paraId="79B94FEF" w14:textId="77777777" w:rsidR="000018CB" w:rsidRPr="005E02A0" w:rsidRDefault="000018CB" w:rsidP="00951646">
            <w:pPr>
              <w:jc w:val="center"/>
              <w:rPr>
                <w:color w:val="FFFFFF" w:themeColor="background1"/>
                <w:sz w:val="28"/>
                <w:szCs w:val="32"/>
              </w:rPr>
            </w:pPr>
            <w:r w:rsidRPr="005E02A0">
              <w:rPr>
                <w:color w:val="FFFFFF" w:themeColor="background1"/>
                <w:sz w:val="28"/>
                <w:szCs w:val="32"/>
              </w:rPr>
              <w:t>Sexual Orientation</w:t>
            </w:r>
          </w:p>
        </w:tc>
        <w:tc>
          <w:tcPr>
            <w:tcW w:w="3969"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553C7A0F" w14:textId="60A00A3D" w:rsidR="000018CB" w:rsidRPr="005F180F" w:rsidRDefault="000018CB" w:rsidP="005F180F"/>
        </w:tc>
        <w:tc>
          <w:tcPr>
            <w:tcW w:w="1876"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14:paraId="0C238392" w14:textId="4FBFABD2" w:rsidR="000018CB" w:rsidRPr="005F180F" w:rsidRDefault="000018CB" w:rsidP="005F180F"/>
        </w:tc>
      </w:tr>
      <w:tr w:rsidR="000018CB" w:rsidRPr="002543EB" w14:paraId="4F5BF536" w14:textId="77777777" w:rsidTr="3483EA75">
        <w:trPr>
          <w:trHeight w:val="475"/>
        </w:trPr>
        <w:tc>
          <w:tcPr>
            <w:tcW w:w="993" w:type="dxa"/>
            <w:tcBorders>
              <w:top w:val="single" w:sz="4" w:space="0" w:color="FFFFFF" w:themeColor="background1"/>
              <w:bottom w:val="single" w:sz="12" w:space="0" w:color="BFBFBF" w:themeColor="background1" w:themeShade="BF"/>
            </w:tcBorders>
            <w:shd w:val="clear" w:color="auto" w:fill="2E74B5" w:themeFill="accent5" w:themeFillShade="BF"/>
            <w:vAlign w:val="center"/>
          </w:tcPr>
          <w:p w14:paraId="132D708E" w14:textId="7D233ECB" w:rsidR="000018CB" w:rsidRPr="002543EB" w:rsidRDefault="00127A22" w:rsidP="00DC002F">
            <w:pPr>
              <w:rPr>
                <w:noProof/>
                <w:color w:val="000000"/>
                <w:szCs w:val="24"/>
              </w:rPr>
            </w:pPr>
            <w:r>
              <w:rPr>
                <w:noProof/>
              </w:rPr>
              <w:drawing>
                <wp:anchor distT="0" distB="0" distL="114300" distR="114300" simplePos="0" relativeHeight="251675136" behindDoc="0" locked="0" layoutInCell="1" allowOverlap="1" wp14:anchorId="0AB0567E" wp14:editId="3F9ECCC1">
                  <wp:simplePos x="0" y="0"/>
                  <wp:positionH relativeFrom="column">
                    <wp:posOffset>57150</wp:posOffset>
                  </wp:positionH>
                  <wp:positionV relativeFrom="paragraph">
                    <wp:posOffset>145415</wp:posOffset>
                  </wp:positionV>
                  <wp:extent cx="343535" cy="343535"/>
                  <wp:effectExtent l="0" t="0" r="0" b="0"/>
                  <wp:wrapNone/>
                  <wp:docPr id="229" name="Picture 229"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descr="Image result for british pound png"/>
                          <pic:cNvPicPr>
                            <a:picLocks noChangeAspect="1" noChangeArrowheads="1"/>
                          </pic:cNvPicPr>
                        </pic:nvPicPr>
                        <pic:blipFill>
                          <a:blip r:embed="rId35" cstate="print">
                            <a:lum bright="70000" contrast="-70000"/>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2234" w:type="dxa"/>
            <w:tcBorders>
              <w:top w:val="single" w:sz="4" w:space="0" w:color="FFFFFF" w:themeColor="background1"/>
              <w:bottom w:val="single" w:sz="12" w:space="0" w:color="BFBFBF" w:themeColor="background1" w:themeShade="BF"/>
            </w:tcBorders>
            <w:shd w:val="clear" w:color="auto" w:fill="2E74B5" w:themeFill="accent5" w:themeFillShade="BF"/>
            <w:vAlign w:val="center"/>
          </w:tcPr>
          <w:p w14:paraId="5143A5BE" w14:textId="77777777" w:rsidR="000018CB" w:rsidRPr="00951646" w:rsidRDefault="000018CB" w:rsidP="00951646">
            <w:pPr>
              <w:jc w:val="center"/>
              <w:rPr>
                <w:sz w:val="28"/>
                <w:szCs w:val="32"/>
              </w:rPr>
            </w:pPr>
            <w:r w:rsidRPr="005E02A0">
              <w:rPr>
                <w:color w:val="FFFFFF" w:themeColor="background1"/>
                <w:sz w:val="28"/>
                <w:szCs w:val="32"/>
              </w:rPr>
              <w:t>Socio-economic</w:t>
            </w:r>
          </w:p>
        </w:tc>
        <w:tc>
          <w:tcPr>
            <w:tcW w:w="3969" w:type="dxa"/>
            <w:tcBorders>
              <w:top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auto"/>
          </w:tcPr>
          <w:p w14:paraId="0B276456" w14:textId="4E18DA09" w:rsidR="00106BD4" w:rsidRPr="005F180F" w:rsidRDefault="00106BD4" w:rsidP="005F180F"/>
        </w:tc>
        <w:tc>
          <w:tcPr>
            <w:tcW w:w="1876" w:type="dxa"/>
            <w:tcBorders>
              <w:top w:val="single" w:sz="4" w:space="0" w:color="BFBFBF" w:themeColor="background1" w:themeShade="BF"/>
              <w:left w:val="single" w:sz="4" w:space="0" w:color="BFBFBF" w:themeColor="background1" w:themeShade="BF"/>
              <w:bottom w:val="single" w:sz="12" w:space="0" w:color="BFBFBF" w:themeColor="background1" w:themeShade="BF"/>
            </w:tcBorders>
            <w:shd w:val="clear" w:color="auto" w:fill="auto"/>
          </w:tcPr>
          <w:p w14:paraId="303A8062" w14:textId="547D4800" w:rsidR="000018CB" w:rsidRPr="005F180F" w:rsidRDefault="000018CB" w:rsidP="005F180F"/>
        </w:tc>
      </w:tr>
    </w:tbl>
    <w:p w14:paraId="3C95E51B" w14:textId="22A6AEF6" w:rsidR="00951646" w:rsidRDefault="00951646" w:rsidP="008F2D3B">
      <w:pPr>
        <w:ind w:left="0" w:firstLine="0"/>
        <w:rPr>
          <w:noProof/>
        </w:rPr>
      </w:pPr>
    </w:p>
    <w:p w14:paraId="6F92CC29" w14:textId="77777777" w:rsidR="00350ADC" w:rsidRDefault="00350ADC" w:rsidP="008F2D3B">
      <w:pPr>
        <w:ind w:left="0" w:firstLine="0"/>
      </w:pPr>
    </w:p>
    <w:p w14:paraId="3544151A" w14:textId="1E110804" w:rsidR="00955401" w:rsidRDefault="00955401" w:rsidP="00DC002F"/>
    <w:p w14:paraId="74705B8B" w14:textId="77777777" w:rsidR="00350ADC" w:rsidRPr="00350ADC" w:rsidRDefault="00350ADC" w:rsidP="00A606A3">
      <w:pPr>
        <w:pStyle w:val="ListParagraph"/>
        <w:numPr>
          <w:ilvl w:val="0"/>
          <w:numId w:val="7"/>
        </w:numPr>
        <w:shd w:val="clear" w:color="auto" w:fill="1F3864" w:themeFill="accent1" w:themeFillShade="80"/>
        <w:ind w:left="284" w:hanging="284"/>
        <w:rPr>
          <w:b/>
          <w:noProof/>
          <w:color w:val="FFFFFF" w:themeColor="background1"/>
          <w:sz w:val="36"/>
          <w:szCs w:val="36"/>
        </w:rPr>
      </w:pPr>
      <w:r w:rsidRPr="00350ADC">
        <w:rPr>
          <w:b/>
          <w:color w:val="FFFFFF" w:themeColor="background1"/>
          <w:sz w:val="40"/>
          <w:szCs w:val="40"/>
        </w:rPr>
        <w:t>Impact rating</w:t>
      </w:r>
    </w:p>
    <w:p w14:paraId="03372A59" w14:textId="6446351C" w:rsidR="00E84AA1" w:rsidRPr="00350ADC" w:rsidRDefault="00C9345E" w:rsidP="00A606A3">
      <w:pPr>
        <w:ind w:left="0" w:firstLine="0"/>
        <w:rPr>
          <w:noProof/>
          <w:color w:val="000000"/>
          <w:sz w:val="36"/>
          <w:szCs w:val="36"/>
        </w:rPr>
      </w:pPr>
      <w:r w:rsidRPr="002543EB">
        <w:t>Provide an impact rating based on the degree to which the policy/practice/procedure/function will impact people who share a protected characteristic.</w:t>
      </w:r>
    </w:p>
    <w:p w14:paraId="76603780" w14:textId="5914D490" w:rsidR="000D787C" w:rsidRPr="002543EB" w:rsidRDefault="000D787C" w:rsidP="00DC002F"/>
    <w:p w14:paraId="643E18EB" w14:textId="6C5F9FD1" w:rsidR="004A5D1E" w:rsidRPr="00951646" w:rsidRDefault="00CE62A5" w:rsidP="00DC002F">
      <w:pPr>
        <w:rPr>
          <w:b/>
          <w:bCs/>
        </w:rPr>
      </w:pPr>
      <w:r w:rsidRPr="00951646">
        <w:rPr>
          <w:b/>
          <w:bCs/>
          <w:sz w:val="28"/>
          <w:szCs w:val="32"/>
        </w:rPr>
        <w:t>Impact Rating Key</w:t>
      </w:r>
    </w:p>
    <w:p w14:paraId="3D4EE409" w14:textId="6515C034" w:rsidR="00E84AA1" w:rsidRPr="002543EB" w:rsidRDefault="00127A22" w:rsidP="00DC002F">
      <w:r>
        <w:rPr>
          <w:noProof/>
        </w:rPr>
        <mc:AlternateContent>
          <mc:Choice Requires="wps">
            <w:drawing>
              <wp:inline distT="0" distB="0" distL="0" distR="0" wp14:anchorId="1A2A9C20" wp14:editId="57796768">
                <wp:extent cx="283210" cy="283210"/>
                <wp:effectExtent l="9525" t="8255" r="12065" b="13335"/>
                <wp:docPr id="3" name="Oval 2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548235"/>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xmlns:a16="http://schemas.microsoft.com/office/drawing/2014/main" xmlns:a14="http://schemas.microsoft.com/office/drawing/2010/main" xmlns:pic="http://schemas.openxmlformats.org/drawingml/2006/picture" xmlns:a="http://schemas.openxmlformats.org/drawingml/2006/main">
            <w:pict w14:anchorId="66BDCC63">
              <v:oval id="Oval 229" style="width:22.3pt;height:22.3pt;visibility:visible;mso-wrap-style:square;mso-left-percent:-10001;mso-top-percent:-10001;mso-position-horizontal:absolute;mso-position-horizontal-relative:char;mso-position-vertical:absolute;mso-position-vertical-relative:line;mso-left-percent:-10001;mso-top-percent:-10001;v-text-anchor:middle" o:spid="_x0000_s1026" fillcolor="#548235" strokecolor="#a6a6a6" strokeweight="1pt" w14:anchorId="2F1AA1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">
                <v:stroke joinstyle="miter"/>
                <w10:anchorlock/>
              </v:oval>
            </w:pict>
          </mc:Fallback>
        </mc:AlternateContent>
      </w:r>
      <w:r w:rsidR="00951646">
        <w:rPr>
          <w:b/>
          <w:bCs/>
          <w:sz w:val="28"/>
          <w:szCs w:val="32"/>
        </w:rPr>
        <w:t xml:space="preserve"> </w:t>
      </w:r>
      <w:r w:rsidR="00E84AA1" w:rsidRPr="00951646">
        <w:rPr>
          <w:b/>
          <w:bCs/>
          <w:sz w:val="28"/>
          <w:szCs w:val="32"/>
        </w:rPr>
        <w:t>Low</w:t>
      </w:r>
    </w:p>
    <w:p w14:paraId="168EFFFE" w14:textId="77777777" w:rsidR="00E84AA1" w:rsidRPr="005F52E3" w:rsidRDefault="00E84AA1" w:rsidP="00DC002F">
      <w:pPr>
        <w:rPr>
          <w:sz w:val="22"/>
          <w:szCs w:val="22"/>
        </w:rPr>
      </w:pPr>
      <w:r w:rsidRPr="005F52E3">
        <w:rPr>
          <w:sz w:val="22"/>
          <w:szCs w:val="24"/>
        </w:rPr>
        <w:t xml:space="preserve">There is </w:t>
      </w:r>
      <w:r w:rsidRPr="005F52E3">
        <w:rPr>
          <w:b/>
          <w:bCs/>
          <w:sz w:val="22"/>
          <w:szCs w:val="24"/>
        </w:rPr>
        <w:t>little or no evidence</w:t>
      </w:r>
      <w:r w:rsidRPr="005F52E3">
        <w:rPr>
          <w:sz w:val="22"/>
          <w:szCs w:val="24"/>
        </w:rPr>
        <w:t xml:space="preserve"> that s</w:t>
      </w:r>
      <w:r w:rsidR="00C9345E" w:rsidRPr="005F52E3">
        <w:rPr>
          <w:sz w:val="22"/>
          <w:szCs w:val="24"/>
        </w:rPr>
        <w:t>ome people</w:t>
      </w:r>
      <w:r w:rsidRPr="005F52E3">
        <w:rPr>
          <w:sz w:val="22"/>
          <w:szCs w:val="24"/>
        </w:rPr>
        <w:t xml:space="preserve"> are (or</w:t>
      </w:r>
      <w:r w:rsidR="00C22228" w:rsidRPr="005F52E3">
        <w:rPr>
          <w:sz w:val="22"/>
          <w:szCs w:val="24"/>
        </w:rPr>
        <w:t xml:space="preserve"> could be) differently affected </w:t>
      </w:r>
      <w:r w:rsidRPr="005F52E3">
        <w:rPr>
          <w:sz w:val="22"/>
          <w:szCs w:val="24"/>
        </w:rPr>
        <w:t xml:space="preserve">by the </w:t>
      </w:r>
      <w:r w:rsidR="00C9345E" w:rsidRPr="005F52E3">
        <w:rPr>
          <w:sz w:val="22"/>
          <w:szCs w:val="24"/>
        </w:rPr>
        <w:t>policy/practice/procedure/function</w:t>
      </w:r>
      <w:r w:rsidR="00C9345E" w:rsidRPr="005F52E3">
        <w:rPr>
          <w:sz w:val="22"/>
          <w:szCs w:val="22"/>
        </w:rPr>
        <w:t>.</w:t>
      </w:r>
    </w:p>
    <w:p w14:paraId="06FF7B22" w14:textId="77777777" w:rsidR="00E84AA1" w:rsidRPr="002543EB" w:rsidRDefault="00E84AA1" w:rsidP="00DC002F"/>
    <w:p w14:paraId="12238240" w14:textId="0E7B810E" w:rsidR="00E84AA1" w:rsidRPr="002543EB" w:rsidRDefault="00127A22" w:rsidP="00DC002F">
      <w:r>
        <w:rPr>
          <w:noProof/>
        </w:rPr>
        <mc:AlternateContent>
          <mc:Choice Requires="wps">
            <w:drawing>
              <wp:inline distT="0" distB="0" distL="0" distR="0" wp14:anchorId="6FB440FA" wp14:editId="6780DCDE">
                <wp:extent cx="283210" cy="283210"/>
                <wp:effectExtent l="9525" t="11430" r="12065" b="10160"/>
                <wp:docPr id="2" name="Oval 2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C55A11"/>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xmlns:a16="http://schemas.microsoft.com/office/drawing/2014/main" xmlns:a14="http://schemas.microsoft.com/office/drawing/2010/main" xmlns:pic="http://schemas.openxmlformats.org/drawingml/2006/picture" xmlns:a="http://schemas.openxmlformats.org/drawingml/2006/main">
            <w:pict w14:anchorId="0BACFEE6">
              <v:oval id="Oval 230" style="width:22.3pt;height:22.3pt;visibility:visible;mso-wrap-style:square;mso-left-percent:-10001;mso-top-percent:-10001;mso-position-horizontal:absolute;mso-position-horizontal-relative:char;mso-position-vertical:absolute;mso-position-vertical-relative:line;mso-left-percent:-10001;mso-top-percent:-10001;v-text-anchor:middle" o:spid="_x0000_s1026" fillcolor="#c55a11" strokecolor="#a6a6a6" strokeweight="1pt" w14:anchorId="421DB4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">
                <v:stroke joinstyle="miter"/>
                <w10:anchorlock/>
              </v:oval>
            </w:pict>
          </mc:Fallback>
        </mc:AlternateContent>
      </w:r>
      <w:r w:rsidR="00951646">
        <w:rPr>
          <w:b/>
          <w:bCs/>
          <w:sz w:val="28"/>
          <w:szCs w:val="32"/>
        </w:rPr>
        <w:t xml:space="preserve"> </w:t>
      </w:r>
      <w:r w:rsidR="00E84AA1" w:rsidRPr="00951646">
        <w:rPr>
          <w:b/>
          <w:bCs/>
          <w:sz w:val="28"/>
          <w:szCs w:val="32"/>
        </w:rPr>
        <w:t>Medium</w:t>
      </w:r>
    </w:p>
    <w:p w14:paraId="77487BE2" w14:textId="77777777" w:rsidR="00E84AA1" w:rsidRPr="005F52E3" w:rsidRDefault="002928E2" w:rsidP="00DC002F">
      <w:pPr>
        <w:rPr>
          <w:sz w:val="22"/>
          <w:szCs w:val="24"/>
        </w:rPr>
      </w:pPr>
      <w:r w:rsidRPr="005F52E3">
        <w:rPr>
          <w:sz w:val="22"/>
          <w:szCs w:val="24"/>
        </w:rPr>
        <w:t xml:space="preserve">There is </w:t>
      </w:r>
      <w:r w:rsidRPr="005F52E3">
        <w:rPr>
          <w:b/>
          <w:bCs/>
          <w:sz w:val="22"/>
          <w:szCs w:val="24"/>
        </w:rPr>
        <w:t>some evidence</w:t>
      </w:r>
      <w:r w:rsidRPr="005F52E3">
        <w:rPr>
          <w:sz w:val="22"/>
          <w:szCs w:val="24"/>
        </w:rPr>
        <w:t xml:space="preserve"> th</w:t>
      </w:r>
      <w:r w:rsidR="00C9345E" w:rsidRPr="005F52E3">
        <w:rPr>
          <w:sz w:val="22"/>
          <w:szCs w:val="24"/>
        </w:rPr>
        <w:t xml:space="preserve">at people </w:t>
      </w:r>
      <w:r w:rsidRPr="005F52E3">
        <w:rPr>
          <w:sz w:val="22"/>
          <w:szCs w:val="24"/>
        </w:rPr>
        <w:t>are (or could be) differently affected by the policy/</w:t>
      </w:r>
      <w:r w:rsidR="00C9345E" w:rsidRPr="005F52E3">
        <w:rPr>
          <w:sz w:val="22"/>
          <w:szCs w:val="24"/>
        </w:rPr>
        <w:t>practice/procedure/function.</w:t>
      </w:r>
    </w:p>
    <w:p w14:paraId="32C57481" w14:textId="77777777" w:rsidR="00E84AA1" w:rsidRPr="002543EB" w:rsidRDefault="00E84AA1" w:rsidP="00DC002F"/>
    <w:p w14:paraId="5C1345D0" w14:textId="3312BAB9" w:rsidR="004A5D1E" w:rsidRPr="002543EB" w:rsidRDefault="00127A22" w:rsidP="00DC002F">
      <w:r>
        <w:rPr>
          <w:noProof/>
        </w:rPr>
        <mc:AlternateContent>
          <mc:Choice Requires="wps">
            <w:drawing>
              <wp:inline distT="0" distB="0" distL="0" distR="0" wp14:anchorId="712DB05A" wp14:editId="55A6138E">
                <wp:extent cx="283210" cy="283210"/>
                <wp:effectExtent l="9525" t="8255" r="12065" b="13335"/>
                <wp:docPr id="1" name="Oval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210" cy="283210"/>
                        </a:xfrm>
                        <a:prstGeom prst="ellipse">
                          <a:avLst/>
                        </a:prstGeom>
                        <a:solidFill>
                          <a:srgbClr val="FF0000"/>
                        </a:solidFill>
                        <a:ln w="12700">
                          <a:solidFill>
                            <a:srgbClr val="A6A6A6"/>
                          </a:solidFill>
                          <a:miter lim="800000"/>
                          <a:headEnd/>
                          <a:tailEnd/>
                        </a:ln>
                      </wps:spPr>
                      <wps:bodyPr rot="0" vert="horz" wrap="square" lIns="91440" tIns="45720" rIns="91440" bIns="45720" anchor="ctr" anchorCtr="0" upright="1">
                        <a:noAutofit/>
                      </wps:bodyPr>
                    </wps:wsp>
                  </a:graphicData>
                </a:graphic>
              </wp:inline>
            </w:drawing>
          </mc:Choice>
          <mc:Fallback xmlns:a16="http://schemas.microsoft.com/office/drawing/2014/main" xmlns:a14="http://schemas.microsoft.com/office/drawing/2010/main" xmlns:pic="http://schemas.openxmlformats.org/drawingml/2006/picture" xmlns:a="http://schemas.openxmlformats.org/drawingml/2006/main">
            <w:pict w14:anchorId="05F5B62C">
              <v:oval id="Oval 231" style="width:22.3pt;height:22.3pt;visibility:visible;mso-wrap-style:square;mso-left-percent:-10001;mso-top-percent:-10001;mso-position-horizontal:absolute;mso-position-horizontal-relative:char;mso-position-vertical:absolute;mso-position-vertical-relative:line;mso-left-percent:-10001;mso-top-percent:-10001;v-text-anchor:middle" o:spid="_x0000_s1026" fillcolor="red" strokecolor="#a6a6a6" strokeweight="1pt" w14:anchorId="52A27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">
                <v:stroke joinstyle="miter"/>
                <w10:anchorlock/>
              </v:oval>
            </w:pict>
          </mc:Fallback>
        </mc:AlternateContent>
      </w:r>
      <w:r w:rsidR="00951646">
        <w:rPr>
          <w:b/>
          <w:bCs/>
          <w:sz w:val="28"/>
          <w:szCs w:val="32"/>
        </w:rPr>
        <w:t xml:space="preserve"> </w:t>
      </w:r>
      <w:r w:rsidR="00E84AA1" w:rsidRPr="00951646">
        <w:rPr>
          <w:b/>
          <w:bCs/>
          <w:sz w:val="28"/>
          <w:szCs w:val="32"/>
        </w:rPr>
        <w:t>High</w:t>
      </w:r>
    </w:p>
    <w:p w14:paraId="6A6A2B4E" w14:textId="74CBD7FE" w:rsidR="000B03AD" w:rsidRDefault="00E84AA1" w:rsidP="00DC002F">
      <w:pPr>
        <w:rPr>
          <w:sz w:val="22"/>
          <w:szCs w:val="24"/>
        </w:rPr>
      </w:pPr>
      <w:r w:rsidRPr="005F52E3">
        <w:rPr>
          <w:sz w:val="22"/>
          <w:szCs w:val="24"/>
        </w:rPr>
        <w:t xml:space="preserve">There is </w:t>
      </w:r>
      <w:r w:rsidRPr="005F52E3">
        <w:rPr>
          <w:b/>
          <w:bCs/>
          <w:sz w:val="22"/>
          <w:szCs w:val="24"/>
        </w:rPr>
        <w:t>substantial evidence</w:t>
      </w:r>
      <w:r w:rsidRPr="005F52E3">
        <w:rPr>
          <w:sz w:val="22"/>
          <w:szCs w:val="24"/>
        </w:rPr>
        <w:t xml:space="preserve"> that people are (or could be) differently affected by</w:t>
      </w:r>
      <w:r w:rsidR="004A5D1E" w:rsidRPr="005F52E3">
        <w:rPr>
          <w:sz w:val="22"/>
          <w:szCs w:val="24"/>
        </w:rPr>
        <w:t xml:space="preserve"> the </w:t>
      </w:r>
      <w:r w:rsidR="002928E2" w:rsidRPr="005F52E3">
        <w:rPr>
          <w:sz w:val="22"/>
          <w:szCs w:val="24"/>
        </w:rPr>
        <w:t>policy/procedure/</w:t>
      </w:r>
      <w:r w:rsidR="009209A3">
        <w:rPr>
          <w:sz w:val="22"/>
          <w:szCs w:val="24"/>
        </w:rPr>
        <w:t>function</w:t>
      </w:r>
    </w:p>
    <w:p w14:paraId="27E61EBF" w14:textId="2CEED771" w:rsidR="0039337D" w:rsidRDefault="0039337D" w:rsidP="00DC002F">
      <w:pPr>
        <w:rPr>
          <w:sz w:val="22"/>
          <w:szCs w:val="24"/>
        </w:rPr>
      </w:pPr>
    </w:p>
    <w:p w14:paraId="61CBC7DD" w14:textId="77777777" w:rsidR="0039337D" w:rsidRPr="005F52E3" w:rsidRDefault="0039337D" w:rsidP="00DC002F">
      <w:pPr>
        <w:rPr>
          <w:sz w:val="22"/>
          <w:szCs w:val="24"/>
        </w:rPr>
      </w:pPr>
    </w:p>
    <w:p w14:paraId="1E40963E" w14:textId="0AF9523E" w:rsidR="00A606A3" w:rsidRDefault="00A606A3">
      <w:pPr>
        <w:spacing w:after="0"/>
        <w:ind w:left="0" w:firstLine="0"/>
      </w:pPr>
      <w:r>
        <w:br w:type="page"/>
      </w:r>
    </w:p>
    <w:p w14:paraId="19D4C8FA" w14:textId="77777777" w:rsidR="006C11B8" w:rsidRPr="002543EB" w:rsidRDefault="006C11B8" w:rsidP="00DC002F"/>
    <w:tbl>
      <w:tblPr>
        <w:tblW w:w="5000" w:type="pct"/>
        <w:tblBorders>
          <w:top w:val="single" w:sz="12" w:space="0" w:color="auto"/>
          <w:bottom w:val="single" w:sz="12" w:space="0" w:color="auto"/>
          <w:insideH w:val="single" w:sz="12" w:space="0" w:color="7F7F7F"/>
        </w:tblBorders>
        <w:tblLook w:val="04A0" w:firstRow="1" w:lastRow="0" w:firstColumn="1" w:lastColumn="0" w:noHBand="0" w:noVBand="1"/>
      </w:tblPr>
      <w:tblGrid>
        <w:gridCol w:w="996"/>
        <w:gridCol w:w="2151"/>
        <w:gridCol w:w="1653"/>
        <w:gridCol w:w="1927"/>
        <w:gridCol w:w="2299"/>
      </w:tblGrid>
      <w:tr w:rsidR="001F5CF2" w:rsidRPr="002543EB" w14:paraId="52234266" w14:textId="77777777" w:rsidTr="3483EA75">
        <w:trPr>
          <w:trHeight w:val="824"/>
        </w:trPr>
        <w:tc>
          <w:tcPr>
            <w:tcW w:w="1723" w:type="pct"/>
            <w:gridSpan w:val="2"/>
            <w:tcBorders>
              <w:top w:val="single" w:sz="4" w:space="0" w:color="BFBFBF" w:themeColor="background1" w:themeShade="BF"/>
              <w:bottom w:val="single" w:sz="4" w:space="0" w:color="FFFFFF" w:themeColor="background1"/>
            </w:tcBorders>
            <w:shd w:val="clear" w:color="auto" w:fill="BDD6EE" w:themeFill="accent5" w:themeFillTint="66"/>
            <w:vAlign w:val="center"/>
          </w:tcPr>
          <w:p w14:paraId="2ED08C2F" w14:textId="77777777" w:rsidR="009C6B4E" w:rsidRPr="00951646" w:rsidRDefault="00FA105C" w:rsidP="00951646">
            <w:pPr>
              <w:jc w:val="center"/>
              <w:rPr>
                <w:b/>
                <w:bCs/>
                <w:sz w:val="28"/>
                <w:szCs w:val="32"/>
              </w:rPr>
            </w:pPr>
            <w:r w:rsidRPr="00951646">
              <w:rPr>
                <w:b/>
                <w:bCs/>
                <w:sz w:val="28"/>
                <w:szCs w:val="32"/>
              </w:rPr>
              <w:t>Protected Characteristic</w:t>
            </w:r>
          </w:p>
        </w:tc>
        <w:tc>
          <w:tcPr>
            <w:tcW w:w="923" w:type="pct"/>
            <w:tcBorders>
              <w:top w:val="single" w:sz="12" w:space="0" w:color="BFBFBF" w:themeColor="background1" w:themeShade="BF"/>
              <w:bottom w:val="single" w:sz="12" w:space="0" w:color="BFBFBF" w:themeColor="background1" w:themeShade="BF"/>
              <w:right w:val="single" w:sz="4" w:space="0" w:color="FFFFFF" w:themeColor="background1"/>
            </w:tcBorders>
            <w:shd w:val="clear" w:color="auto" w:fill="538135" w:themeFill="accent6" w:themeFillShade="BF"/>
            <w:vAlign w:val="center"/>
          </w:tcPr>
          <w:p w14:paraId="119EC1BE"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Low</w:t>
            </w:r>
          </w:p>
        </w:tc>
        <w:tc>
          <w:tcPr>
            <w:tcW w:w="1074" w:type="pct"/>
            <w:tcBorders>
              <w:top w:val="single" w:sz="12" w:space="0" w:color="BFBFBF" w:themeColor="background1" w:themeShade="BF"/>
              <w:left w:val="single" w:sz="4" w:space="0" w:color="FFFFFF" w:themeColor="background1"/>
              <w:bottom w:val="single" w:sz="12" w:space="0" w:color="BFBFBF" w:themeColor="background1" w:themeShade="BF"/>
              <w:right w:val="single" w:sz="4" w:space="0" w:color="FFFFFF" w:themeColor="background1"/>
            </w:tcBorders>
            <w:shd w:val="clear" w:color="auto" w:fill="C45911" w:themeFill="accent2" w:themeFillShade="BF"/>
            <w:vAlign w:val="center"/>
          </w:tcPr>
          <w:p w14:paraId="127B4143"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Medium</w:t>
            </w:r>
          </w:p>
        </w:tc>
        <w:tc>
          <w:tcPr>
            <w:tcW w:w="1280" w:type="pct"/>
            <w:tcBorders>
              <w:top w:val="single" w:sz="12" w:space="0" w:color="BFBFBF" w:themeColor="background1" w:themeShade="BF"/>
              <w:left w:val="single" w:sz="4" w:space="0" w:color="FFFFFF" w:themeColor="background1"/>
              <w:bottom w:val="single" w:sz="12" w:space="0" w:color="BFBFBF" w:themeColor="background1" w:themeShade="BF"/>
            </w:tcBorders>
            <w:shd w:val="clear" w:color="auto" w:fill="FF0000"/>
            <w:vAlign w:val="center"/>
          </w:tcPr>
          <w:p w14:paraId="1D835366" w14:textId="77777777" w:rsidR="009C6B4E" w:rsidRPr="00951646" w:rsidRDefault="009C6B4E" w:rsidP="00951646">
            <w:pPr>
              <w:jc w:val="center"/>
              <w:rPr>
                <w:b/>
                <w:bCs/>
                <w:color w:val="FFFFFF" w:themeColor="background1"/>
                <w:sz w:val="28"/>
                <w:szCs w:val="32"/>
              </w:rPr>
            </w:pPr>
            <w:r w:rsidRPr="00951646">
              <w:rPr>
                <w:b/>
                <w:bCs/>
                <w:color w:val="FFFFFF" w:themeColor="background1"/>
                <w:sz w:val="28"/>
                <w:szCs w:val="32"/>
              </w:rPr>
              <w:t>High</w:t>
            </w:r>
          </w:p>
        </w:tc>
      </w:tr>
      <w:tr w:rsidR="001F5CF2" w:rsidRPr="002543EB" w14:paraId="292D4051" w14:textId="77777777" w:rsidTr="3483EA75">
        <w:trPr>
          <w:trHeight w:val="824"/>
        </w:trPr>
        <w:tc>
          <w:tcPr>
            <w:tcW w:w="525" w:type="pct"/>
            <w:tcBorders>
              <w:top w:val="single" w:sz="12" w:space="0" w:color="BFBFBF" w:themeColor="background1" w:themeShade="BF"/>
              <w:bottom w:val="single" w:sz="4" w:space="0" w:color="FFFFFF" w:themeColor="background1"/>
            </w:tcBorders>
            <w:shd w:val="clear" w:color="auto" w:fill="323E4F" w:themeFill="text2" w:themeFillShade="BF"/>
          </w:tcPr>
          <w:p w14:paraId="2DB734CC" w14:textId="6288CC46" w:rsidR="009C6B4E" w:rsidRPr="002543EB" w:rsidRDefault="00127A22" w:rsidP="00DC002F">
            <w:pPr>
              <w:rPr>
                <w:color w:val="000000"/>
                <w:szCs w:val="24"/>
              </w:rPr>
            </w:pPr>
            <w:r>
              <w:rPr>
                <w:noProof/>
              </w:rPr>
              <w:drawing>
                <wp:anchor distT="0" distB="0" distL="114300" distR="114300" simplePos="0" relativeHeight="251643392" behindDoc="0" locked="0" layoutInCell="1" allowOverlap="1" wp14:anchorId="1A12352D" wp14:editId="5F48FF6F">
                  <wp:simplePos x="0" y="0"/>
                  <wp:positionH relativeFrom="column">
                    <wp:posOffset>78740</wp:posOffset>
                  </wp:positionH>
                  <wp:positionV relativeFrom="paragraph">
                    <wp:posOffset>76835</wp:posOffset>
                  </wp:positionV>
                  <wp:extent cx="372110" cy="372110"/>
                  <wp:effectExtent l="0" t="0" r="0" b="0"/>
                  <wp:wrapNone/>
                  <wp:docPr id="57" name="Picture 19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Image result for family icon png"/>
                          <pic:cNvPicPr>
                            <a:picLocks noChangeAspect="1" noChangeArrowheads="1"/>
                          </pic:cNvPicPr>
                        </pic:nvPicPr>
                        <pic:blipFill>
                          <a:blip r:embed="rId13" cstate="print">
                            <a:lum bright="70000" contrast="-70000"/>
                            <a:extLst>
                              <a:ext uri="{28A0092B-C50C-407E-A947-70E740481C1C}">
                                <a14:useLocalDpi xmlns:a14="http://schemas.microsoft.com/office/drawing/2010/main" val="0"/>
                              </a:ext>
                            </a:extLst>
                          </a:blip>
                          <a:srcRect/>
                          <a:stretch>
                            <a:fillRect/>
                          </a:stretch>
                        </pic:blipFill>
                        <pic:spPr bwMode="auto">
                          <a:xfrm>
                            <a:off x="0" y="0"/>
                            <a:ext cx="372110" cy="372110"/>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12" w:space="0" w:color="BFBFBF" w:themeColor="background1" w:themeShade="BF"/>
              <w:bottom w:val="single" w:sz="4" w:space="0" w:color="FFFFFF" w:themeColor="background1"/>
            </w:tcBorders>
            <w:shd w:val="clear" w:color="auto" w:fill="BDD6EE" w:themeFill="accent5" w:themeFillTint="66"/>
            <w:vAlign w:val="center"/>
          </w:tcPr>
          <w:p w14:paraId="6871459B" w14:textId="77777777" w:rsidR="009C6B4E" w:rsidRPr="005F52E3" w:rsidRDefault="009C6B4E" w:rsidP="005F52E3">
            <w:pPr>
              <w:jc w:val="center"/>
              <w:rPr>
                <w:sz w:val="28"/>
                <w:szCs w:val="32"/>
              </w:rPr>
            </w:pPr>
            <w:r w:rsidRPr="005F52E3">
              <w:rPr>
                <w:sz w:val="28"/>
                <w:szCs w:val="32"/>
              </w:rPr>
              <w:t>Age</w:t>
            </w:r>
          </w:p>
        </w:tc>
        <w:tc>
          <w:tcPr>
            <w:tcW w:w="923" w:type="pct"/>
            <w:tcBorders>
              <w:top w:val="single" w:sz="12" w:space="0" w:color="BFBFBF" w:themeColor="background1" w:themeShade="BF"/>
              <w:bottom w:val="single" w:sz="12" w:space="0" w:color="BFBFBF" w:themeColor="background1" w:themeShade="BF"/>
            </w:tcBorders>
            <w:shd w:val="clear" w:color="auto" w:fill="auto"/>
            <w:vAlign w:val="center"/>
          </w:tcPr>
          <w:p w14:paraId="5C8840CB" w14:textId="6F673B32" w:rsidR="009C6B4E" w:rsidRPr="00A802C9" w:rsidRDefault="00A802C9" w:rsidP="005F52E3">
            <w:pPr>
              <w:jc w:val="center"/>
              <w:rPr>
                <w:sz w:val="52"/>
                <w:szCs w:val="52"/>
              </w:rPr>
            </w:pPr>
            <w:r w:rsidRPr="00A802C9">
              <w:rPr>
                <w:rFonts w:ascii="Wingdings" w:eastAsia="Wingdings" w:hAnsi="Wingdings" w:cs="Wingdings"/>
                <w:sz w:val="52"/>
                <w:szCs w:val="52"/>
              </w:rPr>
              <w:t></w:t>
            </w:r>
          </w:p>
        </w:tc>
        <w:sdt>
          <w:sdtPr>
            <w:rPr>
              <w:rStyle w:val="form"/>
              <w:color w:val="C45911" w:themeColor="accent2" w:themeShade="BF"/>
            </w:rPr>
            <w:id w:val="1651861661"/>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12" w:space="0" w:color="BFBFBF" w:themeColor="background1" w:themeShade="BF"/>
                  <w:bottom w:val="single" w:sz="12" w:space="0" w:color="BFBFBF" w:themeColor="background1" w:themeShade="BF"/>
                </w:tcBorders>
                <w:shd w:val="clear" w:color="auto" w:fill="auto"/>
                <w:vAlign w:val="center"/>
              </w:tcPr>
              <w:p w14:paraId="722AA4C1" w14:textId="509C2AB1" w:rsidR="009C6B4E" w:rsidRPr="002543EB" w:rsidRDefault="00AA65F2" w:rsidP="005F52E3">
                <w:pPr>
                  <w:jc w:val="center"/>
                  <w:rPr>
                    <w:szCs w:val="24"/>
                  </w:rPr>
                </w:pPr>
                <w:r w:rsidRPr="00AA65F2">
                  <w:rPr>
                    <w:rStyle w:val="form"/>
                    <w:rFonts w:eastAsia="Wingdings" w:cs="Wingdings"/>
                    <w:color w:val="C45911" w:themeColor="accent2" w:themeShade="BF"/>
                  </w:rPr>
                  <w:t></w:t>
                </w:r>
              </w:p>
            </w:tc>
          </w:sdtContent>
        </w:sdt>
        <w:sdt>
          <w:sdtPr>
            <w:rPr>
              <w:rStyle w:val="form"/>
              <w:color w:val="FF0000"/>
            </w:rPr>
            <w:id w:val="579251377"/>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12" w:space="0" w:color="BFBFBF" w:themeColor="background1" w:themeShade="BF"/>
                  <w:bottom w:val="single" w:sz="12" w:space="0" w:color="BFBFBF" w:themeColor="background1" w:themeShade="BF"/>
                </w:tcBorders>
                <w:shd w:val="clear" w:color="auto" w:fill="auto"/>
                <w:vAlign w:val="center"/>
              </w:tcPr>
              <w:p w14:paraId="68FF675D" w14:textId="35A765C4" w:rsidR="009C6B4E" w:rsidRPr="002543EB" w:rsidRDefault="00AA65F2" w:rsidP="005F52E3">
                <w:pPr>
                  <w:jc w:val="center"/>
                  <w:rPr>
                    <w:szCs w:val="24"/>
                  </w:rPr>
                </w:pPr>
                <w:r w:rsidRPr="00AA65F2">
                  <w:rPr>
                    <w:rStyle w:val="form"/>
                    <w:rFonts w:eastAsia="Wingdings" w:cs="Wingdings"/>
                    <w:color w:val="FF0000"/>
                  </w:rPr>
                  <w:t></w:t>
                </w:r>
              </w:p>
            </w:tc>
          </w:sdtContent>
        </w:sdt>
      </w:tr>
      <w:tr w:rsidR="00935527" w:rsidRPr="002543EB" w14:paraId="115A3F01" w14:textId="77777777" w:rsidTr="3483EA75">
        <w:trPr>
          <w:trHeight w:val="824"/>
        </w:trPr>
        <w:tc>
          <w:tcPr>
            <w:tcW w:w="525" w:type="pct"/>
            <w:tcBorders>
              <w:top w:val="single" w:sz="4" w:space="0" w:color="FFFFFF" w:themeColor="background1"/>
              <w:bottom w:val="single" w:sz="12" w:space="0" w:color="BFBFBF" w:themeColor="background1" w:themeShade="BF"/>
            </w:tcBorders>
            <w:shd w:val="clear" w:color="auto" w:fill="2E74B5" w:themeFill="accent5" w:themeFillShade="BF"/>
          </w:tcPr>
          <w:p w14:paraId="7BB0433B" w14:textId="1B7D78B2" w:rsidR="00935527" w:rsidRPr="002543EB" w:rsidRDefault="00935527" w:rsidP="00935527">
            <w:pPr>
              <w:rPr>
                <w:noProof/>
                <w:color w:val="000000"/>
                <w:szCs w:val="24"/>
              </w:rPr>
            </w:pPr>
            <w:r>
              <w:rPr>
                <w:noProof/>
                <w:color w:val="000000"/>
                <w:szCs w:val="24"/>
              </w:rPr>
              <w:drawing>
                <wp:inline distT="0" distB="0" distL="0" distR="0" wp14:anchorId="5265860C" wp14:editId="53C6AFA2">
                  <wp:extent cx="487680" cy="487680"/>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inline>
              </w:drawing>
            </w:r>
          </w:p>
        </w:tc>
        <w:tc>
          <w:tcPr>
            <w:tcW w:w="1198" w:type="pct"/>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3410317C" w14:textId="5272FCB2" w:rsidR="00935527" w:rsidRPr="005F52E3" w:rsidRDefault="00935527" w:rsidP="00935527">
            <w:pPr>
              <w:jc w:val="center"/>
              <w:rPr>
                <w:sz w:val="28"/>
                <w:szCs w:val="32"/>
              </w:rPr>
            </w:pPr>
            <w:r>
              <w:rPr>
                <w:sz w:val="28"/>
                <w:szCs w:val="32"/>
              </w:rPr>
              <w:t>Care Experience</w:t>
            </w:r>
          </w:p>
        </w:tc>
        <w:tc>
          <w:tcPr>
            <w:tcW w:w="923" w:type="pct"/>
            <w:tcBorders>
              <w:top w:val="single" w:sz="4" w:space="0" w:color="BFBFBF" w:themeColor="background1" w:themeShade="BF"/>
              <w:bottom w:val="single" w:sz="12" w:space="0" w:color="BFBFBF" w:themeColor="background1" w:themeShade="BF"/>
            </w:tcBorders>
            <w:shd w:val="clear" w:color="auto" w:fill="auto"/>
            <w:vAlign w:val="center"/>
          </w:tcPr>
          <w:p w14:paraId="6C47300B" w14:textId="2B94C5BC" w:rsidR="00935527" w:rsidRPr="00A802C9" w:rsidRDefault="00A802C9" w:rsidP="00935527">
            <w:pPr>
              <w:jc w:val="center"/>
              <w:rPr>
                <w:sz w:val="52"/>
                <w:szCs w:val="52"/>
              </w:rPr>
            </w:pPr>
            <w:r w:rsidRPr="00A802C9">
              <w:rPr>
                <w:rFonts w:ascii="Wingdings" w:eastAsia="Wingdings" w:hAnsi="Wingdings" w:cs="Wingdings"/>
                <w:sz w:val="52"/>
                <w:szCs w:val="52"/>
              </w:rPr>
              <w:t></w:t>
            </w:r>
          </w:p>
        </w:tc>
        <w:sdt>
          <w:sdtPr>
            <w:rPr>
              <w:rStyle w:val="form"/>
              <w:color w:val="C45911" w:themeColor="accent2" w:themeShade="BF"/>
            </w:rPr>
            <w:id w:val="-541825949"/>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4" w:space="0" w:color="BFBFBF" w:themeColor="background1" w:themeShade="BF"/>
                  <w:bottom w:val="single" w:sz="12" w:space="0" w:color="BFBFBF" w:themeColor="background1" w:themeShade="BF"/>
                </w:tcBorders>
                <w:shd w:val="clear" w:color="auto" w:fill="auto"/>
                <w:vAlign w:val="center"/>
              </w:tcPr>
              <w:p w14:paraId="020B1993" w14:textId="77777777" w:rsidR="00935527" w:rsidRPr="002543EB" w:rsidRDefault="00935527" w:rsidP="00935527">
                <w:pPr>
                  <w:jc w:val="center"/>
                  <w:rPr>
                    <w:szCs w:val="24"/>
                  </w:rPr>
                </w:pPr>
                <w:r w:rsidRPr="00AA65F2">
                  <w:rPr>
                    <w:rStyle w:val="form"/>
                    <w:rFonts w:eastAsia="Wingdings" w:cs="Wingdings"/>
                    <w:color w:val="C45911" w:themeColor="accent2" w:themeShade="BF"/>
                  </w:rPr>
                  <w:t></w:t>
                </w:r>
              </w:p>
            </w:tc>
          </w:sdtContent>
        </w:sdt>
        <w:sdt>
          <w:sdtPr>
            <w:rPr>
              <w:rStyle w:val="form"/>
              <w:color w:val="FF0000"/>
            </w:rPr>
            <w:id w:val="-1980761569"/>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4" w:space="0" w:color="BFBFBF" w:themeColor="background1" w:themeShade="BF"/>
                  <w:bottom w:val="single" w:sz="12" w:space="0" w:color="BFBFBF" w:themeColor="background1" w:themeShade="BF"/>
                </w:tcBorders>
                <w:shd w:val="clear" w:color="auto" w:fill="auto"/>
                <w:vAlign w:val="center"/>
              </w:tcPr>
              <w:p w14:paraId="7EE0CE60" w14:textId="77777777" w:rsidR="00935527" w:rsidRPr="002543EB" w:rsidRDefault="00935527" w:rsidP="00935527">
                <w:pPr>
                  <w:jc w:val="center"/>
                  <w:rPr>
                    <w:szCs w:val="24"/>
                  </w:rPr>
                </w:pPr>
                <w:r w:rsidRPr="00AA65F2">
                  <w:rPr>
                    <w:rStyle w:val="form"/>
                    <w:rFonts w:eastAsia="Wingdings" w:cs="Wingdings"/>
                    <w:color w:val="FF0000"/>
                  </w:rPr>
                  <w:t></w:t>
                </w:r>
              </w:p>
            </w:tc>
          </w:sdtContent>
        </w:sdt>
      </w:tr>
      <w:tr w:rsidR="001F5CF2" w:rsidRPr="002543EB" w14:paraId="43C443F7" w14:textId="77777777" w:rsidTr="3483EA75">
        <w:trPr>
          <w:trHeight w:val="824"/>
        </w:trPr>
        <w:tc>
          <w:tcPr>
            <w:tcW w:w="525" w:type="pct"/>
            <w:tcBorders>
              <w:top w:val="single" w:sz="4" w:space="0" w:color="FFFFFF" w:themeColor="background1"/>
              <w:bottom w:val="single" w:sz="4" w:space="0" w:color="FFFFFF" w:themeColor="background1"/>
            </w:tcBorders>
            <w:shd w:val="clear" w:color="auto" w:fill="323E4F" w:themeFill="text2" w:themeFillShade="BF"/>
          </w:tcPr>
          <w:p w14:paraId="48091B9F" w14:textId="3138C5C3" w:rsidR="009C6B4E" w:rsidRPr="002543EB" w:rsidRDefault="00127A22" w:rsidP="00DC002F">
            <w:pPr>
              <w:rPr>
                <w:color w:val="000000"/>
                <w:szCs w:val="24"/>
              </w:rPr>
            </w:pPr>
            <w:r>
              <w:rPr>
                <w:noProof/>
              </w:rPr>
              <w:drawing>
                <wp:anchor distT="0" distB="0" distL="114300" distR="114300" simplePos="0" relativeHeight="251632128" behindDoc="0" locked="0" layoutInCell="1" allowOverlap="1" wp14:anchorId="4C7FAB82" wp14:editId="0E7C1ECB">
                  <wp:simplePos x="0" y="0"/>
                  <wp:positionH relativeFrom="column">
                    <wp:posOffset>107315</wp:posOffset>
                  </wp:positionH>
                  <wp:positionV relativeFrom="paragraph">
                    <wp:posOffset>82550</wp:posOffset>
                  </wp:positionV>
                  <wp:extent cx="331470" cy="340995"/>
                  <wp:effectExtent l="0" t="0" r="0" b="0"/>
                  <wp:wrapNone/>
                  <wp:docPr id="55" name="Picture 29" descr="Image result for wheelchair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Image result for wheelchair png"/>
                          <pic:cNvPicPr>
                            <a:picLocks noChangeAspect="1" noChangeArrowheads="1"/>
                          </pic:cNvPicPr>
                        </pic:nvPicPr>
                        <pic:blipFill>
                          <a:blip r:embed="rId18" cstate="print">
                            <a:lum bright="70000" contrast="-70000"/>
                            <a:extLst>
                              <a:ext uri="{28A0092B-C50C-407E-A947-70E740481C1C}">
                                <a14:useLocalDpi xmlns:a14="http://schemas.microsoft.com/office/drawing/2010/main" val="0"/>
                              </a:ext>
                            </a:extLst>
                          </a:blip>
                          <a:srcRect/>
                          <a:stretch>
                            <a:fillRect/>
                          </a:stretch>
                        </pic:blipFill>
                        <pic:spPr bwMode="auto">
                          <a:xfrm>
                            <a:off x="0" y="0"/>
                            <a:ext cx="331470" cy="34099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themeColor="background1"/>
              <w:bottom w:val="single" w:sz="4" w:space="0" w:color="FFFFFF" w:themeColor="background1"/>
            </w:tcBorders>
            <w:shd w:val="clear" w:color="auto" w:fill="BDD6EE" w:themeFill="accent5" w:themeFillTint="66"/>
            <w:vAlign w:val="center"/>
          </w:tcPr>
          <w:p w14:paraId="20758572" w14:textId="77777777" w:rsidR="009C6B4E" w:rsidRPr="005F52E3" w:rsidRDefault="009C6B4E" w:rsidP="005F52E3">
            <w:pPr>
              <w:jc w:val="center"/>
              <w:rPr>
                <w:sz w:val="28"/>
                <w:szCs w:val="32"/>
              </w:rPr>
            </w:pPr>
            <w:r w:rsidRPr="005F52E3">
              <w:rPr>
                <w:sz w:val="28"/>
                <w:szCs w:val="32"/>
              </w:rPr>
              <w:t>Disability</w:t>
            </w:r>
          </w:p>
        </w:tc>
        <w:tc>
          <w:tcPr>
            <w:tcW w:w="923" w:type="pct"/>
            <w:tcBorders>
              <w:top w:val="single" w:sz="12" w:space="0" w:color="BFBFBF" w:themeColor="background1" w:themeShade="BF"/>
              <w:bottom w:val="single" w:sz="4" w:space="0" w:color="BFBFBF" w:themeColor="background1" w:themeShade="BF"/>
            </w:tcBorders>
            <w:shd w:val="clear" w:color="auto" w:fill="auto"/>
            <w:vAlign w:val="center"/>
          </w:tcPr>
          <w:p w14:paraId="578D225B" w14:textId="12054D68" w:rsidR="009C6B4E" w:rsidRPr="00A802C9" w:rsidRDefault="00A802C9" w:rsidP="005F52E3">
            <w:pPr>
              <w:jc w:val="center"/>
              <w:rPr>
                <w:sz w:val="52"/>
                <w:szCs w:val="52"/>
              </w:rPr>
            </w:pPr>
            <w:r w:rsidRPr="00A802C9">
              <w:rPr>
                <w:rFonts w:ascii="Wingdings" w:eastAsia="Wingdings" w:hAnsi="Wingdings" w:cs="Wingdings"/>
                <w:sz w:val="52"/>
                <w:szCs w:val="52"/>
              </w:rPr>
              <w:t></w:t>
            </w:r>
          </w:p>
        </w:tc>
        <w:sdt>
          <w:sdtPr>
            <w:rPr>
              <w:rStyle w:val="form"/>
              <w:color w:val="C45911" w:themeColor="accent2" w:themeShade="BF"/>
            </w:rPr>
            <w:id w:val="-68347369"/>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12" w:space="0" w:color="BFBFBF" w:themeColor="background1" w:themeShade="BF"/>
                  <w:bottom w:val="single" w:sz="4" w:space="0" w:color="BFBFBF" w:themeColor="background1" w:themeShade="BF"/>
                </w:tcBorders>
                <w:shd w:val="clear" w:color="auto" w:fill="auto"/>
                <w:vAlign w:val="center"/>
              </w:tcPr>
              <w:p w14:paraId="5C6BE2E2" w14:textId="132FF0EF" w:rsidR="00D07647" w:rsidRPr="002543EB" w:rsidRDefault="00AA65F2" w:rsidP="005F52E3">
                <w:pPr>
                  <w:jc w:val="center"/>
                </w:pPr>
                <w:r w:rsidRPr="00AA65F2">
                  <w:rPr>
                    <w:rStyle w:val="form"/>
                    <w:rFonts w:eastAsia="Wingdings" w:cs="Wingdings"/>
                    <w:color w:val="C45911" w:themeColor="accent2" w:themeShade="BF"/>
                  </w:rPr>
                  <w:t></w:t>
                </w:r>
              </w:p>
            </w:tc>
          </w:sdtContent>
        </w:sdt>
        <w:sdt>
          <w:sdtPr>
            <w:rPr>
              <w:rStyle w:val="form"/>
              <w:color w:val="FF0000"/>
            </w:rPr>
            <w:id w:val="-1309316766"/>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12" w:space="0" w:color="BFBFBF" w:themeColor="background1" w:themeShade="BF"/>
                  <w:bottom w:val="single" w:sz="4" w:space="0" w:color="BFBFBF" w:themeColor="background1" w:themeShade="BF"/>
                </w:tcBorders>
                <w:shd w:val="clear" w:color="auto" w:fill="auto"/>
                <w:vAlign w:val="center"/>
              </w:tcPr>
              <w:p w14:paraId="31EBF289" w14:textId="1CE4D16E" w:rsidR="009C6B4E" w:rsidRPr="002543EB" w:rsidRDefault="00AA65F2" w:rsidP="005F52E3">
                <w:pPr>
                  <w:jc w:val="center"/>
                  <w:rPr>
                    <w:szCs w:val="24"/>
                  </w:rPr>
                </w:pPr>
                <w:r w:rsidRPr="00AA65F2">
                  <w:rPr>
                    <w:rStyle w:val="form"/>
                    <w:rFonts w:eastAsia="Wingdings" w:cs="Wingdings"/>
                    <w:color w:val="FF0000"/>
                  </w:rPr>
                  <w:t></w:t>
                </w:r>
              </w:p>
            </w:tc>
          </w:sdtContent>
        </w:sdt>
      </w:tr>
      <w:tr w:rsidR="001F5CF2" w:rsidRPr="002543EB" w14:paraId="31C16E82" w14:textId="77777777" w:rsidTr="3483EA75">
        <w:trPr>
          <w:trHeight w:val="824"/>
        </w:trPr>
        <w:tc>
          <w:tcPr>
            <w:tcW w:w="525" w:type="pct"/>
            <w:tcBorders>
              <w:top w:val="single" w:sz="4" w:space="0" w:color="FFFFFF" w:themeColor="background1"/>
              <w:bottom w:val="single" w:sz="4" w:space="0" w:color="FFFFFF" w:themeColor="background1"/>
            </w:tcBorders>
            <w:shd w:val="clear" w:color="auto" w:fill="323E4F" w:themeFill="text2" w:themeFillShade="BF"/>
          </w:tcPr>
          <w:p w14:paraId="5B703E89" w14:textId="1CA00D23" w:rsidR="009C6B4E" w:rsidRPr="002543EB" w:rsidRDefault="00127A22" w:rsidP="00DC002F">
            <w:pPr>
              <w:rPr>
                <w:color w:val="000000"/>
                <w:szCs w:val="24"/>
              </w:rPr>
            </w:pPr>
            <w:r>
              <w:rPr>
                <w:noProof/>
              </w:rPr>
              <w:drawing>
                <wp:anchor distT="0" distB="0" distL="114300" distR="114300" simplePos="0" relativeHeight="251633152" behindDoc="0" locked="0" layoutInCell="1" allowOverlap="1" wp14:anchorId="297DFB20" wp14:editId="4AB60093">
                  <wp:simplePos x="0" y="0"/>
                  <wp:positionH relativeFrom="column">
                    <wp:posOffset>95250</wp:posOffset>
                  </wp:positionH>
                  <wp:positionV relativeFrom="paragraph">
                    <wp:posOffset>69215</wp:posOffset>
                  </wp:positionV>
                  <wp:extent cx="314325" cy="366395"/>
                  <wp:effectExtent l="0" t="0" r="0" b="0"/>
                  <wp:wrapNone/>
                  <wp:docPr id="53" name="Picture 254" descr="Image result for gender reassign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Image result for gender reassignment png"/>
                          <pic:cNvPicPr>
                            <a:picLocks noChangeAspect="1" noChangeArrowheads="1"/>
                          </pic:cNvPicPr>
                        </pic:nvPicPr>
                        <pic:blipFill>
                          <a:blip r:embed="rId20" cstate="print">
                            <a:lum bright="70000" contrast="-70000"/>
                            <a:extLst>
                              <a:ext uri="{28A0092B-C50C-407E-A947-70E740481C1C}">
                                <a14:useLocalDpi xmlns:a14="http://schemas.microsoft.com/office/drawing/2010/main" val="0"/>
                              </a:ext>
                            </a:extLst>
                          </a:blip>
                          <a:srcRect/>
                          <a:stretch>
                            <a:fillRect/>
                          </a:stretch>
                        </pic:blipFill>
                        <pic:spPr bwMode="auto">
                          <a:xfrm>
                            <a:off x="0" y="0"/>
                            <a:ext cx="314325" cy="36639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themeColor="background1"/>
              <w:bottom w:val="single" w:sz="4" w:space="0" w:color="FFFFFF" w:themeColor="background1"/>
            </w:tcBorders>
            <w:shd w:val="clear" w:color="auto" w:fill="BDD6EE" w:themeFill="accent5" w:themeFillTint="66"/>
            <w:vAlign w:val="center"/>
          </w:tcPr>
          <w:p w14:paraId="7C1BE582" w14:textId="7AF69B30" w:rsidR="009C6B4E" w:rsidRPr="005F52E3" w:rsidRDefault="00A52F97" w:rsidP="005F52E3">
            <w:pPr>
              <w:jc w:val="center"/>
              <w:rPr>
                <w:sz w:val="28"/>
                <w:szCs w:val="32"/>
              </w:rPr>
            </w:pPr>
            <w:r w:rsidRPr="005F52E3">
              <w:rPr>
                <w:sz w:val="28"/>
                <w:szCs w:val="32"/>
              </w:rPr>
              <w:t>Trans</w:t>
            </w:r>
            <w:r w:rsidR="00887770">
              <w:rPr>
                <w:sz w:val="28"/>
                <w:szCs w:val="32"/>
              </w:rPr>
              <w:t xml:space="preserve"> Status</w:t>
            </w:r>
          </w:p>
        </w:tc>
        <w:tc>
          <w:tcPr>
            <w:tcW w:w="923" w:type="pct"/>
            <w:tcBorders>
              <w:top w:val="single" w:sz="4" w:space="0" w:color="BFBFBF" w:themeColor="background1" w:themeShade="BF"/>
              <w:bottom w:val="single" w:sz="4" w:space="0" w:color="BFBFBF" w:themeColor="background1" w:themeShade="BF"/>
            </w:tcBorders>
            <w:shd w:val="clear" w:color="auto" w:fill="auto"/>
            <w:vAlign w:val="center"/>
          </w:tcPr>
          <w:p w14:paraId="5540A0F7" w14:textId="44BF5D0B" w:rsidR="00D07647" w:rsidRPr="00A802C9" w:rsidRDefault="00A802C9" w:rsidP="005F52E3">
            <w:pPr>
              <w:jc w:val="center"/>
              <w:rPr>
                <w:sz w:val="52"/>
                <w:szCs w:val="52"/>
              </w:rPr>
            </w:pPr>
            <w:r w:rsidRPr="00A802C9">
              <w:rPr>
                <w:rFonts w:ascii="Wingdings" w:eastAsia="Wingdings" w:hAnsi="Wingdings" w:cs="Wingdings"/>
                <w:sz w:val="52"/>
                <w:szCs w:val="52"/>
              </w:rPr>
              <w:t></w:t>
            </w:r>
          </w:p>
        </w:tc>
        <w:sdt>
          <w:sdtPr>
            <w:rPr>
              <w:rStyle w:val="form"/>
              <w:color w:val="C45911" w:themeColor="accent2" w:themeShade="BF"/>
            </w:rPr>
            <w:id w:val="2069610729"/>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4" w:space="0" w:color="BFBFBF" w:themeColor="background1" w:themeShade="BF"/>
                  <w:bottom w:val="single" w:sz="4" w:space="0" w:color="BFBFBF" w:themeColor="background1" w:themeShade="BF"/>
                </w:tcBorders>
                <w:shd w:val="clear" w:color="auto" w:fill="auto"/>
                <w:vAlign w:val="center"/>
              </w:tcPr>
              <w:p w14:paraId="2B6BFD92" w14:textId="042797CC" w:rsidR="009C6B4E" w:rsidRPr="002543EB" w:rsidRDefault="00AA65F2" w:rsidP="005F52E3">
                <w:pPr>
                  <w:jc w:val="center"/>
                  <w:rPr>
                    <w:szCs w:val="24"/>
                  </w:rPr>
                </w:pPr>
                <w:r w:rsidRPr="00AA65F2">
                  <w:rPr>
                    <w:rStyle w:val="form"/>
                    <w:rFonts w:eastAsia="Wingdings" w:cs="Wingdings"/>
                    <w:color w:val="C45911" w:themeColor="accent2" w:themeShade="BF"/>
                  </w:rPr>
                  <w:t></w:t>
                </w:r>
              </w:p>
            </w:tc>
          </w:sdtContent>
        </w:sdt>
        <w:sdt>
          <w:sdtPr>
            <w:rPr>
              <w:rStyle w:val="form"/>
              <w:color w:val="FF0000"/>
            </w:rPr>
            <w:id w:val="-1208642297"/>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4" w:space="0" w:color="BFBFBF" w:themeColor="background1" w:themeShade="BF"/>
                  <w:bottom w:val="single" w:sz="4" w:space="0" w:color="BFBFBF" w:themeColor="background1" w:themeShade="BF"/>
                </w:tcBorders>
                <w:shd w:val="clear" w:color="auto" w:fill="auto"/>
                <w:vAlign w:val="center"/>
              </w:tcPr>
              <w:p w14:paraId="68EB9BB5" w14:textId="410E3459" w:rsidR="009C6B4E" w:rsidRPr="002543EB" w:rsidRDefault="00AA65F2" w:rsidP="005F52E3">
                <w:pPr>
                  <w:jc w:val="center"/>
                  <w:rPr>
                    <w:szCs w:val="24"/>
                  </w:rPr>
                </w:pPr>
                <w:r w:rsidRPr="00AA65F2">
                  <w:rPr>
                    <w:rStyle w:val="form"/>
                    <w:rFonts w:eastAsia="Wingdings" w:cs="Wingdings"/>
                    <w:color w:val="FF0000"/>
                  </w:rPr>
                  <w:t></w:t>
                </w:r>
              </w:p>
            </w:tc>
          </w:sdtContent>
        </w:sdt>
      </w:tr>
      <w:tr w:rsidR="001F5CF2" w:rsidRPr="002543EB" w14:paraId="30AA6D3F" w14:textId="77777777" w:rsidTr="3483EA75">
        <w:trPr>
          <w:trHeight w:val="824"/>
        </w:trPr>
        <w:tc>
          <w:tcPr>
            <w:tcW w:w="525" w:type="pct"/>
            <w:tcBorders>
              <w:top w:val="single" w:sz="4" w:space="0" w:color="FFFFFF" w:themeColor="background1"/>
              <w:bottom w:val="single" w:sz="4" w:space="0" w:color="FFFFFF" w:themeColor="background1"/>
            </w:tcBorders>
            <w:shd w:val="clear" w:color="auto" w:fill="323E4F" w:themeFill="text2" w:themeFillShade="BF"/>
          </w:tcPr>
          <w:p w14:paraId="64B93F73" w14:textId="16546B05" w:rsidR="009C6B4E" w:rsidRPr="002543EB" w:rsidRDefault="00127A22" w:rsidP="00DC002F">
            <w:pPr>
              <w:rPr>
                <w:color w:val="000000"/>
                <w:szCs w:val="24"/>
              </w:rPr>
            </w:pPr>
            <w:r>
              <w:rPr>
                <w:noProof/>
              </w:rPr>
              <w:drawing>
                <wp:anchor distT="0" distB="0" distL="114300" distR="114300" simplePos="0" relativeHeight="251634176" behindDoc="0" locked="0" layoutInCell="1" allowOverlap="1" wp14:anchorId="66CF1279" wp14:editId="4340F566">
                  <wp:simplePos x="0" y="0"/>
                  <wp:positionH relativeFrom="column">
                    <wp:posOffset>54610</wp:posOffset>
                  </wp:positionH>
                  <wp:positionV relativeFrom="paragraph">
                    <wp:posOffset>55245</wp:posOffset>
                  </wp:positionV>
                  <wp:extent cx="368300" cy="368300"/>
                  <wp:effectExtent l="0" t="0" r="0" b="0"/>
                  <wp:wrapNone/>
                  <wp:docPr id="51" name="Picture 255"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Image result for marriage icon png"/>
                          <pic:cNvPicPr>
                            <a:picLocks noChangeAspect="1" noChangeArrowheads="1"/>
                          </pic:cNvPicPr>
                        </pic:nvPicPr>
                        <pic:blipFill>
                          <a:blip r:embed="rId22" cstate="print">
                            <a:lum bright="70000" contrast="-70000"/>
                            <a:extLst>
                              <a:ext uri="{28A0092B-C50C-407E-A947-70E740481C1C}">
                                <a14:useLocalDpi xmlns:a14="http://schemas.microsoft.com/office/drawing/2010/main" val="0"/>
                              </a:ext>
                            </a:extLst>
                          </a:blip>
                          <a:srcRect/>
                          <a:stretch>
                            <a:fillRect/>
                          </a:stretch>
                        </pic:blipFill>
                        <pic:spPr bwMode="auto">
                          <a:xfrm>
                            <a:off x="0" y="0"/>
                            <a:ext cx="368300" cy="368300"/>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themeColor="background1"/>
              <w:bottom w:val="single" w:sz="4" w:space="0" w:color="FFFFFF" w:themeColor="background1"/>
            </w:tcBorders>
            <w:shd w:val="clear" w:color="auto" w:fill="BDD6EE" w:themeFill="accent5" w:themeFillTint="66"/>
            <w:vAlign w:val="center"/>
          </w:tcPr>
          <w:p w14:paraId="31C410E5" w14:textId="77777777" w:rsidR="009C6B4E" w:rsidRPr="005F52E3" w:rsidRDefault="009C6B4E" w:rsidP="005F52E3">
            <w:pPr>
              <w:jc w:val="center"/>
              <w:rPr>
                <w:sz w:val="28"/>
                <w:szCs w:val="32"/>
              </w:rPr>
            </w:pPr>
            <w:r w:rsidRPr="005F52E3">
              <w:rPr>
                <w:sz w:val="28"/>
                <w:szCs w:val="32"/>
              </w:rPr>
              <w:t>Marriage/Civil Partnership</w:t>
            </w:r>
          </w:p>
        </w:tc>
        <w:tc>
          <w:tcPr>
            <w:tcW w:w="923" w:type="pct"/>
            <w:tcBorders>
              <w:top w:val="single" w:sz="4" w:space="0" w:color="BFBFBF" w:themeColor="background1" w:themeShade="BF"/>
              <w:bottom w:val="single" w:sz="4" w:space="0" w:color="BFBFBF" w:themeColor="background1" w:themeShade="BF"/>
            </w:tcBorders>
            <w:shd w:val="clear" w:color="auto" w:fill="auto"/>
            <w:vAlign w:val="center"/>
          </w:tcPr>
          <w:p w14:paraId="49C8ED2B" w14:textId="4FF4EC49" w:rsidR="009C6B4E" w:rsidRPr="00A802C9" w:rsidRDefault="00A802C9" w:rsidP="005F52E3">
            <w:pPr>
              <w:jc w:val="center"/>
              <w:rPr>
                <w:sz w:val="52"/>
                <w:szCs w:val="52"/>
              </w:rPr>
            </w:pPr>
            <w:r w:rsidRPr="00A802C9">
              <w:rPr>
                <w:rFonts w:ascii="Wingdings" w:eastAsia="Wingdings" w:hAnsi="Wingdings" w:cs="Wingdings"/>
                <w:sz w:val="52"/>
                <w:szCs w:val="52"/>
              </w:rPr>
              <w:t></w:t>
            </w:r>
          </w:p>
        </w:tc>
        <w:sdt>
          <w:sdtPr>
            <w:rPr>
              <w:rStyle w:val="form"/>
              <w:color w:val="C45911" w:themeColor="accent2" w:themeShade="BF"/>
            </w:rPr>
            <w:id w:val="-1850706544"/>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4" w:space="0" w:color="BFBFBF" w:themeColor="background1" w:themeShade="BF"/>
                  <w:bottom w:val="single" w:sz="4" w:space="0" w:color="BFBFBF" w:themeColor="background1" w:themeShade="BF"/>
                </w:tcBorders>
                <w:shd w:val="clear" w:color="auto" w:fill="auto"/>
                <w:vAlign w:val="center"/>
              </w:tcPr>
              <w:p w14:paraId="3C3F6B81" w14:textId="3902DB92" w:rsidR="009C6B4E" w:rsidRPr="002543EB" w:rsidRDefault="00AA65F2" w:rsidP="005F52E3">
                <w:pPr>
                  <w:jc w:val="center"/>
                  <w:rPr>
                    <w:szCs w:val="24"/>
                  </w:rPr>
                </w:pPr>
                <w:r w:rsidRPr="00AA65F2">
                  <w:rPr>
                    <w:rStyle w:val="form"/>
                    <w:rFonts w:eastAsia="Wingdings" w:cs="Wingdings"/>
                    <w:color w:val="C45911" w:themeColor="accent2" w:themeShade="BF"/>
                  </w:rPr>
                  <w:t></w:t>
                </w:r>
              </w:p>
            </w:tc>
          </w:sdtContent>
        </w:sdt>
        <w:sdt>
          <w:sdtPr>
            <w:rPr>
              <w:rStyle w:val="form"/>
              <w:color w:val="FF0000"/>
            </w:rPr>
            <w:id w:val="-1308153187"/>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4" w:space="0" w:color="BFBFBF" w:themeColor="background1" w:themeShade="BF"/>
                  <w:bottom w:val="single" w:sz="4" w:space="0" w:color="BFBFBF" w:themeColor="background1" w:themeShade="BF"/>
                </w:tcBorders>
                <w:shd w:val="clear" w:color="auto" w:fill="auto"/>
                <w:vAlign w:val="center"/>
              </w:tcPr>
              <w:p w14:paraId="680C0861" w14:textId="1309046A" w:rsidR="009C6B4E" w:rsidRPr="002543EB" w:rsidRDefault="00AA65F2" w:rsidP="005F52E3">
                <w:pPr>
                  <w:jc w:val="center"/>
                  <w:rPr>
                    <w:szCs w:val="24"/>
                  </w:rPr>
                </w:pPr>
                <w:r w:rsidRPr="00AA65F2">
                  <w:rPr>
                    <w:rStyle w:val="form"/>
                    <w:rFonts w:eastAsia="Wingdings" w:cs="Wingdings"/>
                    <w:color w:val="FF0000"/>
                  </w:rPr>
                  <w:t></w:t>
                </w:r>
              </w:p>
            </w:tc>
          </w:sdtContent>
        </w:sdt>
      </w:tr>
      <w:tr w:rsidR="001F5CF2" w:rsidRPr="002543EB" w14:paraId="77CEE3C7" w14:textId="77777777" w:rsidTr="3483EA75">
        <w:trPr>
          <w:trHeight w:val="824"/>
        </w:trPr>
        <w:tc>
          <w:tcPr>
            <w:tcW w:w="525" w:type="pct"/>
            <w:tcBorders>
              <w:top w:val="single" w:sz="4" w:space="0" w:color="FFFFFF" w:themeColor="background1"/>
              <w:bottom w:val="single" w:sz="4" w:space="0" w:color="FFFFFF" w:themeColor="background1"/>
            </w:tcBorders>
            <w:shd w:val="clear" w:color="auto" w:fill="323E4F" w:themeFill="text2" w:themeFillShade="BF"/>
          </w:tcPr>
          <w:p w14:paraId="152DD4F8" w14:textId="0E7FB7F1" w:rsidR="009C6B4E" w:rsidRPr="002543EB" w:rsidRDefault="00127A22" w:rsidP="00DC002F">
            <w:pPr>
              <w:rPr>
                <w:color w:val="000000"/>
                <w:szCs w:val="24"/>
              </w:rPr>
            </w:pPr>
            <w:r>
              <w:rPr>
                <w:noProof/>
              </w:rPr>
              <w:drawing>
                <wp:anchor distT="0" distB="0" distL="114300" distR="114300" simplePos="0" relativeHeight="251635200" behindDoc="0" locked="0" layoutInCell="1" allowOverlap="1" wp14:anchorId="1A7E7BE1" wp14:editId="2E131668">
                  <wp:simplePos x="0" y="0"/>
                  <wp:positionH relativeFrom="column">
                    <wp:posOffset>83820</wp:posOffset>
                  </wp:positionH>
                  <wp:positionV relativeFrom="paragraph">
                    <wp:posOffset>81915</wp:posOffset>
                  </wp:positionV>
                  <wp:extent cx="344170" cy="343535"/>
                  <wp:effectExtent l="0" t="0" r="0" b="0"/>
                  <wp:wrapNone/>
                  <wp:docPr id="49" name="Picture 25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Related image"/>
                          <pic:cNvPicPr>
                            <a:picLocks noChangeAspect="1" noChangeArrowheads="1"/>
                          </pic:cNvPicPr>
                        </pic:nvPicPr>
                        <pic:blipFill>
                          <a:blip r:embed="rId24" cstate="print">
                            <a:lum bright="70000" contrast="-70000"/>
                            <a:extLst>
                              <a:ext uri="{28A0092B-C50C-407E-A947-70E740481C1C}">
                                <a14:useLocalDpi xmlns:a14="http://schemas.microsoft.com/office/drawing/2010/main" val="0"/>
                              </a:ext>
                            </a:extLst>
                          </a:blip>
                          <a:srcRect/>
                          <a:stretch>
                            <a:fillRect/>
                          </a:stretch>
                        </pic:blipFill>
                        <pic:spPr bwMode="auto">
                          <a:xfrm>
                            <a:off x="0" y="0"/>
                            <a:ext cx="344170"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themeColor="background1"/>
              <w:bottom w:val="single" w:sz="4" w:space="0" w:color="FFFFFF" w:themeColor="background1"/>
            </w:tcBorders>
            <w:shd w:val="clear" w:color="auto" w:fill="BDD6EE" w:themeFill="accent5" w:themeFillTint="66"/>
            <w:vAlign w:val="center"/>
          </w:tcPr>
          <w:p w14:paraId="1A4FE1B9" w14:textId="77777777" w:rsidR="009C6B4E" w:rsidRPr="005F52E3" w:rsidRDefault="009C6B4E" w:rsidP="005F52E3">
            <w:pPr>
              <w:jc w:val="center"/>
              <w:rPr>
                <w:sz w:val="28"/>
                <w:szCs w:val="32"/>
              </w:rPr>
            </w:pPr>
            <w:r w:rsidRPr="005F52E3">
              <w:rPr>
                <w:sz w:val="28"/>
                <w:szCs w:val="32"/>
              </w:rPr>
              <w:t>Pregnancy &amp; Maternity</w:t>
            </w:r>
          </w:p>
        </w:tc>
        <w:tc>
          <w:tcPr>
            <w:tcW w:w="923" w:type="pct"/>
            <w:tcBorders>
              <w:top w:val="single" w:sz="4" w:space="0" w:color="BFBFBF" w:themeColor="background1" w:themeShade="BF"/>
              <w:bottom w:val="single" w:sz="4" w:space="0" w:color="BFBFBF" w:themeColor="background1" w:themeShade="BF"/>
            </w:tcBorders>
            <w:shd w:val="clear" w:color="auto" w:fill="auto"/>
            <w:vAlign w:val="center"/>
          </w:tcPr>
          <w:p w14:paraId="05932F75" w14:textId="6614EEF4" w:rsidR="009C6B4E" w:rsidRPr="00A802C9" w:rsidRDefault="00A802C9" w:rsidP="005F52E3">
            <w:pPr>
              <w:jc w:val="center"/>
              <w:rPr>
                <w:sz w:val="52"/>
                <w:szCs w:val="52"/>
              </w:rPr>
            </w:pPr>
            <w:r w:rsidRPr="00A802C9">
              <w:rPr>
                <w:rFonts w:ascii="Wingdings" w:eastAsia="Wingdings" w:hAnsi="Wingdings" w:cs="Wingdings"/>
                <w:sz w:val="52"/>
                <w:szCs w:val="52"/>
              </w:rPr>
              <w:t></w:t>
            </w:r>
          </w:p>
        </w:tc>
        <w:sdt>
          <w:sdtPr>
            <w:rPr>
              <w:rStyle w:val="form"/>
              <w:color w:val="C45911" w:themeColor="accent2" w:themeShade="BF"/>
            </w:rPr>
            <w:id w:val="-1289276093"/>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4" w:space="0" w:color="BFBFBF" w:themeColor="background1" w:themeShade="BF"/>
                  <w:bottom w:val="single" w:sz="4" w:space="0" w:color="BFBFBF" w:themeColor="background1" w:themeShade="BF"/>
                </w:tcBorders>
                <w:shd w:val="clear" w:color="auto" w:fill="auto"/>
                <w:vAlign w:val="center"/>
              </w:tcPr>
              <w:p w14:paraId="7A904649" w14:textId="460BAC2A" w:rsidR="009C6B4E" w:rsidRPr="002543EB" w:rsidRDefault="00AA65F2" w:rsidP="005F52E3">
                <w:pPr>
                  <w:jc w:val="center"/>
                  <w:rPr>
                    <w:szCs w:val="24"/>
                  </w:rPr>
                </w:pPr>
                <w:r w:rsidRPr="00AA65F2">
                  <w:rPr>
                    <w:rStyle w:val="form"/>
                    <w:rFonts w:eastAsia="Wingdings" w:cs="Wingdings"/>
                    <w:color w:val="C45911" w:themeColor="accent2" w:themeShade="BF"/>
                  </w:rPr>
                  <w:t></w:t>
                </w:r>
              </w:p>
            </w:tc>
          </w:sdtContent>
        </w:sdt>
        <w:sdt>
          <w:sdtPr>
            <w:rPr>
              <w:rStyle w:val="form"/>
              <w:color w:val="FF0000"/>
            </w:rPr>
            <w:id w:val="-1572959286"/>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4" w:space="0" w:color="BFBFBF" w:themeColor="background1" w:themeShade="BF"/>
                  <w:bottom w:val="single" w:sz="4" w:space="0" w:color="BFBFBF" w:themeColor="background1" w:themeShade="BF"/>
                </w:tcBorders>
                <w:shd w:val="clear" w:color="auto" w:fill="auto"/>
                <w:vAlign w:val="center"/>
              </w:tcPr>
              <w:p w14:paraId="0BE553DC" w14:textId="1413DCA4" w:rsidR="009C6B4E" w:rsidRPr="002543EB" w:rsidRDefault="00AA65F2" w:rsidP="005F52E3">
                <w:pPr>
                  <w:jc w:val="center"/>
                  <w:rPr>
                    <w:szCs w:val="24"/>
                  </w:rPr>
                </w:pPr>
                <w:r w:rsidRPr="00AA65F2">
                  <w:rPr>
                    <w:rStyle w:val="form"/>
                    <w:rFonts w:eastAsia="Wingdings" w:cs="Wingdings"/>
                    <w:color w:val="FF0000"/>
                  </w:rPr>
                  <w:t></w:t>
                </w:r>
              </w:p>
            </w:tc>
          </w:sdtContent>
        </w:sdt>
      </w:tr>
      <w:tr w:rsidR="001F5CF2" w:rsidRPr="002543EB" w14:paraId="51A77768" w14:textId="77777777" w:rsidTr="3483EA75">
        <w:trPr>
          <w:trHeight w:val="824"/>
        </w:trPr>
        <w:tc>
          <w:tcPr>
            <w:tcW w:w="525" w:type="pct"/>
            <w:tcBorders>
              <w:top w:val="single" w:sz="4" w:space="0" w:color="FFFFFF" w:themeColor="background1"/>
              <w:bottom w:val="single" w:sz="4" w:space="0" w:color="FFFFFF" w:themeColor="background1"/>
            </w:tcBorders>
            <w:shd w:val="clear" w:color="auto" w:fill="323E4F" w:themeFill="text2" w:themeFillShade="BF"/>
          </w:tcPr>
          <w:p w14:paraId="570546B9" w14:textId="16070BC8" w:rsidR="009C6B4E" w:rsidRPr="002543EB" w:rsidRDefault="00127A22" w:rsidP="00DC002F">
            <w:pPr>
              <w:rPr>
                <w:color w:val="000000"/>
                <w:szCs w:val="24"/>
              </w:rPr>
            </w:pPr>
            <w:r>
              <w:rPr>
                <w:noProof/>
              </w:rPr>
              <w:drawing>
                <wp:anchor distT="0" distB="0" distL="114300" distR="114300" simplePos="0" relativeHeight="251636224" behindDoc="0" locked="0" layoutInCell="1" allowOverlap="1" wp14:anchorId="561911CD" wp14:editId="2D4F7125">
                  <wp:simplePos x="0" y="0"/>
                  <wp:positionH relativeFrom="column">
                    <wp:posOffset>46990</wp:posOffset>
                  </wp:positionH>
                  <wp:positionV relativeFrom="paragraph">
                    <wp:posOffset>80645</wp:posOffset>
                  </wp:positionV>
                  <wp:extent cx="387350" cy="386715"/>
                  <wp:effectExtent l="0" t="0" r="0" b="0"/>
                  <wp:wrapNone/>
                  <wp:docPr id="47" name="Picture 252"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Image result for race ethnicity icon png"/>
                          <pic:cNvPicPr>
                            <a:picLocks noChangeAspect="1" noChangeArrowheads="1"/>
                          </pic:cNvPicPr>
                        </pic:nvPicPr>
                        <pic:blipFill>
                          <a:blip r:embed="rId26" cstate="print">
                            <a:lum bright="70000" contrast="-70000"/>
                            <a:extLst>
                              <a:ext uri="{28A0092B-C50C-407E-A947-70E740481C1C}">
                                <a14:useLocalDpi xmlns:a14="http://schemas.microsoft.com/office/drawing/2010/main" val="0"/>
                              </a:ext>
                            </a:extLst>
                          </a:blip>
                          <a:srcRect/>
                          <a:stretch>
                            <a:fillRect/>
                          </a:stretch>
                        </pic:blipFill>
                        <pic:spPr bwMode="auto">
                          <a:xfrm>
                            <a:off x="0" y="0"/>
                            <a:ext cx="387350" cy="38671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themeColor="background1"/>
              <w:bottom w:val="single" w:sz="4" w:space="0" w:color="FFFFFF" w:themeColor="background1"/>
            </w:tcBorders>
            <w:shd w:val="clear" w:color="auto" w:fill="BDD6EE" w:themeFill="accent5" w:themeFillTint="66"/>
            <w:vAlign w:val="center"/>
          </w:tcPr>
          <w:p w14:paraId="007703BF" w14:textId="77777777" w:rsidR="009C6B4E" w:rsidRPr="005F52E3" w:rsidRDefault="009C6B4E" w:rsidP="005F52E3">
            <w:pPr>
              <w:jc w:val="center"/>
              <w:rPr>
                <w:sz w:val="28"/>
                <w:szCs w:val="32"/>
              </w:rPr>
            </w:pPr>
            <w:r w:rsidRPr="005F52E3">
              <w:rPr>
                <w:sz w:val="28"/>
                <w:szCs w:val="32"/>
              </w:rPr>
              <w:t>Race</w:t>
            </w:r>
          </w:p>
        </w:tc>
        <w:tc>
          <w:tcPr>
            <w:tcW w:w="923" w:type="pct"/>
            <w:tcBorders>
              <w:top w:val="single" w:sz="4" w:space="0" w:color="BFBFBF" w:themeColor="background1" w:themeShade="BF"/>
              <w:bottom w:val="single" w:sz="4" w:space="0" w:color="BFBFBF" w:themeColor="background1" w:themeShade="BF"/>
            </w:tcBorders>
            <w:shd w:val="clear" w:color="auto" w:fill="auto"/>
            <w:vAlign w:val="center"/>
          </w:tcPr>
          <w:p w14:paraId="70D7765F" w14:textId="66820EF8" w:rsidR="009C6B4E" w:rsidRPr="00A802C9" w:rsidRDefault="00A802C9" w:rsidP="005F52E3">
            <w:pPr>
              <w:jc w:val="center"/>
              <w:rPr>
                <w:sz w:val="52"/>
                <w:szCs w:val="52"/>
              </w:rPr>
            </w:pPr>
            <w:r w:rsidRPr="00A802C9">
              <w:rPr>
                <w:rStyle w:val="form"/>
                <w:rFonts w:eastAsia="Wingdings" w:cs="Wingdings"/>
                <w:color w:val="385623" w:themeColor="accent6" w:themeShade="80"/>
                <w:szCs w:val="52"/>
              </w:rPr>
              <w:t></w:t>
            </w:r>
          </w:p>
        </w:tc>
        <w:sdt>
          <w:sdtPr>
            <w:rPr>
              <w:rStyle w:val="form"/>
              <w:color w:val="C45911" w:themeColor="accent2" w:themeShade="BF"/>
            </w:rPr>
            <w:id w:val="-311939519"/>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4" w:space="0" w:color="BFBFBF" w:themeColor="background1" w:themeShade="BF"/>
                  <w:bottom w:val="single" w:sz="4" w:space="0" w:color="BFBFBF" w:themeColor="background1" w:themeShade="BF"/>
                </w:tcBorders>
                <w:shd w:val="clear" w:color="auto" w:fill="auto"/>
                <w:vAlign w:val="center"/>
              </w:tcPr>
              <w:p w14:paraId="1AC3D2BC" w14:textId="63C36203" w:rsidR="009C6B4E" w:rsidRPr="002543EB" w:rsidRDefault="00AA65F2" w:rsidP="005F52E3">
                <w:pPr>
                  <w:jc w:val="center"/>
                  <w:rPr>
                    <w:szCs w:val="24"/>
                  </w:rPr>
                </w:pPr>
                <w:r w:rsidRPr="00AA65F2">
                  <w:rPr>
                    <w:rStyle w:val="form"/>
                    <w:rFonts w:eastAsia="Wingdings" w:cs="Wingdings"/>
                    <w:color w:val="C45911" w:themeColor="accent2" w:themeShade="BF"/>
                  </w:rPr>
                  <w:t></w:t>
                </w:r>
              </w:p>
            </w:tc>
          </w:sdtContent>
        </w:sdt>
        <w:sdt>
          <w:sdtPr>
            <w:rPr>
              <w:rStyle w:val="form"/>
              <w:color w:val="FF0000"/>
            </w:rPr>
            <w:id w:val="801269703"/>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4" w:space="0" w:color="BFBFBF" w:themeColor="background1" w:themeShade="BF"/>
                  <w:bottom w:val="single" w:sz="4" w:space="0" w:color="BFBFBF" w:themeColor="background1" w:themeShade="BF"/>
                </w:tcBorders>
                <w:shd w:val="clear" w:color="auto" w:fill="auto"/>
                <w:vAlign w:val="center"/>
              </w:tcPr>
              <w:p w14:paraId="657842CC" w14:textId="41C2FBC0" w:rsidR="009C6B4E" w:rsidRPr="002543EB" w:rsidRDefault="00AA65F2" w:rsidP="005F52E3">
                <w:pPr>
                  <w:jc w:val="center"/>
                  <w:rPr>
                    <w:szCs w:val="24"/>
                  </w:rPr>
                </w:pPr>
                <w:r w:rsidRPr="00AA65F2">
                  <w:rPr>
                    <w:rStyle w:val="form"/>
                    <w:rFonts w:eastAsia="Wingdings" w:cs="Wingdings"/>
                    <w:color w:val="FF0000"/>
                  </w:rPr>
                  <w:t></w:t>
                </w:r>
              </w:p>
            </w:tc>
          </w:sdtContent>
        </w:sdt>
      </w:tr>
      <w:tr w:rsidR="001F5CF2" w:rsidRPr="002543EB" w14:paraId="492350F7" w14:textId="77777777" w:rsidTr="3483EA75">
        <w:trPr>
          <w:trHeight w:val="824"/>
        </w:trPr>
        <w:tc>
          <w:tcPr>
            <w:tcW w:w="525" w:type="pct"/>
            <w:tcBorders>
              <w:top w:val="single" w:sz="4" w:space="0" w:color="FFFFFF" w:themeColor="background1"/>
              <w:bottom w:val="single" w:sz="4" w:space="0" w:color="FFFFFF" w:themeColor="background1"/>
            </w:tcBorders>
            <w:shd w:val="clear" w:color="auto" w:fill="323E4F" w:themeFill="text2" w:themeFillShade="BF"/>
          </w:tcPr>
          <w:p w14:paraId="209CAED2" w14:textId="5F69FA2D" w:rsidR="009C6B4E" w:rsidRPr="002543EB" w:rsidRDefault="00127A22" w:rsidP="00DC002F">
            <w:pPr>
              <w:rPr>
                <w:color w:val="000000"/>
                <w:szCs w:val="24"/>
              </w:rPr>
            </w:pPr>
            <w:r>
              <w:rPr>
                <w:noProof/>
              </w:rPr>
              <w:drawing>
                <wp:anchor distT="0" distB="0" distL="114300" distR="114300" simplePos="0" relativeHeight="251637248" behindDoc="0" locked="0" layoutInCell="1" allowOverlap="1" wp14:anchorId="3D38AD2A" wp14:editId="5BB4585B">
                  <wp:simplePos x="0" y="0"/>
                  <wp:positionH relativeFrom="column">
                    <wp:posOffset>50800</wp:posOffset>
                  </wp:positionH>
                  <wp:positionV relativeFrom="paragraph">
                    <wp:posOffset>80010</wp:posOffset>
                  </wp:positionV>
                  <wp:extent cx="396875" cy="357505"/>
                  <wp:effectExtent l="0" t="0" r="0" b="0"/>
                  <wp:wrapNone/>
                  <wp:docPr id="45" name="Picture 31" descr="Image result for multi faith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Image result for multi faith png"/>
                          <pic:cNvPicPr>
                            <a:picLocks noChangeAspect="1" noChangeArrowheads="1"/>
                          </pic:cNvPicPr>
                        </pic:nvPicPr>
                        <pic:blipFill>
                          <a:blip r:embed="rId28">
                            <a:lum bright="70000" contrast="-70000"/>
                            <a:extLst>
                              <a:ext uri="{28A0092B-C50C-407E-A947-70E740481C1C}">
                                <a14:useLocalDpi xmlns:a14="http://schemas.microsoft.com/office/drawing/2010/main" val="0"/>
                              </a:ext>
                            </a:extLst>
                          </a:blip>
                          <a:srcRect/>
                          <a:stretch>
                            <a:fillRect/>
                          </a:stretch>
                        </pic:blipFill>
                        <pic:spPr bwMode="auto">
                          <a:xfrm>
                            <a:off x="0" y="0"/>
                            <a:ext cx="396875" cy="35750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themeColor="background1"/>
              <w:bottom w:val="single" w:sz="4" w:space="0" w:color="FFFFFF" w:themeColor="background1"/>
            </w:tcBorders>
            <w:shd w:val="clear" w:color="auto" w:fill="BDD6EE" w:themeFill="accent5" w:themeFillTint="66"/>
            <w:vAlign w:val="center"/>
          </w:tcPr>
          <w:p w14:paraId="35EB6031" w14:textId="77777777" w:rsidR="009C6B4E" w:rsidRPr="005F52E3" w:rsidRDefault="009C6B4E" w:rsidP="005F52E3">
            <w:pPr>
              <w:jc w:val="center"/>
              <w:rPr>
                <w:sz w:val="28"/>
                <w:szCs w:val="32"/>
              </w:rPr>
            </w:pPr>
            <w:r w:rsidRPr="005F52E3">
              <w:rPr>
                <w:sz w:val="28"/>
                <w:szCs w:val="32"/>
              </w:rPr>
              <w:t>Religion or Belief</w:t>
            </w:r>
          </w:p>
        </w:tc>
        <w:tc>
          <w:tcPr>
            <w:tcW w:w="923" w:type="pct"/>
            <w:tcBorders>
              <w:top w:val="single" w:sz="4" w:space="0" w:color="BFBFBF" w:themeColor="background1" w:themeShade="BF"/>
              <w:bottom w:val="single" w:sz="4" w:space="0" w:color="BFBFBF" w:themeColor="background1" w:themeShade="BF"/>
            </w:tcBorders>
            <w:shd w:val="clear" w:color="auto" w:fill="auto"/>
            <w:vAlign w:val="center"/>
          </w:tcPr>
          <w:p w14:paraId="21D61098" w14:textId="1492AB91" w:rsidR="009C6B4E" w:rsidRPr="00A802C9" w:rsidRDefault="00A802C9" w:rsidP="005F52E3">
            <w:pPr>
              <w:jc w:val="center"/>
              <w:rPr>
                <w:sz w:val="52"/>
                <w:szCs w:val="52"/>
              </w:rPr>
            </w:pPr>
            <w:r w:rsidRPr="00A802C9">
              <w:rPr>
                <w:rFonts w:ascii="Wingdings" w:eastAsia="Wingdings" w:hAnsi="Wingdings" w:cs="Wingdings"/>
                <w:sz w:val="52"/>
                <w:szCs w:val="52"/>
              </w:rPr>
              <w:t></w:t>
            </w:r>
          </w:p>
        </w:tc>
        <w:sdt>
          <w:sdtPr>
            <w:rPr>
              <w:rStyle w:val="form"/>
              <w:color w:val="C45911" w:themeColor="accent2" w:themeShade="BF"/>
            </w:rPr>
            <w:id w:val="938492884"/>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4" w:space="0" w:color="BFBFBF" w:themeColor="background1" w:themeShade="BF"/>
                  <w:bottom w:val="single" w:sz="4" w:space="0" w:color="BFBFBF" w:themeColor="background1" w:themeShade="BF"/>
                </w:tcBorders>
                <w:shd w:val="clear" w:color="auto" w:fill="auto"/>
                <w:vAlign w:val="center"/>
              </w:tcPr>
              <w:p w14:paraId="2C475410" w14:textId="33D7BE86" w:rsidR="009C6B4E" w:rsidRPr="002543EB" w:rsidRDefault="00AA65F2" w:rsidP="005F52E3">
                <w:pPr>
                  <w:jc w:val="center"/>
                  <w:rPr>
                    <w:szCs w:val="24"/>
                  </w:rPr>
                </w:pPr>
                <w:r w:rsidRPr="00AA65F2">
                  <w:rPr>
                    <w:rStyle w:val="form"/>
                    <w:rFonts w:eastAsia="Wingdings" w:cs="Wingdings"/>
                    <w:color w:val="C45911" w:themeColor="accent2" w:themeShade="BF"/>
                  </w:rPr>
                  <w:t></w:t>
                </w:r>
              </w:p>
            </w:tc>
          </w:sdtContent>
        </w:sdt>
        <w:sdt>
          <w:sdtPr>
            <w:rPr>
              <w:rStyle w:val="form"/>
              <w:color w:val="FF0000"/>
            </w:rPr>
            <w:id w:val="1029755684"/>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4" w:space="0" w:color="BFBFBF" w:themeColor="background1" w:themeShade="BF"/>
                  <w:bottom w:val="single" w:sz="4" w:space="0" w:color="BFBFBF" w:themeColor="background1" w:themeShade="BF"/>
                </w:tcBorders>
                <w:shd w:val="clear" w:color="auto" w:fill="auto"/>
                <w:vAlign w:val="center"/>
              </w:tcPr>
              <w:p w14:paraId="4770B02C" w14:textId="406FB0DF" w:rsidR="009C6B4E" w:rsidRPr="002543EB" w:rsidRDefault="00AA65F2" w:rsidP="005F52E3">
                <w:pPr>
                  <w:jc w:val="center"/>
                  <w:rPr>
                    <w:szCs w:val="24"/>
                  </w:rPr>
                </w:pPr>
                <w:r w:rsidRPr="00AA65F2">
                  <w:rPr>
                    <w:rStyle w:val="form"/>
                    <w:rFonts w:eastAsia="Wingdings" w:cs="Wingdings"/>
                    <w:color w:val="FF0000"/>
                  </w:rPr>
                  <w:t></w:t>
                </w:r>
              </w:p>
            </w:tc>
          </w:sdtContent>
        </w:sdt>
      </w:tr>
      <w:tr w:rsidR="001F5CF2" w:rsidRPr="002543EB" w14:paraId="59252319" w14:textId="77777777" w:rsidTr="3483EA75">
        <w:trPr>
          <w:trHeight w:val="824"/>
        </w:trPr>
        <w:tc>
          <w:tcPr>
            <w:tcW w:w="525" w:type="pct"/>
            <w:tcBorders>
              <w:top w:val="single" w:sz="4" w:space="0" w:color="FFFFFF" w:themeColor="background1"/>
              <w:bottom w:val="single" w:sz="4" w:space="0" w:color="FFFFFF" w:themeColor="background1"/>
            </w:tcBorders>
            <w:shd w:val="clear" w:color="auto" w:fill="323E4F" w:themeFill="text2" w:themeFillShade="BF"/>
          </w:tcPr>
          <w:p w14:paraId="6AE5EA6C" w14:textId="68581105" w:rsidR="009C6B4E" w:rsidRPr="002543EB" w:rsidRDefault="00127A22" w:rsidP="00DC002F">
            <w:pPr>
              <w:rPr>
                <w:color w:val="000000"/>
                <w:szCs w:val="24"/>
              </w:rPr>
            </w:pPr>
            <w:r>
              <w:rPr>
                <w:noProof/>
              </w:rPr>
              <w:drawing>
                <wp:anchor distT="0" distB="0" distL="114300" distR="114300" simplePos="0" relativeHeight="251638272" behindDoc="0" locked="0" layoutInCell="1" allowOverlap="1" wp14:anchorId="419F9A94" wp14:editId="30AE7293">
                  <wp:simplePos x="0" y="0"/>
                  <wp:positionH relativeFrom="column">
                    <wp:posOffset>93345</wp:posOffset>
                  </wp:positionH>
                  <wp:positionV relativeFrom="paragraph">
                    <wp:posOffset>79375</wp:posOffset>
                  </wp:positionV>
                  <wp:extent cx="351155" cy="362585"/>
                  <wp:effectExtent l="0" t="0" r="0" b="0"/>
                  <wp:wrapNone/>
                  <wp:docPr id="43" name="Picture 251" descr="Image result for gender equality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Image result for gender equality png"/>
                          <pic:cNvPicPr>
                            <a:picLocks noChangeAspect="1" noChangeArrowheads="1"/>
                          </pic:cNvPicPr>
                        </pic:nvPicPr>
                        <pic:blipFill>
                          <a:blip r:embed="rId30">
                            <a:lum bright="70000" contrast="-70000"/>
                            <a:extLst>
                              <a:ext uri="{28A0092B-C50C-407E-A947-70E740481C1C}">
                                <a14:useLocalDpi xmlns:a14="http://schemas.microsoft.com/office/drawing/2010/main" val="0"/>
                              </a:ext>
                            </a:extLst>
                          </a:blip>
                          <a:srcRect/>
                          <a:stretch>
                            <a:fillRect/>
                          </a:stretch>
                        </pic:blipFill>
                        <pic:spPr bwMode="auto">
                          <a:xfrm>
                            <a:off x="0" y="0"/>
                            <a:ext cx="351155" cy="36258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themeColor="background1"/>
              <w:bottom w:val="single" w:sz="4" w:space="0" w:color="FFFFFF" w:themeColor="background1"/>
            </w:tcBorders>
            <w:shd w:val="clear" w:color="auto" w:fill="BDD6EE" w:themeFill="accent5" w:themeFillTint="66"/>
            <w:vAlign w:val="center"/>
          </w:tcPr>
          <w:p w14:paraId="115F1125" w14:textId="77777777" w:rsidR="009C6B4E" w:rsidRPr="005F52E3" w:rsidRDefault="009C6B4E" w:rsidP="005F52E3">
            <w:pPr>
              <w:jc w:val="center"/>
              <w:rPr>
                <w:sz w:val="28"/>
                <w:szCs w:val="32"/>
              </w:rPr>
            </w:pPr>
            <w:r w:rsidRPr="005F52E3">
              <w:rPr>
                <w:sz w:val="28"/>
                <w:szCs w:val="32"/>
              </w:rPr>
              <w:t>Sex</w:t>
            </w:r>
          </w:p>
        </w:tc>
        <w:tc>
          <w:tcPr>
            <w:tcW w:w="923" w:type="pct"/>
            <w:tcBorders>
              <w:top w:val="single" w:sz="4" w:space="0" w:color="BFBFBF" w:themeColor="background1" w:themeShade="BF"/>
              <w:bottom w:val="single" w:sz="4" w:space="0" w:color="BFBFBF" w:themeColor="background1" w:themeShade="BF"/>
            </w:tcBorders>
            <w:shd w:val="clear" w:color="auto" w:fill="auto"/>
            <w:vAlign w:val="center"/>
          </w:tcPr>
          <w:p w14:paraId="07217F1A" w14:textId="49744EA3" w:rsidR="00D07647" w:rsidRPr="00A802C9" w:rsidRDefault="00A802C9" w:rsidP="005F52E3">
            <w:pPr>
              <w:jc w:val="center"/>
              <w:rPr>
                <w:sz w:val="52"/>
                <w:szCs w:val="52"/>
              </w:rPr>
            </w:pPr>
            <w:r w:rsidRPr="00A802C9">
              <w:rPr>
                <w:rFonts w:ascii="Wingdings" w:eastAsia="Wingdings" w:hAnsi="Wingdings" w:cs="Wingdings"/>
                <w:sz w:val="52"/>
                <w:szCs w:val="52"/>
              </w:rPr>
              <w:t></w:t>
            </w:r>
          </w:p>
        </w:tc>
        <w:sdt>
          <w:sdtPr>
            <w:rPr>
              <w:rStyle w:val="form"/>
              <w:color w:val="C45911" w:themeColor="accent2" w:themeShade="BF"/>
            </w:rPr>
            <w:id w:val="312614853"/>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4" w:space="0" w:color="BFBFBF" w:themeColor="background1" w:themeShade="BF"/>
                  <w:bottom w:val="single" w:sz="4" w:space="0" w:color="BFBFBF" w:themeColor="background1" w:themeShade="BF"/>
                </w:tcBorders>
                <w:shd w:val="clear" w:color="auto" w:fill="auto"/>
                <w:vAlign w:val="center"/>
              </w:tcPr>
              <w:p w14:paraId="2B15C6F0" w14:textId="0E4C30CA" w:rsidR="009C6B4E" w:rsidRPr="002543EB" w:rsidRDefault="00AA65F2" w:rsidP="005F52E3">
                <w:pPr>
                  <w:jc w:val="center"/>
                  <w:rPr>
                    <w:szCs w:val="24"/>
                  </w:rPr>
                </w:pPr>
                <w:r w:rsidRPr="00AA65F2">
                  <w:rPr>
                    <w:rStyle w:val="form"/>
                    <w:rFonts w:eastAsia="Wingdings" w:cs="Wingdings"/>
                    <w:color w:val="C45911" w:themeColor="accent2" w:themeShade="BF"/>
                  </w:rPr>
                  <w:t></w:t>
                </w:r>
              </w:p>
            </w:tc>
          </w:sdtContent>
        </w:sdt>
        <w:sdt>
          <w:sdtPr>
            <w:rPr>
              <w:rStyle w:val="form"/>
              <w:color w:val="FF0000"/>
            </w:rPr>
            <w:id w:val="-1637563719"/>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4" w:space="0" w:color="BFBFBF" w:themeColor="background1" w:themeShade="BF"/>
                  <w:bottom w:val="single" w:sz="4" w:space="0" w:color="BFBFBF" w:themeColor="background1" w:themeShade="BF"/>
                </w:tcBorders>
                <w:shd w:val="clear" w:color="auto" w:fill="auto"/>
                <w:vAlign w:val="center"/>
              </w:tcPr>
              <w:p w14:paraId="7D7DAB64" w14:textId="55B5133F" w:rsidR="009C6B4E" w:rsidRPr="002543EB" w:rsidRDefault="00AA65F2" w:rsidP="005F52E3">
                <w:pPr>
                  <w:jc w:val="center"/>
                  <w:rPr>
                    <w:szCs w:val="24"/>
                  </w:rPr>
                </w:pPr>
                <w:r w:rsidRPr="00AA65F2">
                  <w:rPr>
                    <w:rStyle w:val="form"/>
                    <w:rFonts w:eastAsia="Wingdings" w:cs="Wingdings"/>
                    <w:color w:val="FF0000"/>
                  </w:rPr>
                  <w:t></w:t>
                </w:r>
              </w:p>
            </w:tc>
          </w:sdtContent>
        </w:sdt>
      </w:tr>
      <w:tr w:rsidR="001F5CF2" w:rsidRPr="002543EB" w14:paraId="084E050E" w14:textId="77777777" w:rsidTr="3483EA75">
        <w:trPr>
          <w:trHeight w:val="824"/>
        </w:trPr>
        <w:tc>
          <w:tcPr>
            <w:tcW w:w="525" w:type="pct"/>
            <w:tcBorders>
              <w:top w:val="single" w:sz="4" w:space="0" w:color="FFFFFF" w:themeColor="background1"/>
              <w:bottom w:val="single" w:sz="4" w:space="0" w:color="FFFFFF" w:themeColor="background1"/>
            </w:tcBorders>
            <w:shd w:val="clear" w:color="auto" w:fill="323E4F" w:themeFill="text2" w:themeFillShade="BF"/>
          </w:tcPr>
          <w:p w14:paraId="00C05505" w14:textId="71921CE3" w:rsidR="009C6B4E" w:rsidRPr="002543EB" w:rsidRDefault="00127A22" w:rsidP="00DC002F">
            <w:pPr>
              <w:rPr>
                <w:color w:val="000000"/>
                <w:szCs w:val="24"/>
              </w:rPr>
            </w:pPr>
            <w:r>
              <w:rPr>
                <w:noProof/>
              </w:rPr>
              <w:drawing>
                <wp:anchor distT="0" distB="0" distL="114300" distR="114300" simplePos="0" relativeHeight="251641344" behindDoc="0" locked="0" layoutInCell="1" allowOverlap="1" wp14:anchorId="6970F1EB" wp14:editId="2F6E513D">
                  <wp:simplePos x="0" y="0"/>
                  <wp:positionH relativeFrom="column">
                    <wp:posOffset>208280</wp:posOffset>
                  </wp:positionH>
                  <wp:positionV relativeFrom="paragraph">
                    <wp:posOffset>133350</wp:posOffset>
                  </wp:positionV>
                  <wp:extent cx="88900" cy="76835"/>
                  <wp:effectExtent l="0" t="0" r="0" b="0"/>
                  <wp:wrapNone/>
                  <wp:docPr id="41" name="Picture 162"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Image result for heart png"/>
                          <pic:cNvPicPr>
                            <a:picLocks noChangeAspect="1" noChangeArrowheads="1"/>
                          </pic:cNvPicPr>
                        </pic:nvPicPr>
                        <pic:blipFill>
                          <a:blip r:embed="rId32">
                            <a:lum bright="70000" contrast="-70000"/>
                            <a:extLst>
                              <a:ext uri="{28A0092B-C50C-407E-A947-70E740481C1C}">
                                <a14:useLocalDpi xmlns:a14="http://schemas.microsoft.com/office/drawing/2010/main" val="0"/>
                              </a:ext>
                            </a:extLst>
                          </a:blip>
                          <a:srcRect/>
                          <a:stretch>
                            <a:fillRect/>
                          </a:stretch>
                        </pic:blipFill>
                        <pic:spPr bwMode="auto">
                          <a:xfrm>
                            <a:off x="0" y="0"/>
                            <a:ext cx="88900" cy="7683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40320" behindDoc="0" locked="0" layoutInCell="1" allowOverlap="1" wp14:anchorId="2CFDC6E6" wp14:editId="362F50DA">
                  <wp:simplePos x="0" y="0"/>
                  <wp:positionH relativeFrom="column">
                    <wp:posOffset>24765</wp:posOffset>
                  </wp:positionH>
                  <wp:positionV relativeFrom="paragraph">
                    <wp:posOffset>140335</wp:posOffset>
                  </wp:positionV>
                  <wp:extent cx="257175" cy="257175"/>
                  <wp:effectExtent l="0" t="0" r="0" b="0"/>
                  <wp:wrapNone/>
                  <wp:docPr id="40" name="Picture 161"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Image result for 9 icon png"/>
                          <pic:cNvPicPr>
                            <a:picLocks noChangeAspect="1" noChangeArrowheads="1"/>
                          </pic:cNvPicPr>
                        </pic:nvPicPr>
                        <pic:blipFill>
                          <a:blip r:embed="rId33"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39296" behindDoc="0" locked="0" layoutInCell="1" allowOverlap="1" wp14:anchorId="1EC42911" wp14:editId="503D7DCE">
                  <wp:simplePos x="0" y="0"/>
                  <wp:positionH relativeFrom="column">
                    <wp:posOffset>228600</wp:posOffset>
                  </wp:positionH>
                  <wp:positionV relativeFrom="paragraph">
                    <wp:posOffset>139065</wp:posOffset>
                  </wp:positionV>
                  <wp:extent cx="257175" cy="257175"/>
                  <wp:effectExtent l="0" t="0" r="0" b="0"/>
                  <wp:wrapNone/>
                  <wp:docPr id="39" name="Picture 160"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Image result for 9 icon png"/>
                          <pic:cNvPicPr>
                            <a:picLocks noChangeAspect="1" noChangeArrowheads="1"/>
                          </pic:cNvPicPr>
                        </pic:nvPicPr>
                        <pic:blipFill>
                          <a:blip r:embed="rId33" cstate="print">
                            <a:lum bright="70000" contrast="-70000"/>
                            <a:extLst>
                              <a:ext uri="{28A0092B-C50C-407E-A947-70E740481C1C}">
                                <a14:useLocalDpi xmlns:a14="http://schemas.microsoft.com/office/drawing/2010/main" val="0"/>
                              </a:ext>
                            </a:extLst>
                          </a:blip>
                          <a:srcRect/>
                          <a:stretch>
                            <a:fillRect/>
                          </a:stretch>
                        </pic:blipFill>
                        <pic:spPr bwMode="auto">
                          <a:xfrm>
                            <a:off x="0" y="0"/>
                            <a:ext cx="257175" cy="25717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themeColor="background1"/>
              <w:bottom w:val="single" w:sz="4" w:space="0" w:color="FFFFFF" w:themeColor="background1"/>
            </w:tcBorders>
            <w:shd w:val="clear" w:color="auto" w:fill="BDD6EE" w:themeFill="accent5" w:themeFillTint="66"/>
            <w:vAlign w:val="center"/>
          </w:tcPr>
          <w:p w14:paraId="6D8A599C" w14:textId="77777777" w:rsidR="009C6B4E" w:rsidRPr="005F52E3" w:rsidRDefault="009C6B4E" w:rsidP="005F52E3">
            <w:pPr>
              <w:jc w:val="center"/>
              <w:rPr>
                <w:sz w:val="28"/>
                <w:szCs w:val="32"/>
              </w:rPr>
            </w:pPr>
            <w:r w:rsidRPr="005F52E3">
              <w:rPr>
                <w:sz w:val="28"/>
                <w:szCs w:val="32"/>
              </w:rPr>
              <w:t>Sexual Orientation</w:t>
            </w:r>
          </w:p>
        </w:tc>
        <w:tc>
          <w:tcPr>
            <w:tcW w:w="923" w:type="pct"/>
            <w:tcBorders>
              <w:top w:val="single" w:sz="4" w:space="0" w:color="BFBFBF" w:themeColor="background1" w:themeShade="BF"/>
              <w:bottom w:val="single" w:sz="4" w:space="0" w:color="BFBFBF" w:themeColor="background1" w:themeShade="BF"/>
            </w:tcBorders>
            <w:shd w:val="clear" w:color="auto" w:fill="auto"/>
            <w:vAlign w:val="center"/>
          </w:tcPr>
          <w:p w14:paraId="6F9CA9BC" w14:textId="4B3B6636" w:rsidR="009C6B4E" w:rsidRPr="00A802C9" w:rsidRDefault="00A802C9" w:rsidP="005F52E3">
            <w:pPr>
              <w:jc w:val="center"/>
              <w:rPr>
                <w:sz w:val="52"/>
                <w:szCs w:val="52"/>
              </w:rPr>
            </w:pPr>
            <w:r w:rsidRPr="00A802C9">
              <w:rPr>
                <w:rFonts w:ascii="Wingdings" w:eastAsia="Wingdings" w:hAnsi="Wingdings" w:cs="Wingdings"/>
                <w:sz w:val="52"/>
                <w:szCs w:val="52"/>
              </w:rPr>
              <w:t></w:t>
            </w:r>
          </w:p>
        </w:tc>
        <w:sdt>
          <w:sdtPr>
            <w:rPr>
              <w:rStyle w:val="form"/>
              <w:color w:val="C45911" w:themeColor="accent2" w:themeShade="BF"/>
            </w:rPr>
            <w:id w:val="2130663697"/>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4" w:space="0" w:color="BFBFBF" w:themeColor="background1" w:themeShade="BF"/>
                  <w:bottom w:val="single" w:sz="4" w:space="0" w:color="BFBFBF" w:themeColor="background1" w:themeShade="BF"/>
                </w:tcBorders>
                <w:shd w:val="clear" w:color="auto" w:fill="auto"/>
                <w:vAlign w:val="center"/>
              </w:tcPr>
              <w:p w14:paraId="6828849C" w14:textId="16D94024" w:rsidR="009C6B4E" w:rsidRPr="002543EB" w:rsidRDefault="00AA65F2" w:rsidP="005F52E3">
                <w:pPr>
                  <w:jc w:val="center"/>
                  <w:rPr>
                    <w:szCs w:val="24"/>
                  </w:rPr>
                </w:pPr>
                <w:r w:rsidRPr="00AA65F2">
                  <w:rPr>
                    <w:rStyle w:val="form"/>
                    <w:rFonts w:eastAsia="Wingdings" w:cs="Wingdings"/>
                    <w:color w:val="C45911" w:themeColor="accent2" w:themeShade="BF"/>
                  </w:rPr>
                  <w:t></w:t>
                </w:r>
              </w:p>
            </w:tc>
          </w:sdtContent>
        </w:sdt>
        <w:sdt>
          <w:sdtPr>
            <w:rPr>
              <w:rStyle w:val="form"/>
              <w:color w:val="FF0000"/>
            </w:rPr>
            <w:id w:val="1814744532"/>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4" w:space="0" w:color="BFBFBF" w:themeColor="background1" w:themeShade="BF"/>
                  <w:bottom w:val="single" w:sz="4" w:space="0" w:color="BFBFBF" w:themeColor="background1" w:themeShade="BF"/>
                </w:tcBorders>
                <w:shd w:val="clear" w:color="auto" w:fill="auto"/>
                <w:vAlign w:val="center"/>
              </w:tcPr>
              <w:p w14:paraId="7574437D" w14:textId="45C9EA16" w:rsidR="009C6B4E" w:rsidRPr="002543EB" w:rsidRDefault="00AA65F2" w:rsidP="005F52E3">
                <w:pPr>
                  <w:jc w:val="center"/>
                  <w:rPr>
                    <w:szCs w:val="24"/>
                  </w:rPr>
                </w:pPr>
                <w:r>
                  <w:rPr>
                    <w:rStyle w:val="form"/>
                    <w:rFonts w:eastAsia="Wingdings" w:cs="Wingdings"/>
                    <w:color w:val="FF0000"/>
                  </w:rPr>
                  <w:t></w:t>
                </w:r>
              </w:p>
            </w:tc>
          </w:sdtContent>
        </w:sdt>
      </w:tr>
      <w:tr w:rsidR="001F5CF2" w:rsidRPr="002543EB" w14:paraId="2B8A7D54" w14:textId="77777777" w:rsidTr="3483EA75">
        <w:trPr>
          <w:trHeight w:val="824"/>
        </w:trPr>
        <w:tc>
          <w:tcPr>
            <w:tcW w:w="525" w:type="pct"/>
            <w:tcBorders>
              <w:top w:val="single" w:sz="4" w:space="0" w:color="FFFFFF" w:themeColor="background1"/>
              <w:bottom w:val="single" w:sz="12" w:space="0" w:color="BFBFBF" w:themeColor="background1" w:themeShade="BF"/>
            </w:tcBorders>
            <w:shd w:val="clear" w:color="auto" w:fill="2E74B5" w:themeFill="accent5" w:themeFillShade="BF"/>
          </w:tcPr>
          <w:p w14:paraId="34249A44" w14:textId="416F9EA6" w:rsidR="000D787C" w:rsidRPr="002543EB" w:rsidRDefault="00127A22" w:rsidP="00DC002F">
            <w:pPr>
              <w:rPr>
                <w:noProof/>
                <w:color w:val="000000"/>
                <w:szCs w:val="24"/>
              </w:rPr>
            </w:pPr>
            <w:r>
              <w:rPr>
                <w:noProof/>
              </w:rPr>
              <w:drawing>
                <wp:anchor distT="0" distB="0" distL="114300" distR="114300" simplePos="0" relativeHeight="251642368" behindDoc="0" locked="0" layoutInCell="1" allowOverlap="1" wp14:anchorId="481BA0C2" wp14:editId="62103408">
                  <wp:simplePos x="0" y="0"/>
                  <wp:positionH relativeFrom="column">
                    <wp:posOffset>57150</wp:posOffset>
                  </wp:positionH>
                  <wp:positionV relativeFrom="paragraph">
                    <wp:posOffset>145415</wp:posOffset>
                  </wp:positionV>
                  <wp:extent cx="343535" cy="343535"/>
                  <wp:effectExtent l="0" t="0" r="0" b="0"/>
                  <wp:wrapNone/>
                  <wp:docPr id="37" name="Picture 8"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british pound png"/>
                          <pic:cNvPicPr>
                            <a:picLocks noChangeAspect="1" noChangeArrowheads="1"/>
                          </pic:cNvPicPr>
                        </pic:nvPicPr>
                        <pic:blipFill>
                          <a:blip r:embed="rId35" cstate="print">
                            <a:lum bright="70000" contrast="-70000"/>
                            <a:extLst>
                              <a:ext uri="{28A0092B-C50C-407E-A947-70E740481C1C}">
                                <a14:useLocalDpi xmlns:a14="http://schemas.microsoft.com/office/drawing/2010/main" val="0"/>
                              </a:ext>
                            </a:extLst>
                          </a:blip>
                          <a:srcRect/>
                          <a:stretch>
                            <a:fillRect/>
                          </a:stretch>
                        </pic:blipFill>
                        <pic:spPr bwMode="auto">
                          <a:xfrm>
                            <a:off x="0" y="0"/>
                            <a:ext cx="343535" cy="343535"/>
                          </a:xfrm>
                          <a:prstGeom prst="rect">
                            <a:avLst/>
                          </a:prstGeom>
                          <a:noFill/>
                        </pic:spPr>
                      </pic:pic>
                    </a:graphicData>
                  </a:graphic>
                  <wp14:sizeRelH relativeFrom="page">
                    <wp14:pctWidth>0</wp14:pctWidth>
                  </wp14:sizeRelH>
                  <wp14:sizeRelV relativeFrom="page">
                    <wp14:pctHeight>0</wp14:pctHeight>
                  </wp14:sizeRelV>
                </wp:anchor>
              </w:drawing>
            </w:r>
          </w:p>
        </w:tc>
        <w:tc>
          <w:tcPr>
            <w:tcW w:w="1198" w:type="pct"/>
            <w:tcBorders>
              <w:top w:val="single" w:sz="4" w:space="0" w:color="FFFFFF" w:themeColor="background1"/>
              <w:bottom w:val="single" w:sz="12" w:space="0" w:color="BFBFBF" w:themeColor="background1" w:themeShade="BF"/>
            </w:tcBorders>
            <w:shd w:val="clear" w:color="auto" w:fill="BDD6EE" w:themeFill="accent5" w:themeFillTint="66"/>
            <w:vAlign w:val="center"/>
          </w:tcPr>
          <w:p w14:paraId="7B3EF4AC" w14:textId="77777777" w:rsidR="000D787C" w:rsidRPr="005F52E3" w:rsidRDefault="000D787C" w:rsidP="005F52E3">
            <w:pPr>
              <w:jc w:val="center"/>
              <w:rPr>
                <w:sz w:val="28"/>
                <w:szCs w:val="32"/>
              </w:rPr>
            </w:pPr>
            <w:r w:rsidRPr="005F52E3">
              <w:rPr>
                <w:sz w:val="28"/>
                <w:szCs w:val="32"/>
              </w:rPr>
              <w:t>Socio-economic</w:t>
            </w:r>
          </w:p>
        </w:tc>
        <w:tc>
          <w:tcPr>
            <w:tcW w:w="923" w:type="pct"/>
            <w:tcBorders>
              <w:top w:val="single" w:sz="4" w:space="0" w:color="BFBFBF" w:themeColor="background1" w:themeShade="BF"/>
              <w:bottom w:val="single" w:sz="12" w:space="0" w:color="BFBFBF" w:themeColor="background1" w:themeShade="BF"/>
            </w:tcBorders>
            <w:shd w:val="clear" w:color="auto" w:fill="auto"/>
            <w:vAlign w:val="center"/>
          </w:tcPr>
          <w:p w14:paraId="393D5FBF" w14:textId="5271ED65" w:rsidR="000D787C" w:rsidRPr="00A802C9" w:rsidRDefault="00A802C9" w:rsidP="005F52E3">
            <w:pPr>
              <w:jc w:val="center"/>
              <w:rPr>
                <w:sz w:val="52"/>
                <w:szCs w:val="52"/>
              </w:rPr>
            </w:pPr>
            <w:r w:rsidRPr="00A802C9">
              <w:rPr>
                <w:rStyle w:val="form"/>
                <w:rFonts w:eastAsia="Wingdings" w:cs="Wingdings"/>
                <w:color w:val="385623" w:themeColor="accent6" w:themeShade="80"/>
                <w:szCs w:val="52"/>
              </w:rPr>
              <w:t></w:t>
            </w:r>
          </w:p>
        </w:tc>
        <w:sdt>
          <w:sdtPr>
            <w:rPr>
              <w:rStyle w:val="form"/>
              <w:color w:val="C45911" w:themeColor="accent2" w:themeShade="BF"/>
            </w:rPr>
            <w:id w:val="1077709651"/>
            <w15:color w:val="FF0000"/>
            <w14:checkbox>
              <w14:checked w14:val="0"/>
              <w14:checkedState w14:val="2612" w14:font="Wingdings"/>
              <w14:uncheckedState w14:val="2610" w14:font="Wingdings"/>
            </w14:checkbox>
          </w:sdtPr>
          <w:sdtEndPr>
            <w:rPr>
              <w:rStyle w:val="form"/>
            </w:rPr>
          </w:sdtEndPr>
          <w:sdtContent>
            <w:tc>
              <w:tcPr>
                <w:tcW w:w="1074" w:type="pct"/>
                <w:tcBorders>
                  <w:top w:val="single" w:sz="4" w:space="0" w:color="BFBFBF" w:themeColor="background1" w:themeShade="BF"/>
                  <w:bottom w:val="single" w:sz="12" w:space="0" w:color="BFBFBF" w:themeColor="background1" w:themeShade="BF"/>
                </w:tcBorders>
                <w:shd w:val="clear" w:color="auto" w:fill="auto"/>
                <w:vAlign w:val="center"/>
              </w:tcPr>
              <w:p w14:paraId="028F0692" w14:textId="24D2A5B6" w:rsidR="000D787C" w:rsidRPr="002543EB" w:rsidRDefault="00AA65F2" w:rsidP="005F52E3">
                <w:pPr>
                  <w:jc w:val="center"/>
                  <w:rPr>
                    <w:szCs w:val="24"/>
                  </w:rPr>
                </w:pPr>
                <w:r w:rsidRPr="00AA65F2">
                  <w:rPr>
                    <w:rStyle w:val="form"/>
                    <w:rFonts w:eastAsia="Wingdings" w:cs="Wingdings"/>
                    <w:color w:val="C45911" w:themeColor="accent2" w:themeShade="BF"/>
                  </w:rPr>
                  <w:t></w:t>
                </w:r>
              </w:p>
            </w:tc>
          </w:sdtContent>
        </w:sdt>
        <w:sdt>
          <w:sdtPr>
            <w:rPr>
              <w:rStyle w:val="form"/>
              <w:color w:val="FF0000"/>
            </w:rPr>
            <w:id w:val="-846707169"/>
            <w15:color w:val="FF0000"/>
            <w14:checkbox>
              <w14:checked w14:val="0"/>
              <w14:checkedState w14:val="2612" w14:font="Wingdings"/>
              <w14:uncheckedState w14:val="2610" w14:font="Wingdings"/>
            </w14:checkbox>
          </w:sdtPr>
          <w:sdtEndPr>
            <w:rPr>
              <w:rStyle w:val="form"/>
            </w:rPr>
          </w:sdtEndPr>
          <w:sdtContent>
            <w:tc>
              <w:tcPr>
                <w:tcW w:w="1280" w:type="pct"/>
                <w:tcBorders>
                  <w:top w:val="single" w:sz="4" w:space="0" w:color="BFBFBF" w:themeColor="background1" w:themeShade="BF"/>
                  <w:bottom w:val="single" w:sz="12" w:space="0" w:color="BFBFBF" w:themeColor="background1" w:themeShade="BF"/>
                </w:tcBorders>
                <w:shd w:val="clear" w:color="auto" w:fill="auto"/>
                <w:vAlign w:val="center"/>
              </w:tcPr>
              <w:p w14:paraId="43FBBCE5" w14:textId="477EAE18" w:rsidR="000D787C" w:rsidRPr="002543EB" w:rsidRDefault="00AA65F2" w:rsidP="005F52E3">
                <w:pPr>
                  <w:jc w:val="center"/>
                  <w:rPr>
                    <w:szCs w:val="24"/>
                  </w:rPr>
                </w:pPr>
                <w:r w:rsidRPr="00AA65F2">
                  <w:rPr>
                    <w:rStyle w:val="form"/>
                    <w:rFonts w:eastAsia="Wingdings" w:cs="Wingdings"/>
                    <w:color w:val="FF0000"/>
                  </w:rPr>
                  <w:t></w:t>
                </w:r>
              </w:p>
            </w:tc>
          </w:sdtContent>
        </w:sdt>
      </w:tr>
    </w:tbl>
    <w:p w14:paraId="776A0E64" w14:textId="3AB717BC" w:rsidR="004E6BD5" w:rsidRDefault="004E6BD5" w:rsidP="00DC002F"/>
    <w:p w14:paraId="1D165633" w14:textId="67A984AE" w:rsidR="00A606A3" w:rsidRDefault="00A606A3">
      <w:pPr>
        <w:spacing w:after="0"/>
        <w:ind w:left="0" w:firstLine="0"/>
      </w:pPr>
      <w:r>
        <w:br w:type="page"/>
      </w:r>
    </w:p>
    <w:p w14:paraId="288E8D7A" w14:textId="0467E116" w:rsidR="005C139E" w:rsidRPr="00350ADC" w:rsidRDefault="00350ADC" w:rsidP="00A606A3">
      <w:pPr>
        <w:pStyle w:val="ListParagraph"/>
        <w:numPr>
          <w:ilvl w:val="0"/>
          <w:numId w:val="7"/>
        </w:numPr>
        <w:shd w:val="clear" w:color="auto" w:fill="1F3864" w:themeFill="accent1" w:themeFillShade="80"/>
        <w:spacing w:after="0"/>
        <w:ind w:left="426"/>
        <w:rPr>
          <w:b/>
          <w:color w:val="FFFFFF" w:themeColor="background1"/>
          <w:sz w:val="36"/>
          <w:szCs w:val="36"/>
        </w:rPr>
      </w:pPr>
      <w:r w:rsidRPr="00350ADC">
        <w:rPr>
          <w:b/>
          <w:color w:val="FFFFFF" w:themeColor="background1"/>
          <w:sz w:val="36"/>
          <w:szCs w:val="36"/>
        </w:rPr>
        <w:lastRenderedPageBreak/>
        <w:t>Stakeholder collaboration</w:t>
      </w:r>
    </w:p>
    <w:p w14:paraId="7FD641D4" w14:textId="77777777" w:rsidR="00DE30ED" w:rsidRPr="002543EB" w:rsidRDefault="006718FB" w:rsidP="00DC002F">
      <w:r w:rsidRPr="002543EB">
        <w:t>Provide detai</w:t>
      </w:r>
      <w:r w:rsidR="00E337CB" w:rsidRPr="002543EB">
        <w:t xml:space="preserve">ls of stakeholder collaboration and </w:t>
      </w:r>
      <w:r w:rsidRPr="002543EB">
        <w:t>consultation.</w:t>
      </w:r>
    </w:p>
    <w:p w14:paraId="009E26DF" w14:textId="6E581195" w:rsidR="00470A4B" w:rsidRPr="002543EB" w:rsidRDefault="00DE30ED" w:rsidP="005F52E3">
      <w:r w:rsidRPr="002543EB">
        <w:t xml:space="preserve">Refer to </w:t>
      </w:r>
      <w:r w:rsidRPr="002543EB">
        <w:rPr>
          <w:b/>
        </w:rPr>
        <w:t>Appendix</w:t>
      </w:r>
      <w:r w:rsidRPr="002543EB">
        <w:t xml:space="preserve"> </w:t>
      </w:r>
      <w:r w:rsidR="005F180F">
        <w:rPr>
          <w:b/>
        </w:rPr>
        <w:t>B</w:t>
      </w:r>
      <w:r w:rsidRPr="002543EB">
        <w:t xml:space="preserve"> for details of local and national </w:t>
      </w:r>
      <w:r w:rsidR="005C2D60" w:rsidRPr="002543EB">
        <w:t>charities and user groups which</w:t>
      </w:r>
      <w:r w:rsidR="005F52E3">
        <w:t xml:space="preserve"> </w:t>
      </w:r>
      <w:r w:rsidRPr="002543EB">
        <w:t>represent the Protected Characteristics defined by the Equality Act 2010.</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9072"/>
      </w:tblGrid>
      <w:tr w:rsidR="00AF1C08" w:rsidRPr="002543EB" w14:paraId="167392D1" w14:textId="77777777" w:rsidTr="00DF1301">
        <w:trPr>
          <w:trHeight w:val="730"/>
        </w:trPr>
        <w:tc>
          <w:tcPr>
            <w:tcW w:w="9072" w:type="dxa"/>
            <w:tcBorders>
              <w:top w:val="single" w:sz="4" w:space="0" w:color="BFBFBF" w:themeColor="background1" w:themeShade="BF"/>
              <w:bottom w:val="single" w:sz="4" w:space="0" w:color="FFFFFF" w:themeColor="background1"/>
              <w:right w:val="single" w:sz="4" w:space="0" w:color="FFFFFF" w:themeColor="background1"/>
            </w:tcBorders>
            <w:shd w:val="clear" w:color="auto" w:fill="BDD6EE" w:themeFill="accent5" w:themeFillTint="66"/>
            <w:vAlign w:val="center"/>
          </w:tcPr>
          <w:p w14:paraId="092CCAFA" w14:textId="2101DFA1" w:rsidR="00AF1C08" w:rsidRPr="00AF1C08" w:rsidRDefault="00AF1C08" w:rsidP="00AF1C08">
            <w:pPr>
              <w:jc w:val="center"/>
              <w:rPr>
                <w:b/>
                <w:bCs/>
                <w:sz w:val="28"/>
                <w:szCs w:val="32"/>
              </w:rPr>
            </w:pPr>
            <w:r w:rsidRPr="005F52E3">
              <w:rPr>
                <w:b/>
                <w:bCs/>
                <w:sz w:val="28"/>
                <w:szCs w:val="32"/>
              </w:rPr>
              <w:t>Name</w:t>
            </w:r>
            <w:r>
              <w:rPr>
                <w:b/>
                <w:bCs/>
                <w:sz w:val="28"/>
                <w:szCs w:val="32"/>
              </w:rPr>
              <w:t>/job title or Meeting/Group</w:t>
            </w:r>
          </w:p>
        </w:tc>
      </w:tr>
      <w:tr w:rsidR="00AF1C08" w:rsidRPr="002543EB" w14:paraId="43C56439" w14:textId="77777777" w:rsidTr="007A21E6">
        <w:trPr>
          <w:trHeight w:val="730"/>
        </w:trPr>
        <w:tc>
          <w:tcPr>
            <w:tcW w:w="9072" w:type="dxa"/>
            <w:tcBorders>
              <w:top w:val="single" w:sz="12" w:space="0" w:color="BFBFBF" w:themeColor="background1" w:themeShade="BF"/>
              <w:bottom w:val="single" w:sz="12" w:space="0" w:color="BFBFBF" w:themeColor="background1" w:themeShade="BF"/>
            </w:tcBorders>
            <w:shd w:val="clear" w:color="auto" w:fill="FFFFFF" w:themeFill="background1"/>
            <w:vAlign w:val="center"/>
          </w:tcPr>
          <w:p w14:paraId="02459DDA" w14:textId="09859F6E" w:rsidR="00AF1C08" w:rsidRPr="005F180F" w:rsidRDefault="00C173BA" w:rsidP="00C173BA">
            <w:r>
              <w:t xml:space="preserve">12 Internal workshops </w:t>
            </w:r>
          </w:p>
        </w:tc>
      </w:tr>
      <w:tr w:rsidR="00AF1C08" w:rsidRPr="002543EB" w14:paraId="5B0BA500" w14:textId="77777777" w:rsidTr="00C2724F">
        <w:trPr>
          <w:trHeight w:val="730"/>
        </w:trPr>
        <w:tc>
          <w:tcPr>
            <w:tcW w:w="9072" w:type="dxa"/>
            <w:tcBorders>
              <w:top w:val="single" w:sz="12" w:space="0" w:color="BFBFBF" w:themeColor="background1" w:themeShade="BF"/>
              <w:bottom w:val="single" w:sz="12" w:space="0" w:color="BFBFBF" w:themeColor="background1" w:themeShade="BF"/>
            </w:tcBorders>
            <w:shd w:val="clear" w:color="auto" w:fill="FFFFFF" w:themeFill="background1"/>
            <w:vAlign w:val="center"/>
          </w:tcPr>
          <w:p w14:paraId="2E5A58C1" w14:textId="5E7E008D" w:rsidR="00AF1C08" w:rsidRPr="005F180F" w:rsidRDefault="00C173BA" w:rsidP="00DC002F">
            <w:pPr>
              <w:rPr>
                <w:bCs/>
              </w:rPr>
            </w:pPr>
            <w:r>
              <w:rPr>
                <w:bCs/>
              </w:rPr>
              <w:t>9 internal follow-up engagement sessions</w:t>
            </w:r>
          </w:p>
        </w:tc>
      </w:tr>
      <w:tr w:rsidR="00AF1C08" w:rsidRPr="002543EB" w14:paraId="38ADF2CF" w14:textId="77777777" w:rsidTr="00270307">
        <w:trPr>
          <w:trHeight w:val="730"/>
        </w:trPr>
        <w:tc>
          <w:tcPr>
            <w:tcW w:w="9072" w:type="dxa"/>
            <w:tcBorders>
              <w:top w:val="single" w:sz="12" w:space="0" w:color="BFBFBF" w:themeColor="background1" w:themeShade="BF"/>
              <w:bottom w:val="single" w:sz="12" w:space="0" w:color="BFBFBF" w:themeColor="background1" w:themeShade="BF"/>
            </w:tcBorders>
            <w:shd w:val="clear" w:color="auto" w:fill="FFFFFF" w:themeFill="background1"/>
            <w:vAlign w:val="center"/>
          </w:tcPr>
          <w:p w14:paraId="201AA162" w14:textId="79F284B7" w:rsidR="00AF1C08" w:rsidRPr="005F180F" w:rsidRDefault="00C173BA" w:rsidP="00C173BA">
            <w:pPr>
              <w:rPr>
                <w:bCs/>
              </w:rPr>
            </w:pPr>
            <w:r>
              <w:rPr>
                <w:bCs/>
              </w:rPr>
              <w:t>Executive Leadership Team Away Day</w:t>
            </w:r>
          </w:p>
        </w:tc>
      </w:tr>
      <w:tr w:rsidR="00C173BA" w:rsidRPr="002543EB" w14:paraId="55E1FD8C" w14:textId="77777777" w:rsidTr="00270307">
        <w:trPr>
          <w:trHeight w:val="730"/>
        </w:trPr>
        <w:tc>
          <w:tcPr>
            <w:tcW w:w="9072" w:type="dxa"/>
            <w:tcBorders>
              <w:top w:val="single" w:sz="12" w:space="0" w:color="BFBFBF" w:themeColor="background1" w:themeShade="BF"/>
              <w:bottom w:val="single" w:sz="12" w:space="0" w:color="BFBFBF" w:themeColor="background1" w:themeShade="BF"/>
            </w:tcBorders>
            <w:shd w:val="clear" w:color="auto" w:fill="FFFFFF" w:themeFill="background1"/>
            <w:vAlign w:val="center"/>
          </w:tcPr>
          <w:p w14:paraId="20B18903" w14:textId="256E92BD" w:rsidR="00C173BA" w:rsidRDefault="00C173BA" w:rsidP="00C173BA">
            <w:pPr>
              <w:rPr>
                <w:bCs/>
              </w:rPr>
            </w:pPr>
            <w:r>
              <w:rPr>
                <w:bCs/>
              </w:rPr>
              <w:t>8 on-site engagement sessions</w:t>
            </w:r>
          </w:p>
        </w:tc>
      </w:tr>
      <w:tr w:rsidR="00C173BA" w:rsidRPr="002543EB" w14:paraId="6560DED7" w14:textId="77777777" w:rsidTr="00270307">
        <w:trPr>
          <w:trHeight w:val="730"/>
        </w:trPr>
        <w:tc>
          <w:tcPr>
            <w:tcW w:w="9072" w:type="dxa"/>
            <w:tcBorders>
              <w:top w:val="single" w:sz="12" w:space="0" w:color="BFBFBF" w:themeColor="background1" w:themeShade="BF"/>
              <w:bottom w:val="single" w:sz="12" w:space="0" w:color="BFBFBF" w:themeColor="background1" w:themeShade="BF"/>
            </w:tcBorders>
            <w:shd w:val="clear" w:color="auto" w:fill="FFFFFF" w:themeFill="background1"/>
            <w:vAlign w:val="center"/>
          </w:tcPr>
          <w:p w14:paraId="084F4D9B" w14:textId="4301DF37" w:rsidR="00C173BA" w:rsidRDefault="00C173BA" w:rsidP="00C173BA">
            <w:pPr>
              <w:rPr>
                <w:bCs/>
              </w:rPr>
            </w:pPr>
            <w:r>
              <w:rPr>
                <w:bCs/>
              </w:rPr>
              <w:t>Consultation Survey – open to staff volunteers, patients, public and our partners</w:t>
            </w:r>
          </w:p>
        </w:tc>
      </w:tr>
    </w:tbl>
    <w:p w14:paraId="551F07B1" w14:textId="77777777" w:rsidR="000E18EE" w:rsidRDefault="000E18EE" w:rsidP="00DC002F"/>
    <w:p w14:paraId="726E3609" w14:textId="3189DAA1" w:rsidR="0022518B" w:rsidRPr="00350ADC" w:rsidRDefault="00350ADC" w:rsidP="00A606A3">
      <w:pPr>
        <w:pStyle w:val="ListParagraph"/>
        <w:numPr>
          <w:ilvl w:val="0"/>
          <w:numId w:val="7"/>
        </w:numPr>
        <w:shd w:val="clear" w:color="auto" w:fill="1F3864" w:themeFill="accent1" w:themeFillShade="80"/>
        <w:ind w:left="426"/>
        <w:rPr>
          <w:b/>
          <w:noProof/>
          <w:color w:val="FFFFFF" w:themeColor="background1"/>
          <w:sz w:val="36"/>
          <w:szCs w:val="36"/>
        </w:rPr>
      </w:pPr>
      <w:r w:rsidRPr="00350ADC">
        <w:rPr>
          <w:b/>
          <w:noProof/>
          <w:color w:val="FFFFFF" w:themeColor="background1"/>
          <w:sz w:val="36"/>
          <w:szCs w:val="36"/>
        </w:rPr>
        <w:t>Monitor and review</w:t>
      </w:r>
    </w:p>
    <w:p w14:paraId="6111CD49" w14:textId="536BBD00" w:rsidR="00D144EF" w:rsidRDefault="00C87296" w:rsidP="009940D9">
      <w:pPr>
        <w:pStyle w:val="NoSpacing"/>
        <w:spacing w:after="240" w:line="276" w:lineRule="auto"/>
        <w:ind w:left="0" w:firstLine="0"/>
        <w:jc w:val="both"/>
        <w:rPr>
          <w:rFonts w:ascii="Century Gothic" w:hAnsi="Century Gothic" w:cs="Calibri"/>
          <w:spacing w:val="6"/>
        </w:rPr>
      </w:pPr>
      <w:r w:rsidRPr="002543EB">
        <w:rPr>
          <w:rFonts w:ascii="Century Gothic" w:hAnsi="Century Gothic" w:cs="Calibri"/>
        </w:rPr>
        <w:t>Regu</w:t>
      </w:r>
      <w:r w:rsidRPr="002543EB">
        <w:rPr>
          <w:rFonts w:ascii="Century Gothic" w:hAnsi="Century Gothic" w:cs="Calibri"/>
          <w:spacing w:val="-1"/>
        </w:rPr>
        <w:t>l</w:t>
      </w:r>
      <w:r w:rsidRPr="002543EB">
        <w:rPr>
          <w:rFonts w:ascii="Century Gothic" w:hAnsi="Century Gothic" w:cs="Calibri"/>
        </w:rPr>
        <w:t>ar</w:t>
      </w:r>
      <w:r w:rsidRPr="002543EB">
        <w:rPr>
          <w:rFonts w:ascii="Century Gothic" w:hAnsi="Century Gothic" w:cs="Calibri"/>
          <w:spacing w:val="40"/>
        </w:rPr>
        <w:t xml:space="preserve"> </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1"/>
        </w:rPr>
        <w:t>vi</w:t>
      </w:r>
      <w:r w:rsidRPr="002543EB">
        <w:rPr>
          <w:rFonts w:ascii="Century Gothic" w:hAnsi="Century Gothic" w:cs="Calibri"/>
        </w:rPr>
        <w:t>e</w:t>
      </w:r>
      <w:r w:rsidRPr="002543EB">
        <w:rPr>
          <w:rFonts w:ascii="Century Gothic" w:hAnsi="Century Gothic" w:cs="Calibri"/>
          <w:spacing w:val="-2"/>
        </w:rPr>
        <w:t>w</w:t>
      </w:r>
      <w:r w:rsidRPr="002543EB">
        <w:rPr>
          <w:rFonts w:ascii="Century Gothic" w:hAnsi="Century Gothic" w:cs="Calibri"/>
        </w:rPr>
        <w:t>s</w:t>
      </w:r>
      <w:r w:rsidRPr="002543EB">
        <w:rPr>
          <w:rFonts w:ascii="Century Gothic" w:hAnsi="Century Gothic" w:cs="Calibri"/>
          <w:spacing w:val="39"/>
        </w:rPr>
        <w:t xml:space="preserve"> </w:t>
      </w:r>
      <w:r w:rsidRPr="002543EB">
        <w:rPr>
          <w:rFonts w:ascii="Century Gothic" w:hAnsi="Century Gothic" w:cs="Calibri"/>
        </w:rPr>
        <w:t>en</w:t>
      </w:r>
      <w:r w:rsidRPr="002543EB">
        <w:rPr>
          <w:rFonts w:ascii="Century Gothic" w:hAnsi="Century Gothic" w:cs="Calibri"/>
          <w:spacing w:val="1"/>
        </w:rPr>
        <w:t>s</w:t>
      </w:r>
      <w:r w:rsidRPr="002543EB">
        <w:rPr>
          <w:rFonts w:ascii="Century Gothic" w:hAnsi="Century Gothic" w:cs="Calibri"/>
        </w:rPr>
        <w:t>u</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40"/>
        </w:rPr>
        <w:t xml:space="preserve"> </w:t>
      </w:r>
      <w:r w:rsidRPr="002543EB">
        <w:rPr>
          <w:rFonts w:ascii="Century Gothic" w:hAnsi="Century Gothic" w:cs="Calibri"/>
        </w:rPr>
        <w:t>that</w:t>
      </w:r>
      <w:r w:rsidRPr="002543EB">
        <w:rPr>
          <w:rFonts w:ascii="Century Gothic" w:hAnsi="Century Gothic" w:cs="Calibri"/>
          <w:spacing w:val="20"/>
        </w:rPr>
        <w:t xml:space="preserve"> </w:t>
      </w:r>
      <w:r w:rsidR="00D144EF">
        <w:rPr>
          <w:rFonts w:ascii="Century Gothic" w:hAnsi="Century Gothic" w:cs="Calibri"/>
          <w:spacing w:val="20"/>
        </w:rPr>
        <w:t xml:space="preserve">the </w:t>
      </w:r>
      <w:r w:rsidRPr="002543EB">
        <w:rPr>
          <w:rFonts w:ascii="Century Gothic" w:hAnsi="Century Gothic" w:cs="Calibri"/>
        </w:rPr>
        <w:t>po</w:t>
      </w:r>
      <w:r w:rsidRPr="002543EB">
        <w:rPr>
          <w:rFonts w:ascii="Century Gothic" w:hAnsi="Century Gothic" w:cs="Calibri"/>
          <w:spacing w:val="-1"/>
        </w:rPr>
        <w:t>li</w:t>
      </w:r>
      <w:r w:rsidRPr="002543EB">
        <w:rPr>
          <w:rFonts w:ascii="Century Gothic" w:hAnsi="Century Gothic" w:cs="Calibri"/>
          <w:spacing w:val="1"/>
        </w:rPr>
        <w:t>c</w:t>
      </w:r>
      <w:r w:rsidRPr="002543EB">
        <w:rPr>
          <w:rFonts w:ascii="Century Gothic" w:hAnsi="Century Gothic" w:cs="Calibri"/>
        </w:rPr>
        <w:t xml:space="preserve">y, </w:t>
      </w:r>
      <w:r w:rsidRPr="002543EB">
        <w:rPr>
          <w:rFonts w:ascii="Century Gothic" w:eastAsia="Arial" w:hAnsi="Century Gothic" w:cs="Calibri"/>
          <w:spacing w:val="1"/>
        </w:rPr>
        <w:t>procedure</w:t>
      </w:r>
      <w:r w:rsidRPr="002543EB">
        <w:rPr>
          <w:rFonts w:ascii="Century Gothic" w:hAnsi="Century Gothic" w:cs="Calibri"/>
          <w:spacing w:val="23"/>
        </w:rPr>
        <w:t xml:space="preserve"> </w:t>
      </w:r>
      <w:r w:rsidR="00D144EF">
        <w:rPr>
          <w:rFonts w:ascii="Century Gothic" w:hAnsi="Century Gothic" w:cs="Calibri"/>
        </w:rPr>
        <w:t>or</w:t>
      </w:r>
      <w:r w:rsidRPr="002543EB">
        <w:rPr>
          <w:rFonts w:ascii="Century Gothic" w:hAnsi="Century Gothic" w:cs="Calibri"/>
          <w:spacing w:val="19"/>
        </w:rPr>
        <w:t xml:space="preserve"> </w:t>
      </w:r>
      <w:r w:rsidRPr="002543EB">
        <w:rPr>
          <w:rFonts w:ascii="Century Gothic" w:hAnsi="Century Gothic" w:cs="Calibri"/>
        </w:rPr>
        <w:t>p</w:t>
      </w:r>
      <w:r w:rsidRPr="002543EB">
        <w:rPr>
          <w:rFonts w:ascii="Century Gothic" w:hAnsi="Century Gothic" w:cs="Calibri"/>
          <w:spacing w:val="1"/>
        </w:rPr>
        <w:t>r</w:t>
      </w:r>
      <w:r w:rsidRPr="002543EB">
        <w:rPr>
          <w:rFonts w:ascii="Century Gothic" w:hAnsi="Century Gothic" w:cs="Calibri"/>
        </w:rPr>
        <w:t>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spacing w:val="1"/>
        </w:rPr>
        <w:t>c</w:t>
      </w:r>
      <w:r w:rsidRPr="002543EB">
        <w:rPr>
          <w:rFonts w:ascii="Century Gothic" w:hAnsi="Century Gothic" w:cs="Calibri"/>
        </w:rPr>
        <w:t>e</w:t>
      </w:r>
      <w:r w:rsidRPr="002543EB">
        <w:rPr>
          <w:rFonts w:ascii="Century Gothic" w:hAnsi="Century Gothic" w:cs="Calibri"/>
          <w:spacing w:val="38"/>
        </w:rPr>
        <w:t xml:space="preserve"> </w:t>
      </w:r>
      <w:r w:rsidRPr="002543EB">
        <w:rPr>
          <w:rFonts w:ascii="Century Gothic" w:hAnsi="Century Gothic" w:cs="Calibri"/>
          <w:spacing w:val="-1"/>
        </w:rPr>
        <w:t>i</w:t>
      </w:r>
      <w:r w:rsidRPr="002543EB">
        <w:rPr>
          <w:rFonts w:ascii="Century Gothic" w:hAnsi="Century Gothic" w:cs="Calibri"/>
        </w:rPr>
        <w:t>s</w:t>
      </w:r>
      <w:r w:rsidRPr="002543EB">
        <w:rPr>
          <w:rFonts w:ascii="Century Gothic" w:hAnsi="Century Gothic" w:cs="Calibri"/>
          <w:spacing w:val="11"/>
        </w:rPr>
        <w:t xml:space="preserve"> </w:t>
      </w:r>
      <w:r w:rsidRPr="002543EB">
        <w:rPr>
          <w:rFonts w:ascii="Century Gothic" w:hAnsi="Century Gothic" w:cs="Calibri"/>
          <w:spacing w:val="3"/>
        </w:rPr>
        <w:t>k</w:t>
      </w:r>
      <w:r w:rsidRPr="002543EB">
        <w:rPr>
          <w:rFonts w:ascii="Century Gothic" w:hAnsi="Century Gothic" w:cs="Calibri"/>
        </w:rPr>
        <w:t>ept</w:t>
      </w:r>
      <w:r w:rsidRPr="002543EB">
        <w:rPr>
          <w:rFonts w:ascii="Century Gothic" w:hAnsi="Century Gothic" w:cs="Calibri"/>
          <w:spacing w:val="22"/>
        </w:rPr>
        <w:t xml:space="preserve"> </w:t>
      </w:r>
      <w:r w:rsidRPr="002543EB">
        <w:rPr>
          <w:rFonts w:ascii="Century Gothic" w:hAnsi="Century Gothic" w:cs="Calibri"/>
        </w:rPr>
        <w:t>up</w:t>
      </w:r>
      <w:r w:rsidRPr="002543EB">
        <w:rPr>
          <w:rFonts w:ascii="Century Gothic" w:hAnsi="Century Gothic" w:cs="Calibri"/>
          <w:spacing w:val="13"/>
        </w:rPr>
        <w:t xml:space="preserve"> </w:t>
      </w:r>
      <w:r w:rsidRPr="002543EB">
        <w:rPr>
          <w:rFonts w:ascii="Century Gothic" w:hAnsi="Century Gothic" w:cs="Calibri"/>
        </w:rPr>
        <w:t>to</w:t>
      </w:r>
      <w:r w:rsidRPr="002543EB">
        <w:rPr>
          <w:rFonts w:ascii="Century Gothic" w:hAnsi="Century Gothic" w:cs="Calibri"/>
          <w:spacing w:val="10"/>
        </w:rPr>
        <w:t xml:space="preserve"> </w:t>
      </w:r>
      <w:r w:rsidRPr="002543EB">
        <w:rPr>
          <w:rFonts w:ascii="Century Gothic" w:hAnsi="Century Gothic" w:cs="Calibri"/>
        </w:rPr>
        <w:t>date</w:t>
      </w:r>
      <w:r w:rsidR="00F56E53" w:rsidRPr="002543EB">
        <w:rPr>
          <w:rFonts w:ascii="Century Gothic" w:hAnsi="Century Gothic" w:cs="Calibri"/>
        </w:rPr>
        <w:t>,</w:t>
      </w:r>
      <w:r w:rsidRPr="002543EB">
        <w:rPr>
          <w:rFonts w:ascii="Century Gothic" w:hAnsi="Century Gothic" w:cs="Calibri"/>
          <w:spacing w:val="22"/>
        </w:rPr>
        <w:t xml:space="preserve"> </w:t>
      </w:r>
      <w:r w:rsidRPr="002543EB">
        <w:rPr>
          <w:rFonts w:ascii="Century Gothic" w:hAnsi="Century Gothic" w:cs="Calibri"/>
        </w:rPr>
        <w:t>and</w:t>
      </w:r>
      <w:r w:rsidRPr="002543EB">
        <w:rPr>
          <w:rFonts w:ascii="Century Gothic" w:hAnsi="Century Gothic" w:cs="Calibri"/>
          <w:spacing w:val="19"/>
        </w:rPr>
        <w:t xml:space="preserve"> </w:t>
      </w:r>
      <w:r w:rsidRPr="002543EB">
        <w:rPr>
          <w:rFonts w:ascii="Century Gothic" w:hAnsi="Century Gothic" w:cs="Calibri"/>
          <w:spacing w:val="4"/>
        </w:rPr>
        <w:t>m</w:t>
      </w:r>
      <w:r w:rsidRPr="002543EB">
        <w:rPr>
          <w:rFonts w:ascii="Century Gothic" w:hAnsi="Century Gothic" w:cs="Calibri"/>
        </w:rPr>
        <w:t>eets</w:t>
      </w:r>
      <w:r w:rsidRPr="002543EB">
        <w:rPr>
          <w:rFonts w:ascii="Century Gothic" w:hAnsi="Century Gothic" w:cs="Calibri"/>
          <w:spacing w:val="32"/>
        </w:rPr>
        <w:t xml:space="preserve"> </w:t>
      </w:r>
      <w:r w:rsidRPr="002543EB">
        <w:rPr>
          <w:rFonts w:ascii="Century Gothic" w:hAnsi="Century Gothic" w:cs="Calibri"/>
        </w:rPr>
        <w:t>the</w:t>
      </w:r>
      <w:r w:rsidRPr="002543EB">
        <w:rPr>
          <w:rFonts w:ascii="Century Gothic" w:hAnsi="Century Gothic" w:cs="Calibri"/>
          <w:spacing w:val="16"/>
        </w:rPr>
        <w:t xml:space="preserve"> </w:t>
      </w:r>
      <w:r w:rsidRPr="002543EB">
        <w:rPr>
          <w:rFonts w:ascii="Century Gothic" w:hAnsi="Century Gothic" w:cs="Calibri"/>
          <w:spacing w:val="1"/>
          <w:w w:val="105"/>
        </w:rPr>
        <w:t>r</w:t>
      </w:r>
      <w:r w:rsidRPr="002543EB">
        <w:rPr>
          <w:rFonts w:ascii="Century Gothic" w:hAnsi="Century Gothic" w:cs="Calibri"/>
          <w:w w:val="105"/>
        </w:rPr>
        <w:t>equ</w:t>
      </w:r>
      <w:r w:rsidRPr="002543EB">
        <w:rPr>
          <w:rFonts w:ascii="Century Gothic" w:hAnsi="Century Gothic" w:cs="Calibri"/>
          <w:spacing w:val="-1"/>
          <w:w w:val="105"/>
        </w:rPr>
        <w:t>i</w:t>
      </w:r>
      <w:r w:rsidRPr="002543EB">
        <w:rPr>
          <w:rFonts w:ascii="Century Gothic" w:hAnsi="Century Gothic" w:cs="Calibri"/>
          <w:spacing w:val="1"/>
          <w:w w:val="105"/>
        </w:rPr>
        <w:t>r</w:t>
      </w:r>
      <w:r w:rsidRPr="002543EB">
        <w:rPr>
          <w:rFonts w:ascii="Century Gothic" w:hAnsi="Century Gothic" w:cs="Calibri"/>
          <w:w w:val="105"/>
        </w:rPr>
        <w:t>e</w:t>
      </w:r>
      <w:r w:rsidRPr="002543EB">
        <w:rPr>
          <w:rFonts w:ascii="Century Gothic" w:hAnsi="Century Gothic" w:cs="Calibri"/>
          <w:spacing w:val="4"/>
          <w:w w:val="105"/>
        </w:rPr>
        <w:t>m</w:t>
      </w:r>
      <w:r w:rsidRPr="002543EB">
        <w:rPr>
          <w:rFonts w:ascii="Century Gothic" w:hAnsi="Century Gothic" w:cs="Calibri"/>
          <w:w w:val="105"/>
        </w:rPr>
        <w:t xml:space="preserve">ents </w:t>
      </w:r>
      <w:r w:rsidRPr="002543EB">
        <w:rPr>
          <w:rFonts w:ascii="Century Gothic" w:hAnsi="Century Gothic" w:cs="Calibri"/>
        </w:rPr>
        <w:t>of</w:t>
      </w:r>
      <w:r w:rsidRPr="002543EB">
        <w:rPr>
          <w:rFonts w:ascii="Century Gothic" w:hAnsi="Century Gothic" w:cs="Calibri"/>
          <w:spacing w:val="13"/>
        </w:rPr>
        <w:t xml:space="preserve"> </w:t>
      </w:r>
      <w:r w:rsidRPr="002543EB">
        <w:rPr>
          <w:rFonts w:ascii="Century Gothic" w:hAnsi="Century Gothic" w:cs="Calibri"/>
          <w:spacing w:val="1"/>
          <w:w w:val="106"/>
        </w:rPr>
        <w:t>c</w:t>
      </w:r>
      <w:r w:rsidRPr="002543EB">
        <w:rPr>
          <w:rFonts w:ascii="Century Gothic" w:hAnsi="Century Gothic" w:cs="Calibri"/>
          <w:w w:val="106"/>
        </w:rPr>
        <w:t>u</w:t>
      </w:r>
      <w:r w:rsidRPr="002543EB">
        <w:rPr>
          <w:rFonts w:ascii="Century Gothic" w:hAnsi="Century Gothic" w:cs="Calibri"/>
          <w:spacing w:val="1"/>
          <w:w w:val="106"/>
        </w:rPr>
        <w:t>rr</w:t>
      </w:r>
      <w:r w:rsidRPr="002543EB">
        <w:rPr>
          <w:rFonts w:ascii="Century Gothic" w:hAnsi="Century Gothic" w:cs="Calibri"/>
          <w:w w:val="106"/>
        </w:rPr>
        <w:t xml:space="preserve">ent </w:t>
      </w:r>
      <w:r w:rsidRPr="002543EB">
        <w:rPr>
          <w:rFonts w:ascii="Century Gothic" w:hAnsi="Century Gothic" w:cs="Calibri"/>
        </w:rPr>
        <w:t>equa</w:t>
      </w:r>
      <w:r w:rsidRPr="002543EB">
        <w:rPr>
          <w:rFonts w:ascii="Century Gothic" w:hAnsi="Century Gothic" w:cs="Calibri"/>
          <w:spacing w:val="-1"/>
        </w:rPr>
        <w:t>li</w:t>
      </w:r>
      <w:r w:rsidRPr="002543EB">
        <w:rPr>
          <w:rFonts w:ascii="Century Gothic" w:hAnsi="Century Gothic" w:cs="Calibri"/>
        </w:rPr>
        <w:t>ty</w:t>
      </w:r>
      <w:r w:rsidRPr="002543EB">
        <w:rPr>
          <w:rFonts w:ascii="Century Gothic" w:hAnsi="Century Gothic" w:cs="Calibri"/>
          <w:spacing w:val="32"/>
        </w:rPr>
        <w:t xml:space="preserve"> </w:t>
      </w:r>
      <w:r w:rsidRPr="002543EB">
        <w:rPr>
          <w:rFonts w:ascii="Century Gothic" w:hAnsi="Century Gothic" w:cs="Calibri"/>
          <w:spacing w:val="-1"/>
        </w:rPr>
        <w:t>l</w:t>
      </w:r>
      <w:r w:rsidRPr="002543EB">
        <w:rPr>
          <w:rFonts w:ascii="Century Gothic" w:hAnsi="Century Gothic" w:cs="Calibri"/>
        </w:rPr>
        <w:t>eg</w:t>
      </w:r>
      <w:r w:rsidRPr="002543EB">
        <w:rPr>
          <w:rFonts w:ascii="Century Gothic" w:hAnsi="Century Gothic" w:cs="Calibri"/>
          <w:spacing w:val="-1"/>
        </w:rPr>
        <w:t>i</w:t>
      </w:r>
      <w:r w:rsidRPr="002543EB">
        <w:rPr>
          <w:rFonts w:ascii="Century Gothic" w:hAnsi="Century Gothic" w:cs="Calibri"/>
          <w:spacing w:val="1"/>
        </w:rPr>
        <w:t>s</w:t>
      </w:r>
      <w:r w:rsidRPr="002543EB">
        <w:rPr>
          <w:rFonts w:ascii="Century Gothic" w:hAnsi="Century Gothic" w:cs="Calibri"/>
          <w:spacing w:val="-1"/>
        </w:rPr>
        <w:t>l</w:t>
      </w:r>
      <w:r w:rsidRPr="002543EB">
        <w:rPr>
          <w:rFonts w:ascii="Century Gothic" w:hAnsi="Century Gothic" w:cs="Calibri"/>
        </w:rPr>
        <w:t>at</w:t>
      </w:r>
      <w:r w:rsidRPr="002543EB">
        <w:rPr>
          <w:rFonts w:ascii="Century Gothic" w:hAnsi="Century Gothic" w:cs="Calibri"/>
          <w:spacing w:val="-1"/>
        </w:rPr>
        <w:t>i</w:t>
      </w:r>
      <w:r w:rsidRPr="002543EB">
        <w:rPr>
          <w:rFonts w:ascii="Century Gothic" w:hAnsi="Century Gothic" w:cs="Calibri"/>
        </w:rPr>
        <w:t xml:space="preserve">on.  </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4219"/>
        <w:gridCol w:w="3260"/>
        <w:gridCol w:w="1593"/>
      </w:tblGrid>
      <w:tr w:rsidR="00D144EF" w:rsidRPr="002543EB" w14:paraId="1B657723" w14:textId="77777777" w:rsidTr="3483EA75">
        <w:trPr>
          <w:trHeight w:val="649"/>
        </w:trPr>
        <w:tc>
          <w:tcPr>
            <w:tcW w:w="4219" w:type="dxa"/>
            <w:vMerge w:val="restart"/>
            <w:tcBorders>
              <w:top w:val="single" w:sz="4" w:space="0" w:color="BFBFBF" w:themeColor="background1" w:themeShade="BF"/>
              <w:right w:val="single" w:sz="4" w:space="0" w:color="FFFFFF" w:themeColor="background1"/>
            </w:tcBorders>
            <w:shd w:val="clear" w:color="auto" w:fill="BDD6EE" w:themeFill="accent5" w:themeFillTint="66"/>
            <w:vAlign w:val="center"/>
          </w:tcPr>
          <w:p w14:paraId="7CBEFFEF" w14:textId="5A74DDAB" w:rsidR="00D144EF" w:rsidRPr="00532763" w:rsidRDefault="00D144EF" w:rsidP="00D144EF">
            <w:pPr>
              <w:jc w:val="center"/>
              <w:rPr>
                <w:b/>
                <w:bCs/>
                <w:sz w:val="28"/>
                <w:szCs w:val="32"/>
              </w:rPr>
            </w:pPr>
            <w:r>
              <w:rPr>
                <w:b/>
                <w:bCs/>
                <w:sz w:val="28"/>
                <w:szCs w:val="32"/>
              </w:rPr>
              <w:t>Scheduled Review</w:t>
            </w:r>
          </w:p>
        </w:tc>
        <w:tc>
          <w:tcPr>
            <w:tcW w:w="3260" w:type="dxa"/>
            <w:tcBorders>
              <w:top w:val="single" w:sz="12" w:space="0" w:color="BFBFBF" w:themeColor="background1" w:themeShade="BF"/>
              <w:left w:val="single" w:sz="4" w:space="0" w:color="FFFFFF" w:themeColor="background1"/>
              <w:bottom w:val="single" w:sz="12" w:space="0" w:color="BFBFBF" w:themeColor="background1" w:themeShade="BF"/>
              <w:right w:val="single" w:sz="4" w:space="0" w:color="BFBFBF" w:themeColor="background1" w:themeShade="BF"/>
            </w:tcBorders>
            <w:shd w:val="clear" w:color="auto" w:fill="BDD6EE" w:themeFill="accent5" w:themeFillTint="66"/>
            <w:vAlign w:val="center"/>
          </w:tcPr>
          <w:p w14:paraId="466D5CCC" w14:textId="77777777" w:rsidR="00D144EF" w:rsidRPr="00532763" w:rsidRDefault="00D144EF" w:rsidP="00935527">
            <w:pPr>
              <w:jc w:val="center"/>
              <w:rPr>
                <w:b/>
                <w:bCs/>
                <w:sz w:val="28"/>
                <w:szCs w:val="32"/>
              </w:rPr>
            </w:pPr>
            <w:r w:rsidRPr="00532763">
              <w:rPr>
                <w:b/>
                <w:bCs/>
                <w:sz w:val="28"/>
                <w:szCs w:val="32"/>
              </w:rPr>
              <w:t>Assigned contact</w:t>
            </w:r>
          </w:p>
        </w:tc>
        <w:tc>
          <w:tcPr>
            <w:tcW w:w="1593"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FFFFFF" w:themeColor="background1"/>
            </w:tcBorders>
            <w:shd w:val="clear" w:color="auto" w:fill="BDD6EE" w:themeFill="accent5" w:themeFillTint="66"/>
            <w:vAlign w:val="center"/>
          </w:tcPr>
          <w:p w14:paraId="6C8DEA61" w14:textId="77777777" w:rsidR="00D144EF" w:rsidRPr="00532763" w:rsidRDefault="00D144EF" w:rsidP="00935527">
            <w:pPr>
              <w:jc w:val="center"/>
              <w:rPr>
                <w:b/>
                <w:bCs/>
                <w:sz w:val="28"/>
                <w:szCs w:val="32"/>
              </w:rPr>
            </w:pPr>
            <w:r w:rsidRPr="00532763">
              <w:rPr>
                <w:b/>
                <w:bCs/>
                <w:sz w:val="28"/>
                <w:szCs w:val="32"/>
              </w:rPr>
              <w:t>Review Date</w:t>
            </w:r>
          </w:p>
        </w:tc>
      </w:tr>
      <w:tr w:rsidR="00D144EF" w:rsidRPr="002543EB" w14:paraId="13B19FF5" w14:textId="77777777" w:rsidTr="3483EA75">
        <w:trPr>
          <w:trHeight w:val="679"/>
        </w:trPr>
        <w:tc>
          <w:tcPr>
            <w:tcW w:w="4219" w:type="dxa"/>
            <w:vMerge/>
            <w:vAlign w:val="center"/>
          </w:tcPr>
          <w:p w14:paraId="1E9842C6" w14:textId="736A90A9" w:rsidR="00D144EF" w:rsidRPr="002543EB" w:rsidRDefault="00D144EF" w:rsidP="00935527"/>
        </w:tc>
        <w:tc>
          <w:tcPr>
            <w:tcW w:w="3260" w:type="dxa"/>
            <w:tcBorders>
              <w:top w:val="single" w:sz="12" w:space="0" w:color="BFBFBF" w:themeColor="background1" w:themeShade="BF"/>
              <w:left w:val="single" w:sz="4" w:space="0" w:color="FFFFFF" w:themeColor="background1"/>
              <w:bottom w:val="single" w:sz="12" w:space="0" w:color="BFBFBF" w:themeColor="background1" w:themeShade="BF"/>
              <w:right w:val="single" w:sz="4" w:space="0" w:color="BFBFBF" w:themeColor="background1" w:themeShade="BF"/>
            </w:tcBorders>
            <w:shd w:val="clear" w:color="auto" w:fill="auto"/>
            <w:vAlign w:val="center"/>
          </w:tcPr>
          <w:p w14:paraId="52465D3A" w14:textId="0BD3B032" w:rsidR="00D144EF" w:rsidRPr="005F180F" w:rsidRDefault="00AF1C08" w:rsidP="3483EA75">
            <w:pPr>
              <w:ind w:firstLine="0"/>
            </w:pPr>
            <w:r>
              <w:t>Ewen McGregor</w:t>
            </w:r>
          </w:p>
        </w:tc>
        <w:tc>
          <w:tcPr>
            <w:tcW w:w="1593" w:type="dxa"/>
            <w:tcBorders>
              <w:top w:val="single" w:sz="12" w:space="0" w:color="BFBFBF" w:themeColor="background1" w:themeShade="BF"/>
              <w:left w:val="single" w:sz="4" w:space="0" w:color="BFBFBF" w:themeColor="background1" w:themeShade="BF"/>
              <w:bottom w:val="single" w:sz="12" w:space="0" w:color="BFBFBF" w:themeColor="background1" w:themeShade="BF"/>
            </w:tcBorders>
            <w:shd w:val="clear" w:color="auto" w:fill="auto"/>
            <w:vAlign w:val="center"/>
          </w:tcPr>
          <w:p w14:paraId="707355DB" w14:textId="34EB4E68" w:rsidR="00D144EF" w:rsidRPr="005F180F" w:rsidRDefault="14F560F9" w:rsidP="00935527">
            <w:r>
              <w:t>April 2027</w:t>
            </w:r>
            <w:r w:rsidR="00D144EF">
              <w:t xml:space="preserve"> </w:t>
            </w:r>
          </w:p>
        </w:tc>
      </w:tr>
    </w:tbl>
    <w:p w14:paraId="564925D9" w14:textId="77777777" w:rsidR="00D144EF" w:rsidRDefault="00D144EF" w:rsidP="009940D9">
      <w:pPr>
        <w:pStyle w:val="NoSpacing"/>
        <w:spacing w:after="240" w:line="276" w:lineRule="auto"/>
        <w:ind w:left="0" w:firstLine="0"/>
        <w:jc w:val="both"/>
        <w:rPr>
          <w:rFonts w:ascii="Century Gothic" w:hAnsi="Century Gothic" w:cs="Calibri"/>
          <w:spacing w:val="6"/>
        </w:rPr>
      </w:pPr>
    </w:p>
    <w:p w14:paraId="0E344E43" w14:textId="41723ADE" w:rsidR="00F86AB0" w:rsidRPr="002543EB" w:rsidRDefault="00C87296" w:rsidP="009940D9">
      <w:pPr>
        <w:pStyle w:val="NoSpacing"/>
        <w:spacing w:after="240" w:line="276" w:lineRule="auto"/>
        <w:ind w:left="0" w:firstLine="0"/>
        <w:jc w:val="both"/>
        <w:rPr>
          <w:rFonts w:ascii="Century Gothic" w:hAnsi="Century Gothic" w:cs="Calibri"/>
          <w:w w:val="106"/>
        </w:rPr>
      </w:pPr>
      <w:r w:rsidRPr="002543EB">
        <w:rPr>
          <w:rFonts w:ascii="Century Gothic" w:hAnsi="Century Gothic" w:cs="Calibri"/>
          <w:spacing w:val="10"/>
        </w:rPr>
        <w:t>W</w:t>
      </w:r>
      <w:r w:rsidRPr="002543EB">
        <w:rPr>
          <w:rFonts w:ascii="Century Gothic" w:hAnsi="Century Gothic" w:cs="Calibri"/>
        </w:rPr>
        <w:t>he</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32"/>
        </w:rPr>
        <w:t xml:space="preserve"> </w:t>
      </w:r>
      <w:r w:rsidRPr="002543EB">
        <w:rPr>
          <w:rFonts w:ascii="Century Gothic" w:hAnsi="Century Gothic" w:cs="Calibri"/>
        </w:rPr>
        <w:t>a</w:t>
      </w:r>
      <w:r w:rsidRPr="002543EB">
        <w:rPr>
          <w:rFonts w:ascii="Century Gothic" w:hAnsi="Century Gothic" w:cs="Calibri"/>
          <w:spacing w:val="8"/>
        </w:rPr>
        <w:t xml:space="preserve"> </w:t>
      </w:r>
      <w:r w:rsidRPr="002543EB">
        <w:rPr>
          <w:rFonts w:ascii="Century Gothic" w:hAnsi="Century Gothic" w:cs="Calibri"/>
        </w:rPr>
        <w:t>negat</w:t>
      </w:r>
      <w:r w:rsidRPr="002543EB">
        <w:rPr>
          <w:rFonts w:ascii="Century Gothic" w:hAnsi="Century Gothic" w:cs="Calibri"/>
          <w:spacing w:val="-1"/>
        </w:rPr>
        <w:t>iv</w:t>
      </w:r>
      <w:r w:rsidRPr="002543EB">
        <w:rPr>
          <w:rFonts w:ascii="Century Gothic" w:hAnsi="Century Gothic" w:cs="Calibri"/>
        </w:rPr>
        <w:t>e</w:t>
      </w:r>
      <w:r w:rsidRPr="002543EB">
        <w:rPr>
          <w:rFonts w:ascii="Century Gothic" w:hAnsi="Century Gothic" w:cs="Calibri"/>
          <w:spacing w:val="41"/>
        </w:rPr>
        <w:t xml:space="preserve"> </w:t>
      </w:r>
      <w:r w:rsidRPr="002543EB">
        <w:rPr>
          <w:rFonts w:ascii="Century Gothic" w:hAnsi="Century Gothic" w:cs="Calibri"/>
          <w:spacing w:val="-1"/>
        </w:rPr>
        <w:t>i</w:t>
      </w:r>
      <w:r w:rsidRPr="002543EB">
        <w:rPr>
          <w:rFonts w:ascii="Century Gothic" w:hAnsi="Century Gothic" w:cs="Calibri"/>
          <w:spacing w:val="4"/>
        </w:rPr>
        <w:t>m</w:t>
      </w:r>
      <w:r w:rsidRPr="002543EB">
        <w:rPr>
          <w:rFonts w:ascii="Century Gothic" w:hAnsi="Century Gothic" w:cs="Calibri"/>
        </w:rPr>
        <w:t>pa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33"/>
        </w:rPr>
        <w:t xml:space="preserve"> </w:t>
      </w:r>
      <w:r w:rsidRPr="002543EB">
        <w:rPr>
          <w:rFonts w:ascii="Century Gothic" w:hAnsi="Century Gothic" w:cs="Calibri"/>
        </w:rPr>
        <w:t>has</w:t>
      </w:r>
      <w:r w:rsidRPr="002543EB">
        <w:rPr>
          <w:rFonts w:ascii="Century Gothic" w:hAnsi="Century Gothic" w:cs="Calibri"/>
          <w:spacing w:val="20"/>
        </w:rPr>
        <w:t xml:space="preserve"> </w:t>
      </w:r>
      <w:r w:rsidRPr="002543EB">
        <w:rPr>
          <w:rFonts w:ascii="Century Gothic" w:hAnsi="Century Gothic" w:cs="Calibri"/>
        </w:rPr>
        <w:t>been</w:t>
      </w:r>
      <w:r w:rsidRPr="002543EB">
        <w:rPr>
          <w:rFonts w:ascii="Century Gothic" w:hAnsi="Century Gothic" w:cs="Calibri"/>
          <w:spacing w:val="25"/>
        </w:rPr>
        <w:t xml:space="preserve"> </w:t>
      </w:r>
      <w:r w:rsidRPr="002543EB">
        <w:rPr>
          <w:rFonts w:ascii="Century Gothic" w:hAnsi="Century Gothic" w:cs="Calibri"/>
          <w:spacing w:val="-1"/>
        </w:rPr>
        <w:t>i</w:t>
      </w:r>
      <w:r w:rsidRPr="002543EB">
        <w:rPr>
          <w:rFonts w:ascii="Century Gothic" w:hAnsi="Century Gothic" w:cs="Calibri"/>
        </w:rPr>
        <w:t>dent</w:t>
      </w:r>
      <w:r w:rsidRPr="002543EB">
        <w:rPr>
          <w:rFonts w:ascii="Century Gothic" w:hAnsi="Century Gothic" w:cs="Calibri"/>
          <w:spacing w:val="-1"/>
        </w:rPr>
        <w:t>i</w:t>
      </w:r>
      <w:r w:rsidRPr="002543EB">
        <w:rPr>
          <w:rFonts w:ascii="Century Gothic" w:hAnsi="Century Gothic" w:cs="Calibri"/>
          <w:spacing w:val="2"/>
        </w:rPr>
        <w:t>f</w:t>
      </w:r>
      <w:r w:rsidRPr="002543EB">
        <w:rPr>
          <w:rFonts w:ascii="Century Gothic" w:hAnsi="Century Gothic" w:cs="Calibri"/>
          <w:spacing w:val="-1"/>
        </w:rPr>
        <w:t>i</w:t>
      </w:r>
      <w:r w:rsidRPr="002543EB">
        <w:rPr>
          <w:rFonts w:ascii="Century Gothic" w:hAnsi="Century Gothic" w:cs="Calibri"/>
        </w:rPr>
        <w:t>ed</w:t>
      </w:r>
      <w:r w:rsidRPr="002543EB">
        <w:rPr>
          <w:rFonts w:ascii="Century Gothic" w:hAnsi="Century Gothic" w:cs="Calibri"/>
          <w:spacing w:val="43"/>
        </w:rPr>
        <w:t xml:space="preserve"> </w:t>
      </w:r>
      <w:r w:rsidRPr="002543EB">
        <w:rPr>
          <w:rFonts w:ascii="Century Gothic" w:hAnsi="Century Gothic" w:cs="Calibri"/>
        </w:rPr>
        <w:t>and</w:t>
      </w:r>
      <w:r w:rsidRPr="002543EB">
        <w:rPr>
          <w:rFonts w:ascii="Century Gothic" w:hAnsi="Century Gothic" w:cs="Calibri"/>
          <w:spacing w:val="19"/>
        </w:rPr>
        <w:t xml:space="preserve"> </w:t>
      </w:r>
      <w:r w:rsidRPr="002543EB">
        <w:rPr>
          <w:rFonts w:ascii="Century Gothic" w:hAnsi="Century Gothic" w:cs="Calibri"/>
          <w:spacing w:val="1"/>
        </w:rPr>
        <w:t>r</w:t>
      </w:r>
      <w:r w:rsidRPr="002543EB">
        <w:rPr>
          <w:rFonts w:ascii="Century Gothic" w:hAnsi="Century Gothic" w:cs="Calibri"/>
        </w:rPr>
        <w:t>e</w:t>
      </w:r>
      <w:r w:rsidRPr="002543EB">
        <w:rPr>
          <w:rFonts w:ascii="Century Gothic" w:hAnsi="Century Gothic" w:cs="Calibri"/>
          <w:spacing w:val="4"/>
        </w:rPr>
        <w:t>m</w:t>
      </w:r>
      <w:r w:rsidRPr="002543EB">
        <w:rPr>
          <w:rFonts w:ascii="Century Gothic" w:hAnsi="Century Gothic" w:cs="Calibri"/>
        </w:rPr>
        <w:t>ed</w:t>
      </w:r>
      <w:r w:rsidRPr="002543EB">
        <w:rPr>
          <w:rFonts w:ascii="Century Gothic" w:hAnsi="Century Gothic" w:cs="Calibri"/>
          <w:spacing w:val="-1"/>
        </w:rPr>
        <w:t>i</w:t>
      </w:r>
      <w:r w:rsidRPr="002543EB">
        <w:rPr>
          <w:rFonts w:ascii="Century Gothic" w:hAnsi="Century Gothic" w:cs="Calibri"/>
        </w:rPr>
        <w:t>al</w:t>
      </w:r>
      <w:r w:rsidRPr="002543EB">
        <w:rPr>
          <w:rFonts w:ascii="Century Gothic" w:hAnsi="Century Gothic" w:cs="Calibri"/>
          <w:spacing w:val="41"/>
        </w:rPr>
        <w:t xml:space="preserve"> </w:t>
      </w:r>
      <w:r w:rsidRPr="002543EB">
        <w:rPr>
          <w:rFonts w:ascii="Century Gothic" w:hAnsi="Century Gothic" w:cs="Calibri"/>
        </w:rPr>
        <w:t>a</w:t>
      </w:r>
      <w:r w:rsidRPr="002543EB">
        <w:rPr>
          <w:rFonts w:ascii="Century Gothic" w:hAnsi="Century Gothic" w:cs="Calibri"/>
          <w:spacing w:val="1"/>
        </w:rPr>
        <w:t>c</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rPr>
        <w:t>ons</w:t>
      </w:r>
      <w:r w:rsidRPr="002543EB">
        <w:rPr>
          <w:rFonts w:ascii="Century Gothic" w:hAnsi="Century Gothic" w:cs="Calibri"/>
          <w:spacing w:val="36"/>
        </w:rPr>
        <w:t xml:space="preserve"> </w:t>
      </w:r>
      <w:r w:rsidRPr="002543EB">
        <w:rPr>
          <w:rFonts w:ascii="Century Gothic" w:hAnsi="Century Gothic" w:cs="Calibri"/>
          <w:spacing w:val="-1"/>
        </w:rPr>
        <w:t>are</w:t>
      </w:r>
      <w:r w:rsidRPr="002543EB">
        <w:rPr>
          <w:rFonts w:ascii="Century Gothic" w:hAnsi="Century Gothic" w:cs="Calibri"/>
          <w:spacing w:val="11"/>
        </w:rPr>
        <w:t xml:space="preserve"> </w:t>
      </w:r>
      <w:r w:rsidRPr="002543EB">
        <w:rPr>
          <w:rFonts w:ascii="Century Gothic" w:hAnsi="Century Gothic" w:cs="Calibri"/>
        </w:rPr>
        <w:t>be</w:t>
      </w:r>
      <w:r w:rsidRPr="002543EB">
        <w:rPr>
          <w:rFonts w:ascii="Century Gothic" w:hAnsi="Century Gothic" w:cs="Calibri"/>
          <w:spacing w:val="-1"/>
        </w:rPr>
        <w:t>i</w:t>
      </w:r>
      <w:r w:rsidRPr="002543EB">
        <w:rPr>
          <w:rFonts w:ascii="Century Gothic" w:hAnsi="Century Gothic" w:cs="Calibri"/>
        </w:rPr>
        <w:t>ng</w:t>
      </w:r>
      <w:r w:rsidRPr="002543EB">
        <w:rPr>
          <w:rFonts w:ascii="Century Gothic" w:hAnsi="Century Gothic" w:cs="Calibri"/>
          <w:spacing w:val="27"/>
        </w:rPr>
        <w:t xml:space="preserve"> </w:t>
      </w:r>
      <w:r w:rsidRPr="002543EB">
        <w:rPr>
          <w:rFonts w:ascii="Century Gothic" w:hAnsi="Century Gothic" w:cs="Calibri"/>
          <w:spacing w:val="-1"/>
          <w:w w:val="106"/>
        </w:rPr>
        <w:t>i</w:t>
      </w:r>
      <w:r w:rsidRPr="002543EB">
        <w:rPr>
          <w:rFonts w:ascii="Century Gothic" w:hAnsi="Century Gothic" w:cs="Calibri"/>
          <w:spacing w:val="4"/>
          <w:w w:val="106"/>
        </w:rPr>
        <w:t>m</w:t>
      </w:r>
      <w:r w:rsidRPr="002543EB">
        <w:rPr>
          <w:rFonts w:ascii="Century Gothic" w:hAnsi="Century Gothic" w:cs="Calibri"/>
          <w:w w:val="106"/>
        </w:rPr>
        <w:t>p</w:t>
      </w:r>
      <w:r w:rsidRPr="002543EB">
        <w:rPr>
          <w:rFonts w:ascii="Century Gothic" w:hAnsi="Century Gothic" w:cs="Calibri"/>
          <w:spacing w:val="-1"/>
          <w:w w:val="106"/>
        </w:rPr>
        <w:t>l</w:t>
      </w:r>
      <w:r w:rsidRPr="002543EB">
        <w:rPr>
          <w:rFonts w:ascii="Century Gothic" w:hAnsi="Century Gothic" w:cs="Calibri"/>
          <w:w w:val="106"/>
        </w:rPr>
        <w:t>e</w:t>
      </w:r>
      <w:r w:rsidRPr="002543EB">
        <w:rPr>
          <w:rFonts w:ascii="Century Gothic" w:hAnsi="Century Gothic" w:cs="Calibri"/>
          <w:spacing w:val="4"/>
          <w:w w:val="106"/>
        </w:rPr>
        <w:t>m</w:t>
      </w:r>
      <w:r w:rsidRPr="002543EB">
        <w:rPr>
          <w:rFonts w:ascii="Century Gothic" w:hAnsi="Century Gothic" w:cs="Calibri"/>
          <w:w w:val="106"/>
        </w:rPr>
        <w:t xml:space="preserve">ented, </w:t>
      </w:r>
      <w:r w:rsidRPr="002543EB">
        <w:rPr>
          <w:rFonts w:ascii="Century Gothic" w:hAnsi="Century Gothic" w:cs="Calibri"/>
        </w:rPr>
        <w:t>the</w:t>
      </w:r>
      <w:r w:rsidRPr="002543EB">
        <w:rPr>
          <w:rFonts w:ascii="Century Gothic" w:hAnsi="Century Gothic" w:cs="Calibri"/>
          <w:spacing w:val="16"/>
        </w:rPr>
        <w:t xml:space="preserve"> </w:t>
      </w:r>
      <w:r w:rsidRPr="002543EB">
        <w:rPr>
          <w:rFonts w:ascii="Century Gothic" w:hAnsi="Century Gothic" w:cs="Calibri"/>
        </w:rPr>
        <w:t>po</w:t>
      </w:r>
      <w:r w:rsidRPr="002543EB">
        <w:rPr>
          <w:rFonts w:ascii="Century Gothic" w:hAnsi="Century Gothic" w:cs="Calibri"/>
          <w:spacing w:val="-1"/>
        </w:rPr>
        <w:t>li</w:t>
      </w:r>
      <w:r w:rsidRPr="002543EB">
        <w:rPr>
          <w:rFonts w:ascii="Century Gothic" w:hAnsi="Century Gothic" w:cs="Calibri"/>
          <w:spacing w:val="1"/>
        </w:rPr>
        <w:t>c</w:t>
      </w:r>
      <w:r w:rsidRPr="002543EB">
        <w:rPr>
          <w:rFonts w:ascii="Century Gothic" w:hAnsi="Century Gothic" w:cs="Calibri"/>
        </w:rPr>
        <w:t>y</w:t>
      </w:r>
      <w:r w:rsidRPr="002543EB">
        <w:rPr>
          <w:rFonts w:ascii="Century Gothic" w:hAnsi="Century Gothic" w:cs="Calibri"/>
          <w:spacing w:val="23"/>
        </w:rPr>
        <w:t xml:space="preserve"> </w:t>
      </w:r>
      <w:r w:rsidRPr="002543EB">
        <w:rPr>
          <w:rFonts w:ascii="Century Gothic" w:hAnsi="Century Gothic" w:cs="Calibri"/>
        </w:rPr>
        <w:t>o</w:t>
      </w:r>
      <w:r w:rsidRPr="002543EB">
        <w:rPr>
          <w:rFonts w:ascii="Century Gothic" w:hAnsi="Century Gothic" w:cs="Calibri"/>
          <w:spacing w:val="-2"/>
        </w:rPr>
        <w:t>w</w:t>
      </w:r>
      <w:r w:rsidRPr="002543EB">
        <w:rPr>
          <w:rFonts w:ascii="Century Gothic" w:hAnsi="Century Gothic" w:cs="Calibri"/>
        </w:rPr>
        <w:t>ner</w:t>
      </w:r>
      <w:r w:rsidRPr="002543EB">
        <w:rPr>
          <w:rFonts w:ascii="Century Gothic" w:hAnsi="Century Gothic" w:cs="Calibri"/>
          <w:spacing w:val="32"/>
        </w:rPr>
        <w:t xml:space="preserve"> </w:t>
      </w:r>
      <w:r w:rsidRPr="002543EB">
        <w:rPr>
          <w:rFonts w:ascii="Century Gothic" w:hAnsi="Century Gothic" w:cs="Calibri"/>
          <w:spacing w:val="1"/>
        </w:rPr>
        <w:t>s</w:t>
      </w:r>
      <w:r w:rsidRPr="002543EB">
        <w:rPr>
          <w:rFonts w:ascii="Century Gothic" w:hAnsi="Century Gothic" w:cs="Calibri"/>
        </w:rPr>
        <w:t>hou</w:t>
      </w:r>
      <w:r w:rsidRPr="002543EB">
        <w:rPr>
          <w:rFonts w:ascii="Century Gothic" w:hAnsi="Century Gothic" w:cs="Calibri"/>
          <w:spacing w:val="-1"/>
        </w:rPr>
        <w:t>l</w:t>
      </w:r>
      <w:r w:rsidRPr="002543EB">
        <w:rPr>
          <w:rFonts w:ascii="Century Gothic" w:hAnsi="Century Gothic" w:cs="Calibri"/>
        </w:rPr>
        <w:t>d</w:t>
      </w:r>
      <w:r w:rsidRPr="002543EB">
        <w:rPr>
          <w:rFonts w:ascii="Century Gothic" w:hAnsi="Century Gothic" w:cs="Calibri"/>
          <w:spacing w:val="32"/>
        </w:rPr>
        <w:t xml:space="preserve"> </w:t>
      </w:r>
      <w:r w:rsidRPr="002543EB">
        <w:rPr>
          <w:rFonts w:ascii="Century Gothic" w:hAnsi="Century Gothic" w:cs="Calibri"/>
        </w:rPr>
        <w:t>de</w:t>
      </w:r>
      <w:r w:rsidRPr="002543EB">
        <w:rPr>
          <w:rFonts w:ascii="Century Gothic" w:hAnsi="Century Gothic" w:cs="Calibri"/>
          <w:spacing w:val="2"/>
        </w:rPr>
        <w:t>f</w:t>
      </w:r>
      <w:r w:rsidRPr="002543EB">
        <w:rPr>
          <w:rFonts w:ascii="Century Gothic" w:hAnsi="Century Gothic" w:cs="Calibri"/>
          <w:spacing w:val="-1"/>
        </w:rPr>
        <w:t>i</w:t>
      </w:r>
      <w:r w:rsidRPr="002543EB">
        <w:rPr>
          <w:rFonts w:ascii="Century Gothic" w:hAnsi="Century Gothic" w:cs="Calibri"/>
        </w:rPr>
        <w:t>ne</w:t>
      </w:r>
      <w:r w:rsidRPr="002543EB">
        <w:rPr>
          <w:rFonts w:ascii="Century Gothic" w:hAnsi="Century Gothic" w:cs="Calibri"/>
          <w:spacing w:val="30"/>
        </w:rPr>
        <w:t xml:space="preserve"> </w:t>
      </w:r>
      <w:r w:rsidRPr="002543EB">
        <w:rPr>
          <w:rFonts w:ascii="Century Gothic" w:hAnsi="Century Gothic" w:cs="Calibri"/>
        </w:rPr>
        <w:t>a</w:t>
      </w:r>
      <w:r w:rsidRPr="002543EB">
        <w:rPr>
          <w:rFonts w:ascii="Century Gothic" w:hAnsi="Century Gothic" w:cs="Calibri"/>
          <w:spacing w:val="8"/>
        </w:rPr>
        <w:t xml:space="preserve"> </w:t>
      </w:r>
      <w:r w:rsidRPr="002543EB">
        <w:rPr>
          <w:rFonts w:ascii="Century Gothic" w:hAnsi="Century Gothic" w:cs="Calibri"/>
        </w:rPr>
        <w:t>t</w:t>
      </w:r>
      <w:r w:rsidRPr="002543EB">
        <w:rPr>
          <w:rFonts w:ascii="Century Gothic" w:hAnsi="Century Gothic" w:cs="Calibri"/>
          <w:spacing w:val="-1"/>
        </w:rPr>
        <w:t>i</w:t>
      </w:r>
      <w:r w:rsidRPr="002543EB">
        <w:rPr>
          <w:rFonts w:ascii="Century Gothic" w:hAnsi="Century Gothic" w:cs="Calibri"/>
          <w:spacing w:val="4"/>
        </w:rPr>
        <w:t>m</w:t>
      </w:r>
      <w:r w:rsidRPr="002543EB">
        <w:rPr>
          <w:rFonts w:ascii="Century Gothic" w:hAnsi="Century Gothic" w:cs="Calibri"/>
        </w:rPr>
        <w:t>e</w:t>
      </w:r>
      <w:r w:rsidRPr="002543EB">
        <w:rPr>
          <w:rFonts w:ascii="Century Gothic" w:hAnsi="Century Gothic" w:cs="Calibri"/>
          <w:spacing w:val="1"/>
        </w:rPr>
        <w:t>sc</w:t>
      </w:r>
      <w:r w:rsidRPr="002543EB">
        <w:rPr>
          <w:rFonts w:ascii="Century Gothic" w:hAnsi="Century Gothic" w:cs="Calibri"/>
        </w:rPr>
        <w:t>a</w:t>
      </w:r>
      <w:r w:rsidRPr="002543EB">
        <w:rPr>
          <w:rFonts w:ascii="Century Gothic" w:hAnsi="Century Gothic" w:cs="Calibri"/>
          <w:spacing w:val="-1"/>
        </w:rPr>
        <w:t>l</w:t>
      </w:r>
      <w:r w:rsidRPr="002543EB">
        <w:rPr>
          <w:rFonts w:ascii="Century Gothic" w:hAnsi="Century Gothic" w:cs="Calibri"/>
        </w:rPr>
        <w:t>e</w:t>
      </w:r>
      <w:r w:rsidRPr="002543EB">
        <w:rPr>
          <w:rFonts w:ascii="Century Gothic" w:hAnsi="Century Gothic" w:cs="Calibri"/>
          <w:spacing w:val="45"/>
        </w:rPr>
        <w:t xml:space="preserve"> </w:t>
      </w:r>
      <w:r w:rsidRPr="002543EB">
        <w:rPr>
          <w:rFonts w:ascii="Century Gothic" w:hAnsi="Century Gothic" w:cs="Calibri"/>
          <w:spacing w:val="2"/>
        </w:rPr>
        <w:t>f</w:t>
      </w:r>
      <w:r w:rsidRPr="002543EB">
        <w:rPr>
          <w:rFonts w:ascii="Century Gothic" w:hAnsi="Century Gothic" w:cs="Calibri"/>
        </w:rPr>
        <w:t>or</w:t>
      </w:r>
      <w:r w:rsidRPr="002543EB">
        <w:rPr>
          <w:rFonts w:ascii="Century Gothic" w:hAnsi="Century Gothic" w:cs="Calibri"/>
          <w:spacing w:val="16"/>
        </w:rPr>
        <w:t xml:space="preserve"> </w:t>
      </w:r>
      <w:r w:rsidRPr="002543EB">
        <w:rPr>
          <w:rFonts w:ascii="Century Gothic" w:hAnsi="Century Gothic" w:cs="Calibri"/>
          <w:spacing w:val="1"/>
          <w:w w:val="106"/>
        </w:rPr>
        <w:t>r</w:t>
      </w:r>
      <w:r w:rsidRPr="002543EB">
        <w:rPr>
          <w:rFonts w:ascii="Century Gothic" w:hAnsi="Century Gothic" w:cs="Calibri"/>
          <w:w w:val="106"/>
        </w:rPr>
        <w:t>e</w:t>
      </w:r>
      <w:r w:rsidRPr="002543EB">
        <w:rPr>
          <w:rFonts w:ascii="Century Gothic" w:hAnsi="Century Gothic" w:cs="Calibri"/>
          <w:spacing w:val="-1"/>
          <w:w w:val="106"/>
        </w:rPr>
        <w:t>vi</w:t>
      </w:r>
      <w:r w:rsidRPr="002543EB">
        <w:rPr>
          <w:rFonts w:ascii="Century Gothic" w:hAnsi="Century Gothic" w:cs="Calibri"/>
          <w:w w:val="106"/>
        </w:rPr>
        <w:t>e</w:t>
      </w:r>
      <w:r w:rsidRPr="002543EB">
        <w:rPr>
          <w:rFonts w:ascii="Century Gothic" w:hAnsi="Century Gothic" w:cs="Calibri"/>
          <w:spacing w:val="-2"/>
          <w:w w:val="106"/>
        </w:rPr>
        <w:t>w</w:t>
      </w:r>
      <w:r w:rsidRPr="002543EB">
        <w:rPr>
          <w:rFonts w:ascii="Century Gothic" w:hAnsi="Century Gothic" w:cs="Calibri"/>
          <w:w w:val="106"/>
        </w:rPr>
        <w:t>.</w:t>
      </w:r>
      <w:r w:rsidR="004350A5" w:rsidRPr="002543EB">
        <w:rPr>
          <w:rFonts w:ascii="Century Gothic" w:hAnsi="Century Gothic" w:cs="Calibri"/>
          <w:w w:val="106"/>
        </w:rPr>
        <w:t xml:space="preserve">  </w:t>
      </w:r>
    </w:p>
    <w:tbl>
      <w:tblPr>
        <w:tblW w:w="9072" w:type="dxa"/>
        <w:tblBorders>
          <w:top w:val="single" w:sz="12" w:space="0" w:color="auto"/>
          <w:bottom w:val="single" w:sz="12" w:space="0" w:color="auto"/>
          <w:insideH w:val="single" w:sz="12" w:space="0" w:color="7F7F7F"/>
        </w:tblBorders>
        <w:tblLayout w:type="fixed"/>
        <w:tblLook w:val="04A0" w:firstRow="1" w:lastRow="0" w:firstColumn="1" w:lastColumn="0" w:noHBand="0" w:noVBand="1"/>
      </w:tblPr>
      <w:tblGrid>
        <w:gridCol w:w="4219"/>
        <w:gridCol w:w="3260"/>
        <w:gridCol w:w="1593"/>
      </w:tblGrid>
      <w:tr w:rsidR="00D144EF" w:rsidRPr="002543EB" w14:paraId="3F1CA048" w14:textId="77777777" w:rsidTr="3483EA75">
        <w:trPr>
          <w:trHeight w:val="649"/>
        </w:trPr>
        <w:tc>
          <w:tcPr>
            <w:tcW w:w="4219" w:type="dxa"/>
            <w:tcBorders>
              <w:top w:val="single" w:sz="4" w:space="0" w:color="BFBFBF" w:themeColor="background1" w:themeShade="BF"/>
              <w:bottom w:val="single" w:sz="4" w:space="0" w:color="FFFFFF" w:themeColor="background1"/>
              <w:right w:val="single" w:sz="4" w:space="0" w:color="FFFFFF" w:themeColor="background1"/>
            </w:tcBorders>
            <w:shd w:val="clear" w:color="auto" w:fill="BDD6EE" w:themeFill="accent5" w:themeFillTint="66"/>
            <w:vAlign w:val="center"/>
          </w:tcPr>
          <w:p w14:paraId="07AB226E" w14:textId="77777777" w:rsidR="00D144EF" w:rsidRPr="00532763" w:rsidRDefault="00D144EF" w:rsidP="00D144EF">
            <w:pPr>
              <w:jc w:val="center"/>
              <w:rPr>
                <w:b/>
                <w:bCs/>
                <w:sz w:val="28"/>
                <w:szCs w:val="32"/>
              </w:rPr>
            </w:pPr>
            <w:r w:rsidRPr="00532763">
              <w:rPr>
                <w:b/>
                <w:bCs/>
                <w:sz w:val="28"/>
                <w:szCs w:val="32"/>
              </w:rPr>
              <w:t>Identified</w:t>
            </w:r>
          </w:p>
          <w:p w14:paraId="4B549161" w14:textId="77777777" w:rsidR="00D144EF" w:rsidRPr="00532763" w:rsidRDefault="00D144EF" w:rsidP="00D144EF">
            <w:pPr>
              <w:jc w:val="center"/>
              <w:rPr>
                <w:b/>
                <w:bCs/>
                <w:sz w:val="28"/>
                <w:szCs w:val="32"/>
              </w:rPr>
            </w:pPr>
            <w:r w:rsidRPr="00532763">
              <w:rPr>
                <w:b/>
                <w:bCs/>
                <w:sz w:val="28"/>
                <w:szCs w:val="32"/>
              </w:rPr>
              <w:t>Issue</w:t>
            </w:r>
          </w:p>
        </w:tc>
        <w:tc>
          <w:tcPr>
            <w:tcW w:w="3260" w:type="dxa"/>
            <w:tcBorders>
              <w:top w:val="single" w:sz="12" w:space="0" w:color="BFBFBF" w:themeColor="background1" w:themeShade="BF"/>
              <w:left w:val="single" w:sz="4" w:space="0" w:color="FFFFFF" w:themeColor="background1"/>
              <w:bottom w:val="single" w:sz="12" w:space="0" w:color="BFBFBF" w:themeColor="background1" w:themeShade="BF"/>
              <w:right w:val="single" w:sz="4" w:space="0" w:color="BFBFBF" w:themeColor="background1" w:themeShade="BF"/>
            </w:tcBorders>
            <w:shd w:val="clear" w:color="auto" w:fill="BDD6EE" w:themeFill="accent5" w:themeFillTint="66"/>
            <w:vAlign w:val="center"/>
          </w:tcPr>
          <w:p w14:paraId="065A11A8" w14:textId="77446638" w:rsidR="00D144EF" w:rsidRPr="00532763" w:rsidRDefault="00D144EF" w:rsidP="00D144EF">
            <w:pPr>
              <w:jc w:val="center"/>
              <w:rPr>
                <w:b/>
                <w:bCs/>
                <w:sz w:val="28"/>
                <w:szCs w:val="32"/>
              </w:rPr>
            </w:pPr>
            <w:r w:rsidRPr="00532763">
              <w:rPr>
                <w:b/>
                <w:bCs/>
                <w:sz w:val="28"/>
                <w:szCs w:val="32"/>
              </w:rPr>
              <w:t>Assigned contact</w:t>
            </w:r>
          </w:p>
        </w:tc>
        <w:tc>
          <w:tcPr>
            <w:tcW w:w="1593"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FFFFFF" w:themeColor="background1"/>
            </w:tcBorders>
            <w:shd w:val="clear" w:color="auto" w:fill="BDD6EE" w:themeFill="accent5" w:themeFillTint="66"/>
            <w:vAlign w:val="center"/>
          </w:tcPr>
          <w:p w14:paraId="4863FE39" w14:textId="77777777" w:rsidR="00D144EF" w:rsidRPr="00532763" w:rsidRDefault="00D144EF" w:rsidP="00D144EF">
            <w:pPr>
              <w:jc w:val="center"/>
              <w:rPr>
                <w:b/>
                <w:bCs/>
                <w:sz w:val="28"/>
                <w:szCs w:val="32"/>
              </w:rPr>
            </w:pPr>
            <w:r w:rsidRPr="00532763">
              <w:rPr>
                <w:b/>
                <w:bCs/>
                <w:sz w:val="28"/>
                <w:szCs w:val="32"/>
              </w:rPr>
              <w:t>Review Date</w:t>
            </w:r>
          </w:p>
        </w:tc>
      </w:tr>
      <w:tr w:rsidR="00D144EF" w:rsidRPr="002543EB" w14:paraId="6CD29AC1" w14:textId="77777777" w:rsidTr="3483EA75">
        <w:trPr>
          <w:trHeight w:val="679"/>
        </w:trPr>
        <w:tc>
          <w:tcPr>
            <w:tcW w:w="4219" w:type="dxa"/>
            <w:tcBorders>
              <w:top w:val="single" w:sz="12" w:space="0" w:color="BFBFBF" w:themeColor="background1" w:themeShade="BF"/>
              <w:bottom w:val="single" w:sz="12" w:space="0" w:color="BFBFBF" w:themeColor="background1" w:themeShade="BF"/>
              <w:right w:val="single" w:sz="4" w:space="0" w:color="BFBFBF" w:themeColor="background1" w:themeShade="BF"/>
            </w:tcBorders>
            <w:shd w:val="clear" w:color="auto" w:fill="FFFFFF" w:themeFill="background1"/>
            <w:vAlign w:val="center"/>
          </w:tcPr>
          <w:p w14:paraId="483DC040" w14:textId="29081682" w:rsidR="00D144EF" w:rsidRPr="005F180F" w:rsidRDefault="3ADAE0F4" w:rsidP="00D144EF">
            <w:r>
              <w:t>N/A</w:t>
            </w:r>
          </w:p>
        </w:tc>
        <w:tc>
          <w:tcPr>
            <w:tcW w:w="3260"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auto"/>
            <w:vAlign w:val="center"/>
          </w:tcPr>
          <w:p w14:paraId="5487048E" w14:textId="10148015" w:rsidR="00D144EF" w:rsidRPr="005F180F" w:rsidRDefault="00D144EF" w:rsidP="00D144EF"/>
        </w:tc>
        <w:tc>
          <w:tcPr>
            <w:tcW w:w="1593" w:type="dxa"/>
            <w:tcBorders>
              <w:top w:val="single" w:sz="12" w:space="0" w:color="BFBFBF" w:themeColor="background1" w:themeShade="BF"/>
              <w:left w:val="single" w:sz="4" w:space="0" w:color="BFBFBF" w:themeColor="background1" w:themeShade="BF"/>
              <w:bottom w:val="single" w:sz="12" w:space="0" w:color="BFBFBF" w:themeColor="background1" w:themeShade="BF"/>
            </w:tcBorders>
            <w:shd w:val="clear" w:color="auto" w:fill="auto"/>
            <w:vAlign w:val="center"/>
          </w:tcPr>
          <w:p w14:paraId="1092DA6F" w14:textId="0DC962CC" w:rsidR="00D144EF" w:rsidRPr="005F180F" w:rsidRDefault="00D144EF" w:rsidP="00D144EF">
            <w:r w:rsidRPr="005F180F">
              <w:t xml:space="preserve"> </w:t>
            </w:r>
          </w:p>
        </w:tc>
      </w:tr>
      <w:tr w:rsidR="00D144EF" w:rsidRPr="002543EB" w14:paraId="68D01957" w14:textId="77777777" w:rsidTr="3483EA75">
        <w:trPr>
          <w:trHeight w:val="679"/>
        </w:trPr>
        <w:tc>
          <w:tcPr>
            <w:tcW w:w="4219" w:type="dxa"/>
            <w:tcBorders>
              <w:top w:val="single" w:sz="12" w:space="0" w:color="BFBFBF" w:themeColor="background1" w:themeShade="BF"/>
              <w:bottom w:val="single" w:sz="12" w:space="0" w:color="BFBFBF" w:themeColor="background1" w:themeShade="BF"/>
              <w:right w:val="single" w:sz="4" w:space="0" w:color="BFBFBF" w:themeColor="background1" w:themeShade="BF"/>
            </w:tcBorders>
            <w:shd w:val="clear" w:color="auto" w:fill="FFFFFF" w:themeFill="background1"/>
            <w:vAlign w:val="center"/>
          </w:tcPr>
          <w:p w14:paraId="4DCE2A12" w14:textId="04E7E3D3" w:rsidR="00D144EF" w:rsidRPr="005F180F" w:rsidRDefault="00D144EF" w:rsidP="00D144EF"/>
        </w:tc>
        <w:tc>
          <w:tcPr>
            <w:tcW w:w="3260"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auto"/>
            <w:vAlign w:val="center"/>
          </w:tcPr>
          <w:p w14:paraId="7930CEE6" w14:textId="2424A177" w:rsidR="00D144EF" w:rsidRPr="005F180F" w:rsidRDefault="00D144EF" w:rsidP="00D144EF"/>
        </w:tc>
        <w:tc>
          <w:tcPr>
            <w:tcW w:w="1593" w:type="dxa"/>
            <w:tcBorders>
              <w:top w:val="single" w:sz="12" w:space="0" w:color="BFBFBF" w:themeColor="background1" w:themeShade="BF"/>
              <w:left w:val="single" w:sz="4" w:space="0" w:color="BFBFBF" w:themeColor="background1" w:themeShade="BF"/>
              <w:bottom w:val="single" w:sz="12" w:space="0" w:color="BFBFBF" w:themeColor="background1" w:themeShade="BF"/>
            </w:tcBorders>
            <w:shd w:val="clear" w:color="auto" w:fill="auto"/>
            <w:vAlign w:val="center"/>
          </w:tcPr>
          <w:p w14:paraId="607E5001" w14:textId="618F6111" w:rsidR="00D144EF" w:rsidRPr="005F180F" w:rsidRDefault="00D144EF" w:rsidP="00D144EF"/>
        </w:tc>
      </w:tr>
    </w:tbl>
    <w:p w14:paraId="1589B693" w14:textId="77777777" w:rsidR="00ED7A3B" w:rsidRDefault="00ED7A3B" w:rsidP="00ED7A3B">
      <w:pPr>
        <w:spacing w:after="0"/>
        <w:ind w:left="0" w:firstLine="0"/>
        <w:rPr>
          <w:noProof/>
        </w:rPr>
      </w:pPr>
    </w:p>
    <w:p w14:paraId="4033EA4F" w14:textId="731B874F" w:rsidR="001B4C43" w:rsidRPr="00350ADC" w:rsidRDefault="00350ADC" w:rsidP="00A606A3">
      <w:pPr>
        <w:pStyle w:val="ListParagraph"/>
        <w:numPr>
          <w:ilvl w:val="0"/>
          <w:numId w:val="7"/>
        </w:numPr>
        <w:shd w:val="clear" w:color="auto" w:fill="1F3864" w:themeFill="accent1" w:themeFillShade="80"/>
        <w:ind w:left="426"/>
        <w:rPr>
          <w:b/>
          <w:noProof/>
          <w:color w:val="FFFFFF" w:themeColor="background1"/>
          <w:sz w:val="36"/>
          <w:szCs w:val="36"/>
        </w:rPr>
      </w:pPr>
      <w:r w:rsidRPr="00350ADC">
        <w:rPr>
          <w:b/>
          <w:noProof/>
          <w:color w:val="FFFFFF" w:themeColor="background1"/>
          <w:sz w:val="36"/>
          <w:szCs w:val="36"/>
        </w:rPr>
        <w:lastRenderedPageBreak/>
        <w:t>Evidence and research</w:t>
      </w:r>
    </w:p>
    <w:p w14:paraId="22B0A953" w14:textId="02C2DCD7" w:rsidR="005B04DE" w:rsidRPr="002543EB" w:rsidRDefault="00127A22" w:rsidP="005C2D60">
      <w:pPr>
        <w:pStyle w:val="NoSpacing"/>
        <w:tabs>
          <w:tab w:val="left" w:pos="0"/>
        </w:tabs>
        <w:spacing w:after="240" w:line="276" w:lineRule="auto"/>
        <w:ind w:left="0" w:firstLine="0"/>
        <w:jc w:val="both"/>
        <w:rPr>
          <w:rFonts w:ascii="Century Gothic" w:hAnsi="Century Gothic" w:cs="Calibri"/>
        </w:rPr>
      </w:pPr>
      <w:r>
        <w:rPr>
          <w:rFonts w:ascii="Century Gothic" w:hAnsi="Century Gothic"/>
          <w:noProof/>
          <w:lang w:eastAsia="en-GB"/>
        </w:rPr>
        <w:drawing>
          <wp:anchor distT="0" distB="0" distL="114300" distR="114300" simplePos="0" relativeHeight="251653632" behindDoc="0" locked="0" layoutInCell="1" allowOverlap="1" wp14:anchorId="13F2FF32" wp14:editId="491A8557">
            <wp:simplePos x="0" y="0"/>
            <wp:positionH relativeFrom="margin">
              <wp:align>left</wp:align>
            </wp:positionH>
            <wp:positionV relativeFrom="paragraph">
              <wp:posOffset>487045</wp:posOffset>
            </wp:positionV>
            <wp:extent cx="487680" cy="377825"/>
            <wp:effectExtent l="0" t="0" r="0" b="0"/>
            <wp:wrapThrough wrapText="bothSides">
              <wp:wrapPolygon edited="0">
                <wp:start x="5063" y="0"/>
                <wp:lineTo x="844" y="5445"/>
                <wp:lineTo x="0" y="9802"/>
                <wp:lineTo x="4219" y="20692"/>
                <wp:lineTo x="5063" y="20692"/>
                <wp:lineTo x="15188" y="20692"/>
                <wp:lineTo x="18563" y="17425"/>
                <wp:lineTo x="20250" y="10891"/>
                <wp:lineTo x="19406" y="5445"/>
                <wp:lineTo x="15188" y="0"/>
                <wp:lineTo x="5063" y="0"/>
              </wp:wrapPolygon>
            </wp:wrapThrough>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87680" cy="377825"/>
                    </a:xfrm>
                    <a:prstGeom prst="rect">
                      <a:avLst/>
                    </a:prstGeom>
                    <a:noFill/>
                  </pic:spPr>
                </pic:pic>
              </a:graphicData>
            </a:graphic>
            <wp14:sizeRelH relativeFrom="page">
              <wp14:pctWidth>0</wp14:pctWidth>
            </wp14:sizeRelH>
            <wp14:sizeRelV relativeFrom="page">
              <wp14:pctHeight>0</wp14:pctHeight>
            </wp14:sizeRelV>
          </wp:anchor>
        </w:drawing>
      </w:r>
      <w:r w:rsidR="00BE29CB" w:rsidRPr="002543EB">
        <w:rPr>
          <w:rFonts w:ascii="Century Gothic" w:hAnsi="Century Gothic" w:cs="Calibri"/>
        </w:rPr>
        <w:t>Please detail</w:t>
      </w:r>
      <w:r w:rsidR="00E337CB" w:rsidRPr="002543EB">
        <w:rPr>
          <w:rFonts w:ascii="Century Gothic" w:hAnsi="Century Gothic" w:cs="Calibri"/>
        </w:rPr>
        <w:t xml:space="preserve"> all evidenc</w:t>
      </w:r>
      <w:r w:rsidR="00BE29CB" w:rsidRPr="002543EB">
        <w:rPr>
          <w:rFonts w:ascii="Century Gothic" w:hAnsi="Century Gothic" w:cs="Calibri"/>
        </w:rPr>
        <w:t xml:space="preserve">e and research utilised </w:t>
      </w:r>
      <w:r w:rsidR="00E337CB" w:rsidRPr="002543EB">
        <w:rPr>
          <w:rFonts w:ascii="Century Gothic" w:hAnsi="Century Gothic" w:cs="Calibri"/>
        </w:rPr>
        <w:t>in order to support the rationale for this EQIA.</w:t>
      </w:r>
      <w:r w:rsidR="00BE29CB" w:rsidRPr="002543EB">
        <w:rPr>
          <w:rFonts w:ascii="Century Gothic" w:hAnsi="Century Gothic" w:cs="Calibri"/>
        </w:rPr>
        <w:t xml:space="preserve"> (Include attachments where available).</w:t>
      </w:r>
    </w:p>
    <w:p w14:paraId="6E5C99B6" w14:textId="77777777" w:rsidR="003E7EF3" w:rsidRPr="002543EB" w:rsidRDefault="003E7EF3" w:rsidP="00DC002F">
      <w:pPr>
        <w:rPr>
          <w:rStyle w:val="Hyperlink"/>
          <w:szCs w:val="24"/>
          <w:u w:val="none"/>
        </w:rPr>
      </w:pPr>
      <w:r w:rsidRPr="002543EB">
        <w:rPr>
          <w:color w:val="1F497D"/>
          <w:szCs w:val="24"/>
        </w:rPr>
        <w:t xml:space="preserve"> </w:t>
      </w:r>
      <w:hyperlink r:id="rId43" w:history="1">
        <w:r w:rsidRPr="002543EB">
          <w:rPr>
            <w:rStyle w:val="Hyperlink"/>
            <w:szCs w:val="24"/>
            <w:u w:val="none"/>
          </w:rPr>
          <w:t>Equalities Evidence Finder</w:t>
        </w:r>
      </w:hyperlink>
    </w:p>
    <w:p w14:paraId="7181BCAC" w14:textId="77777777" w:rsidR="00BE29CB" w:rsidRPr="002543EB" w:rsidRDefault="00BE29CB" w:rsidP="00DC002F"/>
    <w:tbl>
      <w:tblPr>
        <w:tblW w:w="9072" w:type="dxa"/>
        <w:tblBorders>
          <w:top w:val="single" w:sz="12" w:space="0" w:color="auto"/>
          <w:bottom w:val="single" w:sz="12" w:space="0" w:color="auto"/>
          <w:insideH w:val="single" w:sz="12" w:space="0" w:color="7F7F7F" w:themeColor="text1" w:themeTint="80"/>
        </w:tblBorders>
        <w:tblLayout w:type="fixed"/>
        <w:tblLook w:val="04A0" w:firstRow="1" w:lastRow="0" w:firstColumn="1" w:lastColumn="0" w:noHBand="0" w:noVBand="1"/>
      </w:tblPr>
      <w:tblGrid>
        <w:gridCol w:w="8364"/>
        <w:gridCol w:w="708"/>
      </w:tblGrid>
      <w:tr w:rsidR="001F5CF2" w:rsidRPr="002543EB" w14:paraId="354824EC" w14:textId="77777777" w:rsidTr="2F85FA2A">
        <w:trPr>
          <w:trHeight w:val="636"/>
        </w:trPr>
        <w:tc>
          <w:tcPr>
            <w:tcW w:w="8364" w:type="dxa"/>
            <w:tcBorders>
              <w:top w:val="single" w:sz="4" w:space="0" w:color="BFBFBF" w:themeColor="background1" w:themeShade="BF"/>
              <w:bottom w:val="single" w:sz="4" w:space="0" w:color="FFFFFF" w:themeColor="background1"/>
              <w:right w:val="single" w:sz="4" w:space="0" w:color="FFFFFF" w:themeColor="background1"/>
            </w:tcBorders>
            <w:shd w:val="clear" w:color="auto" w:fill="BDD6EE" w:themeFill="accent5" w:themeFillTint="66"/>
            <w:vAlign w:val="center"/>
          </w:tcPr>
          <w:p w14:paraId="192FFF82" w14:textId="77777777" w:rsidR="00BE29CB" w:rsidRPr="00F87F8E" w:rsidRDefault="00A63D1F" w:rsidP="00DC002F">
            <w:pPr>
              <w:rPr>
                <w:b/>
                <w:bCs/>
                <w:sz w:val="28"/>
                <w:szCs w:val="32"/>
              </w:rPr>
            </w:pPr>
            <w:r w:rsidRPr="00F87F8E">
              <w:rPr>
                <w:b/>
                <w:bCs/>
                <w:sz w:val="28"/>
                <w:szCs w:val="32"/>
              </w:rPr>
              <w:t>Evidence &amp; Research</w:t>
            </w:r>
          </w:p>
        </w:tc>
        <w:tc>
          <w:tcPr>
            <w:tcW w:w="708" w:type="dxa"/>
            <w:tcBorders>
              <w:top w:val="single" w:sz="12" w:space="0" w:color="BFBFBF" w:themeColor="background1" w:themeShade="BF"/>
              <w:left w:val="single" w:sz="4" w:space="0" w:color="FFFFFF" w:themeColor="background1"/>
              <w:bottom w:val="single" w:sz="12" w:space="0" w:color="BFBFBF" w:themeColor="background1" w:themeShade="BF"/>
              <w:right w:val="single" w:sz="4" w:space="0" w:color="BFBFBF" w:themeColor="background1" w:themeShade="BF"/>
            </w:tcBorders>
            <w:shd w:val="clear" w:color="auto" w:fill="BDD6EE" w:themeFill="accent5" w:themeFillTint="66"/>
            <w:vAlign w:val="center"/>
          </w:tcPr>
          <w:p w14:paraId="6169DCCA" w14:textId="07405254" w:rsidR="00BE29CB" w:rsidRPr="00F87F8E" w:rsidRDefault="00127A22" w:rsidP="00DC002F">
            <w:pPr>
              <w:rPr>
                <w:b/>
                <w:bCs/>
                <w:sz w:val="28"/>
                <w:szCs w:val="32"/>
              </w:rPr>
            </w:pPr>
            <w:r w:rsidRPr="00F87F8E">
              <w:rPr>
                <w:b/>
                <w:bCs/>
                <w:noProof/>
                <w:sz w:val="28"/>
                <w:szCs w:val="32"/>
              </w:rPr>
              <w:drawing>
                <wp:inline distT="0" distB="0" distL="0" distR="0" wp14:anchorId="1C193D20" wp14:editId="197A363F">
                  <wp:extent cx="255270" cy="255270"/>
                  <wp:effectExtent l="0" t="0" r="0" b="0"/>
                  <wp:docPr id="17" name="Picture 1132" descr="Image result for attachmen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2" descr="Image result for attachment png"/>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p>
        </w:tc>
      </w:tr>
      <w:tr w:rsidR="009D19ED" w:rsidRPr="002543EB" w14:paraId="00947144" w14:textId="77777777" w:rsidTr="2F85FA2A">
        <w:trPr>
          <w:trHeight w:val="551"/>
        </w:trPr>
        <w:tc>
          <w:tcPr>
            <w:tcW w:w="8364" w:type="dxa"/>
            <w:tcBorders>
              <w:top w:val="single" w:sz="12" w:space="0" w:color="BFBFBF" w:themeColor="background1" w:themeShade="BF"/>
              <w:bottom w:val="single" w:sz="12" w:space="0" w:color="BFBFBF" w:themeColor="background1" w:themeShade="BF"/>
              <w:right w:val="single" w:sz="4" w:space="0" w:color="BFBFBF" w:themeColor="background1" w:themeShade="BF"/>
            </w:tcBorders>
            <w:shd w:val="clear" w:color="auto" w:fill="FFFFFF" w:themeFill="background1"/>
            <w:vAlign w:val="center"/>
          </w:tcPr>
          <w:p w14:paraId="2BBD4F06" w14:textId="4DDFA45C" w:rsidR="009D19ED" w:rsidRPr="00FE6AD6" w:rsidRDefault="006A75D7" w:rsidP="3483EA75">
            <w:pPr>
              <w:pStyle w:val="Default"/>
              <w:rPr>
                <w:rFonts w:ascii="Century Gothic" w:hAnsi="Century Gothic" w:cs="Arial"/>
                <w:color w:val="auto"/>
              </w:rPr>
            </w:pPr>
            <w:r w:rsidRPr="2F85FA2A">
              <w:rPr>
                <w:rFonts w:ascii="Century Gothic" w:hAnsi="Century Gothic" w:cs="Arial"/>
                <w:color w:val="auto"/>
              </w:rPr>
              <w:t>Population Health Framework</w:t>
            </w:r>
            <w:r w:rsidR="09C09352" w:rsidRPr="2F85FA2A">
              <w:rPr>
                <w:rFonts w:ascii="Century Gothic" w:hAnsi="Century Gothic" w:cs="Arial"/>
                <w:color w:val="auto"/>
              </w:rPr>
              <w:t xml:space="preserve"> – key principles</w:t>
            </w:r>
          </w:p>
        </w:tc>
        <w:sdt>
          <w:sdtPr>
            <w:rPr>
              <w:rStyle w:val="form"/>
              <w:color w:val="385623" w:themeColor="accent6" w:themeShade="80"/>
            </w:rPr>
            <w:id w:val="1624108726"/>
            <w15:color w:val="FF0000"/>
            <w14:checkbox>
              <w14:checked w14:val="0"/>
              <w14:checkedState w14:val="2612" w14:font="Wingdings"/>
              <w14:uncheckedState w14:val="2610" w14:font="Wingdings"/>
            </w14:checkbox>
          </w:sdtPr>
          <w:sdtEndPr>
            <w:rPr>
              <w:rStyle w:val="form"/>
            </w:rPr>
          </w:sdtEndPr>
          <w:sdtContent>
            <w:tc>
              <w:tcPr>
                <w:tcW w:w="708"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auto"/>
                <w:vAlign w:val="center"/>
              </w:tcPr>
              <w:p w14:paraId="188D5221" w14:textId="6EE74AFE" w:rsidR="009D19ED" w:rsidRPr="002543EB" w:rsidRDefault="00201FD2" w:rsidP="00DC002F">
                <w:r>
                  <w:rPr>
                    <w:rStyle w:val="form"/>
                    <w:rFonts w:eastAsia="Wingdings" w:cs="Wingdings"/>
                    <w:color w:val="385623" w:themeColor="accent6" w:themeShade="80"/>
                  </w:rPr>
                  <w:t></w:t>
                </w:r>
              </w:p>
            </w:tc>
          </w:sdtContent>
        </w:sdt>
      </w:tr>
      <w:tr w:rsidR="08A6DB9F" w14:paraId="53E23308" w14:textId="77777777" w:rsidTr="2F85FA2A">
        <w:trPr>
          <w:trHeight w:val="300"/>
        </w:trPr>
        <w:tc>
          <w:tcPr>
            <w:tcW w:w="8364" w:type="dxa"/>
            <w:tcBorders>
              <w:top w:val="single" w:sz="12" w:space="0" w:color="BFBFBF" w:themeColor="background1" w:themeShade="BF"/>
              <w:bottom w:val="single" w:sz="12" w:space="0" w:color="BFBFBF" w:themeColor="background1" w:themeShade="BF"/>
              <w:right w:val="single" w:sz="4" w:space="0" w:color="BFBFBF" w:themeColor="background1" w:themeShade="BF"/>
            </w:tcBorders>
            <w:shd w:val="clear" w:color="auto" w:fill="FFFFFF" w:themeFill="background1"/>
            <w:vAlign w:val="center"/>
          </w:tcPr>
          <w:p w14:paraId="49FC9D0C" w14:textId="2AAA11FB" w:rsidR="08A6DB9F" w:rsidRDefault="08A6DB9F" w:rsidP="08A6DB9F">
            <w:pPr>
              <w:pStyle w:val="Default"/>
              <w:rPr>
                <w:rFonts w:ascii="Century Gothic" w:hAnsi="Century Gothic" w:cs="Arial"/>
                <w:color w:val="auto"/>
              </w:rPr>
            </w:pPr>
          </w:p>
        </w:tc>
        <w:tc>
          <w:tcPr>
            <w:tcW w:w="708" w:type="dxa"/>
            <w:tcBorders>
              <w:top w:val="single" w:sz="12" w:space="0" w:color="BFBFBF" w:themeColor="background1" w:themeShade="BF"/>
              <w:left w:val="single" w:sz="4" w:space="0" w:color="BFBFBF" w:themeColor="background1" w:themeShade="BF"/>
              <w:bottom w:val="single" w:sz="12" w:space="0" w:color="BFBFBF" w:themeColor="background1" w:themeShade="BF"/>
              <w:right w:val="single" w:sz="4" w:space="0" w:color="BFBFBF" w:themeColor="background1" w:themeShade="BF"/>
            </w:tcBorders>
            <w:shd w:val="clear" w:color="auto" w:fill="auto"/>
            <w:vAlign w:val="center"/>
          </w:tcPr>
          <w:p w14:paraId="2FB17A42" w14:textId="00A4462B" w:rsidR="08A6DB9F" w:rsidRDefault="08A6DB9F" w:rsidP="08A6DB9F">
            <w:pPr>
              <w:rPr>
                <w:rStyle w:val="form"/>
                <w:rFonts w:eastAsia="Wingdings" w:cs="Wingdings"/>
                <w:color w:val="385623" w:themeColor="accent6" w:themeShade="80"/>
              </w:rPr>
            </w:pPr>
          </w:p>
        </w:tc>
      </w:tr>
    </w:tbl>
    <w:p w14:paraId="6637F5E9" w14:textId="7148CD20" w:rsidR="00D144EF" w:rsidRDefault="00D144EF" w:rsidP="00DC002F">
      <w:pPr>
        <w:rPr>
          <w:noProof/>
        </w:rPr>
      </w:pPr>
    </w:p>
    <w:p w14:paraId="2C74F64A" w14:textId="08C1579E" w:rsidR="00D144EF" w:rsidRDefault="00D144EF" w:rsidP="00DC002F">
      <w:pPr>
        <w:rPr>
          <w:noProof/>
        </w:rPr>
      </w:pPr>
    </w:p>
    <w:p w14:paraId="1A0989BF" w14:textId="270AF50C" w:rsidR="00B93B66" w:rsidRPr="00350ADC" w:rsidRDefault="00350ADC" w:rsidP="00A606A3">
      <w:pPr>
        <w:pStyle w:val="ListParagraph"/>
        <w:numPr>
          <w:ilvl w:val="0"/>
          <w:numId w:val="7"/>
        </w:numPr>
        <w:shd w:val="clear" w:color="auto" w:fill="1F3864" w:themeFill="accent1" w:themeFillShade="80"/>
        <w:ind w:left="426"/>
        <w:rPr>
          <w:b/>
          <w:noProof/>
          <w:color w:val="FFFFFF" w:themeColor="background1"/>
          <w:sz w:val="36"/>
          <w:szCs w:val="36"/>
        </w:rPr>
      </w:pPr>
      <w:r w:rsidRPr="00350ADC">
        <w:rPr>
          <w:b/>
          <w:noProof/>
          <w:color w:val="FFFFFF" w:themeColor="background1"/>
          <w:sz w:val="36"/>
          <w:szCs w:val="36"/>
        </w:rPr>
        <w:t>EQIA sign off</w:t>
      </w:r>
    </w:p>
    <w:tbl>
      <w:tblPr>
        <w:tblStyle w:val="TableGrid"/>
        <w:tblW w:w="0" w:type="auto"/>
        <w:tblInd w:w="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14"/>
        <w:gridCol w:w="3977"/>
        <w:gridCol w:w="4483"/>
      </w:tblGrid>
      <w:tr w:rsidR="00350ADC" w14:paraId="00D36F6B" w14:textId="77777777" w:rsidTr="00350ADC">
        <w:tc>
          <w:tcPr>
            <w:tcW w:w="514" w:type="dxa"/>
            <w:shd w:val="clear" w:color="auto" w:fill="538135" w:themeFill="accent6" w:themeFillShade="BF"/>
          </w:tcPr>
          <w:p w14:paraId="2C62437C" w14:textId="77777777" w:rsidR="00350ADC" w:rsidRDefault="00350ADC" w:rsidP="00831EEC">
            <w:pPr>
              <w:ind w:left="0" w:firstLine="0"/>
              <w:rPr>
                <w:sz w:val="22"/>
                <w:szCs w:val="22"/>
              </w:rPr>
            </w:pPr>
          </w:p>
        </w:tc>
        <w:tc>
          <w:tcPr>
            <w:tcW w:w="3977" w:type="dxa"/>
          </w:tcPr>
          <w:p w14:paraId="09491002" w14:textId="77777777" w:rsidR="00350ADC" w:rsidRPr="00652933" w:rsidRDefault="00350ADC" w:rsidP="00796364">
            <w:pPr>
              <w:ind w:left="0" w:firstLine="0"/>
              <w:rPr>
                <w:b/>
                <w:bCs/>
                <w:sz w:val="28"/>
              </w:rPr>
            </w:pPr>
          </w:p>
        </w:tc>
        <w:tc>
          <w:tcPr>
            <w:tcW w:w="4483" w:type="dxa"/>
            <w:vAlign w:val="center"/>
          </w:tcPr>
          <w:p w14:paraId="50C3C117" w14:textId="68B88166" w:rsidR="00350ADC" w:rsidRDefault="00350ADC" w:rsidP="00796364">
            <w:pPr>
              <w:ind w:left="0" w:firstLine="0"/>
              <w:rPr>
                <w:sz w:val="22"/>
                <w:szCs w:val="22"/>
              </w:rPr>
            </w:pPr>
            <w:r w:rsidRPr="00652933">
              <w:rPr>
                <w:b/>
                <w:bCs/>
                <w:sz w:val="28"/>
              </w:rPr>
              <w:t>EQIA’s with low impact ratings</w:t>
            </w:r>
          </w:p>
        </w:tc>
      </w:tr>
    </w:tbl>
    <w:p w14:paraId="3721BE8C" w14:textId="77777777" w:rsidR="00652933" w:rsidRDefault="00652933" w:rsidP="00652933">
      <w:pPr>
        <w:ind w:left="0" w:firstLine="0"/>
        <w:rPr>
          <w:sz w:val="22"/>
          <w:szCs w:val="22"/>
        </w:rPr>
      </w:pPr>
    </w:p>
    <w:p w14:paraId="7AF61C48" w14:textId="67C76D46" w:rsidR="00B93B66" w:rsidRPr="00652933" w:rsidRDefault="00B93B66" w:rsidP="00831EEC">
      <w:pPr>
        <w:rPr>
          <w:szCs w:val="24"/>
        </w:rPr>
      </w:pPr>
      <w:r w:rsidRPr="00652933">
        <w:rPr>
          <w:szCs w:val="24"/>
        </w:rPr>
        <w:t>If your EQIA demonstrates low impact ratings for each Protected Characteristic, then you are all set to g</w:t>
      </w:r>
      <w:r w:rsidR="00652933" w:rsidRPr="00652933">
        <w:rPr>
          <w:szCs w:val="24"/>
        </w:rPr>
        <w:t>o!</w:t>
      </w:r>
    </w:p>
    <w:p w14:paraId="4EA7E354" w14:textId="77777777" w:rsidR="00B93B66" w:rsidRPr="00B21393" w:rsidRDefault="00B93B66" w:rsidP="00831EEC">
      <w:pPr>
        <w:rPr>
          <w:sz w:val="22"/>
          <w:szCs w:val="22"/>
        </w:rPr>
      </w:pPr>
      <w:r w:rsidRPr="00B21393">
        <w:rPr>
          <w:sz w:val="22"/>
          <w:szCs w:val="22"/>
        </w:rPr>
        <w:t xml:space="preserve">Please ensure that you email a copy of your EQIA to </w:t>
      </w:r>
      <w:hyperlink r:id="rId45" w:history="1">
        <w:r w:rsidRPr="00B21393">
          <w:rPr>
            <w:rStyle w:val="Hyperlink"/>
            <w:sz w:val="22"/>
            <w:szCs w:val="22"/>
          </w:rPr>
          <w:t>equalities@gjnh.scot.nhs.uk</w:t>
        </w:r>
      </w:hyperlink>
      <w:r w:rsidRPr="00B21393">
        <w:rPr>
          <w:sz w:val="22"/>
          <w:szCs w:val="22"/>
        </w:rPr>
        <w:t xml:space="preserve"> to allow us to maintain a central database of assessments for auditing purposes.</w:t>
      </w:r>
    </w:p>
    <w:tbl>
      <w:tblPr>
        <w:tblStyle w:val="TableGrid"/>
        <w:tblW w:w="0" w:type="auto"/>
        <w:tblInd w:w="6" w:type="dxa"/>
        <w:shd w:val="clear" w:color="auto" w:fill="D9E2F3" w:themeFill="accent1" w:themeFillTint="33"/>
        <w:tblLook w:val="04A0" w:firstRow="1" w:lastRow="0" w:firstColumn="1" w:lastColumn="0" w:noHBand="0" w:noVBand="1"/>
      </w:tblPr>
      <w:tblGrid>
        <w:gridCol w:w="840"/>
        <w:gridCol w:w="8134"/>
      </w:tblGrid>
      <w:tr w:rsidR="00B93B66" w:rsidRPr="007A2143" w14:paraId="08D65628"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33D41BD4" w14:textId="77777777" w:rsidR="00B93B66" w:rsidRDefault="00B93B66" w:rsidP="00831EEC">
            <w:pPr>
              <w:ind w:left="0" w:firstLine="0"/>
              <w:jc w:val="center"/>
              <w:rPr>
                <w:noProof/>
              </w:rPr>
            </w:pPr>
            <w:r>
              <w:rPr>
                <w:noProof/>
              </w:rPr>
              <w:drawing>
                <wp:inline distT="0" distB="0" distL="0" distR="0" wp14:anchorId="21B3EDC3" wp14:editId="0EB51248">
                  <wp:extent cx="380365" cy="380365"/>
                  <wp:effectExtent l="0" t="0" r="635" b="635"/>
                  <wp:docPr id="7" name="Picture 7" descr="Image result for emai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email 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pic:spPr>
                      </pic:pic>
                    </a:graphicData>
                  </a:graphic>
                </wp:inline>
              </w:drawing>
            </w:r>
          </w:p>
        </w:tc>
        <w:tc>
          <w:tcPr>
            <w:tcW w:w="817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6B3C7160" w14:textId="77777777" w:rsidR="00B93B66" w:rsidRPr="007A2143" w:rsidRDefault="00C70827" w:rsidP="00831EEC">
            <w:pPr>
              <w:rPr>
                <w:b/>
                <w:sz w:val="28"/>
              </w:rPr>
            </w:pPr>
            <w:hyperlink r:id="rId47" w:history="1">
              <w:r w:rsidR="00B93B66" w:rsidRPr="007A2143">
                <w:rPr>
                  <w:rStyle w:val="Hyperlink"/>
                  <w:b/>
                  <w:sz w:val="28"/>
                  <w:u w:val="none"/>
                </w:rPr>
                <w:t>equalities@gjnh.scot.nhs.uk</w:t>
              </w:r>
            </w:hyperlink>
          </w:p>
        </w:tc>
      </w:tr>
    </w:tbl>
    <w:p w14:paraId="643761EB" w14:textId="77777777" w:rsidR="00796364" w:rsidRPr="00B21393" w:rsidRDefault="00796364" w:rsidP="00831EEC">
      <w:pPr>
        <w:rPr>
          <w:sz w:val="22"/>
          <w:szCs w:val="22"/>
        </w:rPr>
      </w:pPr>
    </w:p>
    <w:tbl>
      <w:tblPr>
        <w:tblStyle w:val="TableGrid"/>
        <w:tblW w:w="0" w:type="auto"/>
        <w:tblInd w:w="6"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Look w:val="04A0" w:firstRow="1" w:lastRow="0" w:firstColumn="1" w:lastColumn="0" w:noHBand="0" w:noVBand="1"/>
      </w:tblPr>
      <w:tblGrid>
        <w:gridCol w:w="510"/>
        <w:gridCol w:w="595"/>
        <w:gridCol w:w="7869"/>
      </w:tblGrid>
      <w:tr w:rsidR="00796364" w14:paraId="53732EDC" w14:textId="77777777" w:rsidTr="00796364">
        <w:tc>
          <w:tcPr>
            <w:tcW w:w="510" w:type="dxa"/>
            <w:shd w:val="clear" w:color="auto" w:fill="FFC000"/>
          </w:tcPr>
          <w:p w14:paraId="3E3C2332" w14:textId="77777777" w:rsidR="00796364" w:rsidRDefault="00796364" w:rsidP="00831EEC">
            <w:pPr>
              <w:ind w:left="0" w:firstLine="0"/>
              <w:rPr>
                <w:sz w:val="22"/>
                <w:szCs w:val="22"/>
              </w:rPr>
            </w:pPr>
          </w:p>
        </w:tc>
        <w:tc>
          <w:tcPr>
            <w:tcW w:w="595" w:type="dxa"/>
            <w:shd w:val="clear" w:color="auto" w:fill="FF0000"/>
          </w:tcPr>
          <w:p w14:paraId="0E70DD87" w14:textId="77777777" w:rsidR="00796364" w:rsidRPr="00652933" w:rsidRDefault="00796364" w:rsidP="00831EEC">
            <w:pPr>
              <w:ind w:left="0" w:firstLine="0"/>
              <w:rPr>
                <w:b/>
                <w:bCs/>
                <w:sz w:val="28"/>
              </w:rPr>
            </w:pPr>
          </w:p>
        </w:tc>
        <w:tc>
          <w:tcPr>
            <w:tcW w:w="7869" w:type="dxa"/>
            <w:vAlign w:val="center"/>
          </w:tcPr>
          <w:p w14:paraId="241EFA40" w14:textId="08D5D59F" w:rsidR="00796364" w:rsidRDefault="00796364" w:rsidP="00831EEC">
            <w:pPr>
              <w:ind w:left="0" w:firstLine="0"/>
              <w:rPr>
                <w:sz w:val="22"/>
                <w:szCs w:val="22"/>
              </w:rPr>
            </w:pPr>
            <w:r w:rsidRPr="00652933">
              <w:rPr>
                <w:b/>
                <w:bCs/>
                <w:sz w:val="28"/>
              </w:rPr>
              <w:t xml:space="preserve">EQIA’s with </w:t>
            </w:r>
            <w:r>
              <w:rPr>
                <w:b/>
                <w:bCs/>
                <w:sz w:val="28"/>
              </w:rPr>
              <w:t>medium or high</w:t>
            </w:r>
            <w:r w:rsidRPr="00652933">
              <w:rPr>
                <w:b/>
                <w:bCs/>
                <w:sz w:val="28"/>
              </w:rPr>
              <w:t xml:space="preserve"> impact ratings</w:t>
            </w:r>
          </w:p>
        </w:tc>
      </w:tr>
    </w:tbl>
    <w:p w14:paraId="13482FD4" w14:textId="77777777" w:rsidR="00796364" w:rsidRDefault="00796364" w:rsidP="00796364">
      <w:pPr>
        <w:ind w:left="0" w:firstLine="0"/>
        <w:rPr>
          <w:szCs w:val="24"/>
        </w:rPr>
      </w:pPr>
    </w:p>
    <w:p w14:paraId="7F186088" w14:textId="07590E14" w:rsidR="00652933" w:rsidRPr="00796364" w:rsidRDefault="00B93B66" w:rsidP="00796364">
      <w:pPr>
        <w:ind w:left="0" w:firstLine="0"/>
        <w:rPr>
          <w:szCs w:val="24"/>
        </w:rPr>
      </w:pPr>
      <w:r w:rsidRPr="00796364">
        <w:rPr>
          <w:szCs w:val="24"/>
        </w:rPr>
        <w:t xml:space="preserve">If your EQIA has identified any </w:t>
      </w:r>
      <w:r w:rsidRPr="00796364">
        <w:rPr>
          <w:b/>
          <w:bCs/>
          <w:szCs w:val="24"/>
        </w:rPr>
        <w:t>medium</w:t>
      </w:r>
      <w:r w:rsidRPr="00796364">
        <w:rPr>
          <w:szCs w:val="24"/>
        </w:rPr>
        <w:t xml:space="preserve"> or </w:t>
      </w:r>
      <w:r w:rsidRPr="00796364">
        <w:rPr>
          <w:b/>
          <w:bCs/>
          <w:szCs w:val="24"/>
        </w:rPr>
        <w:t>high impacts</w:t>
      </w:r>
      <w:r w:rsidRPr="00796364">
        <w:rPr>
          <w:szCs w:val="24"/>
        </w:rPr>
        <w:t xml:space="preserve"> for people who share a Protected Characteristic, you will need to share your assessment with the </w:t>
      </w:r>
      <w:r w:rsidR="00484F86">
        <w:rPr>
          <w:szCs w:val="24"/>
        </w:rPr>
        <w:t>Equality and Inclusion</w:t>
      </w:r>
      <w:r w:rsidRPr="00796364">
        <w:rPr>
          <w:szCs w:val="24"/>
        </w:rPr>
        <w:t xml:space="preserve"> Lead who will review and advise next steps.</w:t>
      </w:r>
    </w:p>
    <w:tbl>
      <w:tblPr>
        <w:tblStyle w:val="TableGrid"/>
        <w:tblW w:w="0" w:type="auto"/>
        <w:tblInd w:w="6" w:type="dxa"/>
        <w:shd w:val="clear" w:color="auto" w:fill="D9E2F3" w:themeFill="accent1" w:themeFillTint="33"/>
        <w:tblLook w:val="04A0" w:firstRow="1" w:lastRow="0" w:firstColumn="1" w:lastColumn="0" w:noHBand="0" w:noVBand="1"/>
      </w:tblPr>
      <w:tblGrid>
        <w:gridCol w:w="906"/>
        <w:gridCol w:w="8068"/>
      </w:tblGrid>
      <w:tr w:rsidR="00652933" w:rsidRPr="007A2143" w14:paraId="5B803D09"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168A1E85" w14:textId="77777777" w:rsidR="00652933" w:rsidRDefault="00652933" w:rsidP="00831EEC">
            <w:pPr>
              <w:ind w:left="0" w:firstLine="0"/>
              <w:jc w:val="center"/>
              <w:rPr>
                <w:noProof/>
              </w:rPr>
            </w:pPr>
            <w:r>
              <w:rPr>
                <w:noProof/>
              </w:rPr>
              <w:drawing>
                <wp:inline distT="0" distB="0" distL="0" distR="0" wp14:anchorId="07D6714E" wp14:editId="48C574B5">
                  <wp:extent cx="432079" cy="432079"/>
                  <wp:effectExtent l="0" t="0" r="6350" b="6350"/>
                  <wp:docPr id="22" name="Picture 22" descr="Person icon symbol sign 644845 Vector Art at Vecteez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erson icon symbol sign 644845 Vector Art at Vecteezy"/>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436149" cy="436149"/>
                          </a:xfrm>
                          <a:prstGeom prst="rect">
                            <a:avLst/>
                          </a:prstGeom>
                          <a:noFill/>
                          <a:ln>
                            <a:noFill/>
                          </a:ln>
                        </pic:spPr>
                      </pic:pic>
                    </a:graphicData>
                  </a:graphic>
                </wp:inline>
              </w:drawing>
            </w:r>
          </w:p>
        </w:tc>
        <w:tc>
          <w:tcPr>
            <w:tcW w:w="813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4BC18E63" w14:textId="6EA8A7CE" w:rsidR="00652933" w:rsidRPr="007A2143" w:rsidRDefault="00C70827" w:rsidP="00484F86">
            <w:pPr>
              <w:rPr>
                <w:b/>
                <w:sz w:val="28"/>
              </w:rPr>
            </w:pPr>
            <w:hyperlink r:id="rId49" w:history="1">
              <w:r w:rsidR="00652933">
                <w:rPr>
                  <w:rStyle w:val="Hyperlink"/>
                  <w:b/>
                  <w:sz w:val="28"/>
                  <w:u w:val="none"/>
                </w:rPr>
                <w:t>Rob</w:t>
              </w:r>
            </w:hyperlink>
            <w:r w:rsidR="00652933">
              <w:rPr>
                <w:rStyle w:val="Hyperlink"/>
                <w:b/>
                <w:sz w:val="28"/>
                <w:u w:val="none"/>
              </w:rPr>
              <w:t xml:space="preserve"> White: </w:t>
            </w:r>
            <w:r w:rsidR="00484F86">
              <w:rPr>
                <w:rStyle w:val="Hyperlink"/>
                <w:b/>
                <w:sz w:val="28"/>
                <w:u w:val="none"/>
              </w:rPr>
              <w:t>Equality and Inclusion Lead</w:t>
            </w:r>
          </w:p>
        </w:tc>
      </w:tr>
      <w:tr w:rsidR="00652933" w:rsidRPr="007A2143" w14:paraId="0520E0E7"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61B270A3" w14:textId="77777777" w:rsidR="00652933" w:rsidRDefault="00652933" w:rsidP="00831EEC">
            <w:pPr>
              <w:ind w:left="0" w:firstLine="0"/>
              <w:jc w:val="center"/>
              <w:rPr>
                <w:noProof/>
              </w:rPr>
            </w:pPr>
            <w:r>
              <w:rPr>
                <w:noProof/>
              </w:rPr>
              <w:drawing>
                <wp:inline distT="0" distB="0" distL="0" distR="0" wp14:anchorId="5A1B2682" wp14:editId="5EA13280">
                  <wp:extent cx="380365" cy="380365"/>
                  <wp:effectExtent l="0" t="0" r="635" b="635"/>
                  <wp:docPr id="13" name="Picture 13" descr="Image result for email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Image result for email png"/>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pic:spPr>
                      </pic:pic>
                    </a:graphicData>
                  </a:graphic>
                </wp:inline>
              </w:drawing>
            </w:r>
          </w:p>
        </w:tc>
        <w:tc>
          <w:tcPr>
            <w:tcW w:w="813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15980C69" w14:textId="77777777" w:rsidR="00652933" w:rsidRPr="007A2143" w:rsidRDefault="00C70827" w:rsidP="00831EEC">
            <w:pPr>
              <w:rPr>
                <w:rStyle w:val="Hyperlink"/>
                <w:b/>
                <w:sz w:val="28"/>
                <w:u w:val="none"/>
              </w:rPr>
            </w:pPr>
            <w:hyperlink r:id="rId50" w:history="1">
              <w:r w:rsidR="00652933">
                <w:rPr>
                  <w:rStyle w:val="Hyperlink"/>
                  <w:b/>
                  <w:sz w:val="28"/>
                  <w:u w:val="none"/>
                </w:rPr>
                <w:t>robert.white@gjnh.scot.nhs.uk</w:t>
              </w:r>
            </w:hyperlink>
          </w:p>
        </w:tc>
      </w:tr>
      <w:tr w:rsidR="00652933" w:rsidRPr="007A2143" w14:paraId="7F9B674A" w14:textId="77777777" w:rsidTr="00831EEC">
        <w:tc>
          <w:tcPr>
            <w:tcW w:w="840"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5960BFB4" w14:textId="77777777" w:rsidR="00652933" w:rsidRDefault="00652933" w:rsidP="00831EEC">
            <w:pPr>
              <w:ind w:left="0" w:firstLine="0"/>
              <w:jc w:val="center"/>
              <w:rPr>
                <w:noProof/>
              </w:rPr>
            </w:pPr>
            <w:r>
              <w:rPr>
                <w:noProof/>
              </w:rPr>
              <w:drawing>
                <wp:inline distT="0" distB="0" distL="0" distR="0" wp14:anchorId="691B3A34" wp14:editId="5494D7B2">
                  <wp:extent cx="406400" cy="406400"/>
                  <wp:effectExtent l="0" t="0" r="0" b="0"/>
                  <wp:docPr id="20" name="Picture 20" descr="Telephone - Cell Phone Icon Circle Png Transparent PNG - 1442x1442 - Free  Download on Ni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elephone - Cell Phone Icon Circle Png Transparent PNG - 1442x1442 - Free  Download on NicePNG"/>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a:ln>
                            <a:noFill/>
                          </a:ln>
                        </pic:spPr>
                      </pic:pic>
                    </a:graphicData>
                  </a:graphic>
                </wp:inline>
              </w:drawing>
            </w:r>
          </w:p>
        </w:tc>
        <w:tc>
          <w:tcPr>
            <w:tcW w:w="8134" w:type="dxa"/>
            <w:tcBorders>
              <w:top w:val="single" w:sz="18" w:space="0" w:color="FFFFFF" w:themeColor="background1"/>
              <w:left w:val="single" w:sz="18" w:space="0" w:color="FFFFFF" w:themeColor="background1"/>
              <w:bottom w:val="single" w:sz="18" w:space="0" w:color="FFFFFF" w:themeColor="background1"/>
              <w:right w:val="single" w:sz="18" w:space="0" w:color="FFFFFF" w:themeColor="background1"/>
            </w:tcBorders>
            <w:shd w:val="clear" w:color="auto" w:fill="D9E2F3" w:themeFill="accent1" w:themeFillTint="33"/>
            <w:vAlign w:val="center"/>
          </w:tcPr>
          <w:p w14:paraId="6FA748A9" w14:textId="77777777" w:rsidR="00652933" w:rsidRPr="007A2143" w:rsidRDefault="00652933" w:rsidP="00831EEC">
            <w:pPr>
              <w:rPr>
                <w:rStyle w:val="Hyperlink"/>
                <w:b/>
                <w:sz w:val="28"/>
                <w:u w:val="none"/>
              </w:rPr>
            </w:pPr>
            <w:r>
              <w:rPr>
                <w:rStyle w:val="Hyperlink"/>
                <w:b/>
                <w:sz w:val="28"/>
                <w:u w:val="none"/>
              </w:rPr>
              <w:t>5480</w:t>
            </w:r>
          </w:p>
        </w:tc>
      </w:tr>
    </w:tbl>
    <w:p w14:paraId="557F7A78" w14:textId="77777777" w:rsidR="00652933" w:rsidRPr="00B21393" w:rsidRDefault="00652933" w:rsidP="00831EEC">
      <w:pPr>
        <w:rPr>
          <w:sz w:val="22"/>
          <w:szCs w:val="22"/>
        </w:rPr>
      </w:pPr>
    </w:p>
    <w:p w14:paraId="0E47D483" w14:textId="5D510A07" w:rsidR="00B93B66" w:rsidRPr="00796364" w:rsidRDefault="00B93B66" w:rsidP="008F2D3B">
      <w:pPr>
        <w:ind w:left="0" w:firstLine="0"/>
        <w:rPr>
          <w:b/>
          <w:bCs/>
          <w:sz w:val="28"/>
        </w:rPr>
      </w:pPr>
      <w:r w:rsidRPr="00796364">
        <w:rPr>
          <w:b/>
          <w:bCs/>
          <w:sz w:val="28"/>
        </w:rPr>
        <w:lastRenderedPageBreak/>
        <w:t>Organisational governance process</w:t>
      </w:r>
    </w:p>
    <w:p w14:paraId="74B06A72" w14:textId="77777777" w:rsidR="00B93B66" w:rsidRPr="00796364" w:rsidRDefault="00B93B66" w:rsidP="00B93B66">
      <w:pPr>
        <w:rPr>
          <w:szCs w:val="24"/>
        </w:rPr>
      </w:pPr>
      <w:r w:rsidRPr="00796364">
        <w:rPr>
          <w:szCs w:val="24"/>
        </w:rPr>
        <w:t>Next, you need to share the EQIA with the people you’re working with on your project, policy, process or practice.  Not least because you should be proud of your work, but also because you should communicate the results of your assessment to project boards, organisational leaders, key stakeholders and others in a timely way, so that they can make informed decisions about the change you’re making. </w:t>
      </w:r>
    </w:p>
    <w:p w14:paraId="5537B05B" w14:textId="77777777" w:rsidR="00D144EF" w:rsidRPr="002543EB" w:rsidRDefault="00D144EF" w:rsidP="007A2143">
      <w:pPr>
        <w:ind w:left="0" w:firstLine="0"/>
      </w:pPr>
    </w:p>
    <w:tbl>
      <w:tblPr>
        <w:tblW w:w="9026" w:type="dxa"/>
        <w:tblBorders>
          <w:top w:val="single" w:sz="12" w:space="0" w:color="auto"/>
          <w:bottom w:val="single" w:sz="12" w:space="0" w:color="auto"/>
          <w:insideH w:val="single" w:sz="12" w:space="0" w:color="7F7F7F"/>
        </w:tblBorders>
        <w:shd w:val="clear" w:color="auto" w:fill="FFB6C1"/>
        <w:tblLayout w:type="fixed"/>
        <w:tblLook w:val="04A0" w:firstRow="1" w:lastRow="0" w:firstColumn="1" w:lastColumn="0" w:noHBand="0" w:noVBand="1"/>
      </w:tblPr>
      <w:tblGrid>
        <w:gridCol w:w="2977"/>
        <w:gridCol w:w="6049"/>
      </w:tblGrid>
      <w:tr w:rsidR="001F5CF2" w:rsidRPr="002543EB" w14:paraId="1BA8C363" w14:textId="77777777" w:rsidTr="3483EA75">
        <w:trPr>
          <w:trHeight w:val="522"/>
        </w:trPr>
        <w:tc>
          <w:tcPr>
            <w:tcW w:w="2977" w:type="dxa"/>
            <w:tcBorders>
              <w:top w:val="single" w:sz="4" w:space="0" w:color="FFFFFF" w:themeColor="background1"/>
              <w:left w:val="single" w:sz="24"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0BCF2637" w14:textId="69490691" w:rsidR="008D25C6" w:rsidRPr="00F87F8E" w:rsidRDefault="008D25C6" w:rsidP="00DC002F">
            <w:pPr>
              <w:rPr>
                <w:b/>
                <w:bCs/>
              </w:rPr>
            </w:pPr>
            <w:r w:rsidRPr="00F87F8E">
              <w:rPr>
                <w:b/>
                <w:bCs/>
              </w:rPr>
              <w:t>EQI</w:t>
            </w:r>
            <w:r w:rsidR="00887770">
              <w:rPr>
                <w:b/>
                <w:bCs/>
              </w:rPr>
              <w:t>A</w:t>
            </w:r>
            <w:r w:rsidRPr="00F87F8E">
              <w:rPr>
                <w:b/>
                <w:bCs/>
              </w:rPr>
              <w:t xml:space="preserve"> Assessor:</w:t>
            </w:r>
          </w:p>
        </w:tc>
        <w:tc>
          <w:tcPr>
            <w:tcW w:w="6049" w:type="dxa"/>
            <w:tcBorders>
              <w:top w:val="single" w:sz="4" w:space="0" w:color="FFFFFF" w:themeColor="background1"/>
              <w:left w:val="single" w:sz="36" w:space="0" w:color="FFFFFF" w:themeColor="background1"/>
              <w:bottom w:val="single" w:sz="36" w:space="0" w:color="FFFFFF" w:themeColor="background1"/>
              <w:right w:val="single" w:sz="24" w:space="0" w:color="FFFFFF" w:themeColor="background1"/>
            </w:tcBorders>
            <w:shd w:val="clear" w:color="auto" w:fill="BDD6EE" w:themeFill="accent5" w:themeFillTint="66"/>
            <w:vAlign w:val="center"/>
          </w:tcPr>
          <w:p w14:paraId="24F9BBDD" w14:textId="46B6ABAF" w:rsidR="008D25C6" w:rsidRPr="005F180F" w:rsidRDefault="00A802C9" w:rsidP="00DC002F">
            <w:r>
              <w:t>Laura Morrison</w:t>
            </w:r>
          </w:p>
        </w:tc>
      </w:tr>
      <w:tr w:rsidR="001F5CF2" w:rsidRPr="002543EB" w14:paraId="591190B1" w14:textId="77777777" w:rsidTr="3483EA75">
        <w:trPr>
          <w:trHeight w:val="477"/>
        </w:trPr>
        <w:tc>
          <w:tcPr>
            <w:tcW w:w="2977" w:type="dxa"/>
            <w:tcBorders>
              <w:top w:val="single" w:sz="36" w:space="0" w:color="FFFFFF" w:themeColor="background1"/>
              <w:left w:val="single" w:sz="24" w:space="0" w:color="FFFFFF" w:themeColor="background1"/>
              <w:bottom w:val="single" w:sz="36" w:space="0" w:color="FFFFFF" w:themeColor="background1"/>
              <w:right w:val="single" w:sz="36" w:space="0" w:color="FFFFFF" w:themeColor="background1"/>
            </w:tcBorders>
            <w:shd w:val="clear" w:color="auto" w:fill="BDD6EE" w:themeFill="accent5" w:themeFillTint="66"/>
            <w:vAlign w:val="center"/>
          </w:tcPr>
          <w:p w14:paraId="448594D0" w14:textId="77777777" w:rsidR="005C2D60" w:rsidRPr="00F87F8E" w:rsidRDefault="008D25C6" w:rsidP="00DC002F">
            <w:pPr>
              <w:rPr>
                <w:b/>
                <w:bCs/>
              </w:rPr>
            </w:pPr>
            <w:r w:rsidRPr="00F87F8E">
              <w:rPr>
                <w:b/>
                <w:bCs/>
              </w:rPr>
              <w:t>Sign-Off Date:</w:t>
            </w:r>
          </w:p>
        </w:tc>
        <w:tc>
          <w:tcPr>
            <w:tcW w:w="6049" w:type="dxa"/>
            <w:tcBorders>
              <w:top w:val="single" w:sz="36" w:space="0" w:color="FFFFFF" w:themeColor="background1"/>
              <w:left w:val="single" w:sz="36" w:space="0" w:color="FFFFFF" w:themeColor="background1"/>
              <w:bottom w:val="single" w:sz="36" w:space="0" w:color="FFFFFF" w:themeColor="background1"/>
              <w:right w:val="single" w:sz="4" w:space="0" w:color="FFFFFF" w:themeColor="background1"/>
            </w:tcBorders>
            <w:shd w:val="clear" w:color="auto" w:fill="BDD6EE" w:themeFill="accent5" w:themeFillTint="66"/>
            <w:vAlign w:val="center"/>
          </w:tcPr>
          <w:p w14:paraId="53AAC342" w14:textId="797A3F63" w:rsidR="008D25C6" w:rsidRPr="005F180F" w:rsidRDefault="00A802C9" w:rsidP="3483EA75">
            <w:r>
              <w:t>13/03/2025</w:t>
            </w:r>
          </w:p>
        </w:tc>
      </w:tr>
    </w:tbl>
    <w:p w14:paraId="48D2DC18" w14:textId="77777777" w:rsidR="005F64BC" w:rsidRDefault="005F64BC">
      <w:pPr>
        <w:spacing w:after="0"/>
        <w:ind w:left="0" w:firstLine="0"/>
      </w:pPr>
    </w:p>
    <w:p w14:paraId="49D8ED10" w14:textId="77777777" w:rsidR="005F64BC" w:rsidRDefault="005F64BC">
      <w:pPr>
        <w:spacing w:after="0"/>
        <w:ind w:left="0" w:firstLine="0"/>
      </w:pPr>
    </w:p>
    <w:p w14:paraId="4A2A09A8" w14:textId="77777777" w:rsidR="005F64BC" w:rsidRDefault="005F64BC">
      <w:pPr>
        <w:spacing w:after="0"/>
        <w:ind w:left="0" w:firstLine="0"/>
      </w:pPr>
    </w:p>
    <w:p w14:paraId="340C1F20" w14:textId="77777777" w:rsidR="005F64BC" w:rsidRDefault="005F64BC">
      <w:pPr>
        <w:spacing w:after="0"/>
        <w:ind w:left="0" w:firstLine="0"/>
      </w:pPr>
    </w:p>
    <w:p w14:paraId="7BA4F1DA" w14:textId="77777777" w:rsidR="005F64BC" w:rsidRDefault="005F64BC">
      <w:pPr>
        <w:spacing w:after="0"/>
        <w:ind w:left="0" w:firstLine="0"/>
      </w:pPr>
    </w:p>
    <w:p w14:paraId="70F13110" w14:textId="77777777" w:rsidR="005F64BC" w:rsidRDefault="005F64BC">
      <w:pPr>
        <w:spacing w:after="0"/>
        <w:ind w:left="0" w:firstLine="0"/>
      </w:pPr>
    </w:p>
    <w:p w14:paraId="0BA683F1" w14:textId="77777777" w:rsidR="005F64BC" w:rsidRDefault="005F64BC">
      <w:pPr>
        <w:spacing w:after="0"/>
        <w:ind w:left="0" w:firstLine="0"/>
      </w:pPr>
    </w:p>
    <w:p w14:paraId="055DDD38" w14:textId="77777777" w:rsidR="005F64BC" w:rsidRDefault="005F64BC">
      <w:pPr>
        <w:spacing w:after="0"/>
        <w:ind w:left="0" w:firstLine="0"/>
      </w:pPr>
    </w:p>
    <w:p w14:paraId="74AA0D8F" w14:textId="77777777" w:rsidR="005F64BC" w:rsidRDefault="005F64BC">
      <w:pPr>
        <w:spacing w:after="0"/>
        <w:ind w:left="0" w:firstLine="0"/>
      </w:pPr>
    </w:p>
    <w:p w14:paraId="4F8909E9" w14:textId="77777777" w:rsidR="005F64BC" w:rsidRDefault="005F64BC">
      <w:pPr>
        <w:spacing w:after="0"/>
        <w:ind w:left="0" w:firstLine="0"/>
      </w:pPr>
    </w:p>
    <w:p w14:paraId="27092740" w14:textId="77777777" w:rsidR="00A802C9" w:rsidRDefault="00A802C9">
      <w:pPr>
        <w:spacing w:after="0"/>
        <w:ind w:left="0" w:firstLine="0"/>
        <w:rPr>
          <w:b/>
          <w:sz w:val="56"/>
          <w:szCs w:val="56"/>
        </w:rPr>
      </w:pPr>
      <w:r>
        <w:rPr>
          <w:b/>
          <w:sz w:val="56"/>
          <w:szCs w:val="56"/>
        </w:rPr>
        <w:br w:type="page"/>
      </w:r>
    </w:p>
    <w:p w14:paraId="3918A24E" w14:textId="6E03E8DC" w:rsidR="00E90C47" w:rsidRPr="00E90C47" w:rsidRDefault="5383BA84" w:rsidP="30444579">
      <w:pPr>
        <w:ind w:left="0" w:firstLine="0"/>
        <w:rPr>
          <w:b/>
          <w:bCs/>
          <w:sz w:val="72"/>
          <w:szCs w:val="72"/>
        </w:rPr>
      </w:pPr>
      <w:r w:rsidRPr="30444579">
        <w:rPr>
          <w:b/>
          <w:bCs/>
          <w:sz w:val="56"/>
          <w:szCs w:val="56"/>
        </w:rPr>
        <w:lastRenderedPageBreak/>
        <w:t>Appendix A</w:t>
      </w:r>
      <w:r w:rsidR="005F64BC">
        <w:tab/>
      </w:r>
      <w:r w:rsidR="005F64BC">
        <w:tab/>
      </w:r>
    </w:p>
    <w:p w14:paraId="68948396" w14:textId="28FAD05F" w:rsidR="005F64BC" w:rsidRPr="00E90C47" w:rsidRDefault="005F64BC" w:rsidP="005F64BC">
      <w:pPr>
        <w:ind w:left="0" w:firstLine="0"/>
        <w:rPr>
          <w:sz w:val="48"/>
          <w:szCs w:val="48"/>
        </w:rPr>
      </w:pPr>
      <w:r w:rsidRPr="00E90C47">
        <w:rPr>
          <w:sz w:val="48"/>
          <w:szCs w:val="48"/>
        </w:rPr>
        <w:t>UNCRC</w:t>
      </w:r>
      <w:r w:rsidR="00E90C47" w:rsidRPr="00E90C47">
        <w:rPr>
          <w:sz w:val="48"/>
          <w:szCs w:val="48"/>
        </w:rPr>
        <w:t xml:space="preserve"> Checklist</w:t>
      </w:r>
    </w:p>
    <w:p w14:paraId="34528E87" w14:textId="703EB453" w:rsidR="00547404" w:rsidRPr="00547404" w:rsidRDefault="00547404" w:rsidP="00547404">
      <w:pPr>
        <w:spacing w:before="100" w:beforeAutospacing="1" w:after="100" w:afterAutospacing="1"/>
        <w:ind w:left="0" w:firstLine="0"/>
        <w:rPr>
          <w:rFonts w:eastAsia="Times New Roman" w:cs="Times New Roman"/>
          <w:b/>
          <w:color w:val="000000"/>
          <w:spacing w:val="0"/>
          <w:szCs w:val="24"/>
        </w:rPr>
      </w:pPr>
      <w:r w:rsidRPr="00547404">
        <w:rPr>
          <w:rFonts w:eastAsia="Times New Roman" w:cs="Times New Roman"/>
          <w:b/>
          <w:color w:val="000000"/>
          <w:spacing w:val="0"/>
          <w:szCs w:val="24"/>
        </w:rPr>
        <w:t>If your proposal does not affect children and young people do not complete this section.</w:t>
      </w:r>
    </w:p>
    <w:p w14:paraId="4E477B7C" w14:textId="726B81EF" w:rsidR="00547404" w:rsidRPr="00547404" w:rsidRDefault="00547404" w:rsidP="00547404">
      <w:pPr>
        <w:spacing w:before="100" w:beforeAutospacing="1" w:after="100" w:afterAutospacing="1"/>
        <w:ind w:left="0" w:firstLine="0"/>
        <w:rPr>
          <w:rFonts w:eastAsia="Times New Roman" w:cs="Times New Roman"/>
          <w:color w:val="000000"/>
          <w:spacing w:val="0"/>
          <w:szCs w:val="24"/>
        </w:rPr>
      </w:pPr>
      <w:r w:rsidRPr="00547404">
        <w:rPr>
          <w:rFonts w:eastAsia="Times New Roman" w:cs="Times New Roman"/>
          <w:color w:val="000000"/>
          <w:spacing w:val="0"/>
          <w:szCs w:val="24"/>
        </w:rPr>
        <w:t>If your proposal affects children and young people, use the evidence you have collected to explain how your proposal could impact Children’s Rights. Not all UNCRC rights may apply to your proposal. If this is the case, simply say ‘Not relevant’ or ‘no known relevance’.</w:t>
      </w:r>
    </w:p>
    <w:tbl>
      <w:tblPr>
        <w:tblStyle w:val="TableGrid"/>
        <w:tblW w:w="0" w:type="auto"/>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shd w:val="clear" w:color="auto" w:fill="D9E2F3" w:themeFill="accent1" w:themeFillTint="33"/>
        <w:tblLook w:val="04A0" w:firstRow="1" w:lastRow="0" w:firstColumn="1" w:lastColumn="0" w:noHBand="0" w:noVBand="1"/>
      </w:tblPr>
      <w:tblGrid>
        <w:gridCol w:w="2245"/>
        <w:gridCol w:w="2245"/>
        <w:gridCol w:w="2245"/>
        <w:gridCol w:w="2245"/>
      </w:tblGrid>
      <w:tr w:rsidR="00547404" w:rsidRPr="00B23146" w14:paraId="5C679F15" w14:textId="77777777" w:rsidTr="0C20D42A">
        <w:tc>
          <w:tcPr>
            <w:tcW w:w="2245" w:type="dxa"/>
            <w:shd w:val="clear" w:color="auto" w:fill="323E4F" w:themeFill="text2" w:themeFillShade="BF"/>
            <w:vAlign w:val="center"/>
          </w:tcPr>
          <w:p w14:paraId="77EE9BB7" w14:textId="0A9887E1" w:rsidR="00547404" w:rsidRPr="00B23146" w:rsidRDefault="00547404" w:rsidP="00547404">
            <w:pPr>
              <w:ind w:left="0" w:firstLine="0"/>
              <w:jc w:val="center"/>
              <w:rPr>
                <w:b/>
                <w:color w:val="FFFFFF" w:themeColor="background1"/>
                <w:szCs w:val="24"/>
              </w:rPr>
            </w:pPr>
            <w:r w:rsidRPr="00B23146">
              <w:rPr>
                <w:b/>
                <w:color w:val="FFFFFF" w:themeColor="background1"/>
                <w:szCs w:val="24"/>
              </w:rPr>
              <w:t>UNCRC Right</w:t>
            </w:r>
          </w:p>
        </w:tc>
        <w:tc>
          <w:tcPr>
            <w:tcW w:w="2245" w:type="dxa"/>
            <w:shd w:val="clear" w:color="auto" w:fill="323E4F" w:themeFill="text2" w:themeFillShade="BF"/>
            <w:vAlign w:val="center"/>
          </w:tcPr>
          <w:p w14:paraId="47659F51" w14:textId="6C4002E5" w:rsidR="00547404" w:rsidRPr="00B23146" w:rsidRDefault="00547404" w:rsidP="00547404">
            <w:pPr>
              <w:ind w:left="0" w:firstLine="0"/>
              <w:jc w:val="center"/>
              <w:rPr>
                <w:b/>
                <w:color w:val="FFFFFF" w:themeColor="background1"/>
                <w:szCs w:val="24"/>
              </w:rPr>
            </w:pPr>
            <w:r w:rsidRPr="00B23146">
              <w:rPr>
                <w:b/>
                <w:color w:val="FFFFFF" w:themeColor="background1"/>
                <w:szCs w:val="24"/>
              </w:rPr>
              <w:t>How will your work limit or restrict this right?</w:t>
            </w:r>
          </w:p>
        </w:tc>
        <w:tc>
          <w:tcPr>
            <w:tcW w:w="2245" w:type="dxa"/>
            <w:shd w:val="clear" w:color="auto" w:fill="323E4F" w:themeFill="text2" w:themeFillShade="BF"/>
            <w:vAlign w:val="center"/>
          </w:tcPr>
          <w:p w14:paraId="5E972A8F" w14:textId="5E177A7F" w:rsidR="00547404" w:rsidRPr="00B23146" w:rsidRDefault="00547404" w:rsidP="00547404">
            <w:pPr>
              <w:ind w:left="0" w:firstLine="0"/>
              <w:jc w:val="center"/>
              <w:rPr>
                <w:b/>
                <w:color w:val="FFFFFF" w:themeColor="background1"/>
                <w:szCs w:val="24"/>
              </w:rPr>
            </w:pPr>
            <w:r w:rsidRPr="00B23146">
              <w:rPr>
                <w:b/>
                <w:color w:val="FFFFFF" w:themeColor="background1"/>
                <w:szCs w:val="24"/>
              </w:rPr>
              <w:t>How will your work progress this right?</w:t>
            </w:r>
          </w:p>
        </w:tc>
        <w:tc>
          <w:tcPr>
            <w:tcW w:w="2245" w:type="dxa"/>
            <w:shd w:val="clear" w:color="auto" w:fill="323E4F" w:themeFill="text2" w:themeFillShade="BF"/>
            <w:vAlign w:val="center"/>
          </w:tcPr>
          <w:p w14:paraId="209DAFA2" w14:textId="76B4074F" w:rsidR="00547404" w:rsidRPr="00B23146" w:rsidRDefault="00547404" w:rsidP="00547404">
            <w:pPr>
              <w:ind w:left="0" w:firstLine="0"/>
              <w:jc w:val="center"/>
              <w:rPr>
                <w:b/>
                <w:color w:val="FFFFFF" w:themeColor="background1"/>
                <w:szCs w:val="24"/>
              </w:rPr>
            </w:pPr>
            <w:r w:rsidRPr="00B23146">
              <w:rPr>
                <w:b/>
                <w:color w:val="FFFFFF" w:themeColor="background1"/>
                <w:szCs w:val="24"/>
              </w:rPr>
              <w:t>Are any groups of children particularly impacted?</w:t>
            </w:r>
          </w:p>
        </w:tc>
      </w:tr>
      <w:tr w:rsidR="00547404" w:rsidRPr="00B23146" w14:paraId="047EDE4D" w14:textId="77777777" w:rsidTr="0C20D42A">
        <w:tc>
          <w:tcPr>
            <w:tcW w:w="2245" w:type="dxa"/>
            <w:shd w:val="clear" w:color="auto" w:fill="323E4F" w:themeFill="text2" w:themeFillShade="BF"/>
          </w:tcPr>
          <w:p w14:paraId="71431348" w14:textId="730EEFE0" w:rsidR="00547404" w:rsidRPr="00112B47" w:rsidRDefault="00547404" w:rsidP="005F64BC">
            <w:pPr>
              <w:ind w:left="0" w:firstLine="0"/>
              <w:rPr>
                <w:b/>
                <w:color w:val="FFFFFF" w:themeColor="background1"/>
                <w:szCs w:val="24"/>
              </w:rPr>
            </w:pPr>
            <w:r w:rsidRPr="00112B47">
              <w:rPr>
                <w:b/>
                <w:color w:val="FFFFFF" w:themeColor="background1"/>
                <w:szCs w:val="24"/>
              </w:rPr>
              <w:t>3</w:t>
            </w:r>
            <w:r w:rsidR="00B23146" w:rsidRPr="00112B47">
              <w:rPr>
                <w:b/>
                <w:color w:val="FFFFFF" w:themeColor="background1"/>
                <w:szCs w:val="24"/>
              </w:rPr>
              <w:t>. Best interests of the child</w:t>
            </w:r>
          </w:p>
        </w:tc>
        <w:tc>
          <w:tcPr>
            <w:tcW w:w="2245" w:type="dxa"/>
            <w:shd w:val="clear" w:color="auto" w:fill="D9E2F3" w:themeFill="accent1" w:themeFillTint="33"/>
          </w:tcPr>
          <w:p w14:paraId="0E4EE28A" w14:textId="1B087BDD" w:rsidR="00547404" w:rsidRPr="00B23146" w:rsidRDefault="00547404" w:rsidP="005F64BC">
            <w:pPr>
              <w:ind w:left="0" w:firstLine="0"/>
            </w:pPr>
          </w:p>
        </w:tc>
        <w:tc>
          <w:tcPr>
            <w:tcW w:w="2245" w:type="dxa"/>
            <w:shd w:val="clear" w:color="auto" w:fill="D9E2F3" w:themeFill="accent1" w:themeFillTint="33"/>
          </w:tcPr>
          <w:p w14:paraId="413CC32B" w14:textId="18637570" w:rsidR="00547404" w:rsidRPr="00B23146" w:rsidRDefault="1ABC5CD0" w:rsidP="005F64BC">
            <w:pPr>
              <w:ind w:left="0" w:firstLine="0"/>
            </w:pPr>
            <w:r>
              <w:t>NHS GJ are implementing child friendly designs to ensure a smooth transition from paediatric to adult services within the SACCS service.</w:t>
            </w:r>
          </w:p>
        </w:tc>
        <w:tc>
          <w:tcPr>
            <w:tcW w:w="2245" w:type="dxa"/>
            <w:shd w:val="clear" w:color="auto" w:fill="D9E2F3" w:themeFill="accent1" w:themeFillTint="33"/>
          </w:tcPr>
          <w:p w14:paraId="03558FEB" w14:textId="684885AA" w:rsidR="00547404" w:rsidRPr="00B23146" w:rsidRDefault="00547404" w:rsidP="005F64BC">
            <w:pPr>
              <w:ind w:left="0" w:firstLine="0"/>
              <w:rPr>
                <w:szCs w:val="24"/>
              </w:rPr>
            </w:pPr>
          </w:p>
        </w:tc>
      </w:tr>
      <w:tr w:rsidR="00547404" w:rsidRPr="00B23146" w14:paraId="239DFA0F" w14:textId="77777777" w:rsidTr="0C20D42A">
        <w:tc>
          <w:tcPr>
            <w:tcW w:w="2245" w:type="dxa"/>
            <w:shd w:val="clear" w:color="auto" w:fill="323E4F" w:themeFill="text2" w:themeFillShade="BF"/>
          </w:tcPr>
          <w:p w14:paraId="1738AD1B" w14:textId="3999EE4A" w:rsidR="00547404" w:rsidRPr="00112B47" w:rsidRDefault="00B23146" w:rsidP="005F64BC">
            <w:pPr>
              <w:ind w:left="0" w:firstLine="0"/>
              <w:rPr>
                <w:b/>
                <w:color w:val="FFFFFF" w:themeColor="background1"/>
                <w:szCs w:val="24"/>
              </w:rPr>
            </w:pPr>
            <w:r w:rsidRPr="00112B47">
              <w:rPr>
                <w:b/>
                <w:color w:val="FFFFFF" w:themeColor="background1"/>
                <w:szCs w:val="24"/>
              </w:rPr>
              <w:t>4. Making rights real</w:t>
            </w:r>
          </w:p>
        </w:tc>
        <w:tc>
          <w:tcPr>
            <w:tcW w:w="2245" w:type="dxa"/>
            <w:shd w:val="clear" w:color="auto" w:fill="D9E2F3" w:themeFill="accent1" w:themeFillTint="33"/>
          </w:tcPr>
          <w:p w14:paraId="1222DEBB" w14:textId="35479C01" w:rsidR="00547404" w:rsidRPr="00B23146" w:rsidRDefault="00547404" w:rsidP="005F64BC">
            <w:pPr>
              <w:ind w:left="0" w:firstLine="0"/>
              <w:rPr>
                <w:szCs w:val="24"/>
              </w:rPr>
            </w:pPr>
          </w:p>
        </w:tc>
        <w:tc>
          <w:tcPr>
            <w:tcW w:w="2245" w:type="dxa"/>
            <w:shd w:val="clear" w:color="auto" w:fill="D9E2F3" w:themeFill="accent1" w:themeFillTint="33"/>
          </w:tcPr>
          <w:p w14:paraId="5F568164" w14:textId="5BD1E852" w:rsidR="00547404" w:rsidRPr="00B23146" w:rsidRDefault="48E793AB" w:rsidP="005F64BC">
            <w:pPr>
              <w:ind w:left="0" w:firstLine="0"/>
            </w:pPr>
            <w:r>
              <w:t>NHS GJ will implement child friendly feedback loops to enable the voice of the child to be heard.</w:t>
            </w:r>
          </w:p>
        </w:tc>
        <w:tc>
          <w:tcPr>
            <w:tcW w:w="2245" w:type="dxa"/>
            <w:shd w:val="clear" w:color="auto" w:fill="D9E2F3" w:themeFill="accent1" w:themeFillTint="33"/>
          </w:tcPr>
          <w:p w14:paraId="5EC76C98" w14:textId="53181E7D" w:rsidR="00547404" w:rsidRPr="00B23146" w:rsidRDefault="00547404" w:rsidP="005F64BC">
            <w:pPr>
              <w:ind w:left="0" w:firstLine="0"/>
              <w:rPr>
                <w:szCs w:val="24"/>
              </w:rPr>
            </w:pPr>
          </w:p>
        </w:tc>
      </w:tr>
      <w:tr w:rsidR="00547404" w:rsidRPr="00B23146" w14:paraId="40B0835D" w14:textId="77777777" w:rsidTr="0C20D42A">
        <w:tc>
          <w:tcPr>
            <w:tcW w:w="2245" w:type="dxa"/>
            <w:shd w:val="clear" w:color="auto" w:fill="323E4F" w:themeFill="text2" w:themeFillShade="BF"/>
          </w:tcPr>
          <w:p w14:paraId="128F1C65" w14:textId="3C8C59FB" w:rsidR="00547404" w:rsidRPr="00112B47" w:rsidRDefault="00B23146" w:rsidP="005F64BC">
            <w:pPr>
              <w:ind w:left="0" w:firstLine="0"/>
              <w:rPr>
                <w:b/>
                <w:color w:val="FFFFFF" w:themeColor="background1"/>
                <w:szCs w:val="24"/>
              </w:rPr>
            </w:pPr>
            <w:r w:rsidRPr="00112B47">
              <w:rPr>
                <w:b/>
                <w:color w:val="FFFFFF" w:themeColor="background1"/>
                <w:szCs w:val="24"/>
              </w:rPr>
              <w:t>5. Family guidance as children develop</w:t>
            </w:r>
          </w:p>
        </w:tc>
        <w:tc>
          <w:tcPr>
            <w:tcW w:w="2245" w:type="dxa"/>
            <w:shd w:val="clear" w:color="auto" w:fill="D9E2F3" w:themeFill="accent1" w:themeFillTint="33"/>
          </w:tcPr>
          <w:p w14:paraId="7E8EC812" w14:textId="74559702" w:rsidR="00547404" w:rsidRPr="00B23146" w:rsidRDefault="00547404" w:rsidP="005F64BC">
            <w:pPr>
              <w:ind w:left="0" w:firstLine="0"/>
              <w:rPr>
                <w:szCs w:val="24"/>
              </w:rPr>
            </w:pPr>
          </w:p>
        </w:tc>
        <w:tc>
          <w:tcPr>
            <w:tcW w:w="2245" w:type="dxa"/>
            <w:shd w:val="clear" w:color="auto" w:fill="D9E2F3" w:themeFill="accent1" w:themeFillTint="33"/>
          </w:tcPr>
          <w:p w14:paraId="11077D29" w14:textId="77777777" w:rsidR="00547404" w:rsidRPr="00B23146" w:rsidRDefault="00547404" w:rsidP="005F64BC">
            <w:pPr>
              <w:ind w:left="0" w:firstLine="0"/>
              <w:rPr>
                <w:szCs w:val="24"/>
              </w:rPr>
            </w:pPr>
          </w:p>
        </w:tc>
        <w:tc>
          <w:tcPr>
            <w:tcW w:w="2245" w:type="dxa"/>
            <w:shd w:val="clear" w:color="auto" w:fill="D9E2F3" w:themeFill="accent1" w:themeFillTint="33"/>
          </w:tcPr>
          <w:p w14:paraId="469E4456" w14:textId="14AECD52" w:rsidR="00547404" w:rsidRPr="00B23146" w:rsidRDefault="00547404" w:rsidP="005F64BC">
            <w:pPr>
              <w:ind w:left="0" w:firstLine="0"/>
              <w:rPr>
                <w:szCs w:val="24"/>
              </w:rPr>
            </w:pPr>
          </w:p>
        </w:tc>
      </w:tr>
      <w:tr w:rsidR="00547404" w:rsidRPr="00B23146" w14:paraId="47034A7C" w14:textId="77777777" w:rsidTr="0C20D42A">
        <w:tc>
          <w:tcPr>
            <w:tcW w:w="2245" w:type="dxa"/>
            <w:shd w:val="clear" w:color="auto" w:fill="323E4F" w:themeFill="text2" w:themeFillShade="BF"/>
          </w:tcPr>
          <w:p w14:paraId="32EEC973" w14:textId="69B5F747" w:rsidR="00547404" w:rsidRPr="00112B47" w:rsidRDefault="00B23146" w:rsidP="005F64BC">
            <w:pPr>
              <w:ind w:left="0" w:firstLine="0"/>
              <w:rPr>
                <w:b/>
                <w:color w:val="FFFFFF" w:themeColor="background1"/>
                <w:szCs w:val="24"/>
              </w:rPr>
            </w:pPr>
            <w:r w:rsidRPr="00112B47">
              <w:rPr>
                <w:b/>
                <w:color w:val="FFFFFF" w:themeColor="background1"/>
                <w:szCs w:val="24"/>
              </w:rPr>
              <w:t>6. Life, survival and development</w:t>
            </w:r>
          </w:p>
        </w:tc>
        <w:tc>
          <w:tcPr>
            <w:tcW w:w="2245" w:type="dxa"/>
            <w:shd w:val="clear" w:color="auto" w:fill="D9E2F3" w:themeFill="accent1" w:themeFillTint="33"/>
          </w:tcPr>
          <w:p w14:paraId="4EAC64BF" w14:textId="1740FB20" w:rsidR="00547404" w:rsidRPr="00B23146" w:rsidRDefault="00547404" w:rsidP="005F64BC">
            <w:pPr>
              <w:ind w:left="0" w:firstLine="0"/>
              <w:rPr>
                <w:szCs w:val="24"/>
              </w:rPr>
            </w:pPr>
          </w:p>
        </w:tc>
        <w:tc>
          <w:tcPr>
            <w:tcW w:w="2245" w:type="dxa"/>
            <w:shd w:val="clear" w:color="auto" w:fill="D9E2F3" w:themeFill="accent1" w:themeFillTint="33"/>
          </w:tcPr>
          <w:p w14:paraId="690AAA34" w14:textId="77777777" w:rsidR="00547404" w:rsidRPr="00B23146" w:rsidRDefault="00547404" w:rsidP="005F64BC">
            <w:pPr>
              <w:ind w:left="0" w:firstLine="0"/>
              <w:rPr>
                <w:szCs w:val="24"/>
              </w:rPr>
            </w:pPr>
          </w:p>
        </w:tc>
        <w:tc>
          <w:tcPr>
            <w:tcW w:w="2245" w:type="dxa"/>
            <w:shd w:val="clear" w:color="auto" w:fill="D9E2F3" w:themeFill="accent1" w:themeFillTint="33"/>
          </w:tcPr>
          <w:p w14:paraId="46A1C4AF" w14:textId="6759547A" w:rsidR="00547404" w:rsidRPr="00B23146" w:rsidRDefault="00547404" w:rsidP="005F64BC">
            <w:pPr>
              <w:ind w:left="0" w:firstLine="0"/>
              <w:rPr>
                <w:szCs w:val="24"/>
              </w:rPr>
            </w:pPr>
          </w:p>
        </w:tc>
      </w:tr>
      <w:tr w:rsidR="00547404" w:rsidRPr="00B23146" w14:paraId="249F48FC" w14:textId="77777777" w:rsidTr="0C20D42A">
        <w:tc>
          <w:tcPr>
            <w:tcW w:w="2245" w:type="dxa"/>
            <w:shd w:val="clear" w:color="auto" w:fill="323E4F" w:themeFill="text2" w:themeFillShade="BF"/>
          </w:tcPr>
          <w:p w14:paraId="2B8F6B62" w14:textId="65855CFA" w:rsidR="00547404" w:rsidRPr="00112B47" w:rsidRDefault="0EF1AB8B" w:rsidP="0C20D42A">
            <w:pPr>
              <w:ind w:left="0" w:firstLine="0"/>
              <w:rPr>
                <w:b/>
                <w:bCs/>
                <w:color w:val="FFFFFF" w:themeColor="background1"/>
              </w:rPr>
            </w:pPr>
            <w:r w:rsidRPr="0C20D42A">
              <w:rPr>
                <w:b/>
                <w:bCs/>
                <w:color w:val="FFFFFF" w:themeColor="background1"/>
              </w:rPr>
              <w:t xml:space="preserve">7. </w:t>
            </w:r>
            <w:r w:rsidR="1B0687D3" w:rsidRPr="0C20D42A">
              <w:rPr>
                <w:b/>
                <w:bCs/>
                <w:color w:val="FFFFFF" w:themeColor="background1"/>
              </w:rPr>
              <w:t>N</w:t>
            </w:r>
            <w:r w:rsidRPr="0C20D42A">
              <w:rPr>
                <w:b/>
                <w:bCs/>
                <w:color w:val="FFFFFF" w:themeColor="background1"/>
              </w:rPr>
              <w:t>ame and nationality</w:t>
            </w:r>
          </w:p>
        </w:tc>
        <w:tc>
          <w:tcPr>
            <w:tcW w:w="2245" w:type="dxa"/>
            <w:shd w:val="clear" w:color="auto" w:fill="D9E2F3" w:themeFill="accent1" w:themeFillTint="33"/>
          </w:tcPr>
          <w:p w14:paraId="644D59E0" w14:textId="0DB31DEB" w:rsidR="00547404" w:rsidRPr="00B23146" w:rsidRDefault="00547404" w:rsidP="005F64BC">
            <w:pPr>
              <w:ind w:left="0" w:firstLine="0"/>
              <w:rPr>
                <w:szCs w:val="24"/>
              </w:rPr>
            </w:pPr>
          </w:p>
        </w:tc>
        <w:tc>
          <w:tcPr>
            <w:tcW w:w="2245" w:type="dxa"/>
            <w:shd w:val="clear" w:color="auto" w:fill="D9E2F3" w:themeFill="accent1" w:themeFillTint="33"/>
          </w:tcPr>
          <w:p w14:paraId="344E9E29" w14:textId="77777777" w:rsidR="00547404" w:rsidRPr="00B23146" w:rsidRDefault="00547404" w:rsidP="005F64BC">
            <w:pPr>
              <w:ind w:left="0" w:firstLine="0"/>
              <w:rPr>
                <w:szCs w:val="24"/>
              </w:rPr>
            </w:pPr>
          </w:p>
        </w:tc>
        <w:tc>
          <w:tcPr>
            <w:tcW w:w="2245" w:type="dxa"/>
            <w:shd w:val="clear" w:color="auto" w:fill="D9E2F3" w:themeFill="accent1" w:themeFillTint="33"/>
          </w:tcPr>
          <w:p w14:paraId="067DD69F" w14:textId="59307D95" w:rsidR="00547404" w:rsidRPr="00B23146" w:rsidRDefault="00547404" w:rsidP="005F64BC">
            <w:pPr>
              <w:ind w:left="0" w:firstLine="0"/>
              <w:rPr>
                <w:szCs w:val="24"/>
              </w:rPr>
            </w:pPr>
          </w:p>
        </w:tc>
      </w:tr>
      <w:tr w:rsidR="00547404" w:rsidRPr="00B23146" w14:paraId="0D8FE7EF" w14:textId="77777777" w:rsidTr="0C20D42A">
        <w:tc>
          <w:tcPr>
            <w:tcW w:w="2245" w:type="dxa"/>
            <w:shd w:val="clear" w:color="auto" w:fill="323E4F" w:themeFill="text2" w:themeFillShade="BF"/>
          </w:tcPr>
          <w:p w14:paraId="70CFF99B" w14:textId="1BB35A20" w:rsidR="00547404" w:rsidRPr="00112B47" w:rsidRDefault="0EF1AB8B" w:rsidP="0C20D42A">
            <w:pPr>
              <w:ind w:left="0" w:firstLine="0"/>
              <w:rPr>
                <w:b/>
                <w:bCs/>
                <w:color w:val="FFFFFF" w:themeColor="background1"/>
              </w:rPr>
            </w:pPr>
            <w:r w:rsidRPr="0C20D42A">
              <w:rPr>
                <w:b/>
                <w:bCs/>
                <w:color w:val="FFFFFF" w:themeColor="background1"/>
              </w:rPr>
              <w:lastRenderedPageBreak/>
              <w:t xml:space="preserve">8. </w:t>
            </w:r>
            <w:r w:rsidR="461C5385" w:rsidRPr="0C20D42A">
              <w:rPr>
                <w:b/>
                <w:bCs/>
                <w:color w:val="FFFFFF" w:themeColor="background1"/>
              </w:rPr>
              <w:t>I</w:t>
            </w:r>
            <w:r w:rsidRPr="0C20D42A">
              <w:rPr>
                <w:b/>
                <w:bCs/>
                <w:color w:val="FFFFFF" w:themeColor="background1"/>
              </w:rPr>
              <w:t>dentity</w:t>
            </w:r>
          </w:p>
        </w:tc>
        <w:tc>
          <w:tcPr>
            <w:tcW w:w="2245" w:type="dxa"/>
            <w:shd w:val="clear" w:color="auto" w:fill="D9E2F3" w:themeFill="accent1" w:themeFillTint="33"/>
          </w:tcPr>
          <w:p w14:paraId="0DBFC05E" w14:textId="38174C1E" w:rsidR="00547404" w:rsidRPr="00B23146" w:rsidRDefault="00547404" w:rsidP="005F64BC">
            <w:pPr>
              <w:ind w:left="0" w:firstLine="0"/>
              <w:rPr>
                <w:szCs w:val="24"/>
              </w:rPr>
            </w:pPr>
          </w:p>
        </w:tc>
        <w:tc>
          <w:tcPr>
            <w:tcW w:w="2245" w:type="dxa"/>
            <w:shd w:val="clear" w:color="auto" w:fill="D9E2F3" w:themeFill="accent1" w:themeFillTint="33"/>
          </w:tcPr>
          <w:p w14:paraId="426DE319" w14:textId="77777777" w:rsidR="00547404" w:rsidRPr="00B23146" w:rsidRDefault="00547404" w:rsidP="005F64BC">
            <w:pPr>
              <w:ind w:left="0" w:firstLine="0"/>
              <w:rPr>
                <w:szCs w:val="24"/>
              </w:rPr>
            </w:pPr>
          </w:p>
        </w:tc>
        <w:tc>
          <w:tcPr>
            <w:tcW w:w="2245" w:type="dxa"/>
            <w:shd w:val="clear" w:color="auto" w:fill="D9E2F3" w:themeFill="accent1" w:themeFillTint="33"/>
          </w:tcPr>
          <w:p w14:paraId="1043A14E" w14:textId="47166D5A" w:rsidR="00547404" w:rsidRPr="00B23146" w:rsidRDefault="00547404" w:rsidP="005F64BC">
            <w:pPr>
              <w:ind w:left="0" w:firstLine="0"/>
              <w:rPr>
                <w:szCs w:val="24"/>
              </w:rPr>
            </w:pPr>
          </w:p>
        </w:tc>
      </w:tr>
      <w:tr w:rsidR="00547404" w:rsidRPr="00B23146" w14:paraId="4660E2ED" w14:textId="77777777" w:rsidTr="0C20D42A">
        <w:tc>
          <w:tcPr>
            <w:tcW w:w="2245" w:type="dxa"/>
            <w:shd w:val="clear" w:color="auto" w:fill="323E4F" w:themeFill="text2" w:themeFillShade="BF"/>
          </w:tcPr>
          <w:p w14:paraId="3AAF213D" w14:textId="24FF344B" w:rsidR="00547404" w:rsidRPr="00112B47" w:rsidRDefault="00B23146" w:rsidP="005F64BC">
            <w:pPr>
              <w:ind w:left="0" w:firstLine="0"/>
              <w:rPr>
                <w:b/>
                <w:color w:val="FFFFFF" w:themeColor="background1"/>
                <w:szCs w:val="24"/>
              </w:rPr>
            </w:pPr>
            <w:r w:rsidRPr="00112B47">
              <w:rPr>
                <w:b/>
                <w:color w:val="FFFFFF" w:themeColor="background1"/>
                <w:szCs w:val="24"/>
              </w:rPr>
              <w:t>9. Keeping families together</w:t>
            </w:r>
          </w:p>
        </w:tc>
        <w:tc>
          <w:tcPr>
            <w:tcW w:w="2245" w:type="dxa"/>
            <w:shd w:val="clear" w:color="auto" w:fill="D9E2F3" w:themeFill="accent1" w:themeFillTint="33"/>
          </w:tcPr>
          <w:p w14:paraId="64C170F2" w14:textId="75A79FEC" w:rsidR="00547404" w:rsidRPr="00B23146" w:rsidRDefault="00547404" w:rsidP="005F64BC">
            <w:pPr>
              <w:ind w:left="0" w:firstLine="0"/>
              <w:rPr>
                <w:szCs w:val="24"/>
              </w:rPr>
            </w:pPr>
          </w:p>
        </w:tc>
        <w:tc>
          <w:tcPr>
            <w:tcW w:w="2245" w:type="dxa"/>
            <w:shd w:val="clear" w:color="auto" w:fill="D9E2F3" w:themeFill="accent1" w:themeFillTint="33"/>
          </w:tcPr>
          <w:p w14:paraId="0A8C1A98" w14:textId="1FF322DC" w:rsidR="00547404" w:rsidRPr="00B23146" w:rsidRDefault="2B5138DC" w:rsidP="005F64BC">
            <w:pPr>
              <w:ind w:left="0" w:firstLine="0"/>
            </w:pPr>
            <w:r>
              <w:t>NHS GJ will be procuring fold down beds to allow family members to stay with children while receiving care.</w:t>
            </w:r>
          </w:p>
        </w:tc>
        <w:tc>
          <w:tcPr>
            <w:tcW w:w="2245" w:type="dxa"/>
            <w:shd w:val="clear" w:color="auto" w:fill="D9E2F3" w:themeFill="accent1" w:themeFillTint="33"/>
          </w:tcPr>
          <w:p w14:paraId="6C16EBCC" w14:textId="0CAE01EA" w:rsidR="00547404" w:rsidRPr="00B23146" w:rsidRDefault="00547404" w:rsidP="005F64BC">
            <w:pPr>
              <w:ind w:left="0" w:firstLine="0"/>
              <w:rPr>
                <w:szCs w:val="24"/>
              </w:rPr>
            </w:pPr>
          </w:p>
        </w:tc>
      </w:tr>
      <w:tr w:rsidR="00B23146" w:rsidRPr="00B23146" w14:paraId="05371FB8" w14:textId="77777777" w:rsidTr="0C20D42A">
        <w:tc>
          <w:tcPr>
            <w:tcW w:w="2245" w:type="dxa"/>
            <w:shd w:val="clear" w:color="auto" w:fill="323E4F" w:themeFill="text2" w:themeFillShade="BF"/>
          </w:tcPr>
          <w:p w14:paraId="7BF26CFD" w14:textId="1828B11D" w:rsidR="00B23146" w:rsidRPr="00112B47" w:rsidRDefault="00B23146" w:rsidP="005F64BC">
            <w:pPr>
              <w:ind w:left="0" w:firstLine="0"/>
              <w:rPr>
                <w:b/>
                <w:color w:val="FFFFFF" w:themeColor="background1"/>
                <w:szCs w:val="24"/>
              </w:rPr>
            </w:pPr>
            <w:r w:rsidRPr="00112B47">
              <w:rPr>
                <w:b/>
                <w:color w:val="FFFFFF" w:themeColor="background1"/>
                <w:szCs w:val="24"/>
              </w:rPr>
              <w:t>10. Contact with parents across countries</w:t>
            </w:r>
          </w:p>
        </w:tc>
        <w:tc>
          <w:tcPr>
            <w:tcW w:w="2245" w:type="dxa"/>
            <w:shd w:val="clear" w:color="auto" w:fill="D9E2F3" w:themeFill="accent1" w:themeFillTint="33"/>
          </w:tcPr>
          <w:p w14:paraId="1E4C1F4C" w14:textId="77777777" w:rsidR="00B23146" w:rsidRPr="00B23146" w:rsidRDefault="00B23146" w:rsidP="005F64BC">
            <w:pPr>
              <w:ind w:left="0" w:firstLine="0"/>
              <w:rPr>
                <w:szCs w:val="24"/>
              </w:rPr>
            </w:pPr>
          </w:p>
        </w:tc>
        <w:tc>
          <w:tcPr>
            <w:tcW w:w="2245" w:type="dxa"/>
            <w:shd w:val="clear" w:color="auto" w:fill="D9E2F3" w:themeFill="accent1" w:themeFillTint="33"/>
          </w:tcPr>
          <w:p w14:paraId="695963F9" w14:textId="660B9F05" w:rsidR="00B23146" w:rsidRPr="00B23146" w:rsidRDefault="77EA7F06" w:rsidP="005F64BC">
            <w:pPr>
              <w:ind w:left="0" w:firstLine="0"/>
            </w:pPr>
            <w:r>
              <w:t xml:space="preserve">NHS GJ has systems in place to facilitate digital communication where family members are </w:t>
            </w:r>
            <w:r w:rsidR="614E1273">
              <w:t>not co-located.</w:t>
            </w:r>
          </w:p>
        </w:tc>
        <w:tc>
          <w:tcPr>
            <w:tcW w:w="2245" w:type="dxa"/>
            <w:shd w:val="clear" w:color="auto" w:fill="D9E2F3" w:themeFill="accent1" w:themeFillTint="33"/>
          </w:tcPr>
          <w:p w14:paraId="255D3E98" w14:textId="77777777" w:rsidR="00B23146" w:rsidRPr="00B23146" w:rsidRDefault="00B23146" w:rsidP="005F64BC">
            <w:pPr>
              <w:ind w:left="0" w:firstLine="0"/>
              <w:rPr>
                <w:szCs w:val="24"/>
              </w:rPr>
            </w:pPr>
          </w:p>
        </w:tc>
      </w:tr>
      <w:tr w:rsidR="00B23146" w:rsidRPr="00B23146" w14:paraId="4F76DBF2" w14:textId="77777777" w:rsidTr="0C20D42A">
        <w:tc>
          <w:tcPr>
            <w:tcW w:w="2245" w:type="dxa"/>
            <w:shd w:val="clear" w:color="auto" w:fill="323E4F" w:themeFill="text2" w:themeFillShade="BF"/>
          </w:tcPr>
          <w:p w14:paraId="69CB6E51" w14:textId="3887A4EE" w:rsidR="00B23146" w:rsidRPr="00112B47" w:rsidRDefault="00B23146" w:rsidP="005F64BC">
            <w:pPr>
              <w:ind w:left="0" w:firstLine="0"/>
              <w:rPr>
                <w:b/>
                <w:color w:val="FFFFFF" w:themeColor="background1"/>
                <w:szCs w:val="24"/>
              </w:rPr>
            </w:pPr>
            <w:r w:rsidRPr="00112B47">
              <w:rPr>
                <w:b/>
                <w:color w:val="FFFFFF" w:themeColor="background1"/>
                <w:szCs w:val="24"/>
              </w:rPr>
              <w:t>11. Protection from kidnapping</w:t>
            </w:r>
          </w:p>
        </w:tc>
        <w:tc>
          <w:tcPr>
            <w:tcW w:w="2245" w:type="dxa"/>
            <w:shd w:val="clear" w:color="auto" w:fill="D9E2F3" w:themeFill="accent1" w:themeFillTint="33"/>
          </w:tcPr>
          <w:p w14:paraId="3C53F92F" w14:textId="77777777" w:rsidR="00B23146" w:rsidRPr="00B23146" w:rsidRDefault="00B23146" w:rsidP="005F64BC">
            <w:pPr>
              <w:ind w:left="0" w:firstLine="0"/>
              <w:rPr>
                <w:szCs w:val="24"/>
              </w:rPr>
            </w:pPr>
          </w:p>
        </w:tc>
        <w:tc>
          <w:tcPr>
            <w:tcW w:w="2245" w:type="dxa"/>
            <w:shd w:val="clear" w:color="auto" w:fill="D9E2F3" w:themeFill="accent1" w:themeFillTint="33"/>
          </w:tcPr>
          <w:p w14:paraId="7C8B5F28" w14:textId="1FA01C7C" w:rsidR="00B23146" w:rsidRPr="00B23146" w:rsidRDefault="7C73A136" w:rsidP="00175B8E">
            <w:pPr>
              <w:ind w:left="0" w:firstLine="0"/>
            </w:pPr>
            <w:r>
              <w:t xml:space="preserve">NHS GJ has an integrated security system </w:t>
            </w:r>
            <w:r w:rsidR="00175B8E">
              <w:t>in place</w:t>
            </w:r>
            <w:r>
              <w:t xml:space="preserve"> </w:t>
            </w:r>
            <w:r w:rsidR="00175B8E">
              <w:t>including</w:t>
            </w:r>
            <w:r>
              <w:t xml:space="preserve"> CCTV and </w:t>
            </w:r>
            <w:r w:rsidR="00175B8E">
              <w:t xml:space="preserve">a </w:t>
            </w:r>
            <w:r>
              <w:t xml:space="preserve">dedicated </w:t>
            </w:r>
            <w:r w:rsidR="00175B8E">
              <w:t xml:space="preserve">on-site </w:t>
            </w:r>
            <w:r>
              <w:t xml:space="preserve">security team.  </w:t>
            </w:r>
          </w:p>
        </w:tc>
        <w:tc>
          <w:tcPr>
            <w:tcW w:w="2245" w:type="dxa"/>
            <w:shd w:val="clear" w:color="auto" w:fill="D9E2F3" w:themeFill="accent1" w:themeFillTint="33"/>
          </w:tcPr>
          <w:p w14:paraId="09CE6EA1" w14:textId="77777777" w:rsidR="00B23146" w:rsidRPr="00B23146" w:rsidRDefault="00B23146" w:rsidP="005F64BC">
            <w:pPr>
              <w:ind w:left="0" w:firstLine="0"/>
              <w:rPr>
                <w:szCs w:val="24"/>
              </w:rPr>
            </w:pPr>
          </w:p>
        </w:tc>
      </w:tr>
      <w:tr w:rsidR="00B23146" w:rsidRPr="00B23146" w14:paraId="37D5D63F" w14:textId="77777777" w:rsidTr="0C20D42A">
        <w:tc>
          <w:tcPr>
            <w:tcW w:w="2245" w:type="dxa"/>
            <w:shd w:val="clear" w:color="auto" w:fill="323E4F" w:themeFill="text2" w:themeFillShade="BF"/>
          </w:tcPr>
          <w:p w14:paraId="4639EE2F" w14:textId="7F4B7DE6" w:rsidR="00B23146" w:rsidRPr="00112B47" w:rsidRDefault="00B23146" w:rsidP="005F64BC">
            <w:pPr>
              <w:ind w:left="0" w:firstLine="0"/>
              <w:rPr>
                <w:b/>
                <w:color w:val="FFFFFF" w:themeColor="background1"/>
                <w:szCs w:val="24"/>
              </w:rPr>
            </w:pPr>
            <w:r w:rsidRPr="00112B47">
              <w:rPr>
                <w:b/>
                <w:color w:val="FFFFFF" w:themeColor="background1"/>
                <w:szCs w:val="24"/>
              </w:rPr>
              <w:t xml:space="preserve">12. Respect for children’s views </w:t>
            </w:r>
          </w:p>
        </w:tc>
        <w:tc>
          <w:tcPr>
            <w:tcW w:w="2245" w:type="dxa"/>
            <w:shd w:val="clear" w:color="auto" w:fill="D9E2F3" w:themeFill="accent1" w:themeFillTint="33"/>
          </w:tcPr>
          <w:p w14:paraId="37736255" w14:textId="77777777" w:rsidR="00B23146" w:rsidRPr="00B23146" w:rsidRDefault="00B23146" w:rsidP="005F64BC">
            <w:pPr>
              <w:ind w:left="0" w:firstLine="0"/>
              <w:rPr>
                <w:szCs w:val="24"/>
              </w:rPr>
            </w:pPr>
          </w:p>
        </w:tc>
        <w:tc>
          <w:tcPr>
            <w:tcW w:w="2245" w:type="dxa"/>
            <w:shd w:val="clear" w:color="auto" w:fill="D9E2F3" w:themeFill="accent1" w:themeFillTint="33"/>
          </w:tcPr>
          <w:p w14:paraId="609027E0" w14:textId="2A7EB4C3" w:rsidR="00B23146" w:rsidRPr="00B23146" w:rsidRDefault="463B6B2F" w:rsidP="005F64BC">
            <w:pPr>
              <w:ind w:left="0" w:firstLine="0"/>
            </w:pPr>
            <w:r>
              <w:t>NHS GJ will implement child friendly feedback loops to enable the voice of the child to be heard and ensure child friendly communication.</w:t>
            </w:r>
          </w:p>
        </w:tc>
        <w:tc>
          <w:tcPr>
            <w:tcW w:w="2245" w:type="dxa"/>
            <w:shd w:val="clear" w:color="auto" w:fill="D9E2F3" w:themeFill="accent1" w:themeFillTint="33"/>
          </w:tcPr>
          <w:p w14:paraId="1556A3C7" w14:textId="77777777" w:rsidR="00B23146" w:rsidRPr="00B23146" w:rsidRDefault="00B23146" w:rsidP="005F64BC">
            <w:pPr>
              <w:ind w:left="0" w:firstLine="0"/>
              <w:rPr>
                <w:szCs w:val="24"/>
              </w:rPr>
            </w:pPr>
          </w:p>
        </w:tc>
      </w:tr>
      <w:tr w:rsidR="00B23146" w:rsidRPr="00B23146" w14:paraId="294053C8" w14:textId="77777777" w:rsidTr="0C20D42A">
        <w:tc>
          <w:tcPr>
            <w:tcW w:w="2245" w:type="dxa"/>
            <w:shd w:val="clear" w:color="auto" w:fill="323E4F" w:themeFill="text2" w:themeFillShade="BF"/>
          </w:tcPr>
          <w:p w14:paraId="48983122" w14:textId="2A8308CA" w:rsidR="00B23146" w:rsidRPr="00112B47" w:rsidRDefault="00B23146" w:rsidP="005F64BC">
            <w:pPr>
              <w:ind w:left="0" w:firstLine="0"/>
              <w:rPr>
                <w:b/>
                <w:color w:val="FFFFFF" w:themeColor="background1"/>
                <w:szCs w:val="24"/>
              </w:rPr>
            </w:pPr>
            <w:r w:rsidRPr="00112B47">
              <w:rPr>
                <w:b/>
                <w:color w:val="FFFFFF" w:themeColor="background1"/>
                <w:szCs w:val="24"/>
              </w:rPr>
              <w:t>13. Sharing thoughts freely</w:t>
            </w:r>
          </w:p>
        </w:tc>
        <w:tc>
          <w:tcPr>
            <w:tcW w:w="2245" w:type="dxa"/>
            <w:shd w:val="clear" w:color="auto" w:fill="D9E2F3" w:themeFill="accent1" w:themeFillTint="33"/>
          </w:tcPr>
          <w:p w14:paraId="11A1B4EE" w14:textId="77777777" w:rsidR="00B23146" w:rsidRPr="00B23146" w:rsidRDefault="00B23146" w:rsidP="005F64BC">
            <w:pPr>
              <w:ind w:left="0" w:firstLine="0"/>
              <w:rPr>
                <w:szCs w:val="24"/>
              </w:rPr>
            </w:pPr>
          </w:p>
        </w:tc>
        <w:tc>
          <w:tcPr>
            <w:tcW w:w="2245" w:type="dxa"/>
            <w:shd w:val="clear" w:color="auto" w:fill="D9E2F3" w:themeFill="accent1" w:themeFillTint="33"/>
          </w:tcPr>
          <w:p w14:paraId="03A6BE32" w14:textId="0DD7A8EE" w:rsidR="00B23146" w:rsidRPr="00B23146" w:rsidRDefault="00074417" w:rsidP="00074417">
            <w:pPr>
              <w:ind w:left="0" w:firstLine="0"/>
            </w:pPr>
            <w:r>
              <w:t>Please r</w:t>
            </w:r>
            <w:r w:rsidR="7F148BEE">
              <w:t xml:space="preserve">efer to response </w:t>
            </w:r>
            <w:r>
              <w:t>to</w:t>
            </w:r>
            <w:r w:rsidR="7F148BEE">
              <w:t xml:space="preserve"> question 12.</w:t>
            </w:r>
          </w:p>
        </w:tc>
        <w:tc>
          <w:tcPr>
            <w:tcW w:w="2245" w:type="dxa"/>
            <w:shd w:val="clear" w:color="auto" w:fill="D9E2F3" w:themeFill="accent1" w:themeFillTint="33"/>
          </w:tcPr>
          <w:p w14:paraId="2EDB2C54" w14:textId="77777777" w:rsidR="00B23146" w:rsidRPr="00B23146" w:rsidRDefault="00B23146" w:rsidP="005F64BC">
            <w:pPr>
              <w:ind w:left="0" w:firstLine="0"/>
              <w:rPr>
                <w:szCs w:val="24"/>
              </w:rPr>
            </w:pPr>
          </w:p>
        </w:tc>
      </w:tr>
      <w:tr w:rsidR="00B23146" w:rsidRPr="00B23146" w14:paraId="6D79137F" w14:textId="77777777" w:rsidTr="0C20D42A">
        <w:tc>
          <w:tcPr>
            <w:tcW w:w="2245" w:type="dxa"/>
            <w:shd w:val="clear" w:color="auto" w:fill="323E4F" w:themeFill="text2" w:themeFillShade="BF"/>
          </w:tcPr>
          <w:p w14:paraId="63E774E8" w14:textId="79F8FC1C" w:rsidR="00B23146" w:rsidRPr="00112B47" w:rsidRDefault="00B23146" w:rsidP="005F64BC">
            <w:pPr>
              <w:ind w:left="0" w:firstLine="0"/>
              <w:rPr>
                <w:b/>
                <w:color w:val="FFFFFF" w:themeColor="background1"/>
                <w:szCs w:val="24"/>
              </w:rPr>
            </w:pPr>
            <w:r w:rsidRPr="00112B47">
              <w:rPr>
                <w:b/>
                <w:color w:val="FFFFFF" w:themeColor="background1"/>
                <w:szCs w:val="24"/>
              </w:rPr>
              <w:t>14. Freedom of thought and religion</w:t>
            </w:r>
          </w:p>
        </w:tc>
        <w:tc>
          <w:tcPr>
            <w:tcW w:w="2245" w:type="dxa"/>
            <w:shd w:val="clear" w:color="auto" w:fill="D9E2F3" w:themeFill="accent1" w:themeFillTint="33"/>
          </w:tcPr>
          <w:p w14:paraId="417CDBAC" w14:textId="77777777" w:rsidR="00B23146" w:rsidRPr="00B23146" w:rsidRDefault="00B23146" w:rsidP="005F64BC">
            <w:pPr>
              <w:ind w:left="0" w:firstLine="0"/>
              <w:rPr>
                <w:szCs w:val="24"/>
              </w:rPr>
            </w:pPr>
          </w:p>
        </w:tc>
        <w:tc>
          <w:tcPr>
            <w:tcW w:w="2245" w:type="dxa"/>
            <w:shd w:val="clear" w:color="auto" w:fill="D9E2F3" w:themeFill="accent1" w:themeFillTint="33"/>
          </w:tcPr>
          <w:p w14:paraId="6E0424D5" w14:textId="74D4BDC8" w:rsidR="00B23146" w:rsidRPr="00B23146" w:rsidRDefault="3F95F3AD" w:rsidP="005F64BC">
            <w:pPr>
              <w:ind w:left="0" w:firstLine="0"/>
            </w:pPr>
            <w:r>
              <w:t xml:space="preserve">NHS GJ has a Spiritual Care Centre accessible 24/7, the service has </w:t>
            </w:r>
            <w:r>
              <w:lastRenderedPageBreak/>
              <w:t>two chaplains</w:t>
            </w:r>
            <w:r w:rsidR="4219E7E9">
              <w:t xml:space="preserve"> providing cover 8am-8pm with on call cover also available.</w:t>
            </w:r>
          </w:p>
        </w:tc>
        <w:tc>
          <w:tcPr>
            <w:tcW w:w="2245" w:type="dxa"/>
            <w:shd w:val="clear" w:color="auto" w:fill="D9E2F3" w:themeFill="accent1" w:themeFillTint="33"/>
          </w:tcPr>
          <w:p w14:paraId="3005E6EE" w14:textId="77777777" w:rsidR="00B23146" w:rsidRPr="00B23146" w:rsidRDefault="00B23146" w:rsidP="005F64BC">
            <w:pPr>
              <w:ind w:left="0" w:firstLine="0"/>
              <w:rPr>
                <w:szCs w:val="24"/>
              </w:rPr>
            </w:pPr>
          </w:p>
        </w:tc>
      </w:tr>
      <w:tr w:rsidR="00B23146" w:rsidRPr="00B23146" w14:paraId="28D122C8" w14:textId="77777777" w:rsidTr="0C20D42A">
        <w:tc>
          <w:tcPr>
            <w:tcW w:w="2245" w:type="dxa"/>
            <w:shd w:val="clear" w:color="auto" w:fill="323E4F" w:themeFill="text2" w:themeFillShade="BF"/>
          </w:tcPr>
          <w:p w14:paraId="3DBA3132" w14:textId="438694B8" w:rsidR="00B23146" w:rsidRPr="00112B47" w:rsidRDefault="00B23146" w:rsidP="005F64BC">
            <w:pPr>
              <w:ind w:left="0" w:firstLine="0"/>
              <w:rPr>
                <w:b/>
                <w:color w:val="FFFFFF" w:themeColor="background1"/>
                <w:szCs w:val="24"/>
              </w:rPr>
            </w:pPr>
            <w:r w:rsidRPr="00112B47">
              <w:rPr>
                <w:b/>
                <w:color w:val="FFFFFF" w:themeColor="background1"/>
                <w:szCs w:val="24"/>
              </w:rPr>
              <w:t>15. Freedom of association and peaceful assembly</w:t>
            </w:r>
          </w:p>
        </w:tc>
        <w:tc>
          <w:tcPr>
            <w:tcW w:w="2245" w:type="dxa"/>
            <w:shd w:val="clear" w:color="auto" w:fill="D9E2F3" w:themeFill="accent1" w:themeFillTint="33"/>
          </w:tcPr>
          <w:p w14:paraId="2AFE2741" w14:textId="77777777" w:rsidR="00B23146" w:rsidRPr="00B23146" w:rsidRDefault="00B23146" w:rsidP="005F64BC">
            <w:pPr>
              <w:ind w:left="0" w:firstLine="0"/>
              <w:rPr>
                <w:szCs w:val="24"/>
              </w:rPr>
            </w:pPr>
          </w:p>
        </w:tc>
        <w:tc>
          <w:tcPr>
            <w:tcW w:w="2245" w:type="dxa"/>
            <w:shd w:val="clear" w:color="auto" w:fill="D9E2F3" w:themeFill="accent1" w:themeFillTint="33"/>
          </w:tcPr>
          <w:p w14:paraId="7334A527" w14:textId="77777777" w:rsidR="00B23146" w:rsidRPr="00B23146" w:rsidRDefault="00B23146" w:rsidP="005F64BC">
            <w:pPr>
              <w:ind w:left="0" w:firstLine="0"/>
              <w:rPr>
                <w:szCs w:val="24"/>
              </w:rPr>
            </w:pPr>
          </w:p>
        </w:tc>
        <w:tc>
          <w:tcPr>
            <w:tcW w:w="2245" w:type="dxa"/>
            <w:shd w:val="clear" w:color="auto" w:fill="D9E2F3" w:themeFill="accent1" w:themeFillTint="33"/>
          </w:tcPr>
          <w:p w14:paraId="45B0C061" w14:textId="77777777" w:rsidR="00B23146" w:rsidRPr="00B23146" w:rsidRDefault="00B23146" w:rsidP="005F64BC">
            <w:pPr>
              <w:ind w:left="0" w:firstLine="0"/>
              <w:rPr>
                <w:szCs w:val="24"/>
              </w:rPr>
            </w:pPr>
          </w:p>
        </w:tc>
      </w:tr>
      <w:tr w:rsidR="00B23146" w:rsidRPr="00B23146" w14:paraId="72752EBA" w14:textId="77777777" w:rsidTr="0C20D42A">
        <w:tc>
          <w:tcPr>
            <w:tcW w:w="2245" w:type="dxa"/>
            <w:shd w:val="clear" w:color="auto" w:fill="323E4F" w:themeFill="text2" w:themeFillShade="BF"/>
          </w:tcPr>
          <w:p w14:paraId="432038ED" w14:textId="4325B8EE" w:rsidR="00B23146" w:rsidRPr="00112B47" w:rsidRDefault="00B23146" w:rsidP="005F64BC">
            <w:pPr>
              <w:ind w:left="0" w:firstLine="0"/>
              <w:rPr>
                <w:b/>
                <w:color w:val="FFFFFF" w:themeColor="background1"/>
                <w:szCs w:val="24"/>
              </w:rPr>
            </w:pPr>
            <w:r w:rsidRPr="00112B47">
              <w:rPr>
                <w:b/>
                <w:color w:val="FFFFFF" w:themeColor="background1"/>
                <w:szCs w:val="24"/>
              </w:rPr>
              <w:t xml:space="preserve">16. Protection of privacy </w:t>
            </w:r>
          </w:p>
        </w:tc>
        <w:tc>
          <w:tcPr>
            <w:tcW w:w="2245" w:type="dxa"/>
            <w:shd w:val="clear" w:color="auto" w:fill="D9E2F3" w:themeFill="accent1" w:themeFillTint="33"/>
          </w:tcPr>
          <w:p w14:paraId="4634BDCE" w14:textId="77777777" w:rsidR="00B23146" w:rsidRPr="00B23146" w:rsidRDefault="00B23146" w:rsidP="005F64BC">
            <w:pPr>
              <w:ind w:left="0" w:firstLine="0"/>
              <w:rPr>
                <w:szCs w:val="24"/>
              </w:rPr>
            </w:pPr>
          </w:p>
        </w:tc>
        <w:tc>
          <w:tcPr>
            <w:tcW w:w="2245" w:type="dxa"/>
            <w:shd w:val="clear" w:color="auto" w:fill="D9E2F3" w:themeFill="accent1" w:themeFillTint="33"/>
          </w:tcPr>
          <w:p w14:paraId="70625C47" w14:textId="03B4314B" w:rsidR="00B23146" w:rsidRPr="00B23146" w:rsidRDefault="6238C972" w:rsidP="005F64BC">
            <w:pPr>
              <w:ind w:left="0" w:firstLine="0"/>
            </w:pPr>
            <w:r>
              <w:t xml:space="preserve">NH GJ adheres to information governance standards and </w:t>
            </w:r>
            <w:r w:rsidR="00175B8E">
              <w:t xml:space="preserve">ensures </w:t>
            </w:r>
            <w:r>
              <w:t xml:space="preserve">full compliance with data protection principles. </w:t>
            </w:r>
          </w:p>
        </w:tc>
        <w:tc>
          <w:tcPr>
            <w:tcW w:w="2245" w:type="dxa"/>
            <w:shd w:val="clear" w:color="auto" w:fill="D9E2F3" w:themeFill="accent1" w:themeFillTint="33"/>
          </w:tcPr>
          <w:p w14:paraId="087B04D6" w14:textId="77777777" w:rsidR="00B23146" w:rsidRPr="00B23146" w:rsidRDefault="00B23146" w:rsidP="005F64BC">
            <w:pPr>
              <w:ind w:left="0" w:firstLine="0"/>
              <w:rPr>
                <w:szCs w:val="24"/>
              </w:rPr>
            </w:pPr>
          </w:p>
        </w:tc>
      </w:tr>
      <w:tr w:rsidR="00B23146" w:rsidRPr="00B23146" w14:paraId="79263BA7" w14:textId="77777777" w:rsidTr="0C20D42A">
        <w:tc>
          <w:tcPr>
            <w:tcW w:w="2245" w:type="dxa"/>
            <w:shd w:val="clear" w:color="auto" w:fill="323E4F" w:themeFill="text2" w:themeFillShade="BF"/>
          </w:tcPr>
          <w:p w14:paraId="14205672" w14:textId="73E673D5" w:rsidR="00B23146" w:rsidRPr="00112B47" w:rsidRDefault="00B23146" w:rsidP="005F64BC">
            <w:pPr>
              <w:ind w:left="0" w:firstLine="0"/>
              <w:rPr>
                <w:b/>
                <w:color w:val="FFFFFF" w:themeColor="background1"/>
                <w:szCs w:val="24"/>
              </w:rPr>
            </w:pPr>
            <w:r w:rsidRPr="00112B47">
              <w:rPr>
                <w:b/>
                <w:color w:val="FFFFFF" w:themeColor="background1"/>
                <w:szCs w:val="24"/>
              </w:rPr>
              <w:t>17. Access to information</w:t>
            </w:r>
          </w:p>
        </w:tc>
        <w:tc>
          <w:tcPr>
            <w:tcW w:w="2245" w:type="dxa"/>
            <w:shd w:val="clear" w:color="auto" w:fill="D9E2F3" w:themeFill="accent1" w:themeFillTint="33"/>
          </w:tcPr>
          <w:p w14:paraId="37A111D5" w14:textId="77777777" w:rsidR="00B23146" w:rsidRPr="00B23146" w:rsidRDefault="00B23146" w:rsidP="005F64BC">
            <w:pPr>
              <w:ind w:left="0" w:firstLine="0"/>
              <w:rPr>
                <w:szCs w:val="24"/>
              </w:rPr>
            </w:pPr>
          </w:p>
        </w:tc>
        <w:tc>
          <w:tcPr>
            <w:tcW w:w="2245" w:type="dxa"/>
            <w:shd w:val="clear" w:color="auto" w:fill="D9E2F3" w:themeFill="accent1" w:themeFillTint="33"/>
          </w:tcPr>
          <w:p w14:paraId="3935D79E" w14:textId="235ABE3C" w:rsidR="00B23146" w:rsidRPr="00B23146" w:rsidRDefault="7BC64300" w:rsidP="00074417">
            <w:pPr>
              <w:ind w:left="0" w:firstLine="0"/>
            </w:pPr>
            <w:r>
              <w:t xml:space="preserve">The NHS GJ </w:t>
            </w:r>
            <w:r w:rsidR="00074417">
              <w:t>Marketing Communications and Stakeholder Relations team</w:t>
            </w:r>
            <w:r>
              <w:t xml:space="preserve"> are developing an accessible Communication Strategy to ensure information is provided in an accessible format.</w:t>
            </w:r>
          </w:p>
        </w:tc>
        <w:tc>
          <w:tcPr>
            <w:tcW w:w="2245" w:type="dxa"/>
            <w:shd w:val="clear" w:color="auto" w:fill="D9E2F3" w:themeFill="accent1" w:themeFillTint="33"/>
          </w:tcPr>
          <w:p w14:paraId="619DADED" w14:textId="77777777" w:rsidR="00B23146" w:rsidRPr="00B23146" w:rsidRDefault="00B23146" w:rsidP="005F64BC">
            <w:pPr>
              <w:ind w:left="0" w:firstLine="0"/>
              <w:rPr>
                <w:szCs w:val="24"/>
              </w:rPr>
            </w:pPr>
          </w:p>
        </w:tc>
      </w:tr>
      <w:tr w:rsidR="00B23146" w:rsidRPr="00B23146" w14:paraId="469973E2" w14:textId="77777777" w:rsidTr="0C20D42A">
        <w:tc>
          <w:tcPr>
            <w:tcW w:w="2245" w:type="dxa"/>
            <w:shd w:val="clear" w:color="auto" w:fill="323E4F" w:themeFill="text2" w:themeFillShade="BF"/>
          </w:tcPr>
          <w:p w14:paraId="5D69738A" w14:textId="40534B33" w:rsidR="00B23146" w:rsidRPr="00112B47" w:rsidRDefault="00B23146" w:rsidP="005F64BC">
            <w:pPr>
              <w:ind w:left="0" w:firstLine="0"/>
              <w:rPr>
                <w:b/>
                <w:color w:val="FFFFFF" w:themeColor="background1"/>
                <w:szCs w:val="24"/>
              </w:rPr>
            </w:pPr>
            <w:r w:rsidRPr="00112B47">
              <w:rPr>
                <w:b/>
                <w:color w:val="FFFFFF" w:themeColor="background1"/>
                <w:szCs w:val="24"/>
              </w:rPr>
              <w:t>18. Responsibility of parents</w:t>
            </w:r>
          </w:p>
        </w:tc>
        <w:tc>
          <w:tcPr>
            <w:tcW w:w="2245" w:type="dxa"/>
            <w:shd w:val="clear" w:color="auto" w:fill="D9E2F3" w:themeFill="accent1" w:themeFillTint="33"/>
          </w:tcPr>
          <w:p w14:paraId="31826899" w14:textId="77777777" w:rsidR="00B23146" w:rsidRPr="00B23146" w:rsidRDefault="00B23146" w:rsidP="005F64BC">
            <w:pPr>
              <w:ind w:left="0" w:firstLine="0"/>
              <w:rPr>
                <w:szCs w:val="24"/>
              </w:rPr>
            </w:pPr>
          </w:p>
        </w:tc>
        <w:tc>
          <w:tcPr>
            <w:tcW w:w="2245" w:type="dxa"/>
            <w:shd w:val="clear" w:color="auto" w:fill="D9E2F3" w:themeFill="accent1" w:themeFillTint="33"/>
          </w:tcPr>
          <w:p w14:paraId="72F38BE6" w14:textId="77777777" w:rsidR="00B23146" w:rsidRPr="00B23146" w:rsidRDefault="00B23146" w:rsidP="005F64BC">
            <w:pPr>
              <w:ind w:left="0" w:firstLine="0"/>
              <w:rPr>
                <w:szCs w:val="24"/>
              </w:rPr>
            </w:pPr>
          </w:p>
        </w:tc>
        <w:tc>
          <w:tcPr>
            <w:tcW w:w="2245" w:type="dxa"/>
            <w:shd w:val="clear" w:color="auto" w:fill="D9E2F3" w:themeFill="accent1" w:themeFillTint="33"/>
          </w:tcPr>
          <w:p w14:paraId="044AD9FD" w14:textId="77777777" w:rsidR="00B23146" w:rsidRPr="00B23146" w:rsidRDefault="00B23146" w:rsidP="005F64BC">
            <w:pPr>
              <w:ind w:left="0" w:firstLine="0"/>
              <w:rPr>
                <w:szCs w:val="24"/>
              </w:rPr>
            </w:pPr>
          </w:p>
        </w:tc>
      </w:tr>
      <w:tr w:rsidR="00B23146" w:rsidRPr="00B23146" w14:paraId="2702F0B4" w14:textId="77777777" w:rsidTr="0C20D42A">
        <w:tc>
          <w:tcPr>
            <w:tcW w:w="2245" w:type="dxa"/>
            <w:shd w:val="clear" w:color="auto" w:fill="323E4F" w:themeFill="text2" w:themeFillShade="BF"/>
          </w:tcPr>
          <w:p w14:paraId="0584E18B" w14:textId="49052FF3" w:rsidR="00B23146" w:rsidRPr="00112B47" w:rsidRDefault="00B23146" w:rsidP="005F64BC">
            <w:pPr>
              <w:ind w:left="0" w:firstLine="0"/>
              <w:rPr>
                <w:b/>
                <w:color w:val="FFFFFF" w:themeColor="background1"/>
                <w:szCs w:val="24"/>
              </w:rPr>
            </w:pPr>
            <w:r w:rsidRPr="00112B47">
              <w:rPr>
                <w:b/>
                <w:color w:val="FFFFFF" w:themeColor="background1"/>
                <w:szCs w:val="24"/>
              </w:rPr>
              <w:t>19. Protection from violence</w:t>
            </w:r>
          </w:p>
        </w:tc>
        <w:tc>
          <w:tcPr>
            <w:tcW w:w="2245" w:type="dxa"/>
            <w:shd w:val="clear" w:color="auto" w:fill="D9E2F3" w:themeFill="accent1" w:themeFillTint="33"/>
          </w:tcPr>
          <w:p w14:paraId="55CD40A0" w14:textId="77777777" w:rsidR="00B23146" w:rsidRPr="00B23146" w:rsidRDefault="00B23146" w:rsidP="005F64BC">
            <w:pPr>
              <w:ind w:left="0" w:firstLine="0"/>
              <w:rPr>
                <w:szCs w:val="24"/>
              </w:rPr>
            </w:pPr>
          </w:p>
        </w:tc>
        <w:tc>
          <w:tcPr>
            <w:tcW w:w="2245" w:type="dxa"/>
            <w:shd w:val="clear" w:color="auto" w:fill="D9E2F3" w:themeFill="accent1" w:themeFillTint="33"/>
          </w:tcPr>
          <w:p w14:paraId="3E351DA1" w14:textId="582A735F" w:rsidR="00B23146" w:rsidRPr="00B23146" w:rsidRDefault="361AA469" w:rsidP="005F64BC">
            <w:pPr>
              <w:ind w:left="0" w:firstLine="0"/>
            </w:pPr>
            <w:r>
              <w:t>As a corporate parent</w:t>
            </w:r>
            <w:r w:rsidR="00074417">
              <w:t>,</w:t>
            </w:r>
            <w:r>
              <w:t xml:space="preserve"> NHS GJ has procedures in place to safeguard children’s wellbeing</w:t>
            </w:r>
            <w:r w:rsidR="13E946A3">
              <w:t>.</w:t>
            </w:r>
          </w:p>
        </w:tc>
        <w:tc>
          <w:tcPr>
            <w:tcW w:w="2245" w:type="dxa"/>
            <w:shd w:val="clear" w:color="auto" w:fill="D9E2F3" w:themeFill="accent1" w:themeFillTint="33"/>
          </w:tcPr>
          <w:p w14:paraId="16BE8BB9" w14:textId="77777777" w:rsidR="00B23146" w:rsidRPr="00B23146" w:rsidRDefault="00B23146" w:rsidP="005F64BC">
            <w:pPr>
              <w:ind w:left="0" w:firstLine="0"/>
              <w:rPr>
                <w:szCs w:val="24"/>
              </w:rPr>
            </w:pPr>
          </w:p>
        </w:tc>
      </w:tr>
      <w:tr w:rsidR="00B23146" w:rsidRPr="00B23146" w14:paraId="7FD70391" w14:textId="77777777" w:rsidTr="0C20D42A">
        <w:tc>
          <w:tcPr>
            <w:tcW w:w="2245" w:type="dxa"/>
            <w:shd w:val="clear" w:color="auto" w:fill="323E4F" w:themeFill="text2" w:themeFillShade="BF"/>
          </w:tcPr>
          <w:p w14:paraId="1A3120B5" w14:textId="04BAA640" w:rsidR="00B23146" w:rsidRPr="00112B47" w:rsidRDefault="00B23146" w:rsidP="001866D4">
            <w:pPr>
              <w:ind w:left="0" w:firstLine="0"/>
              <w:rPr>
                <w:b/>
                <w:color w:val="FFFFFF" w:themeColor="background1"/>
                <w:szCs w:val="24"/>
              </w:rPr>
            </w:pPr>
            <w:r w:rsidRPr="00112B47">
              <w:rPr>
                <w:b/>
                <w:color w:val="FFFFFF" w:themeColor="background1"/>
                <w:szCs w:val="24"/>
              </w:rPr>
              <w:t xml:space="preserve">20. Children without </w:t>
            </w:r>
            <w:r w:rsidR="001866D4" w:rsidRPr="00112B47">
              <w:rPr>
                <w:b/>
                <w:color w:val="FFFFFF" w:themeColor="background1"/>
                <w:szCs w:val="24"/>
              </w:rPr>
              <w:t>families</w:t>
            </w:r>
          </w:p>
        </w:tc>
        <w:tc>
          <w:tcPr>
            <w:tcW w:w="2245" w:type="dxa"/>
            <w:shd w:val="clear" w:color="auto" w:fill="D9E2F3" w:themeFill="accent1" w:themeFillTint="33"/>
          </w:tcPr>
          <w:p w14:paraId="69C07912" w14:textId="77777777" w:rsidR="00B23146" w:rsidRPr="00B23146" w:rsidRDefault="00B23146" w:rsidP="005F64BC">
            <w:pPr>
              <w:ind w:left="0" w:firstLine="0"/>
              <w:rPr>
                <w:szCs w:val="24"/>
              </w:rPr>
            </w:pPr>
          </w:p>
        </w:tc>
        <w:tc>
          <w:tcPr>
            <w:tcW w:w="2245" w:type="dxa"/>
            <w:shd w:val="clear" w:color="auto" w:fill="D9E2F3" w:themeFill="accent1" w:themeFillTint="33"/>
          </w:tcPr>
          <w:p w14:paraId="17F1A605" w14:textId="7D6A48E0" w:rsidR="00B23146" w:rsidRPr="00B23146" w:rsidRDefault="00074417" w:rsidP="005F64BC">
            <w:pPr>
              <w:ind w:left="0" w:firstLine="0"/>
            </w:pPr>
            <w:r>
              <w:t xml:space="preserve">Please refer to </w:t>
            </w:r>
            <w:r w:rsidR="25DA31D1">
              <w:t>response to question 19.</w:t>
            </w:r>
          </w:p>
        </w:tc>
        <w:tc>
          <w:tcPr>
            <w:tcW w:w="2245" w:type="dxa"/>
            <w:shd w:val="clear" w:color="auto" w:fill="D9E2F3" w:themeFill="accent1" w:themeFillTint="33"/>
          </w:tcPr>
          <w:p w14:paraId="2C7AD8AC" w14:textId="77777777" w:rsidR="00B23146" w:rsidRPr="00B23146" w:rsidRDefault="00B23146" w:rsidP="005F64BC">
            <w:pPr>
              <w:ind w:left="0" w:firstLine="0"/>
              <w:rPr>
                <w:szCs w:val="24"/>
              </w:rPr>
            </w:pPr>
          </w:p>
        </w:tc>
      </w:tr>
      <w:tr w:rsidR="00B23146" w:rsidRPr="00B23146" w14:paraId="5363CA44" w14:textId="77777777" w:rsidTr="0C20D42A">
        <w:tc>
          <w:tcPr>
            <w:tcW w:w="2245" w:type="dxa"/>
            <w:shd w:val="clear" w:color="auto" w:fill="323E4F" w:themeFill="text2" w:themeFillShade="BF"/>
          </w:tcPr>
          <w:p w14:paraId="110C79E9" w14:textId="0AFDF9F9" w:rsidR="00B23146" w:rsidRPr="00112B47" w:rsidRDefault="00B23146" w:rsidP="005F64BC">
            <w:pPr>
              <w:ind w:left="0" w:firstLine="0"/>
              <w:rPr>
                <w:b/>
                <w:color w:val="FFFFFF" w:themeColor="background1"/>
                <w:szCs w:val="24"/>
              </w:rPr>
            </w:pPr>
            <w:r w:rsidRPr="00112B47">
              <w:rPr>
                <w:b/>
                <w:color w:val="FFFFFF" w:themeColor="background1"/>
                <w:szCs w:val="24"/>
              </w:rPr>
              <w:lastRenderedPageBreak/>
              <w:t xml:space="preserve">21. </w:t>
            </w:r>
            <w:r w:rsidR="001866D4" w:rsidRPr="00112B47">
              <w:rPr>
                <w:b/>
                <w:color w:val="FFFFFF" w:themeColor="background1"/>
                <w:szCs w:val="24"/>
              </w:rPr>
              <w:t>Children who are adopted</w:t>
            </w:r>
          </w:p>
        </w:tc>
        <w:tc>
          <w:tcPr>
            <w:tcW w:w="2245" w:type="dxa"/>
            <w:shd w:val="clear" w:color="auto" w:fill="D9E2F3" w:themeFill="accent1" w:themeFillTint="33"/>
          </w:tcPr>
          <w:p w14:paraId="26AD89E8" w14:textId="77777777" w:rsidR="00B23146" w:rsidRPr="00B23146" w:rsidRDefault="00B23146" w:rsidP="005F64BC">
            <w:pPr>
              <w:ind w:left="0" w:firstLine="0"/>
              <w:rPr>
                <w:szCs w:val="24"/>
              </w:rPr>
            </w:pPr>
          </w:p>
        </w:tc>
        <w:tc>
          <w:tcPr>
            <w:tcW w:w="2245" w:type="dxa"/>
            <w:shd w:val="clear" w:color="auto" w:fill="D9E2F3" w:themeFill="accent1" w:themeFillTint="33"/>
          </w:tcPr>
          <w:p w14:paraId="6A904DD7" w14:textId="73BDF613" w:rsidR="00B23146" w:rsidRPr="00B23146" w:rsidRDefault="00074417" w:rsidP="005F64BC">
            <w:pPr>
              <w:ind w:left="0" w:firstLine="0"/>
            </w:pPr>
            <w:r>
              <w:t>Please refer to</w:t>
            </w:r>
            <w:r w:rsidR="2BD1725F">
              <w:t xml:space="preserve"> response to question 19.</w:t>
            </w:r>
          </w:p>
        </w:tc>
        <w:tc>
          <w:tcPr>
            <w:tcW w:w="2245" w:type="dxa"/>
            <w:shd w:val="clear" w:color="auto" w:fill="D9E2F3" w:themeFill="accent1" w:themeFillTint="33"/>
          </w:tcPr>
          <w:p w14:paraId="3D0712AA" w14:textId="77777777" w:rsidR="00B23146" w:rsidRPr="00B23146" w:rsidRDefault="00B23146" w:rsidP="005F64BC">
            <w:pPr>
              <w:ind w:left="0" w:firstLine="0"/>
              <w:rPr>
                <w:szCs w:val="24"/>
              </w:rPr>
            </w:pPr>
          </w:p>
        </w:tc>
      </w:tr>
      <w:tr w:rsidR="00B23146" w:rsidRPr="00B23146" w14:paraId="43B4FDBA" w14:textId="77777777" w:rsidTr="0C20D42A">
        <w:tc>
          <w:tcPr>
            <w:tcW w:w="2245" w:type="dxa"/>
            <w:shd w:val="clear" w:color="auto" w:fill="323E4F" w:themeFill="text2" w:themeFillShade="BF"/>
          </w:tcPr>
          <w:p w14:paraId="1199CA16" w14:textId="5C5F7ECE" w:rsidR="00B23146" w:rsidRPr="00112B47" w:rsidRDefault="001866D4" w:rsidP="005F64BC">
            <w:pPr>
              <w:ind w:left="0" w:firstLine="0"/>
              <w:rPr>
                <w:b/>
                <w:color w:val="FFFFFF" w:themeColor="background1"/>
                <w:szCs w:val="24"/>
              </w:rPr>
            </w:pPr>
            <w:r w:rsidRPr="00112B47">
              <w:rPr>
                <w:b/>
                <w:color w:val="FFFFFF" w:themeColor="background1"/>
                <w:szCs w:val="24"/>
              </w:rPr>
              <w:t>22. Refugee children</w:t>
            </w:r>
          </w:p>
        </w:tc>
        <w:tc>
          <w:tcPr>
            <w:tcW w:w="2245" w:type="dxa"/>
            <w:shd w:val="clear" w:color="auto" w:fill="D9E2F3" w:themeFill="accent1" w:themeFillTint="33"/>
          </w:tcPr>
          <w:p w14:paraId="53EA7147" w14:textId="77777777" w:rsidR="00B23146" w:rsidRPr="00B23146" w:rsidRDefault="00B23146" w:rsidP="005F64BC">
            <w:pPr>
              <w:ind w:left="0" w:firstLine="0"/>
              <w:rPr>
                <w:szCs w:val="24"/>
              </w:rPr>
            </w:pPr>
          </w:p>
        </w:tc>
        <w:tc>
          <w:tcPr>
            <w:tcW w:w="2245" w:type="dxa"/>
            <w:shd w:val="clear" w:color="auto" w:fill="D9E2F3" w:themeFill="accent1" w:themeFillTint="33"/>
          </w:tcPr>
          <w:p w14:paraId="64088EFA" w14:textId="0EA082F0" w:rsidR="00B23146" w:rsidRPr="00B23146" w:rsidRDefault="00074417" w:rsidP="005F64BC">
            <w:pPr>
              <w:ind w:left="0" w:firstLine="0"/>
            </w:pPr>
            <w:r>
              <w:t>Please refer to</w:t>
            </w:r>
            <w:r w:rsidR="5D2595CB">
              <w:t xml:space="preserve"> response to question 19.</w:t>
            </w:r>
          </w:p>
        </w:tc>
        <w:tc>
          <w:tcPr>
            <w:tcW w:w="2245" w:type="dxa"/>
            <w:shd w:val="clear" w:color="auto" w:fill="D9E2F3" w:themeFill="accent1" w:themeFillTint="33"/>
          </w:tcPr>
          <w:p w14:paraId="3761F306" w14:textId="77777777" w:rsidR="00B23146" w:rsidRPr="00B23146" w:rsidRDefault="00B23146" w:rsidP="005F64BC">
            <w:pPr>
              <w:ind w:left="0" w:firstLine="0"/>
              <w:rPr>
                <w:szCs w:val="24"/>
              </w:rPr>
            </w:pPr>
          </w:p>
        </w:tc>
      </w:tr>
      <w:tr w:rsidR="001866D4" w:rsidRPr="00B23146" w14:paraId="21CE90DB" w14:textId="77777777" w:rsidTr="0C20D42A">
        <w:tc>
          <w:tcPr>
            <w:tcW w:w="2245" w:type="dxa"/>
            <w:shd w:val="clear" w:color="auto" w:fill="323E4F" w:themeFill="text2" w:themeFillShade="BF"/>
          </w:tcPr>
          <w:p w14:paraId="29E47A55" w14:textId="6599B966" w:rsidR="001866D4" w:rsidRPr="00112B47" w:rsidRDefault="001866D4" w:rsidP="005F64BC">
            <w:pPr>
              <w:ind w:left="0" w:firstLine="0"/>
              <w:rPr>
                <w:b/>
                <w:color w:val="FFFFFF" w:themeColor="background1"/>
                <w:szCs w:val="24"/>
              </w:rPr>
            </w:pPr>
            <w:r w:rsidRPr="00112B47">
              <w:rPr>
                <w:b/>
                <w:color w:val="FFFFFF" w:themeColor="background1"/>
                <w:szCs w:val="24"/>
              </w:rPr>
              <w:t>23. Disabled children</w:t>
            </w:r>
          </w:p>
        </w:tc>
        <w:tc>
          <w:tcPr>
            <w:tcW w:w="2245" w:type="dxa"/>
            <w:shd w:val="clear" w:color="auto" w:fill="D9E2F3" w:themeFill="accent1" w:themeFillTint="33"/>
          </w:tcPr>
          <w:p w14:paraId="3D35D4A3" w14:textId="77777777" w:rsidR="001866D4" w:rsidRPr="00B23146" w:rsidRDefault="001866D4" w:rsidP="005F64BC">
            <w:pPr>
              <w:ind w:left="0" w:firstLine="0"/>
              <w:rPr>
                <w:szCs w:val="24"/>
              </w:rPr>
            </w:pPr>
          </w:p>
        </w:tc>
        <w:tc>
          <w:tcPr>
            <w:tcW w:w="2245" w:type="dxa"/>
            <w:shd w:val="clear" w:color="auto" w:fill="D9E2F3" w:themeFill="accent1" w:themeFillTint="33"/>
          </w:tcPr>
          <w:p w14:paraId="552B4F2D" w14:textId="591A1B96" w:rsidR="001866D4" w:rsidRPr="00B23146" w:rsidRDefault="5F407369" w:rsidP="00074417">
            <w:pPr>
              <w:spacing w:line="259" w:lineRule="auto"/>
              <w:ind w:left="0"/>
            </w:pPr>
            <w:r>
              <w:t>Please refer to</w:t>
            </w:r>
            <w:r w:rsidR="00074417">
              <w:t xml:space="preserve"> response to disability within</w:t>
            </w:r>
            <w:r>
              <w:t xml:space="preserve"> section 3.</w:t>
            </w:r>
          </w:p>
        </w:tc>
        <w:tc>
          <w:tcPr>
            <w:tcW w:w="2245" w:type="dxa"/>
            <w:shd w:val="clear" w:color="auto" w:fill="D9E2F3" w:themeFill="accent1" w:themeFillTint="33"/>
          </w:tcPr>
          <w:p w14:paraId="798942A4" w14:textId="77777777" w:rsidR="001866D4" w:rsidRPr="00B23146" w:rsidRDefault="001866D4" w:rsidP="005F64BC">
            <w:pPr>
              <w:ind w:left="0" w:firstLine="0"/>
              <w:rPr>
                <w:szCs w:val="24"/>
              </w:rPr>
            </w:pPr>
          </w:p>
        </w:tc>
      </w:tr>
      <w:tr w:rsidR="001866D4" w:rsidRPr="00B23146" w14:paraId="630AC6CE" w14:textId="77777777" w:rsidTr="0C20D42A">
        <w:tc>
          <w:tcPr>
            <w:tcW w:w="2245" w:type="dxa"/>
            <w:shd w:val="clear" w:color="auto" w:fill="323E4F" w:themeFill="text2" w:themeFillShade="BF"/>
          </w:tcPr>
          <w:p w14:paraId="2FE3A4DD" w14:textId="3652E9D6" w:rsidR="001866D4" w:rsidRPr="00112B47" w:rsidRDefault="001866D4" w:rsidP="005F64BC">
            <w:pPr>
              <w:ind w:left="0" w:firstLine="0"/>
              <w:rPr>
                <w:b/>
                <w:color w:val="FFFFFF" w:themeColor="background1"/>
                <w:szCs w:val="24"/>
              </w:rPr>
            </w:pPr>
            <w:r w:rsidRPr="00112B47">
              <w:rPr>
                <w:b/>
                <w:color w:val="FFFFFF" w:themeColor="background1"/>
                <w:szCs w:val="24"/>
              </w:rPr>
              <w:t>24. Enjoyment of the highest attainable standard of health</w:t>
            </w:r>
          </w:p>
        </w:tc>
        <w:tc>
          <w:tcPr>
            <w:tcW w:w="2245" w:type="dxa"/>
            <w:shd w:val="clear" w:color="auto" w:fill="D9E2F3" w:themeFill="accent1" w:themeFillTint="33"/>
          </w:tcPr>
          <w:p w14:paraId="4B388B99" w14:textId="77777777" w:rsidR="001866D4" w:rsidRPr="00B23146" w:rsidRDefault="001866D4" w:rsidP="005F64BC">
            <w:pPr>
              <w:ind w:left="0" w:firstLine="0"/>
              <w:rPr>
                <w:szCs w:val="24"/>
              </w:rPr>
            </w:pPr>
          </w:p>
        </w:tc>
        <w:tc>
          <w:tcPr>
            <w:tcW w:w="2245" w:type="dxa"/>
            <w:shd w:val="clear" w:color="auto" w:fill="D9E2F3" w:themeFill="accent1" w:themeFillTint="33"/>
          </w:tcPr>
          <w:p w14:paraId="53505A34" w14:textId="494C913E" w:rsidR="001866D4" w:rsidRPr="00B23146" w:rsidRDefault="4DB4EDBA" w:rsidP="005F64BC">
            <w:pPr>
              <w:ind w:left="0" w:firstLine="0"/>
            </w:pPr>
            <w:r>
              <w:t>NHS GJ is a leading person- centred health care provider</w:t>
            </w:r>
            <w:r w:rsidR="6DC5E7A9">
              <w:t>.</w:t>
            </w:r>
          </w:p>
        </w:tc>
        <w:tc>
          <w:tcPr>
            <w:tcW w:w="2245" w:type="dxa"/>
            <w:shd w:val="clear" w:color="auto" w:fill="D9E2F3" w:themeFill="accent1" w:themeFillTint="33"/>
          </w:tcPr>
          <w:p w14:paraId="4CA14CC4" w14:textId="77777777" w:rsidR="001866D4" w:rsidRPr="00B23146" w:rsidRDefault="001866D4" w:rsidP="005F64BC">
            <w:pPr>
              <w:ind w:left="0" w:firstLine="0"/>
              <w:rPr>
                <w:szCs w:val="24"/>
              </w:rPr>
            </w:pPr>
          </w:p>
        </w:tc>
      </w:tr>
      <w:tr w:rsidR="001866D4" w:rsidRPr="00B23146" w14:paraId="3E6F67A2" w14:textId="77777777" w:rsidTr="0C20D42A">
        <w:tc>
          <w:tcPr>
            <w:tcW w:w="2245" w:type="dxa"/>
            <w:shd w:val="clear" w:color="auto" w:fill="323E4F" w:themeFill="text2" w:themeFillShade="BF"/>
          </w:tcPr>
          <w:p w14:paraId="5BD97125" w14:textId="6CF20652" w:rsidR="001866D4" w:rsidRPr="00112B47" w:rsidRDefault="001866D4" w:rsidP="005F64BC">
            <w:pPr>
              <w:ind w:left="0" w:firstLine="0"/>
              <w:rPr>
                <w:b/>
                <w:color w:val="FFFFFF" w:themeColor="background1"/>
                <w:szCs w:val="24"/>
              </w:rPr>
            </w:pPr>
            <w:r w:rsidRPr="00112B47">
              <w:rPr>
                <w:b/>
                <w:color w:val="FFFFFF" w:themeColor="background1"/>
                <w:szCs w:val="24"/>
              </w:rPr>
              <w:t xml:space="preserve">25. Review of a </w:t>
            </w:r>
            <w:proofErr w:type="spellStart"/>
            <w:r w:rsidRPr="00112B47">
              <w:rPr>
                <w:b/>
                <w:color w:val="FFFFFF" w:themeColor="background1"/>
                <w:szCs w:val="24"/>
              </w:rPr>
              <w:t>childs</w:t>
            </w:r>
            <w:proofErr w:type="spellEnd"/>
            <w:r w:rsidRPr="00112B47">
              <w:rPr>
                <w:b/>
                <w:color w:val="FFFFFF" w:themeColor="background1"/>
                <w:szCs w:val="24"/>
              </w:rPr>
              <w:t xml:space="preserve"> placement</w:t>
            </w:r>
          </w:p>
        </w:tc>
        <w:tc>
          <w:tcPr>
            <w:tcW w:w="2245" w:type="dxa"/>
            <w:shd w:val="clear" w:color="auto" w:fill="D9E2F3" w:themeFill="accent1" w:themeFillTint="33"/>
          </w:tcPr>
          <w:p w14:paraId="3FD6786D" w14:textId="77777777" w:rsidR="001866D4" w:rsidRPr="00B23146" w:rsidRDefault="001866D4" w:rsidP="005F64BC">
            <w:pPr>
              <w:ind w:left="0" w:firstLine="0"/>
              <w:rPr>
                <w:szCs w:val="24"/>
              </w:rPr>
            </w:pPr>
          </w:p>
        </w:tc>
        <w:tc>
          <w:tcPr>
            <w:tcW w:w="2245" w:type="dxa"/>
            <w:shd w:val="clear" w:color="auto" w:fill="D9E2F3" w:themeFill="accent1" w:themeFillTint="33"/>
          </w:tcPr>
          <w:p w14:paraId="21D6BB3A" w14:textId="77777777" w:rsidR="001866D4" w:rsidRPr="00B23146" w:rsidRDefault="001866D4" w:rsidP="005F64BC">
            <w:pPr>
              <w:ind w:left="0" w:firstLine="0"/>
              <w:rPr>
                <w:szCs w:val="24"/>
              </w:rPr>
            </w:pPr>
          </w:p>
        </w:tc>
        <w:tc>
          <w:tcPr>
            <w:tcW w:w="2245" w:type="dxa"/>
            <w:shd w:val="clear" w:color="auto" w:fill="D9E2F3" w:themeFill="accent1" w:themeFillTint="33"/>
          </w:tcPr>
          <w:p w14:paraId="45D95A70" w14:textId="77777777" w:rsidR="001866D4" w:rsidRPr="00B23146" w:rsidRDefault="001866D4" w:rsidP="005F64BC">
            <w:pPr>
              <w:ind w:left="0" w:firstLine="0"/>
              <w:rPr>
                <w:szCs w:val="24"/>
              </w:rPr>
            </w:pPr>
          </w:p>
        </w:tc>
      </w:tr>
      <w:tr w:rsidR="001866D4" w:rsidRPr="00B23146" w14:paraId="6D732F9B" w14:textId="77777777" w:rsidTr="0C20D42A">
        <w:tc>
          <w:tcPr>
            <w:tcW w:w="2245" w:type="dxa"/>
            <w:shd w:val="clear" w:color="auto" w:fill="323E4F" w:themeFill="text2" w:themeFillShade="BF"/>
          </w:tcPr>
          <w:p w14:paraId="671961CA" w14:textId="68CE3F5E" w:rsidR="001866D4" w:rsidRPr="00112B47" w:rsidRDefault="001866D4" w:rsidP="005F64BC">
            <w:pPr>
              <w:ind w:left="0" w:firstLine="0"/>
              <w:rPr>
                <w:b/>
                <w:color w:val="FFFFFF" w:themeColor="background1"/>
                <w:szCs w:val="24"/>
              </w:rPr>
            </w:pPr>
            <w:r w:rsidRPr="00112B47">
              <w:rPr>
                <w:b/>
                <w:color w:val="FFFFFF" w:themeColor="background1"/>
                <w:szCs w:val="24"/>
              </w:rPr>
              <w:t>26. Social and economic help</w:t>
            </w:r>
          </w:p>
        </w:tc>
        <w:tc>
          <w:tcPr>
            <w:tcW w:w="2245" w:type="dxa"/>
            <w:shd w:val="clear" w:color="auto" w:fill="D9E2F3" w:themeFill="accent1" w:themeFillTint="33"/>
          </w:tcPr>
          <w:p w14:paraId="53C9679C" w14:textId="77777777" w:rsidR="001866D4" w:rsidRPr="00B23146" w:rsidRDefault="001866D4" w:rsidP="005F64BC">
            <w:pPr>
              <w:ind w:left="0" w:firstLine="0"/>
              <w:rPr>
                <w:szCs w:val="24"/>
              </w:rPr>
            </w:pPr>
          </w:p>
        </w:tc>
        <w:tc>
          <w:tcPr>
            <w:tcW w:w="2245" w:type="dxa"/>
            <w:shd w:val="clear" w:color="auto" w:fill="D9E2F3" w:themeFill="accent1" w:themeFillTint="33"/>
          </w:tcPr>
          <w:p w14:paraId="7098B4B8" w14:textId="544AB1EC" w:rsidR="001866D4" w:rsidRPr="00B23146" w:rsidRDefault="54B3667F" w:rsidP="00074417">
            <w:pPr>
              <w:ind w:left="0" w:firstLine="0"/>
            </w:pPr>
            <w:r>
              <w:t xml:space="preserve">Please refer to </w:t>
            </w:r>
            <w:r w:rsidR="00074417">
              <w:t>response to</w:t>
            </w:r>
            <w:r>
              <w:t xml:space="preserve"> socio-economic</w:t>
            </w:r>
            <w:r w:rsidR="00074417">
              <w:t xml:space="preserve"> within section 3</w:t>
            </w:r>
            <w:r>
              <w:t>.</w:t>
            </w:r>
          </w:p>
        </w:tc>
        <w:tc>
          <w:tcPr>
            <w:tcW w:w="2245" w:type="dxa"/>
            <w:shd w:val="clear" w:color="auto" w:fill="D9E2F3" w:themeFill="accent1" w:themeFillTint="33"/>
          </w:tcPr>
          <w:p w14:paraId="2D59EA03" w14:textId="77777777" w:rsidR="001866D4" w:rsidRPr="00B23146" w:rsidRDefault="001866D4" w:rsidP="005F64BC">
            <w:pPr>
              <w:ind w:left="0" w:firstLine="0"/>
              <w:rPr>
                <w:szCs w:val="24"/>
              </w:rPr>
            </w:pPr>
          </w:p>
        </w:tc>
      </w:tr>
      <w:tr w:rsidR="001866D4" w:rsidRPr="00B23146" w14:paraId="0C1691F7" w14:textId="77777777" w:rsidTr="0C20D42A">
        <w:tc>
          <w:tcPr>
            <w:tcW w:w="2245" w:type="dxa"/>
            <w:shd w:val="clear" w:color="auto" w:fill="323E4F" w:themeFill="text2" w:themeFillShade="BF"/>
          </w:tcPr>
          <w:p w14:paraId="526BC515" w14:textId="5738CFE6" w:rsidR="001866D4" w:rsidRPr="00112B47" w:rsidRDefault="001866D4" w:rsidP="005F64BC">
            <w:pPr>
              <w:ind w:left="0" w:firstLine="0"/>
              <w:rPr>
                <w:b/>
                <w:color w:val="FFFFFF" w:themeColor="background1"/>
                <w:szCs w:val="24"/>
              </w:rPr>
            </w:pPr>
            <w:r w:rsidRPr="00112B47">
              <w:rPr>
                <w:b/>
                <w:color w:val="FFFFFF" w:themeColor="background1"/>
                <w:szCs w:val="24"/>
              </w:rPr>
              <w:t>27. Food, clothing and safe home</w:t>
            </w:r>
          </w:p>
        </w:tc>
        <w:tc>
          <w:tcPr>
            <w:tcW w:w="2245" w:type="dxa"/>
            <w:shd w:val="clear" w:color="auto" w:fill="D9E2F3" w:themeFill="accent1" w:themeFillTint="33"/>
          </w:tcPr>
          <w:p w14:paraId="0B748622" w14:textId="77777777" w:rsidR="001866D4" w:rsidRPr="00B23146" w:rsidRDefault="001866D4" w:rsidP="005F64BC">
            <w:pPr>
              <w:ind w:left="0" w:firstLine="0"/>
              <w:rPr>
                <w:szCs w:val="24"/>
              </w:rPr>
            </w:pPr>
          </w:p>
        </w:tc>
        <w:tc>
          <w:tcPr>
            <w:tcW w:w="2245" w:type="dxa"/>
            <w:shd w:val="clear" w:color="auto" w:fill="D9E2F3" w:themeFill="accent1" w:themeFillTint="33"/>
          </w:tcPr>
          <w:p w14:paraId="104A6F1E" w14:textId="77777777" w:rsidR="001866D4" w:rsidRPr="00B23146" w:rsidRDefault="001866D4" w:rsidP="005F64BC">
            <w:pPr>
              <w:ind w:left="0" w:firstLine="0"/>
              <w:rPr>
                <w:szCs w:val="24"/>
              </w:rPr>
            </w:pPr>
          </w:p>
        </w:tc>
        <w:tc>
          <w:tcPr>
            <w:tcW w:w="2245" w:type="dxa"/>
            <w:shd w:val="clear" w:color="auto" w:fill="D9E2F3" w:themeFill="accent1" w:themeFillTint="33"/>
          </w:tcPr>
          <w:p w14:paraId="12957E2F" w14:textId="77777777" w:rsidR="001866D4" w:rsidRPr="00B23146" w:rsidRDefault="001866D4" w:rsidP="005F64BC">
            <w:pPr>
              <w:ind w:left="0" w:firstLine="0"/>
              <w:rPr>
                <w:szCs w:val="24"/>
              </w:rPr>
            </w:pPr>
          </w:p>
        </w:tc>
      </w:tr>
      <w:tr w:rsidR="001866D4" w:rsidRPr="00B23146" w14:paraId="571EA7A5" w14:textId="77777777" w:rsidTr="0C20D42A">
        <w:tc>
          <w:tcPr>
            <w:tcW w:w="2245" w:type="dxa"/>
            <w:shd w:val="clear" w:color="auto" w:fill="323E4F" w:themeFill="text2" w:themeFillShade="BF"/>
          </w:tcPr>
          <w:p w14:paraId="4444000A" w14:textId="7897A09E" w:rsidR="001866D4" w:rsidRPr="00112B47" w:rsidRDefault="001866D4" w:rsidP="005F64BC">
            <w:pPr>
              <w:ind w:left="0" w:firstLine="0"/>
              <w:rPr>
                <w:b/>
                <w:color w:val="FFFFFF" w:themeColor="background1"/>
                <w:szCs w:val="24"/>
              </w:rPr>
            </w:pPr>
            <w:r w:rsidRPr="00112B47">
              <w:rPr>
                <w:b/>
                <w:color w:val="FFFFFF" w:themeColor="background1"/>
                <w:szCs w:val="24"/>
              </w:rPr>
              <w:t>28. Access to education</w:t>
            </w:r>
          </w:p>
        </w:tc>
        <w:tc>
          <w:tcPr>
            <w:tcW w:w="2245" w:type="dxa"/>
            <w:shd w:val="clear" w:color="auto" w:fill="D9E2F3" w:themeFill="accent1" w:themeFillTint="33"/>
          </w:tcPr>
          <w:p w14:paraId="7FC24982" w14:textId="77777777" w:rsidR="001866D4" w:rsidRPr="00B23146" w:rsidRDefault="001866D4" w:rsidP="005F64BC">
            <w:pPr>
              <w:ind w:left="0" w:firstLine="0"/>
              <w:rPr>
                <w:szCs w:val="24"/>
              </w:rPr>
            </w:pPr>
          </w:p>
        </w:tc>
        <w:tc>
          <w:tcPr>
            <w:tcW w:w="2245" w:type="dxa"/>
            <w:shd w:val="clear" w:color="auto" w:fill="D9E2F3" w:themeFill="accent1" w:themeFillTint="33"/>
          </w:tcPr>
          <w:p w14:paraId="5B8B042D" w14:textId="77777777" w:rsidR="001866D4" w:rsidRPr="00B23146" w:rsidRDefault="001866D4" w:rsidP="005F64BC">
            <w:pPr>
              <w:ind w:left="0" w:firstLine="0"/>
              <w:rPr>
                <w:szCs w:val="24"/>
              </w:rPr>
            </w:pPr>
          </w:p>
        </w:tc>
        <w:tc>
          <w:tcPr>
            <w:tcW w:w="2245" w:type="dxa"/>
            <w:shd w:val="clear" w:color="auto" w:fill="D9E2F3" w:themeFill="accent1" w:themeFillTint="33"/>
          </w:tcPr>
          <w:p w14:paraId="7F2C073D" w14:textId="77777777" w:rsidR="001866D4" w:rsidRPr="00B23146" w:rsidRDefault="001866D4" w:rsidP="005F64BC">
            <w:pPr>
              <w:ind w:left="0" w:firstLine="0"/>
              <w:rPr>
                <w:szCs w:val="24"/>
              </w:rPr>
            </w:pPr>
          </w:p>
        </w:tc>
      </w:tr>
      <w:tr w:rsidR="001866D4" w:rsidRPr="00B23146" w14:paraId="6055E595" w14:textId="77777777" w:rsidTr="0C20D42A">
        <w:tc>
          <w:tcPr>
            <w:tcW w:w="2245" w:type="dxa"/>
            <w:shd w:val="clear" w:color="auto" w:fill="323E4F" w:themeFill="text2" w:themeFillShade="BF"/>
          </w:tcPr>
          <w:p w14:paraId="2AF488BD" w14:textId="1254BFED" w:rsidR="001866D4" w:rsidRPr="00112B47" w:rsidRDefault="001866D4" w:rsidP="005F64BC">
            <w:pPr>
              <w:ind w:left="0" w:firstLine="0"/>
              <w:rPr>
                <w:b/>
                <w:color w:val="FFFFFF" w:themeColor="background1"/>
                <w:szCs w:val="24"/>
              </w:rPr>
            </w:pPr>
            <w:r w:rsidRPr="00112B47">
              <w:rPr>
                <w:b/>
                <w:color w:val="FFFFFF" w:themeColor="background1"/>
                <w:szCs w:val="24"/>
              </w:rPr>
              <w:t>29. Aims of education.</w:t>
            </w:r>
          </w:p>
        </w:tc>
        <w:tc>
          <w:tcPr>
            <w:tcW w:w="2245" w:type="dxa"/>
            <w:shd w:val="clear" w:color="auto" w:fill="D9E2F3" w:themeFill="accent1" w:themeFillTint="33"/>
          </w:tcPr>
          <w:p w14:paraId="022E7B8D" w14:textId="77777777" w:rsidR="001866D4" w:rsidRPr="00B23146" w:rsidRDefault="001866D4" w:rsidP="005F64BC">
            <w:pPr>
              <w:ind w:left="0" w:firstLine="0"/>
              <w:rPr>
                <w:szCs w:val="24"/>
              </w:rPr>
            </w:pPr>
          </w:p>
        </w:tc>
        <w:tc>
          <w:tcPr>
            <w:tcW w:w="2245" w:type="dxa"/>
            <w:shd w:val="clear" w:color="auto" w:fill="D9E2F3" w:themeFill="accent1" w:themeFillTint="33"/>
          </w:tcPr>
          <w:p w14:paraId="4C468F3D" w14:textId="77777777" w:rsidR="001866D4" w:rsidRPr="00B23146" w:rsidRDefault="001866D4" w:rsidP="005F64BC">
            <w:pPr>
              <w:ind w:left="0" w:firstLine="0"/>
              <w:rPr>
                <w:szCs w:val="24"/>
              </w:rPr>
            </w:pPr>
          </w:p>
        </w:tc>
        <w:tc>
          <w:tcPr>
            <w:tcW w:w="2245" w:type="dxa"/>
            <w:shd w:val="clear" w:color="auto" w:fill="D9E2F3" w:themeFill="accent1" w:themeFillTint="33"/>
          </w:tcPr>
          <w:p w14:paraId="49F1E7C9" w14:textId="77777777" w:rsidR="001866D4" w:rsidRPr="00B23146" w:rsidRDefault="001866D4" w:rsidP="005F64BC">
            <w:pPr>
              <w:ind w:left="0" w:firstLine="0"/>
              <w:rPr>
                <w:szCs w:val="24"/>
              </w:rPr>
            </w:pPr>
          </w:p>
        </w:tc>
      </w:tr>
      <w:tr w:rsidR="001866D4" w:rsidRPr="00B23146" w14:paraId="0B6C3086" w14:textId="77777777" w:rsidTr="0C20D42A">
        <w:tc>
          <w:tcPr>
            <w:tcW w:w="2245" w:type="dxa"/>
            <w:shd w:val="clear" w:color="auto" w:fill="323E4F" w:themeFill="text2" w:themeFillShade="BF"/>
          </w:tcPr>
          <w:p w14:paraId="15585AB8" w14:textId="76863C4D" w:rsidR="001866D4" w:rsidRPr="00112B47" w:rsidRDefault="001866D4" w:rsidP="005F64BC">
            <w:pPr>
              <w:ind w:left="0" w:firstLine="0"/>
              <w:rPr>
                <w:b/>
                <w:color w:val="FFFFFF" w:themeColor="background1"/>
                <w:szCs w:val="24"/>
              </w:rPr>
            </w:pPr>
            <w:r w:rsidRPr="00112B47">
              <w:rPr>
                <w:b/>
                <w:color w:val="FFFFFF" w:themeColor="background1"/>
                <w:szCs w:val="24"/>
              </w:rPr>
              <w:t>30. Minority culture, language and religion</w:t>
            </w:r>
          </w:p>
        </w:tc>
        <w:tc>
          <w:tcPr>
            <w:tcW w:w="2245" w:type="dxa"/>
            <w:shd w:val="clear" w:color="auto" w:fill="D9E2F3" w:themeFill="accent1" w:themeFillTint="33"/>
          </w:tcPr>
          <w:p w14:paraId="799CF0AC" w14:textId="77777777" w:rsidR="001866D4" w:rsidRPr="00B23146" w:rsidRDefault="001866D4" w:rsidP="005F64BC">
            <w:pPr>
              <w:ind w:left="0" w:firstLine="0"/>
              <w:rPr>
                <w:szCs w:val="24"/>
              </w:rPr>
            </w:pPr>
          </w:p>
        </w:tc>
        <w:tc>
          <w:tcPr>
            <w:tcW w:w="2245" w:type="dxa"/>
            <w:shd w:val="clear" w:color="auto" w:fill="D9E2F3" w:themeFill="accent1" w:themeFillTint="33"/>
          </w:tcPr>
          <w:p w14:paraId="14CA00A8" w14:textId="7BEF47BE" w:rsidR="001866D4" w:rsidRPr="00B23146" w:rsidRDefault="6AD61CCA" w:rsidP="005F64BC">
            <w:pPr>
              <w:ind w:left="0" w:firstLine="0"/>
            </w:pPr>
            <w:r>
              <w:t>NHS GJ has an in-house interpretation service and a Spiritual Care Centre.</w:t>
            </w:r>
          </w:p>
        </w:tc>
        <w:tc>
          <w:tcPr>
            <w:tcW w:w="2245" w:type="dxa"/>
            <w:shd w:val="clear" w:color="auto" w:fill="D9E2F3" w:themeFill="accent1" w:themeFillTint="33"/>
          </w:tcPr>
          <w:p w14:paraId="2487DE69" w14:textId="77777777" w:rsidR="001866D4" w:rsidRPr="00B23146" w:rsidRDefault="001866D4" w:rsidP="005F64BC">
            <w:pPr>
              <w:ind w:left="0" w:firstLine="0"/>
              <w:rPr>
                <w:szCs w:val="24"/>
              </w:rPr>
            </w:pPr>
          </w:p>
        </w:tc>
      </w:tr>
      <w:tr w:rsidR="001866D4" w:rsidRPr="00B23146" w14:paraId="3AF6EED7" w14:textId="77777777" w:rsidTr="0C20D42A">
        <w:tc>
          <w:tcPr>
            <w:tcW w:w="2245" w:type="dxa"/>
            <w:shd w:val="clear" w:color="auto" w:fill="323E4F" w:themeFill="text2" w:themeFillShade="BF"/>
          </w:tcPr>
          <w:p w14:paraId="021D519F" w14:textId="12C061F6" w:rsidR="001866D4" w:rsidRPr="00112B47" w:rsidRDefault="001866D4" w:rsidP="005F64BC">
            <w:pPr>
              <w:ind w:left="0" w:firstLine="0"/>
              <w:rPr>
                <w:b/>
                <w:color w:val="FFFFFF" w:themeColor="background1"/>
                <w:szCs w:val="24"/>
              </w:rPr>
            </w:pPr>
            <w:r w:rsidRPr="00112B47">
              <w:rPr>
                <w:b/>
                <w:color w:val="FFFFFF" w:themeColor="background1"/>
                <w:szCs w:val="24"/>
              </w:rPr>
              <w:t>31. Rest, play, culture, arts</w:t>
            </w:r>
          </w:p>
        </w:tc>
        <w:tc>
          <w:tcPr>
            <w:tcW w:w="2245" w:type="dxa"/>
            <w:shd w:val="clear" w:color="auto" w:fill="D9E2F3" w:themeFill="accent1" w:themeFillTint="33"/>
          </w:tcPr>
          <w:p w14:paraId="39D0ED7F" w14:textId="77777777" w:rsidR="001866D4" w:rsidRPr="00B23146" w:rsidRDefault="001866D4" w:rsidP="005F64BC">
            <w:pPr>
              <w:ind w:left="0" w:firstLine="0"/>
              <w:rPr>
                <w:szCs w:val="24"/>
              </w:rPr>
            </w:pPr>
          </w:p>
        </w:tc>
        <w:tc>
          <w:tcPr>
            <w:tcW w:w="2245" w:type="dxa"/>
            <w:shd w:val="clear" w:color="auto" w:fill="D9E2F3" w:themeFill="accent1" w:themeFillTint="33"/>
          </w:tcPr>
          <w:p w14:paraId="1F33E57A" w14:textId="77777777" w:rsidR="001866D4" w:rsidRPr="00B23146" w:rsidRDefault="001866D4" w:rsidP="005F64BC">
            <w:pPr>
              <w:ind w:left="0" w:firstLine="0"/>
              <w:rPr>
                <w:szCs w:val="24"/>
              </w:rPr>
            </w:pPr>
          </w:p>
        </w:tc>
        <w:tc>
          <w:tcPr>
            <w:tcW w:w="2245" w:type="dxa"/>
            <w:shd w:val="clear" w:color="auto" w:fill="D9E2F3" w:themeFill="accent1" w:themeFillTint="33"/>
          </w:tcPr>
          <w:p w14:paraId="24F7369D" w14:textId="77777777" w:rsidR="001866D4" w:rsidRPr="00B23146" w:rsidRDefault="001866D4" w:rsidP="005F64BC">
            <w:pPr>
              <w:ind w:left="0" w:firstLine="0"/>
              <w:rPr>
                <w:szCs w:val="24"/>
              </w:rPr>
            </w:pPr>
          </w:p>
        </w:tc>
      </w:tr>
      <w:tr w:rsidR="001866D4" w:rsidRPr="00B23146" w14:paraId="27B00822" w14:textId="77777777" w:rsidTr="0C20D42A">
        <w:tc>
          <w:tcPr>
            <w:tcW w:w="2245" w:type="dxa"/>
            <w:shd w:val="clear" w:color="auto" w:fill="323E4F" w:themeFill="text2" w:themeFillShade="BF"/>
          </w:tcPr>
          <w:p w14:paraId="1A1D8FE2" w14:textId="135391B6" w:rsidR="001866D4" w:rsidRPr="00112B47" w:rsidRDefault="001866D4" w:rsidP="005F64BC">
            <w:pPr>
              <w:ind w:left="0" w:firstLine="0"/>
              <w:rPr>
                <w:b/>
                <w:color w:val="FFFFFF" w:themeColor="background1"/>
                <w:szCs w:val="24"/>
              </w:rPr>
            </w:pPr>
            <w:r w:rsidRPr="00112B47">
              <w:rPr>
                <w:b/>
                <w:color w:val="FFFFFF" w:themeColor="background1"/>
                <w:szCs w:val="24"/>
              </w:rPr>
              <w:t>32. Protection from harmful work</w:t>
            </w:r>
          </w:p>
        </w:tc>
        <w:tc>
          <w:tcPr>
            <w:tcW w:w="2245" w:type="dxa"/>
            <w:shd w:val="clear" w:color="auto" w:fill="D9E2F3" w:themeFill="accent1" w:themeFillTint="33"/>
          </w:tcPr>
          <w:p w14:paraId="7B258CAB" w14:textId="77777777" w:rsidR="001866D4" w:rsidRPr="00B23146" w:rsidRDefault="001866D4" w:rsidP="005F64BC">
            <w:pPr>
              <w:ind w:left="0" w:firstLine="0"/>
              <w:rPr>
                <w:szCs w:val="24"/>
              </w:rPr>
            </w:pPr>
          </w:p>
        </w:tc>
        <w:tc>
          <w:tcPr>
            <w:tcW w:w="2245" w:type="dxa"/>
            <w:shd w:val="clear" w:color="auto" w:fill="D9E2F3" w:themeFill="accent1" w:themeFillTint="33"/>
          </w:tcPr>
          <w:p w14:paraId="6A926578" w14:textId="69DBD44B" w:rsidR="001866D4" w:rsidRPr="00B23146" w:rsidRDefault="00074417" w:rsidP="005F64BC">
            <w:pPr>
              <w:ind w:left="0" w:firstLine="0"/>
            </w:pPr>
            <w:r>
              <w:t>Please refer to</w:t>
            </w:r>
            <w:r w:rsidR="0835EBF5">
              <w:t xml:space="preserve"> response to question 19.</w:t>
            </w:r>
          </w:p>
        </w:tc>
        <w:tc>
          <w:tcPr>
            <w:tcW w:w="2245" w:type="dxa"/>
            <w:shd w:val="clear" w:color="auto" w:fill="D9E2F3" w:themeFill="accent1" w:themeFillTint="33"/>
          </w:tcPr>
          <w:p w14:paraId="0D4B956C" w14:textId="77777777" w:rsidR="001866D4" w:rsidRPr="00B23146" w:rsidRDefault="001866D4" w:rsidP="005F64BC">
            <w:pPr>
              <w:ind w:left="0" w:firstLine="0"/>
              <w:rPr>
                <w:szCs w:val="24"/>
              </w:rPr>
            </w:pPr>
          </w:p>
        </w:tc>
      </w:tr>
      <w:tr w:rsidR="001866D4" w:rsidRPr="00B23146" w14:paraId="32FBCCBB" w14:textId="77777777" w:rsidTr="0C20D42A">
        <w:tc>
          <w:tcPr>
            <w:tcW w:w="2245" w:type="dxa"/>
            <w:shd w:val="clear" w:color="auto" w:fill="323E4F" w:themeFill="text2" w:themeFillShade="BF"/>
          </w:tcPr>
          <w:p w14:paraId="1DD72BEE" w14:textId="3BD25669" w:rsidR="001866D4" w:rsidRPr="00112B47" w:rsidRDefault="001866D4" w:rsidP="005F64BC">
            <w:pPr>
              <w:ind w:left="0" w:firstLine="0"/>
              <w:rPr>
                <w:b/>
                <w:color w:val="FFFFFF" w:themeColor="background1"/>
                <w:szCs w:val="24"/>
              </w:rPr>
            </w:pPr>
            <w:r w:rsidRPr="00112B47">
              <w:rPr>
                <w:b/>
                <w:color w:val="FFFFFF" w:themeColor="background1"/>
                <w:szCs w:val="24"/>
              </w:rPr>
              <w:lastRenderedPageBreak/>
              <w:t>33. Protection from harmful drugs</w:t>
            </w:r>
          </w:p>
        </w:tc>
        <w:tc>
          <w:tcPr>
            <w:tcW w:w="2245" w:type="dxa"/>
            <w:shd w:val="clear" w:color="auto" w:fill="D9E2F3" w:themeFill="accent1" w:themeFillTint="33"/>
          </w:tcPr>
          <w:p w14:paraId="62BD08EC" w14:textId="77777777" w:rsidR="001866D4" w:rsidRPr="00B23146" w:rsidRDefault="001866D4" w:rsidP="005F64BC">
            <w:pPr>
              <w:ind w:left="0" w:firstLine="0"/>
              <w:rPr>
                <w:szCs w:val="24"/>
              </w:rPr>
            </w:pPr>
          </w:p>
        </w:tc>
        <w:tc>
          <w:tcPr>
            <w:tcW w:w="2245" w:type="dxa"/>
            <w:shd w:val="clear" w:color="auto" w:fill="D9E2F3" w:themeFill="accent1" w:themeFillTint="33"/>
          </w:tcPr>
          <w:p w14:paraId="70C7A0BE" w14:textId="3966B667" w:rsidR="001866D4" w:rsidRPr="00B23146" w:rsidRDefault="00074417" w:rsidP="005F64BC">
            <w:pPr>
              <w:ind w:left="0" w:firstLine="0"/>
            </w:pPr>
            <w:r>
              <w:t>Please refer to</w:t>
            </w:r>
            <w:r w:rsidR="58EC8A61">
              <w:t xml:space="preserve"> response to question 19.</w:t>
            </w:r>
          </w:p>
          <w:p w14:paraId="090C402C" w14:textId="5951540F" w:rsidR="001866D4" w:rsidRPr="00B23146" w:rsidRDefault="001866D4" w:rsidP="005F64BC">
            <w:pPr>
              <w:ind w:left="0" w:firstLine="0"/>
            </w:pPr>
          </w:p>
        </w:tc>
        <w:tc>
          <w:tcPr>
            <w:tcW w:w="2245" w:type="dxa"/>
            <w:shd w:val="clear" w:color="auto" w:fill="D9E2F3" w:themeFill="accent1" w:themeFillTint="33"/>
          </w:tcPr>
          <w:p w14:paraId="360683D2" w14:textId="77777777" w:rsidR="001866D4" w:rsidRPr="00B23146" w:rsidRDefault="001866D4" w:rsidP="005F64BC">
            <w:pPr>
              <w:ind w:left="0" w:firstLine="0"/>
              <w:rPr>
                <w:szCs w:val="24"/>
              </w:rPr>
            </w:pPr>
          </w:p>
        </w:tc>
      </w:tr>
      <w:tr w:rsidR="001866D4" w:rsidRPr="00B23146" w14:paraId="1C70903E" w14:textId="77777777" w:rsidTr="0C20D42A">
        <w:tc>
          <w:tcPr>
            <w:tcW w:w="2245" w:type="dxa"/>
            <w:shd w:val="clear" w:color="auto" w:fill="323E4F" w:themeFill="text2" w:themeFillShade="BF"/>
          </w:tcPr>
          <w:p w14:paraId="30C04F15" w14:textId="430140B5" w:rsidR="001866D4" w:rsidRPr="00112B47" w:rsidRDefault="001866D4" w:rsidP="005F64BC">
            <w:pPr>
              <w:ind w:left="0" w:firstLine="0"/>
              <w:rPr>
                <w:b/>
                <w:color w:val="FFFFFF" w:themeColor="background1"/>
                <w:szCs w:val="24"/>
              </w:rPr>
            </w:pPr>
            <w:r w:rsidRPr="00112B47">
              <w:rPr>
                <w:b/>
                <w:color w:val="FFFFFF" w:themeColor="background1"/>
                <w:szCs w:val="24"/>
              </w:rPr>
              <w:t>34. Protection from sexual abuse</w:t>
            </w:r>
          </w:p>
        </w:tc>
        <w:tc>
          <w:tcPr>
            <w:tcW w:w="2245" w:type="dxa"/>
            <w:shd w:val="clear" w:color="auto" w:fill="D9E2F3" w:themeFill="accent1" w:themeFillTint="33"/>
          </w:tcPr>
          <w:p w14:paraId="5CA6AF9F" w14:textId="77777777" w:rsidR="001866D4" w:rsidRPr="00B23146" w:rsidRDefault="001866D4" w:rsidP="005F64BC">
            <w:pPr>
              <w:ind w:left="0" w:firstLine="0"/>
              <w:rPr>
                <w:szCs w:val="24"/>
              </w:rPr>
            </w:pPr>
          </w:p>
        </w:tc>
        <w:tc>
          <w:tcPr>
            <w:tcW w:w="2245" w:type="dxa"/>
            <w:shd w:val="clear" w:color="auto" w:fill="D9E2F3" w:themeFill="accent1" w:themeFillTint="33"/>
          </w:tcPr>
          <w:p w14:paraId="01AC3C2F" w14:textId="3FEC48C5" w:rsidR="001866D4" w:rsidRPr="00B23146" w:rsidRDefault="00074417" w:rsidP="005F64BC">
            <w:pPr>
              <w:ind w:left="0" w:firstLine="0"/>
            </w:pPr>
            <w:r>
              <w:t>Please refer to response to question 19.</w:t>
            </w:r>
          </w:p>
        </w:tc>
        <w:tc>
          <w:tcPr>
            <w:tcW w:w="2245" w:type="dxa"/>
            <w:shd w:val="clear" w:color="auto" w:fill="D9E2F3" w:themeFill="accent1" w:themeFillTint="33"/>
          </w:tcPr>
          <w:p w14:paraId="478D8D3F" w14:textId="77777777" w:rsidR="001866D4" w:rsidRPr="00B23146" w:rsidRDefault="001866D4" w:rsidP="005F64BC">
            <w:pPr>
              <w:ind w:left="0" w:firstLine="0"/>
              <w:rPr>
                <w:szCs w:val="24"/>
              </w:rPr>
            </w:pPr>
          </w:p>
        </w:tc>
      </w:tr>
      <w:tr w:rsidR="001866D4" w:rsidRPr="00B23146" w14:paraId="5C896223" w14:textId="77777777" w:rsidTr="0C20D42A">
        <w:tc>
          <w:tcPr>
            <w:tcW w:w="2245" w:type="dxa"/>
            <w:shd w:val="clear" w:color="auto" w:fill="323E4F" w:themeFill="text2" w:themeFillShade="BF"/>
          </w:tcPr>
          <w:p w14:paraId="76C43A3D" w14:textId="4018156E" w:rsidR="001866D4" w:rsidRPr="00112B47" w:rsidRDefault="001866D4" w:rsidP="005F64BC">
            <w:pPr>
              <w:ind w:left="0" w:firstLine="0"/>
              <w:rPr>
                <w:b/>
                <w:color w:val="FFFFFF" w:themeColor="background1"/>
                <w:szCs w:val="24"/>
              </w:rPr>
            </w:pPr>
            <w:r w:rsidRPr="00112B47">
              <w:rPr>
                <w:b/>
                <w:color w:val="FFFFFF" w:themeColor="background1"/>
                <w:szCs w:val="24"/>
              </w:rPr>
              <w:t>35. Prevention from sale and trafficking</w:t>
            </w:r>
          </w:p>
        </w:tc>
        <w:tc>
          <w:tcPr>
            <w:tcW w:w="2245" w:type="dxa"/>
            <w:shd w:val="clear" w:color="auto" w:fill="D9E2F3" w:themeFill="accent1" w:themeFillTint="33"/>
          </w:tcPr>
          <w:p w14:paraId="60FB2C52" w14:textId="77777777" w:rsidR="001866D4" w:rsidRPr="00B23146" w:rsidRDefault="001866D4" w:rsidP="005F64BC">
            <w:pPr>
              <w:ind w:left="0" w:firstLine="0"/>
              <w:rPr>
                <w:szCs w:val="24"/>
              </w:rPr>
            </w:pPr>
          </w:p>
        </w:tc>
        <w:tc>
          <w:tcPr>
            <w:tcW w:w="2245" w:type="dxa"/>
            <w:shd w:val="clear" w:color="auto" w:fill="D9E2F3" w:themeFill="accent1" w:themeFillTint="33"/>
          </w:tcPr>
          <w:p w14:paraId="1EE030DD" w14:textId="38C96A80" w:rsidR="001866D4" w:rsidRPr="00B23146" w:rsidRDefault="00074417" w:rsidP="005F64BC">
            <w:pPr>
              <w:ind w:left="0" w:firstLine="0"/>
            </w:pPr>
            <w:r>
              <w:t>Please refer to response to question 19.</w:t>
            </w:r>
          </w:p>
        </w:tc>
        <w:tc>
          <w:tcPr>
            <w:tcW w:w="2245" w:type="dxa"/>
            <w:shd w:val="clear" w:color="auto" w:fill="D9E2F3" w:themeFill="accent1" w:themeFillTint="33"/>
          </w:tcPr>
          <w:p w14:paraId="19BF576B" w14:textId="77777777" w:rsidR="001866D4" w:rsidRPr="00B23146" w:rsidRDefault="001866D4" w:rsidP="005F64BC">
            <w:pPr>
              <w:ind w:left="0" w:firstLine="0"/>
              <w:rPr>
                <w:szCs w:val="24"/>
              </w:rPr>
            </w:pPr>
          </w:p>
        </w:tc>
      </w:tr>
      <w:tr w:rsidR="001866D4" w:rsidRPr="00B23146" w14:paraId="08F7F419" w14:textId="77777777" w:rsidTr="0C20D42A">
        <w:tc>
          <w:tcPr>
            <w:tcW w:w="2245" w:type="dxa"/>
            <w:shd w:val="clear" w:color="auto" w:fill="323E4F" w:themeFill="text2" w:themeFillShade="BF"/>
          </w:tcPr>
          <w:p w14:paraId="52EB034B" w14:textId="005F4B77" w:rsidR="001866D4" w:rsidRPr="00112B47" w:rsidRDefault="001866D4" w:rsidP="005F64BC">
            <w:pPr>
              <w:ind w:left="0" w:firstLine="0"/>
              <w:rPr>
                <w:b/>
                <w:color w:val="FFFFFF" w:themeColor="background1"/>
                <w:szCs w:val="24"/>
              </w:rPr>
            </w:pPr>
            <w:r w:rsidRPr="00112B47">
              <w:rPr>
                <w:b/>
                <w:color w:val="FFFFFF" w:themeColor="background1"/>
                <w:szCs w:val="24"/>
              </w:rPr>
              <w:t xml:space="preserve">36. Protection from exploitation </w:t>
            </w:r>
          </w:p>
        </w:tc>
        <w:tc>
          <w:tcPr>
            <w:tcW w:w="2245" w:type="dxa"/>
            <w:shd w:val="clear" w:color="auto" w:fill="D9E2F3" w:themeFill="accent1" w:themeFillTint="33"/>
          </w:tcPr>
          <w:p w14:paraId="1CEA3AAD" w14:textId="77777777" w:rsidR="001866D4" w:rsidRPr="00B23146" w:rsidRDefault="001866D4" w:rsidP="005F64BC">
            <w:pPr>
              <w:ind w:left="0" w:firstLine="0"/>
              <w:rPr>
                <w:szCs w:val="24"/>
              </w:rPr>
            </w:pPr>
          </w:p>
        </w:tc>
        <w:tc>
          <w:tcPr>
            <w:tcW w:w="2245" w:type="dxa"/>
            <w:shd w:val="clear" w:color="auto" w:fill="D9E2F3" w:themeFill="accent1" w:themeFillTint="33"/>
          </w:tcPr>
          <w:p w14:paraId="60D9BDF0" w14:textId="1F3DE400" w:rsidR="001866D4" w:rsidRPr="00B23146" w:rsidRDefault="00074417" w:rsidP="005F64BC">
            <w:pPr>
              <w:ind w:left="0" w:firstLine="0"/>
            </w:pPr>
            <w:r>
              <w:t>Please refer to response to question 19.</w:t>
            </w:r>
          </w:p>
        </w:tc>
        <w:tc>
          <w:tcPr>
            <w:tcW w:w="2245" w:type="dxa"/>
            <w:shd w:val="clear" w:color="auto" w:fill="D9E2F3" w:themeFill="accent1" w:themeFillTint="33"/>
          </w:tcPr>
          <w:p w14:paraId="1C5877C8" w14:textId="77777777" w:rsidR="001866D4" w:rsidRPr="00B23146" w:rsidRDefault="001866D4" w:rsidP="005F64BC">
            <w:pPr>
              <w:ind w:left="0" w:firstLine="0"/>
              <w:rPr>
                <w:szCs w:val="24"/>
              </w:rPr>
            </w:pPr>
          </w:p>
        </w:tc>
      </w:tr>
      <w:tr w:rsidR="001866D4" w:rsidRPr="00B23146" w14:paraId="3034A142" w14:textId="77777777" w:rsidTr="0C20D42A">
        <w:tc>
          <w:tcPr>
            <w:tcW w:w="2245" w:type="dxa"/>
            <w:shd w:val="clear" w:color="auto" w:fill="323E4F" w:themeFill="text2" w:themeFillShade="BF"/>
          </w:tcPr>
          <w:p w14:paraId="1509E82D" w14:textId="5181B38E" w:rsidR="001866D4" w:rsidRPr="00112B47" w:rsidRDefault="001866D4" w:rsidP="005F64BC">
            <w:pPr>
              <w:ind w:left="0" w:firstLine="0"/>
              <w:rPr>
                <w:b/>
                <w:color w:val="FFFFFF" w:themeColor="background1"/>
                <w:szCs w:val="24"/>
              </w:rPr>
            </w:pPr>
            <w:r w:rsidRPr="00112B47">
              <w:rPr>
                <w:b/>
                <w:color w:val="FFFFFF" w:themeColor="background1"/>
                <w:szCs w:val="24"/>
              </w:rPr>
              <w:t>37.</w:t>
            </w:r>
            <w:r w:rsidR="009558B7" w:rsidRPr="00112B47">
              <w:rPr>
                <w:b/>
                <w:color w:val="FFFFFF" w:themeColor="background1"/>
                <w:szCs w:val="24"/>
              </w:rPr>
              <w:t xml:space="preserve"> </w:t>
            </w:r>
            <w:r w:rsidRPr="00112B47">
              <w:rPr>
                <w:b/>
                <w:color w:val="FFFFFF" w:themeColor="background1"/>
                <w:szCs w:val="24"/>
              </w:rPr>
              <w:t>Children in detention</w:t>
            </w:r>
          </w:p>
        </w:tc>
        <w:tc>
          <w:tcPr>
            <w:tcW w:w="2245" w:type="dxa"/>
            <w:shd w:val="clear" w:color="auto" w:fill="D9E2F3" w:themeFill="accent1" w:themeFillTint="33"/>
          </w:tcPr>
          <w:p w14:paraId="381CB2A2" w14:textId="77777777" w:rsidR="001866D4" w:rsidRPr="00B23146" w:rsidRDefault="001866D4" w:rsidP="005F64BC">
            <w:pPr>
              <w:ind w:left="0" w:firstLine="0"/>
              <w:rPr>
                <w:szCs w:val="24"/>
              </w:rPr>
            </w:pPr>
          </w:p>
        </w:tc>
        <w:tc>
          <w:tcPr>
            <w:tcW w:w="2245" w:type="dxa"/>
            <w:shd w:val="clear" w:color="auto" w:fill="D9E2F3" w:themeFill="accent1" w:themeFillTint="33"/>
          </w:tcPr>
          <w:p w14:paraId="3FFDB1BD" w14:textId="1E45F1B3" w:rsidR="001866D4" w:rsidRPr="00B23146" w:rsidRDefault="00074417" w:rsidP="005F64BC">
            <w:pPr>
              <w:ind w:left="0" w:firstLine="0"/>
            </w:pPr>
            <w:r>
              <w:t>Please refer to response to question 19.</w:t>
            </w:r>
          </w:p>
        </w:tc>
        <w:tc>
          <w:tcPr>
            <w:tcW w:w="2245" w:type="dxa"/>
            <w:shd w:val="clear" w:color="auto" w:fill="D9E2F3" w:themeFill="accent1" w:themeFillTint="33"/>
          </w:tcPr>
          <w:p w14:paraId="0298850B" w14:textId="77777777" w:rsidR="001866D4" w:rsidRPr="00B23146" w:rsidRDefault="001866D4" w:rsidP="005F64BC">
            <w:pPr>
              <w:ind w:left="0" w:firstLine="0"/>
              <w:rPr>
                <w:szCs w:val="24"/>
              </w:rPr>
            </w:pPr>
          </w:p>
        </w:tc>
      </w:tr>
      <w:tr w:rsidR="001866D4" w:rsidRPr="00B23146" w14:paraId="13CB70DC" w14:textId="77777777" w:rsidTr="0C20D42A">
        <w:tc>
          <w:tcPr>
            <w:tcW w:w="2245" w:type="dxa"/>
            <w:shd w:val="clear" w:color="auto" w:fill="323E4F" w:themeFill="text2" w:themeFillShade="BF"/>
          </w:tcPr>
          <w:p w14:paraId="704C827C" w14:textId="7D3DD745" w:rsidR="001866D4" w:rsidRPr="00112B47" w:rsidRDefault="001866D4" w:rsidP="005F64BC">
            <w:pPr>
              <w:ind w:left="0" w:firstLine="0"/>
              <w:rPr>
                <w:b/>
                <w:color w:val="FFFFFF" w:themeColor="background1"/>
                <w:szCs w:val="24"/>
              </w:rPr>
            </w:pPr>
            <w:r w:rsidRPr="00112B47">
              <w:rPr>
                <w:b/>
                <w:color w:val="FFFFFF" w:themeColor="background1"/>
                <w:szCs w:val="24"/>
              </w:rPr>
              <w:t>38.</w:t>
            </w:r>
            <w:r w:rsidR="009558B7" w:rsidRPr="00112B47">
              <w:rPr>
                <w:b/>
                <w:color w:val="FFFFFF" w:themeColor="background1"/>
                <w:szCs w:val="24"/>
              </w:rPr>
              <w:t xml:space="preserve"> Protection in war</w:t>
            </w:r>
          </w:p>
        </w:tc>
        <w:tc>
          <w:tcPr>
            <w:tcW w:w="2245" w:type="dxa"/>
            <w:shd w:val="clear" w:color="auto" w:fill="D9E2F3" w:themeFill="accent1" w:themeFillTint="33"/>
          </w:tcPr>
          <w:p w14:paraId="4236B746" w14:textId="77777777" w:rsidR="001866D4" w:rsidRPr="00B23146" w:rsidRDefault="001866D4" w:rsidP="005F64BC">
            <w:pPr>
              <w:ind w:left="0" w:firstLine="0"/>
              <w:rPr>
                <w:szCs w:val="24"/>
              </w:rPr>
            </w:pPr>
          </w:p>
        </w:tc>
        <w:tc>
          <w:tcPr>
            <w:tcW w:w="2245" w:type="dxa"/>
            <w:shd w:val="clear" w:color="auto" w:fill="D9E2F3" w:themeFill="accent1" w:themeFillTint="33"/>
          </w:tcPr>
          <w:p w14:paraId="4821C562" w14:textId="77777777" w:rsidR="001866D4" w:rsidRPr="00B23146" w:rsidRDefault="001866D4" w:rsidP="005F64BC">
            <w:pPr>
              <w:ind w:left="0" w:firstLine="0"/>
              <w:rPr>
                <w:szCs w:val="24"/>
              </w:rPr>
            </w:pPr>
          </w:p>
        </w:tc>
        <w:tc>
          <w:tcPr>
            <w:tcW w:w="2245" w:type="dxa"/>
            <w:shd w:val="clear" w:color="auto" w:fill="D9E2F3" w:themeFill="accent1" w:themeFillTint="33"/>
          </w:tcPr>
          <w:p w14:paraId="529E08FB" w14:textId="77777777" w:rsidR="001866D4" w:rsidRPr="00B23146" w:rsidRDefault="001866D4" w:rsidP="005F64BC">
            <w:pPr>
              <w:ind w:left="0" w:firstLine="0"/>
              <w:rPr>
                <w:szCs w:val="24"/>
              </w:rPr>
            </w:pPr>
          </w:p>
        </w:tc>
      </w:tr>
      <w:tr w:rsidR="001866D4" w:rsidRPr="00B23146" w14:paraId="02D8702F" w14:textId="77777777" w:rsidTr="0C20D42A">
        <w:tc>
          <w:tcPr>
            <w:tcW w:w="2245" w:type="dxa"/>
            <w:shd w:val="clear" w:color="auto" w:fill="323E4F" w:themeFill="text2" w:themeFillShade="BF"/>
          </w:tcPr>
          <w:p w14:paraId="0A0881B2" w14:textId="2D248DA2" w:rsidR="001866D4" w:rsidRPr="00112B47" w:rsidRDefault="001866D4" w:rsidP="005F64BC">
            <w:pPr>
              <w:ind w:left="0" w:firstLine="0"/>
              <w:rPr>
                <w:b/>
                <w:color w:val="FFFFFF" w:themeColor="background1"/>
                <w:szCs w:val="24"/>
              </w:rPr>
            </w:pPr>
            <w:r w:rsidRPr="00112B47">
              <w:rPr>
                <w:b/>
                <w:color w:val="FFFFFF" w:themeColor="background1"/>
                <w:szCs w:val="24"/>
              </w:rPr>
              <w:t>39.</w:t>
            </w:r>
            <w:r w:rsidR="009558B7" w:rsidRPr="00112B47">
              <w:rPr>
                <w:b/>
                <w:color w:val="FFFFFF" w:themeColor="background1"/>
                <w:szCs w:val="24"/>
              </w:rPr>
              <w:t xml:space="preserve"> Recovery and reintegration</w:t>
            </w:r>
          </w:p>
        </w:tc>
        <w:tc>
          <w:tcPr>
            <w:tcW w:w="2245" w:type="dxa"/>
            <w:shd w:val="clear" w:color="auto" w:fill="D9E2F3" w:themeFill="accent1" w:themeFillTint="33"/>
          </w:tcPr>
          <w:p w14:paraId="03644A08" w14:textId="77777777" w:rsidR="001866D4" w:rsidRPr="00B23146" w:rsidRDefault="001866D4" w:rsidP="005F64BC">
            <w:pPr>
              <w:ind w:left="0" w:firstLine="0"/>
              <w:rPr>
                <w:szCs w:val="24"/>
              </w:rPr>
            </w:pPr>
          </w:p>
        </w:tc>
        <w:tc>
          <w:tcPr>
            <w:tcW w:w="2245" w:type="dxa"/>
            <w:shd w:val="clear" w:color="auto" w:fill="D9E2F3" w:themeFill="accent1" w:themeFillTint="33"/>
          </w:tcPr>
          <w:p w14:paraId="3978C982" w14:textId="77777777" w:rsidR="001866D4" w:rsidRPr="00B23146" w:rsidRDefault="001866D4" w:rsidP="005F64BC">
            <w:pPr>
              <w:ind w:left="0" w:firstLine="0"/>
              <w:rPr>
                <w:szCs w:val="24"/>
              </w:rPr>
            </w:pPr>
          </w:p>
        </w:tc>
        <w:tc>
          <w:tcPr>
            <w:tcW w:w="2245" w:type="dxa"/>
            <w:shd w:val="clear" w:color="auto" w:fill="D9E2F3" w:themeFill="accent1" w:themeFillTint="33"/>
          </w:tcPr>
          <w:p w14:paraId="69D74755" w14:textId="77777777" w:rsidR="001866D4" w:rsidRPr="00B23146" w:rsidRDefault="001866D4" w:rsidP="005F64BC">
            <w:pPr>
              <w:ind w:left="0" w:firstLine="0"/>
              <w:rPr>
                <w:szCs w:val="24"/>
              </w:rPr>
            </w:pPr>
          </w:p>
        </w:tc>
      </w:tr>
    </w:tbl>
    <w:p w14:paraId="0738B3D1" w14:textId="2489137F" w:rsidR="005009FF" w:rsidRDefault="005F64BC" w:rsidP="005F64BC">
      <w:pPr>
        <w:spacing w:after="0"/>
        <w:ind w:left="0" w:firstLine="0"/>
      </w:pPr>
      <w:r>
        <w:t xml:space="preserve"> </w:t>
      </w:r>
      <w:r w:rsidR="005009FF">
        <w:br w:type="page"/>
      </w:r>
    </w:p>
    <w:p w14:paraId="4EE54B5E" w14:textId="2270E70F" w:rsidR="00E90C47" w:rsidRPr="00E90C47" w:rsidRDefault="005F64BC" w:rsidP="005F64BC">
      <w:pPr>
        <w:ind w:left="0" w:firstLine="0"/>
        <w:rPr>
          <w:b/>
          <w:sz w:val="56"/>
          <w:szCs w:val="56"/>
        </w:rPr>
      </w:pPr>
      <w:r w:rsidRPr="00E90C47">
        <w:rPr>
          <w:b/>
          <w:sz w:val="56"/>
          <w:szCs w:val="56"/>
        </w:rPr>
        <w:lastRenderedPageBreak/>
        <w:t>Appendix B</w:t>
      </w:r>
      <w:r w:rsidR="00E90C47" w:rsidRPr="00E90C47">
        <w:rPr>
          <w:b/>
          <w:sz w:val="56"/>
          <w:szCs w:val="56"/>
        </w:rPr>
        <w:tab/>
      </w:r>
      <w:r w:rsidR="00E90C47" w:rsidRPr="00E90C47">
        <w:rPr>
          <w:b/>
          <w:sz w:val="56"/>
          <w:szCs w:val="56"/>
        </w:rPr>
        <w:tab/>
      </w:r>
    </w:p>
    <w:p w14:paraId="53D73100" w14:textId="05790248" w:rsidR="00453361" w:rsidRPr="00E90C47" w:rsidRDefault="00E90C47" w:rsidP="005F64BC">
      <w:pPr>
        <w:ind w:left="0" w:firstLine="0"/>
        <w:rPr>
          <w:sz w:val="48"/>
          <w:szCs w:val="48"/>
        </w:rPr>
      </w:pPr>
      <w:r>
        <w:rPr>
          <w:sz w:val="48"/>
          <w:szCs w:val="48"/>
        </w:rPr>
        <w:t>Third sector organisations</w:t>
      </w:r>
    </w:p>
    <w:p w14:paraId="017FBB60" w14:textId="2A8DA4A8" w:rsidR="00453361" w:rsidRDefault="00453361" w:rsidP="00453361"/>
    <w:p w14:paraId="16F28B5D" w14:textId="77777777" w:rsidR="00453361" w:rsidRDefault="00453361" w:rsidP="00453361"/>
    <w:tbl>
      <w:tblPr>
        <w:tblStyle w:val="TableGrid"/>
        <w:tblW w:w="5183" w:type="pct"/>
        <w:tblBorders>
          <w:top w:val="single" w:sz="12" w:space="0" w:color="auto"/>
          <w:left w:val="none" w:sz="0" w:space="0" w:color="auto"/>
          <w:bottom w:val="single" w:sz="12" w:space="0" w:color="auto"/>
          <w:right w:val="none" w:sz="0" w:space="0" w:color="auto"/>
          <w:insideH w:val="single" w:sz="12" w:space="0" w:color="7F7F7F" w:themeColor="text1" w:themeTint="80"/>
          <w:insideV w:val="none" w:sz="0" w:space="0" w:color="auto"/>
        </w:tblBorders>
        <w:tblLayout w:type="fixed"/>
        <w:tblLook w:val="04A0" w:firstRow="1" w:lastRow="0" w:firstColumn="1" w:lastColumn="0" w:noHBand="0" w:noVBand="1"/>
      </w:tblPr>
      <w:tblGrid>
        <w:gridCol w:w="994"/>
        <w:gridCol w:w="1925"/>
        <w:gridCol w:w="2219"/>
        <w:gridCol w:w="4218"/>
      </w:tblGrid>
      <w:tr w:rsidR="00453361" w14:paraId="3826F9A2" w14:textId="77777777" w:rsidTr="00285F15">
        <w:trPr>
          <w:trHeight w:val="824"/>
        </w:trPr>
        <w:tc>
          <w:tcPr>
            <w:tcW w:w="531" w:type="pct"/>
            <w:tcBorders>
              <w:top w:val="single" w:sz="12" w:space="0" w:color="BFBFBF" w:themeColor="background1" w:themeShade="BF"/>
              <w:bottom w:val="single" w:sz="4" w:space="0" w:color="FFFFFF" w:themeColor="background1"/>
            </w:tcBorders>
            <w:shd w:val="clear" w:color="auto" w:fill="D5DCE4" w:themeFill="text2" w:themeFillTint="33"/>
          </w:tcPr>
          <w:p w14:paraId="1C43F458" w14:textId="77777777" w:rsidR="00453361" w:rsidRPr="006449E4" w:rsidRDefault="00453361" w:rsidP="00935527">
            <w:pPr>
              <w:spacing w:before="240"/>
              <w:rPr>
                <w:rFonts w:cstheme="minorHAnsi"/>
                <w:color w:val="000000" w:themeColor="text1"/>
                <w:szCs w:val="24"/>
              </w:rPr>
            </w:pPr>
            <w:r>
              <w:rPr>
                <w:noProof/>
              </w:rPr>
              <w:drawing>
                <wp:anchor distT="0" distB="0" distL="114300" distR="114300" simplePos="0" relativeHeight="251736576" behindDoc="0" locked="0" layoutInCell="1" allowOverlap="1" wp14:anchorId="027FF14C" wp14:editId="0158AC55">
                  <wp:simplePos x="0" y="0"/>
                  <wp:positionH relativeFrom="column">
                    <wp:posOffset>95250</wp:posOffset>
                  </wp:positionH>
                  <wp:positionV relativeFrom="paragraph">
                    <wp:posOffset>66837</wp:posOffset>
                  </wp:positionV>
                  <wp:extent cx="382772" cy="382772"/>
                  <wp:effectExtent l="0" t="0" r="0" b="0"/>
                  <wp:wrapNone/>
                  <wp:docPr id="206" name="Picture 206" descr="Image result for famil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 name="Picture 168" descr="Image result for family icon png"/>
                          <pic:cNvPicPr>
                            <a:picLocks noChangeAspect="1" noChangeArrowheads="1"/>
                          </pic:cNvPicPr>
                        </pic:nvPicPr>
                        <pic:blipFill>
                          <a:blip r:embed="rId13" cstate="print">
                            <a:biLevel thresh="75000"/>
                            <a:extLst>
                              <a:ext uri="{28A0092B-C50C-407E-A947-70E740481C1C}">
                                <a14:useLocalDpi xmlns:a14="http://schemas.microsoft.com/office/drawing/2010/main"/>
                              </a:ext>
                            </a:extLst>
                          </a:blip>
                          <a:srcRect/>
                          <a:stretch>
                            <a:fillRect/>
                          </a:stretch>
                        </pic:blipFill>
                        <pic:spPr bwMode="auto">
                          <a:xfrm>
                            <a:off x="0" y="0"/>
                            <a:ext cx="382772" cy="382772"/>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12" w:space="0" w:color="BFBFBF" w:themeColor="background1" w:themeShade="BF"/>
              <w:bottom w:val="single" w:sz="4" w:space="0" w:color="FFFFFF" w:themeColor="background1"/>
            </w:tcBorders>
            <w:shd w:val="clear" w:color="auto" w:fill="D5DCE4" w:themeFill="text2" w:themeFillTint="33"/>
          </w:tcPr>
          <w:p w14:paraId="36E658DC" w14:textId="77777777" w:rsidR="00453361" w:rsidRPr="00095778" w:rsidRDefault="00453361" w:rsidP="00935527">
            <w:pPr>
              <w:spacing w:before="240"/>
              <w:jc w:val="center"/>
              <w:rPr>
                <w:rFonts w:cstheme="minorHAnsi"/>
                <w:color w:val="000000" w:themeColor="text1"/>
                <w:sz w:val="28"/>
              </w:rPr>
            </w:pPr>
            <w:r w:rsidRPr="00095778">
              <w:rPr>
                <w:rFonts w:cstheme="minorHAnsi"/>
                <w:color w:val="000000" w:themeColor="text1"/>
                <w:sz w:val="28"/>
              </w:rPr>
              <w:t>Age</w:t>
            </w: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3DEBC484" w14:textId="70964109" w:rsidR="00453361" w:rsidRPr="00AF403B" w:rsidRDefault="00453361" w:rsidP="00453361">
            <w:pPr>
              <w:pStyle w:val="ListParagraph"/>
              <w:numPr>
                <w:ilvl w:val="0"/>
                <w:numId w:val="3"/>
              </w:numPr>
              <w:spacing w:before="240" w:after="200"/>
              <w:ind w:left="502"/>
              <w:rPr>
                <w:rFonts w:cstheme="minorHAnsi"/>
                <w:color w:val="262626" w:themeColor="text1" w:themeTint="D9"/>
                <w:szCs w:val="24"/>
              </w:rPr>
            </w:pPr>
            <w:r w:rsidRPr="00AF403B">
              <w:rPr>
                <w:rFonts w:cstheme="minorHAnsi"/>
                <w:color w:val="262626" w:themeColor="text1" w:themeTint="D9"/>
                <w:szCs w:val="24"/>
              </w:rPr>
              <w:t>Age UK</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18DED891" w14:textId="77777777" w:rsidR="00453361" w:rsidRDefault="00C70827" w:rsidP="00935527">
            <w:pPr>
              <w:spacing w:before="240"/>
              <w:rPr>
                <w:rFonts w:cstheme="minorHAnsi"/>
                <w:color w:val="262626" w:themeColor="text1" w:themeTint="D9"/>
                <w:szCs w:val="24"/>
              </w:rPr>
            </w:pPr>
            <w:hyperlink r:id="rId52" w:history="1">
              <w:r w:rsidR="00453361" w:rsidRPr="00AF403B">
                <w:rPr>
                  <w:rStyle w:val="Hyperlink"/>
                  <w:rFonts w:cstheme="minorHAnsi"/>
                  <w:szCs w:val="24"/>
                </w:rPr>
                <w:t>www.ageuk.otg.uk</w:t>
              </w:r>
            </w:hyperlink>
          </w:p>
        </w:tc>
      </w:tr>
    </w:tbl>
    <w:tbl>
      <w:tblPr>
        <w:tblStyle w:val="TableGrid1"/>
        <w:tblW w:w="5183" w:type="pct"/>
        <w:tblBorders>
          <w:top w:val="single" w:sz="12" w:space="0" w:color="auto"/>
          <w:left w:val="none" w:sz="0" w:space="0" w:color="auto"/>
          <w:bottom w:val="single" w:sz="12" w:space="0" w:color="auto"/>
          <w:right w:val="none" w:sz="0" w:space="0" w:color="auto"/>
          <w:insideH w:val="single" w:sz="12" w:space="0" w:color="7F7F7F" w:themeColor="text1" w:themeTint="80"/>
          <w:insideV w:val="none" w:sz="0" w:space="0" w:color="auto"/>
        </w:tblBorders>
        <w:tblLayout w:type="fixed"/>
        <w:tblLook w:val="04A0" w:firstRow="1" w:lastRow="0" w:firstColumn="1" w:lastColumn="0" w:noHBand="0" w:noVBand="1"/>
      </w:tblPr>
      <w:tblGrid>
        <w:gridCol w:w="994"/>
        <w:gridCol w:w="1925"/>
        <w:gridCol w:w="2219"/>
        <w:gridCol w:w="4218"/>
      </w:tblGrid>
      <w:tr w:rsidR="003420B9" w14:paraId="6B2C505E" w14:textId="77777777" w:rsidTr="003420B9">
        <w:trPr>
          <w:trHeight w:val="824"/>
        </w:trPr>
        <w:tc>
          <w:tcPr>
            <w:tcW w:w="531" w:type="pct"/>
            <w:vMerge w:val="restart"/>
            <w:tcBorders>
              <w:top w:val="single" w:sz="12" w:space="0" w:color="BFBFBF" w:themeColor="background1" w:themeShade="BF"/>
            </w:tcBorders>
            <w:shd w:val="clear" w:color="auto" w:fill="D5DCE4" w:themeFill="text2" w:themeFillTint="33"/>
          </w:tcPr>
          <w:p w14:paraId="1459FACB" w14:textId="28A82A3D" w:rsidR="003420B9" w:rsidRPr="006449E4" w:rsidRDefault="003420B9" w:rsidP="00427795">
            <w:pPr>
              <w:spacing w:before="240"/>
              <w:rPr>
                <w:rFonts w:cstheme="minorHAnsi"/>
                <w:color w:val="000000" w:themeColor="text1"/>
                <w:szCs w:val="24"/>
              </w:rPr>
            </w:pPr>
            <w:r>
              <w:rPr>
                <w:rFonts w:cstheme="minorHAnsi"/>
                <w:noProof/>
                <w:color w:val="000000" w:themeColor="text1"/>
                <w:szCs w:val="24"/>
              </w:rPr>
              <w:drawing>
                <wp:anchor distT="0" distB="0" distL="114300" distR="114300" simplePos="0" relativeHeight="251753984" behindDoc="0" locked="0" layoutInCell="1" allowOverlap="1" wp14:anchorId="6ADC64E1" wp14:editId="6EAF6E8A">
                  <wp:simplePos x="0" y="0"/>
                  <wp:positionH relativeFrom="column">
                    <wp:posOffset>14476</wp:posOffset>
                  </wp:positionH>
                  <wp:positionV relativeFrom="paragraph">
                    <wp:posOffset>163559</wp:posOffset>
                  </wp:positionV>
                  <wp:extent cx="487680" cy="487680"/>
                  <wp:effectExtent l="0" t="0" r="0" b="0"/>
                  <wp:wrapNone/>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3">
                            <a:duotone>
                              <a:prstClr val="black"/>
                              <a:schemeClr val="tx1">
                                <a:tint val="45000"/>
                                <a:satMod val="400000"/>
                              </a:schemeClr>
                            </a:duotone>
                            <a:extLst>
                              <a:ext uri="{BEBA8EAE-BF5A-486C-A8C5-ECC9F3942E4B}">
                                <a14:imgProps xmlns:a14="http://schemas.microsoft.com/office/drawing/2010/main">
                                  <a14:imgLayer r:embed="rId54">
                                    <a14:imgEffect>
                                      <a14:artisticGlowEdges/>
                                    </a14:imgEffect>
                                  </a14:imgLayer>
                                </a14:imgProps>
                              </a:ex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pic:spPr>
                      </pic:pic>
                    </a:graphicData>
                  </a:graphic>
                </wp:anchor>
              </w:drawing>
            </w:r>
          </w:p>
        </w:tc>
        <w:tc>
          <w:tcPr>
            <w:tcW w:w="1029" w:type="pct"/>
            <w:vMerge w:val="restart"/>
            <w:tcBorders>
              <w:top w:val="single" w:sz="12" w:space="0" w:color="BFBFBF" w:themeColor="background1" w:themeShade="BF"/>
            </w:tcBorders>
            <w:shd w:val="clear" w:color="auto" w:fill="D5DCE4" w:themeFill="text2" w:themeFillTint="33"/>
          </w:tcPr>
          <w:p w14:paraId="5AF6E7DB" w14:textId="6AAA771B" w:rsidR="003420B9" w:rsidRPr="00095778" w:rsidRDefault="003420B9" w:rsidP="003420B9">
            <w:pPr>
              <w:spacing w:before="240"/>
              <w:jc w:val="center"/>
              <w:rPr>
                <w:rFonts w:cstheme="minorHAnsi"/>
                <w:color w:val="000000" w:themeColor="text1"/>
                <w:sz w:val="28"/>
              </w:rPr>
            </w:pPr>
            <w:r>
              <w:rPr>
                <w:rFonts w:cstheme="minorHAnsi"/>
                <w:color w:val="000000" w:themeColor="text1"/>
                <w:sz w:val="28"/>
              </w:rPr>
              <w:t>Care Experience</w:t>
            </w: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4D29998B" w14:textId="79D9076A" w:rsidR="003420B9" w:rsidRPr="00AF403B" w:rsidRDefault="003420B9" w:rsidP="005009FF">
            <w:pPr>
              <w:pStyle w:val="ListParagraph"/>
              <w:numPr>
                <w:ilvl w:val="0"/>
                <w:numId w:val="3"/>
              </w:numPr>
              <w:spacing w:before="240" w:after="200"/>
              <w:ind w:left="502"/>
              <w:rPr>
                <w:rFonts w:cstheme="minorHAnsi"/>
                <w:color w:val="262626" w:themeColor="text1" w:themeTint="D9"/>
                <w:szCs w:val="24"/>
              </w:rPr>
            </w:pPr>
            <w:r>
              <w:rPr>
                <w:rFonts w:cstheme="minorHAnsi"/>
                <w:color w:val="262626" w:themeColor="text1" w:themeTint="D9"/>
                <w:szCs w:val="24"/>
              </w:rPr>
              <w:t>Become</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4FF4534B" w14:textId="13785E8A" w:rsidR="003420B9" w:rsidRDefault="003420B9" w:rsidP="00427795">
            <w:pPr>
              <w:spacing w:before="240"/>
              <w:rPr>
                <w:rFonts w:cstheme="minorHAnsi"/>
                <w:color w:val="262626" w:themeColor="text1" w:themeTint="D9"/>
                <w:szCs w:val="24"/>
              </w:rPr>
            </w:pPr>
            <w:r w:rsidRPr="00831EEC">
              <w:rPr>
                <w:rFonts w:cstheme="minorHAnsi"/>
                <w:color w:val="262626" w:themeColor="text1" w:themeTint="D9"/>
                <w:szCs w:val="24"/>
              </w:rPr>
              <w:t>https://www.becomecharity.org.uk/</w:t>
            </w:r>
          </w:p>
        </w:tc>
      </w:tr>
      <w:tr w:rsidR="003420B9" w14:paraId="416299EB" w14:textId="77777777" w:rsidTr="00484F86">
        <w:trPr>
          <w:trHeight w:val="824"/>
        </w:trPr>
        <w:tc>
          <w:tcPr>
            <w:tcW w:w="531" w:type="pct"/>
            <w:vMerge/>
            <w:shd w:val="clear" w:color="auto" w:fill="D5DCE4" w:themeFill="text2" w:themeFillTint="33"/>
          </w:tcPr>
          <w:p w14:paraId="1ED63A6B" w14:textId="77777777" w:rsidR="003420B9" w:rsidRDefault="003420B9" w:rsidP="00427795">
            <w:pPr>
              <w:spacing w:before="240"/>
              <w:rPr>
                <w:rFonts w:cstheme="minorHAnsi"/>
                <w:noProof/>
                <w:color w:val="000000" w:themeColor="text1"/>
                <w:szCs w:val="24"/>
              </w:rPr>
            </w:pPr>
          </w:p>
        </w:tc>
        <w:tc>
          <w:tcPr>
            <w:tcW w:w="1029" w:type="pct"/>
            <w:vMerge/>
            <w:shd w:val="clear" w:color="auto" w:fill="D5DCE4" w:themeFill="text2" w:themeFillTint="33"/>
          </w:tcPr>
          <w:p w14:paraId="1B8BCDD3" w14:textId="77777777" w:rsidR="003420B9" w:rsidRDefault="003420B9" w:rsidP="00427795">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5D63DEE8" w14:textId="68B4B0B8" w:rsidR="003420B9" w:rsidRPr="00831EEC" w:rsidRDefault="003420B9" w:rsidP="00414859">
            <w:pPr>
              <w:pStyle w:val="ListParagraph"/>
              <w:numPr>
                <w:ilvl w:val="0"/>
                <w:numId w:val="3"/>
              </w:numPr>
              <w:tabs>
                <w:tab w:val="left" w:pos="-3240"/>
              </w:tabs>
              <w:autoSpaceDE w:val="0"/>
              <w:autoSpaceDN w:val="0"/>
              <w:adjustRightInd w:val="0"/>
              <w:ind w:left="530"/>
              <w:rPr>
                <w:rFonts w:cs="Arial"/>
                <w:color w:val="000000"/>
              </w:rPr>
            </w:pPr>
            <w:r w:rsidRPr="00831EEC">
              <w:rPr>
                <w:rFonts w:cs="Arial"/>
                <w:bCs/>
              </w:rPr>
              <w:t>CELCIS</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5B6B6084" w14:textId="23C927CA" w:rsidR="003420B9" w:rsidRPr="00831EEC" w:rsidRDefault="00C70827" w:rsidP="00427795">
            <w:pPr>
              <w:spacing w:before="240"/>
              <w:rPr>
                <w:rFonts w:cstheme="minorHAnsi"/>
                <w:color w:val="262626" w:themeColor="text1" w:themeTint="D9"/>
                <w:szCs w:val="24"/>
              </w:rPr>
            </w:pPr>
            <w:hyperlink r:id="rId55" w:history="1">
              <w:r w:rsidR="003420B9" w:rsidRPr="00831EEC">
                <w:rPr>
                  <w:rStyle w:val="Hyperlink"/>
                  <w:rFonts w:cs="Arial"/>
                </w:rPr>
                <w:t>www.celcis.org</w:t>
              </w:r>
            </w:hyperlink>
          </w:p>
        </w:tc>
      </w:tr>
      <w:tr w:rsidR="003420B9" w14:paraId="4AA20BC1" w14:textId="77777777" w:rsidTr="00484F86">
        <w:trPr>
          <w:trHeight w:val="824"/>
        </w:trPr>
        <w:tc>
          <w:tcPr>
            <w:tcW w:w="531" w:type="pct"/>
            <w:vMerge/>
            <w:shd w:val="clear" w:color="auto" w:fill="D5DCE4" w:themeFill="text2" w:themeFillTint="33"/>
          </w:tcPr>
          <w:p w14:paraId="5D674082" w14:textId="77777777" w:rsidR="003420B9" w:rsidRDefault="003420B9" w:rsidP="00427795">
            <w:pPr>
              <w:spacing w:before="240"/>
              <w:rPr>
                <w:rFonts w:cstheme="minorHAnsi"/>
                <w:noProof/>
                <w:color w:val="000000" w:themeColor="text1"/>
                <w:szCs w:val="24"/>
              </w:rPr>
            </w:pPr>
          </w:p>
        </w:tc>
        <w:tc>
          <w:tcPr>
            <w:tcW w:w="1029" w:type="pct"/>
            <w:vMerge/>
            <w:shd w:val="clear" w:color="auto" w:fill="D5DCE4" w:themeFill="text2" w:themeFillTint="33"/>
          </w:tcPr>
          <w:p w14:paraId="5D22A074" w14:textId="77777777" w:rsidR="003420B9" w:rsidRDefault="003420B9" w:rsidP="00427795">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14726B31" w14:textId="32E43D73" w:rsidR="003420B9" w:rsidRPr="00831EEC" w:rsidRDefault="003420B9" w:rsidP="00350ADC">
            <w:pPr>
              <w:pStyle w:val="ListParagraph"/>
              <w:numPr>
                <w:ilvl w:val="0"/>
                <w:numId w:val="5"/>
              </w:numPr>
              <w:tabs>
                <w:tab w:val="left" w:pos="-3240"/>
              </w:tabs>
              <w:ind w:left="474" w:hanging="304"/>
              <w:rPr>
                <w:rFonts w:cs="Arial"/>
                <w:color w:val="000000"/>
              </w:rPr>
            </w:pPr>
            <w:r w:rsidRPr="00831EEC">
              <w:rPr>
                <w:rFonts w:cs="Arial"/>
                <w:bCs/>
              </w:rPr>
              <w:t>Who Cares? Scotland</w:t>
            </w:r>
            <w:r w:rsidRPr="00831EEC">
              <w:rPr>
                <w:rFonts w:cs="Arial"/>
                <w:bCs/>
                <w:color w:val="1235FF"/>
              </w:rPr>
              <w:t xml:space="preserve"> </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0487039B" w14:textId="5169D9F2" w:rsidR="003420B9" w:rsidRPr="00831EEC" w:rsidRDefault="003420B9" w:rsidP="00831EEC">
            <w:pPr>
              <w:spacing w:before="240"/>
              <w:ind w:left="0" w:firstLine="0"/>
              <w:rPr>
                <w:rStyle w:val="Hyperlink"/>
                <w:rFonts w:cs="Arial"/>
              </w:rPr>
            </w:pPr>
            <w:r>
              <w:rPr>
                <w:rFonts w:cs="Arial"/>
                <w:color w:val="000000"/>
              </w:rPr>
              <w:t>www.whocaresscotland.org</w:t>
            </w:r>
          </w:p>
        </w:tc>
      </w:tr>
      <w:tr w:rsidR="003420B9" w14:paraId="0A9E0C4D" w14:textId="77777777" w:rsidTr="00484F86">
        <w:trPr>
          <w:trHeight w:val="824"/>
        </w:trPr>
        <w:tc>
          <w:tcPr>
            <w:tcW w:w="531" w:type="pct"/>
            <w:vMerge/>
            <w:tcBorders>
              <w:bottom w:val="single" w:sz="4" w:space="0" w:color="FFFFFF" w:themeColor="background1"/>
            </w:tcBorders>
            <w:shd w:val="clear" w:color="auto" w:fill="D5DCE4" w:themeFill="text2" w:themeFillTint="33"/>
          </w:tcPr>
          <w:p w14:paraId="4F6A4236" w14:textId="77777777" w:rsidR="003420B9" w:rsidRDefault="003420B9" w:rsidP="00427795">
            <w:pPr>
              <w:spacing w:before="240"/>
              <w:rPr>
                <w:rFonts w:cstheme="minorHAnsi"/>
                <w:noProof/>
                <w:color w:val="000000" w:themeColor="text1"/>
                <w:szCs w:val="24"/>
              </w:rPr>
            </w:pPr>
          </w:p>
        </w:tc>
        <w:tc>
          <w:tcPr>
            <w:tcW w:w="1029" w:type="pct"/>
            <w:vMerge/>
            <w:tcBorders>
              <w:bottom w:val="single" w:sz="4" w:space="0" w:color="FFFFFF" w:themeColor="background1"/>
            </w:tcBorders>
            <w:shd w:val="clear" w:color="auto" w:fill="D5DCE4" w:themeFill="text2" w:themeFillTint="33"/>
          </w:tcPr>
          <w:p w14:paraId="3A7AF127" w14:textId="77777777" w:rsidR="003420B9" w:rsidRDefault="003420B9" w:rsidP="00427795">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12" w:space="0" w:color="BFBFBF" w:themeColor="background1" w:themeShade="BF"/>
              <w:right w:val="single" w:sz="4" w:space="0" w:color="BFBFBF" w:themeColor="background1" w:themeShade="BF"/>
            </w:tcBorders>
            <w:vAlign w:val="center"/>
          </w:tcPr>
          <w:p w14:paraId="19822F5A" w14:textId="4104C14E" w:rsidR="003420B9" w:rsidRPr="00414859" w:rsidRDefault="003420B9" w:rsidP="00350ADC">
            <w:pPr>
              <w:pStyle w:val="ListParagraph"/>
              <w:numPr>
                <w:ilvl w:val="0"/>
                <w:numId w:val="5"/>
              </w:numPr>
              <w:tabs>
                <w:tab w:val="left" w:pos="-3240"/>
              </w:tabs>
              <w:autoSpaceDE w:val="0"/>
              <w:autoSpaceDN w:val="0"/>
              <w:adjustRightInd w:val="0"/>
              <w:ind w:left="517"/>
              <w:rPr>
                <w:rFonts w:cs="Arial"/>
                <w:color w:val="000000"/>
              </w:rPr>
            </w:pPr>
            <w:r w:rsidRPr="00414859">
              <w:rPr>
                <w:rFonts w:cs="Arial"/>
                <w:bCs/>
              </w:rPr>
              <w:t>SCCYP</w:t>
            </w:r>
          </w:p>
        </w:tc>
        <w:tc>
          <w:tcPr>
            <w:tcW w:w="2254" w:type="pct"/>
            <w:tcBorders>
              <w:top w:val="single" w:sz="12" w:space="0" w:color="BFBFBF" w:themeColor="background1" w:themeShade="BF"/>
              <w:left w:val="single" w:sz="4" w:space="0" w:color="BFBFBF" w:themeColor="background1" w:themeShade="BF"/>
              <w:bottom w:val="single" w:sz="12" w:space="0" w:color="BFBFBF" w:themeColor="background1" w:themeShade="BF"/>
            </w:tcBorders>
            <w:vAlign w:val="center"/>
          </w:tcPr>
          <w:p w14:paraId="325F3C6E" w14:textId="3964618F" w:rsidR="003420B9" w:rsidRDefault="00C70827" w:rsidP="00831EEC">
            <w:pPr>
              <w:spacing w:before="240"/>
              <w:ind w:left="0" w:firstLine="0"/>
              <w:rPr>
                <w:rFonts w:cs="Arial"/>
                <w:color w:val="000000"/>
              </w:rPr>
            </w:pPr>
            <w:hyperlink r:id="rId56" w:history="1">
              <w:r w:rsidR="003420B9" w:rsidRPr="00296B80">
                <w:rPr>
                  <w:rStyle w:val="Hyperlink"/>
                  <w:rFonts w:ascii="Arial" w:hAnsi="Arial" w:cs="Arial"/>
                </w:rPr>
                <w:t>www.sccyp.org.uk</w:t>
              </w:r>
            </w:hyperlink>
          </w:p>
        </w:tc>
      </w:tr>
    </w:tbl>
    <w:tbl>
      <w:tblPr>
        <w:tblStyle w:val="TableGrid"/>
        <w:tblW w:w="5183" w:type="pct"/>
        <w:tblBorders>
          <w:top w:val="single" w:sz="12" w:space="0" w:color="auto"/>
          <w:left w:val="none" w:sz="0" w:space="0" w:color="auto"/>
          <w:bottom w:val="single" w:sz="12" w:space="0" w:color="auto"/>
          <w:right w:val="none" w:sz="0" w:space="0" w:color="auto"/>
          <w:insideH w:val="single" w:sz="12" w:space="0" w:color="7F7F7F" w:themeColor="text1" w:themeTint="80"/>
          <w:insideV w:val="none" w:sz="0" w:space="0" w:color="auto"/>
        </w:tblBorders>
        <w:tblLayout w:type="fixed"/>
        <w:tblLook w:val="04A0" w:firstRow="1" w:lastRow="0" w:firstColumn="1" w:lastColumn="0" w:noHBand="0" w:noVBand="1"/>
      </w:tblPr>
      <w:tblGrid>
        <w:gridCol w:w="994"/>
        <w:gridCol w:w="1925"/>
        <w:gridCol w:w="2219"/>
        <w:gridCol w:w="4218"/>
      </w:tblGrid>
      <w:tr w:rsidR="00453361" w14:paraId="69F55A36" w14:textId="77777777" w:rsidTr="003420B9">
        <w:trPr>
          <w:trHeight w:val="89"/>
        </w:trPr>
        <w:tc>
          <w:tcPr>
            <w:tcW w:w="531" w:type="pct"/>
            <w:vMerge w:val="restart"/>
            <w:tcBorders>
              <w:top w:val="single" w:sz="4" w:space="0" w:color="FFFFFF" w:themeColor="background1"/>
            </w:tcBorders>
            <w:shd w:val="clear" w:color="auto" w:fill="D5DCE4" w:themeFill="text2" w:themeFillTint="33"/>
          </w:tcPr>
          <w:p w14:paraId="4A439637" w14:textId="77777777" w:rsidR="00453361" w:rsidRPr="006449E4" w:rsidRDefault="00453361" w:rsidP="00935527">
            <w:pPr>
              <w:spacing w:before="240"/>
              <w:rPr>
                <w:rFonts w:cstheme="minorHAnsi"/>
                <w:color w:val="000000" w:themeColor="text1"/>
                <w:szCs w:val="24"/>
              </w:rPr>
            </w:pPr>
            <w:r>
              <w:rPr>
                <w:noProof/>
              </w:rPr>
              <w:drawing>
                <wp:anchor distT="0" distB="0" distL="114300" distR="114300" simplePos="0" relativeHeight="251735552" behindDoc="0" locked="0" layoutInCell="1" allowOverlap="1" wp14:anchorId="41D7E371" wp14:editId="123D371F">
                  <wp:simplePos x="0" y="0"/>
                  <wp:positionH relativeFrom="column">
                    <wp:posOffset>106045</wp:posOffset>
                  </wp:positionH>
                  <wp:positionV relativeFrom="paragraph">
                    <wp:posOffset>93658</wp:posOffset>
                  </wp:positionV>
                  <wp:extent cx="399709" cy="411195"/>
                  <wp:effectExtent l="0" t="0" r="635" b="8255"/>
                  <wp:wrapNone/>
                  <wp:docPr id="207" name="Picture 207" descr="Image result for wheelchair png">
                    <a:extLst xmlns:a="http://schemas.openxmlformats.org/drawingml/2006/main">
                      <a:ext uri="{FF2B5EF4-FFF2-40B4-BE49-F238E27FC236}">
                        <a16:creationId xmlns:a16="http://schemas.microsoft.com/office/drawing/2014/main" id="{000F9B46-8CB6-484D-8B63-7DF0DAB8C30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1" name="Picture 231" descr="Image result for wheelchair png">
                            <a:extLst>
                              <a:ext uri="{FF2B5EF4-FFF2-40B4-BE49-F238E27FC236}">
                                <a16:creationId xmlns:a16="http://schemas.microsoft.com/office/drawing/2014/main" id="{000F9B46-8CB6-484D-8B63-7DF0DAB8C305}"/>
                              </a:ext>
                            </a:extLst>
                          </pic:cNvPr>
                          <pic:cNvPicPr>
                            <a:picLocks noChangeAspect="1" noChangeArrowheads="1"/>
                          </pic:cNvPicPr>
                        </pic:nvPicPr>
                        <pic:blipFill>
                          <a:blip r:embed="rId18" cstate="email">
                            <a:biLevel thresh="75000"/>
                            <a:extLst>
                              <a:ext uri="{28A0092B-C50C-407E-A947-70E740481C1C}">
                                <a14:useLocalDpi xmlns:a14="http://schemas.microsoft.com/office/drawing/2010/main"/>
                              </a:ext>
                            </a:extLst>
                          </a:blip>
                          <a:srcRect/>
                          <a:stretch>
                            <a:fillRect/>
                          </a:stretch>
                        </pic:blipFill>
                        <pic:spPr bwMode="auto">
                          <a:xfrm>
                            <a:off x="0" y="0"/>
                            <a:ext cx="399709" cy="4111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3264A715" w14:textId="77777777" w:rsidR="00453361" w:rsidRPr="00095778" w:rsidRDefault="00453361" w:rsidP="003420B9">
            <w:pPr>
              <w:spacing w:before="240"/>
              <w:jc w:val="center"/>
              <w:rPr>
                <w:rFonts w:cstheme="minorHAnsi"/>
                <w:color w:val="000000" w:themeColor="text1"/>
                <w:sz w:val="28"/>
              </w:rPr>
            </w:pPr>
            <w:r w:rsidRPr="00095778">
              <w:rPr>
                <w:rFonts w:cstheme="minorHAnsi"/>
                <w:color w:val="000000" w:themeColor="text1"/>
                <w:sz w:val="28"/>
              </w:rPr>
              <w:t>Disability</w:t>
            </w: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5A6AA17A" w14:textId="601D38C2"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RNIB</w:t>
            </w:r>
            <w:r>
              <w:rPr>
                <w:rFonts w:cstheme="minorHAnsi"/>
                <w:color w:val="262626" w:themeColor="text1" w:themeTint="D9"/>
                <w:szCs w:val="24"/>
              </w:rPr>
              <w:t xml:space="preserve"> Scotland</w:t>
            </w:r>
          </w:p>
        </w:tc>
        <w:tc>
          <w:tcPr>
            <w:tcW w:w="2254" w:type="pct"/>
            <w:tcBorders>
              <w:top w:val="single" w:sz="12" w:space="0" w:color="BFBFBF" w:themeColor="background1" w:themeShade="BF"/>
              <w:left w:val="single" w:sz="4" w:space="0" w:color="BFBFBF" w:themeColor="background1" w:themeShade="BF"/>
              <w:bottom w:val="single" w:sz="4" w:space="0" w:color="BFBFBF" w:themeColor="background1" w:themeShade="BF"/>
            </w:tcBorders>
          </w:tcPr>
          <w:p w14:paraId="47C19EC9" w14:textId="77777777" w:rsidR="00453361" w:rsidRDefault="00C70827" w:rsidP="00935527">
            <w:pPr>
              <w:spacing w:before="240"/>
              <w:rPr>
                <w:rFonts w:cstheme="minorHAnsi"/>
                <w:color w:val="262626" w:themeColor="text1" w:themeTint="D9"/>
                <w:szCs w:val="24"/>
              </w:rPr>
            </w:pPr>
            <w:hyperlink r:id="rId57" w:history="1">
              <w:r w:rsidR="00453361" w:rsidRPr="001517DA">
                <w:rPr>
                  <w:rStyle w:val="Hyperlink"/>
                  <w:rFonts w:cstheme="minorHAnsi"/>
                  <w:szCs w:val="24"/>
                </w:rPr>
                <w:t>WWW.RNIB.ORG.UK</w:t>
              </w:r>
            </w:hyperlink>
          </w:p>
        </w:tc>
      </w:tr>
      <w:tr w:rsidR="00453361" w14:paraId="2B218228" w14:textId="77777777" w:rsidTr="00285F15">
        <w:trPr>
          <w:trHeight w:val="84"/>
        </w:trPr>
        <w:tc>
          <w:tcPr>
            <w:tcW w:w="531" w:type="pct"/>
            <w:vMerge/>
            <w:shd w:val="clear" w:color="auto" w:fill="D5DCE4" w:themeFill="text2" w:themeFillTint="33"/>
          </w:tcPr>
          <w:p w14:paraId="0492B79E" w14:textId="77777777" w:rsidR="00453361" w:rsidRDefault="00453361" w:rsidP="00935527">
            <w:pPr>
              <w:spacing w:before="240"/>
              <w:rPr>
                <w:noProof/>
              </w:rPr>
            </w:pPr>
          </w:p>
        </w:tc>
        <w:tc>
          <w:tcPr>
            <w:tcW w:w="1029" w:type="pct"/>
            <w:vMerge/>
            <w:shd w:val="clear" w:color="auto" w:fill="D5DCE4" w:themeFill="text2" w:themeFillTint="33"/>
          </w:tcPr>
          <w:p w14:paraId="4CEC8953" w14:textId="77777777" w:rsidR="00453361" w:rsidRPr="00095778" w:rsidRDefault="00453361" w:rsidP="00935527">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295D1B6E" w14:textId="0728609F"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Visibility</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3F22279" w14:textId="77777777" w:rsidR="00453361" w:rsidRDefault="00C70827" w:rsidP="00935527">
            <w:pPr>
              <w:spacing w:before="240"/>
              <w:rPr>
                <w:rFonts w:cstheme="minorHAnsi"/>
                <w:color w:val="262626" w:themeColor="text1" w:themeTint="D9"/>
                <w:szCs w:val="24"/>
              </w:rPr>
            </w:pPr>
            <w:hyperlink r:id="rId58" w:history="1">
              <w:r w:rsidR="00453361" w:rsidRPr="001517DA">
                <w:rPr>
                  <w:rStyle w:val="Hyperlink"/>
                  <w:rFonts w:cstheme="minorHAnsi"/>
                  <w:szCs w:val="24"/>
                </w:rPr>
                <w:t>WWW.VISIBILITY.ORG.UK</w:t>
              </w:r>
            </w:hyperlink>
          </w:p>
        </w:tc>
      </w:tr>
      <w:tr w:rsidR="00453361" w14:paraId="0328C784" w14:textId="77777777" w:rsidTr="00285F15">
        <w:trPr>
          <w:trHeight w:val="84"/>
        </w:trPr>
        <w:tc>
          <w:tcPr>
            <w:tcW w:w="531" w:type="pct"/>
            <w:vMerge/>
            <w:shd w:val="clear" w:color="auto" w:fill="D5DCE4" w:themeFill="text2" w:themeFillTint="33"/>
          </w:tcPr>
          <w:p w14:paraId="3F8AF84C" w14:textId="77777777" w:rsidR="00453361" w:rsidRDefault="00453361" w:rsidP="00453361">
            <w:pPr>
              <w:spacing w:before="240"/>
              <w:rPr>
                <w:noProof/>
              </w:rPr>
            </w:pPr>
          </w:p>
        </w:tc>
        <w:tc>
          <w:tcPr>
            <w:tcW w:w="1029" w:type="pct"/>
            <w:vMerge/>
            <w:shd w:val="clear" w:color="auto" w:fill="D5DCE4" w:themeFill="text2" w:themeFillTint="33"/>
          </w:tcPr>
          <w:p w14:paraId="0EBF2A84"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56CEC8E4" w14:textId="7311E8A5"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Action on Hearing Loss</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5FDC2D8" w14:textId="77777777" w:rsidR="00453361" w:rsidRPr="009004A1" w:rsidRDefault="00C70827" w:rsidP="00453361">
            <w:pPr>
              <w:spacing w:before="240"/>
              <w:rPr>
                <w:rFonts w:cstheme="minorHAnsi"/>
                <w:color w:val="262626" w:themeColor="text1" w:themeTint="D9"/>
                <w:szCs w:val="24"/>
              </w:rPr>
            </w:pPr>
            <w:hyperlink r:id="rId59" w:history="1">
              <w:r w:rsidR="00453361" w:rsidRPr="003A0B6C">
                <w:rPr>
                  <w:rStyle w:val="Hyperlink"/>
                  <w:rFonts w:cstheme="minorHAnsi"/>
                  <w:szCs w:val="24"/>
                </w:rPr>
                <w:t>www.actiononhearingloss.org.uk</w:t>
              </w:r>
            </w:hyperlink>
          </w:p>
        </w:tc>
      </w:tr>
      <w:tr w:rsidR="00453361" w14:paraId="272C52ED" w14:textId="77777777" w:rsidTr="00285F15">
        <w:trPr>
          <w:trHeight w:val="84"/>
        </w:trPr>
        <w:tc>
          <w:tcPr>
            <w:tcW w:w="531" w:type="pct"/>
            <w:vMerge/>
            <w:shd w:val="clear" w:color="auto" w:fill="D5DCE4" w:themeFill="text2" w:themeFillTint="33"/>
          </w:tcPr>
          <w:p w14:paraId="4E7ACDC5" w14:textId="77777777" w:rsidR="00453361" w:rsidRDefault="00453361" w:rsidP="00453361">
            <w:pPr>
              <w:spacing w:before="240"/>
              <w:rPr>
                <w:noProof/>
              </w:rPr>
            </w:pPr>
          </w:p>
        </w:tc>
        <w:tc>
          <w:tcPr>
            <w:tcW w:w="1029" w:type="pct"/>
            <w:vMerge/>
            <w:shd w:val="clear" w:color="auto" w:fill="D5DCE4" w:themeFill="text2" w:themeFillTint="33"/>
          </w:tcPr>
          <w:p w14:paraId="01C02F88"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44EC37EB" w14:textId="3A277DB6"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Dementia UK</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3529FF1A" w14:textId="77777777" w:rsidR="00453361" w:rsidRDefault="00C70827" w:rsidP="00453361">
            <w:pPr>
              <w:spacing w:before="240"/>
              <w:rPr>
                <w:rFonts w:cstheme="minorHAnsi"/>
                <w:color w:val="262626" w:themeColor="text1" w:themeTint="D9"/>
                <w:szCs w:val="24"/>
              </w:rPr>
            </w:pPr>
            <w:hyperlink r:id="rId60" w:history="1">
              <w:r w:rsidR="00453361" w:rsidRPr="003A0B6C">
                <w:rPr>
                  <w:rStyle w:val="Hyperlink"/>
                  <w:rFonts w:cstheme="minorHAnsi"/>
                  <w:szCs w:val="24"/>
                </w:rPr>
                <w:t>www.dementiauk.org</w:t>
              </w:r>
            </w:hyperlink>
          </w:p>
        </w:tc>
      </w:tr>
      <w:tr w:rsidR="00453361" w14:paraId="3B5311C9" w14:textId="77777777" w:rsidTr="00285F15">
        <w:trPr>
          <w:trHeight w:val="84"/>
        </w:trPr>
        <w:tc>
          <w:tcPr>
            <w:tcW w:w="531" w:type="pct"/>
            <w:vMerge/>
            <w:shd w:val="clear" w:color="auto" w:fill="D5DCE4" w:themeFill="text2" w:themeFillTint="33"/>
          </w:tcPr>
          <w:p w14:paraId="6A7616B3" w14:textId="77777777" w:rsidR="00453361" w:rsidRDefault="00453361" w:rsidP="00453361">
            <w:pPr>
              <w:spacing w:before="240"/>
              <w:rPr>
                <w:noProof/>
              </w:rPr>
            </w:pPr>
          </w:p>
        </w:tc>
        <w:tc>
          <w:tcPr>
            <w:tcW w:w="1029" w:type="pct"/>
            <w:vMerge/>
            <w:shd w:val="clear" w:color="auto" w:fill="D5DCE4" w:themeFill="text2" w:themeFillTint="33"/>
          </w:tcPr>
          <w:p w14:paraId="10E2F576"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6DEF74A6" w14:textId="7D9833FA"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Alzheimer’s Society</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65AFAC5" w14:textId="77777777" w:rsidR="00453361" w:rsidRDefault="00C70827" w:rsidP="00453361">
            <w:pPr>
              <w:spacing w:before="240"/>
              <w:rPr>
                <w:rFonts w:cstheme="minorHAnsi"/>
                <w:color w:val="262626" w:themeColor="text1" w:themeTint="D9"/>
                <w:szCs w:val="24"/>
              </w:rPr>
            </w:pPr>
            <w:hyperlink r:id="rId61" w:history="1">
              <w:r w:rsidR="00453361" w:rsidRPr="003A0B6C">
                <w:rPr>
                  <w:rStyle w:val="Hyperlink"/>
                  <w:rFonts w:cstheme="minorHAnsi"/>
                  <w:szCs w:val="24"/>
                </w:rPr>
                <w:t>www.alzheimers.org.uk</w:t>
              </w:r>
            </w:hyperlink>
          </w:p>
        </w:tc>
      </w:tr>
      <w:tr w:rsidR="00453361" w14:paraId="277D5451" w14:textId="77777777" w:rsidTr="00285F15">
        <w:trPr>
          <w:trHeight w:val="84"/>
        </w:trPr>
        <w:tc>
          <w:tcPr>
            <w:tcW w:w="531" w:type="pct"/>
            <w:vMerge/>
            <w:shd w:val="clear" w:color="auto" w:fill="D5DCE4" w:themeFill="text2" w:themeFillTint="33"/>
          </w:tcPr>
          <w:p w14:paraId="7CDE2B06" w14:textId="77777777" w:rsidR="00453361" w:rsidRDefault="00453361" w:rsidP="00453361">
            <w:pPr>
              <w:spacing w:before="240"/>
              <w:rPr>
                <w:noProof/>
              </w:rPr>
            </w:pPr>
          </w:p>
        </w:tc>
        <w:tc>
          <w:tcPr>
            <w:tcW w:w="1029" w:type="pct"/>
            <w:vMerge/>
            <w:shd w:val="clear" w:color="auto" w:fill="D5DCE4" w:themeFill="text2" w:themeFillTint="33"/>
          </w:tcPr>
          <w:p w14:paraId="26523D24"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3C0056D6" w14:textId="0302C909"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Autism Alliance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4101187" w14:textId="77777777" w:rsidR="00453361" w:rsidRPr="00D41C19" w:rsidRDefault="00C70827" w:rsidP="00453361">
            <w:pPr>
              <w:spacing w:before="240"/>
              <w:rPr>
                <w:rFonts w:cstheme="minorHAnsi"/>
                <w:color w:val="262626" w:themeColor="text1" w:themeTint="D9"/>
                <w:szCs w:val="24"/>
              </w:rPr>
            </w:pPr>
            <w:hyperlink r:id="rId62" w:history="1">
              <w:r w:rsidR="00453361" w:rsidRPr="00D41C19">
                <w:rPr>
                  <w:rStyle w:val="Hyperlink"/>
                  <w:rFonts w:cstheme="minorHAnsi"/>
                  <w:szCs w:val="24"/>
                </w:rPr>
                <w:t>www.autism-alliance.org.uk</w:t>
              </w:r>
            </w:hyperlink>
          </w:p>
        </w:tc>
      </w:tr>
      <w:tr w:rsidR="00453361" w14:paraId="2D5CBFF7" w14:textId="77777777" w:rsidTr="00285F15">
        <w:trPr>
          <w:trHeight w:val="84"/>
        </w:trPr>
        <w:tc>
          <w:tcPr>
            <w:tcW w:w="531" w:type="pct"/>
            <w:vMerge/>
            <w:shd w:val="clear" w:color="auto" w:fill="D5DCE4" w:themeFill="text2" w:themeFillTint="33"/>
          </w:tcPr>
          <w:p w14:paraId="0E186D0A" w14:textId="77777777" w:rsidR="00453361" w:rsidRDefault="00453361" w:rsidP="00453361">
            <w:pPr>
              <w:spacing w:before="240"/>
              <w:rPr>
                <w:noProof/>
              </w:rPr>
            </w:pPr>
          </w:p>
        </w:tc>
        <w:tc>
          <w:tcPr>
            <w:tcW w:w="1029" w:type="pct"/>
            <w:vMerge/>
            <w:shd w:val="clear" w:color="auto" w:fill="D5DCE4" w:themeFill="text2" w:themeFillTint="33"/>
          </w:tcPr>
          <w:p w14:paraId="75F990C8"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02344B2F" w14:textId="65DD525D"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Scottish Autism</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2B350DBC" w14:textId="77777777" w:rsidR="00453361" w:rsidRPr="009004A1" w:rsidRDefault="00C70827" w:rsidP="00453361">
            <w:pPr>
              <w:spacing w:before="240"/>
              <w:rPr>
                <w:rFonts w:cstheme="minorHAnsi"/>
                <w:color w:val="262626" w:themeColor="text1" w:themeTint="D9"/>
                <w:szCs w:val="24"/>
              </w:rPr>
            </w:pPr>
            <w:hyperlink r:id="rId63" w:history="1">
              <w:r w:rsidR="00453361" w:rsidRPr="003A0B6C">
                <w:rPr>
                  <w:rStyle w:val="Hyperlink"/>
                  <w:rFonts w:cstheme="minorHAnsi"/>
                  <w:szCs w:val="24"/>
                </w:rPr>
                <w:t>www.scottishautism.org</w:t>
              </w:r>
            </w:hyperlink>
          </w:p>
        </w:tc>
      </w:tr>
      <w:tr w:rsidR="00453361" w14:paraId="1F707493" w14:textId="77777777" w:rsidTr="00285F15">
        <w:trPr>
          <w:trHeight w:val="236"/>
        </w:trPr>
        <w:tc>
          <w:tcPr>
            <w:tcW w:w="531" w:type="pct"/>
            <w:vMerge/>
            <w:shd w:val="clear" w:color="auto" w:fill="D5DCE4" w:themeFill="text2" w:themeFillTint="33"/>
          </w:tcPr>
          <w:p w14:paraId="5A3D28F7" w14:textId="77777777" w:rsidR="00453361" w:rsidRDefault="00453361" w:rsidP="00453361">
            <w:pPr>
              <w:spacing w:before="240"/>
              <w:rPr>
                <w:noProof/>
              </w:rPr>
            </w:pPr>
          </w:p>
        </w:tc>
        <w:tc>
          <w:tcPr>
            <w:tcW w:w="1029" w:type="pct"/>
            <w:vMerge/>
            <w:shd w:val="clear" w:color="auto" w:fill="D5DCE4" w:themeFill="text2" w:themeFillTint="33"/>
          </w:tcPr>
          <w:p w14:paraId="3EE1BDF3"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7540DEBA" w14:textId="7EA014CA"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Mind</w:t>
            </w:r>
          </w:p>
        </w:tc>
        <w:tc>
          <w:tcPr>
            <w:tcW w:w="2254" w:type="pct"/>
            <w:tcBorders>
              <w:top w:val="single" w:sz="4" w:space="0" w:color="BFBFBF" w:themeColor="background1" w:themeShade="BF"/>
              <w:left w:val="single" w:sz="4" w:space="0" w:color="BFBFBF" w:themeColor="background1" w:themeShade="BF"/>
            </w:tcBorders>
          </w:tcPr>
          <w:p w14:paraId="54AD8266" w14:textId="77777777" w:rsidR="00453361" w:rsidRDefault="00C70827" w:rsidP="00453361">
            <w:pPr>
              <w:spacing w:before="240"/>
              <w:rPr>
                <w:rFonts w:cstheme="minorHAnsi"/>
                <w:color w:val="262626" w:themeColor="text1" w:themeTint="D9"/>
                <w:szCs w:val="24"/>
              </w:rPr>
            </w:pPr>
            <w:hyperlink r:id="rId64" w:history="1">
              <w:r w:rsidR="00453361" w:rsidRPr="003A0B6C">
                <w:rPr>
                  <w:rStyle w:val="Hyperlink"/>
                  <w:rFonts w:cstheme="minorHAnsi"/>
                  <w:szCs w:val="24"/>
                </w:rPr>
                <w:t>www.mind.org.uk</w:t>
              </w:r>
            </w:hyperlink>
          </w:p>
        </w:tc>
      </w:tr>
      <w:tr w:rsidR="00453361" w14:paraId="35DC5B6B" w14:textId="77777777" w:rsidTr="00285F15">
        <w:trPr>
          <w:trHeight w:val="235"/>
        </w:trPr>
        <w:tc>
          <w:tcPr>
            <w:tcW w:w="531" w:type="pct"/>
            <w:vMerge/>
            <w:shd w:val="clear" w:color="auto" w:fill="D5DCE4" w:themeFill="text2" w:themeFillTint="33"/>
          </w:tcPr>
          <w:p w14:paraId="3834E5FF"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1AE3F426"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12" w:space="0" w:color="BFBFBF" w:themeColor="background1" w:themeShade="BF"/>
              <w:bottom w:val="single" w:sz="4" w:space="0" w:color="BFBFBF" w:themeColor="background1" w:themeShade="BF"/>
              <w:right w:val="single" w:sz="4" w:space="0" w:color="BFBFBF" w:themeColor="background1" w:themeShade="BF"/>
            </w:tcBorders>
            <w:vAlign w:val="center"/>
          </w:tcPr>
          <w:p w14:paraId="361A2142" w14:textId="6CF48C95" w:rsidR="00453361" w:rsidRPr="009227A1" w:rsidRDefault="00453361" w:rsidP="00453361">
            <w:pPr>
              <w:pStyle w:val="ListParagraph"/>
              <w:numPr>
                <w:ilvl w:val="0"/>
                <w:numId w:val="2"/>
              </w:numPr>
              <w:spacing w:before="240" w:after="200" w:line="276" w:lineRule="auto"/>
              <w:ind w:left="502"/>
              <w:rPr>
                <w:rFonts w:cstheme="minorHAnsi"/>
                <w:color w:val="262626" w:themeColor="text1" w:themeTint="D9"/>
                <w:szCs w:val="24"/>
              </w:rPr>
            </w:pPr>
            <w:r w:rsidRPr="009227A1">
              <w:rPr>
                <w:rFonts w:cstheme="minorHAnsi"/>
                <w:color w:val="262626" w:themeColor="text1" w:themeTint="D9"/>
                <w:szCs w:val="24"/>
              </w:rPr>
              <w:t>Scope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237AB772" w14:textId="77777777" w:rsidR="00453361" w:rsidRPr="00D41C19" w:rsidRDefault="00C70827" w:rsidP="00453361">
            <w:pPr>
              <w:spacing w:before="240"/>
              <w:rPr>
                <w:rFonts w:cstheme="minorHAnsi"/>
                <w:color w:val="0563C1" w:themeColor="hyperlink"/>
                <w:szCs w:val="24"/>
                <w:u w:val="single"/>
              </w:rPr>
            </w:pPr>
            <w:hyperlink r:id="rId65" w:history="1">
              <w:r w:rsidR="00453361" w:rsidRPr="00AF403B">
                <w:rPr>
                  <w:rStyle w:val="Hyperlink"/>
                  <w:rFonts w:cstheme="minorHAnsi"/>
                  <w:szCs w:val="24"/>
                </w:rPr>
                <w:t>www.scope.org.uk</w:t>
              </w:r>
            </w:hyperlink>
          </w:p>
        </w:tc>
      </w:tr>
      <w:tr w:rsidR="00453361" w14:paraId="52669A03" w14:textId="77777777" w:rsidTr="00285F15">
        <w:trPr>
          <w:trHeight w:val="993"/>
        </w:trPr>
        <w:tc>
          <w:tcPr>
            <w:tcW w:w="531" w:type="pct"/>
            <w:vMerge w:val="restart"/>
            <w:tcBorders>
              <w:top w:val="single" w:sz="4" w:space="0" w:color="FFFFFF" w:themeColor="background1"/>
            </w:tcBorders>
            <w:shd w:val="clear" w:color="auto" w:fill="D5DCE4" w:themeFill="text2" w:themeFillTint="33"/>
          </w:tcPr>
          <w:p w14:paraId="61ABEAE4"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40672" behindDoc="0" locked="0" layoutInCell="1" allowOverlap="1" wp14:anchorId="51785529" wp14:editId="1067E8E1">
                  <wp:simplePos x="0" y="0"/>
                  <wp:positionH relativeFrom="column">
                    <wp:posOffset>95535</wp:posOffset>
                  </wp:positionH>
                  <wp:positionV relativeFrom="paragraph">
                    <wp:posOffset>69509</wp:posOffset>
                  </wp:positionV>
                  <wp:extent cx="314325" cy="366395"/>
                  <wp:effectExtent l="0" t="0" r="9525" b="0"/>
                  <wp:wrapNone/>
                  <wp:docPr id="208" name="Picture 208" descr="Image result for gender reassignment png">
                    <a:extLst xmlns:a="http://schemas.openxmlformats.org/drawingml/2006/main">
                      <a:ext uri="{FF2B5EF4-FFF2-40B4-BE49-F238E27FC236}">
                        <a16:creationId xmlns:a16="http://schemas.microsoft.com/office/drawing/2014/main" id="{92CA3098-323A-495E-BE61-5559E5704CC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 name="Picture 228" descr="Image result for gender reassignment png">
                            <a:extLst>
                              <a:ext uri="{FF2B5EF4-FFF2-40B4-BE49-F238E27FC236}">
                                <a16:creationId xmlns:a16="http://schemas.microsoft.com/office/drawing/2014/main" id="{92CA3098-323A-495E-BE61-5559E5704CC8}"/>
                              </a:ext>
                            </a:extLst>
                          </pic:cNvPr>
                          <pic:cNvPicPr>
                            <a:picLocks noChangeAspect="1" noChangeArrowheads="1"/>
                          </pic:cNvPicPr>
                        </pic:nvPicPr>
                        <pic:blipFill>
                          <a:blip r:embed="rId20" cstate="print">
                            <a:biLevel thresh="75000"/>
                            <a:extLst>
                              <a:ext uri="{28A0092B-C50C-407E-A947-70E740481C1C}">
                                <a14:useLocalDpi xmlns:a14="http://schemas.microsoft.com/office/drawing/2010/main"/>
                              </a:ext>
                            </a:extLst>
                          </a:blip>
                          <a:srcRect/>
                          <a:stretch>
                            <a:fillRect/>
                          </a:stretch>
                        </pic:blipFill>
                        <pic:spPr bwMode="auto">
                          <a:xfrm>
                            <a:off x="0" y="0"/>
                            <a:ext cx="314325" cy="366395"/>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290B0EB9" w14:textId="77777777" w:rsidR="00453361" w:rsidRPr="00095778" w:rsidRDefault="00453361" w:rsidP="00453361">
            <w:pPr>
              <w:spacing w:before="240"/>
              <w:jc w:val="center"/>
              <w:rPr>
                <w:rFonts w:cstheme="minorHAnsi"/>
                <w:color w:val="000000" w:themeColor="text1"/>
                <w:sz w:val="28"/>
              </w:rPr>
            </w:pPr>
            <w:r>
              <w:rPr>
                <w:rFonts w:cstheme="minorHAnsi"/>
                <w:color w:val="000000" w:themeColor="text1"/>
                <w:sz w:val="28"/>
              </w:rPr>
              <w:t>Trans Status</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840A1B4" w14:textId="46FC974F" w:rsidR="00453361" w:rsidRPr="00AE786B" w:rsidRDefault="00453361" w:rsidP="00453361">
            <w:pPr>
              <w:pStyle w:val="ListParagraph"/>
              <w:numPr>
                <w:ilvl w:val="0"/>
                <w:numId w:val="2"/>
              </w:numPr>
              <w:spacing w:before="240" w:after="200"/>
              <w:ind w:left="502"/>
              <w:rPr>
                <w:rFonts w:cstheme="minorHAnsi"/>
                <w:color w:val="262626" w:themeColor="text1" w:themeTint="D9"/>
                <w:szCs w:val="24"/>
              </w:rPr>
            </w:pPr>
            <w:r w:rsidRPr="00AE786B">
              <w:rPr>
                <w:szCs w:val="24"/>
              </w:rPr>
              <w:t>Scottish Trans Alliance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2884FB4" w14:textId="77777777" w:rsidR="00453361" w:rsidRPr="009004A1" w:rsidRDefault="00C70827" w:rsidP="00453361">
            <w:pPr>
              <w:spacing w:before="240"/>
              <w:rPr>
                <w:szCs w:val="24"/>
              </w:rPr>
            </w:pPr>
            <w:hyperlink r:id="rId66" w:history="1">
              <w:r w:rsidR="00453361" w:rsidRPr="003A0B6C">
                <w:rPr>
                  <w:rStyle w:val="Hyperlink"/>
                  <w:szCs w:val="24"/>
                </w:rPr>
                <w:t>www.scottishtrans.org</w:t>
              </w:r>
            </w:hyperlink>
          </w:p>
        </w:tc>
      </w:tr>
      <w:tr w:rsidR="00453361" w14:paraId="32F33CC9" w14:textId="77777777" w:rsidTr="00285F15">
        <w:trPr>
          <w:trHeight w:val="993"/>
        </w:trPr>
        <w:tc>
          <w:tcPr>
            <w:tcW w:w="531" w:type="pct"/>
            <w:vMerge/>
            <w:shd w:val="clear" w:color="auto" w:fill="D5DCE4" w:themeFill="text2" w:themeFillTint="33"/>
          </w:tcPr>
          <w:p w14:paraId="452F34F7" w14:textId="77777777" w:rsidR="00453361" w:rsidRDefault="00453361" w:rsidP="00453361">
            <w:pPr>
              <w:spacing w:before="240"/>
              <w:rPr>
                <w:noProof/>
              </w:rPr>
            </w:pPr>
          </w:p>
        </w:tc>
        <w:tc>
          <w:tcPr>
            <w:tcW w:w="1029" w:type="pct"/>
            <w:vMerge/>
            <w:shd w:val="clear" w:color="auto" w:fill="D5DCE4" w:themeFill="text2" w:themeFillTint="33"/>
          </w:tcPr>
          <w:p w14:paraId="585FA848"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8C7BB47" w14:textId="10ED7087" w:rsidR="00453361" w:rsidRPr="00AE786B" w:rsidRDefault="00453361" w:rsidP="00453361">
            <w:pPr>
              <w:pStyle w:val="ListParagraph"/>
              <w:numPr>
                <w:ilvl w:val="0"/>
                <w:numId w:val="4"/>
              </w:numPr>
              <w:spacing w:before="240" w:after="200"/>
              <w:rPr>
                <w:szCs w:val="24"/>
              </w:rPr>
            </w:pPr>
            <w:proofErr w:type="spellStart"/>
            <w:r w:rsidRPr="00AE786B">
              <w:rPr>
                <w:szCs w:val="24"/>
              </w:rPr>
              <w:t>Sparkie</w:t>
            </w:r>
            <w:proofErr w:type="spellEnd"/>
            <w:r w:rsidRPr="00AE786B">
              <w:rPr>
                <w:szCs w:val="24"/>
              </w:rPr>
              <w:t xml:space="preserve"> </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51688CED" w14:textId="77777777" w:rsidR="00453361" w:rsidRPr="009004A1" w:rsidRDefault="00C70827" w:rsidP="00453361">
            <w:pPr>
              <w:spacing w:before="240"/>
              <w:rPr>
                <w:szCs w:val="24"/>
              </w:rPr>
            </w:pPr>
            <w:hyperlink r:id="rId67" w:history="1">
              <w:r w:rsidR="00453361" w:rsidRPr="00AF403B">
                <w:rPr>
                  <w:rStyle w:val="Hyperlink"/>
                  <w:szCs w:val="24"/>
                </w:rPr>
                <w:t>www.sparkie.org.uk</w:t>
              </w:r>
            </w:hyperlink>
          </w:p>
        </w:tc>
      </w:tr>
      <w:tr w:rsidR="00453361" w14:paraId="636B368D" w14:textId="77777777" w:rsidTr="00285F15">
        <w:trPr>
          <w:trHeight w:val="993"/>
        </w:trPr>
        <w:tc>
          <w:tcPr>
            <w:tcW w:w="531" w:type="pct"/>
            <w:vMerge/>
            <w:tcBorders>
              <w:bottom w:val="single" w:sz="4" w:space="0" w:color="FFFFFF" w:themeColor="background1"/>
            </w:tcBorders>
            <w:shd w:val="clear" w:color="auto" w:fill="D5DCE4" w:themeFill="text2" w:themeFillTint="33"/>
          </w:tcPr>
          <w:p w14:paraId="386FB8F2"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5854C4FE"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1623A8" w14:textId="0159D10B" w:rsidR="00453361" w:rsidRPr="00AE786B" w:rsidRDefault="00453361" w:rsidP="00453361">
            <w:pPr>
              <w:pStyle w:val="ListParagraph"/>
              <w:numPr>
                <w:ilvl w:val="0"/>
                <w:numId w:val="4"/>
              </w:numPr>
              <w:spacing w:before="240" w:after="200"/>
              <w:rPr>
                <w:szCs w:val="24"/>
              </w:rPr>
            </w:pPr>
            <w:r w:rsidRPr="00AE786B">
              <w:rPr>
                <w:szCs w:val="24"/>
              </w:rPr>
              <w:t>Mermaids UK</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3762C6A3" w14:textId="77777777" w:rsidR="00453361" w:rsidRPr="009004A1" w:rsidRDefault="00C70827" w:rsidP="00453361">
            <w:pPr>
              <w:spacing w:before="240"/>
              <w:rPr>
                <w:szCs w:val="24"/>
              </w:rPr>
            </w:pPr>
            <w:hyperlink r:id="rId68" w:history="1">
              <w:r w:rsidR="00453361" w:rsidRPr="00AF403B">
                <w:rPr>
                  <w:rStyle w:val="Hyperlink"/>
                  <w:szCs w:val="24"/>
                </w:rPr>
                <w:t>www.mermaidsuk.org.uk</w:t>
              </w:r>
            </w:hyperlink>
          </w:p>
        </w:tc>
      </w:tr>
      <w:tr w:rsidR="00453361" w14:paraId="524B99B3" w14:textId="77777777" w:rsidTr="00285F15">
        <w:trPr>
          <w:trHeight w:val="824"/>
        </w:trPr>
        <w:tc>
          <w:tcPr>
            <w:tcW w:w="531" w:type="pct"/>
            <w:tcBorders>
              <w:top w:val="single" w:sz="4" w:space="0" w:color="FFFFFF" w:themeColor="background1"/>
              <w:bottom w:val="single" w:sz="4" w:space="0" w:color="FFFFFF" w:themeColor="background1"/>
            </w:tcBorders>
            <w:shd w:val="clear" w:color="auto" w:fill="D5DCE4" w:themeFill="text2" w:themeFillTint="33"/>
          </w:tcPr>
          <w:p w14:paraId="2318A92C"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38624" behindDoc="0" locked="0" layoutInCell="1" allowOverlap="1" wp14:anchorId="7D5DB130" wp14:editId="0E637A26">
                  <wp:simplePos x="0" y="0"/>
                  <wp:positionH relativeFrom="column">
                    <wp:posOffset>54591</wp:posOffset>
                  </wp:positionH>
                  <wp:positionV relativeFrom="paragraph">
                    <wp:posOffset>55226</wp:posOffset>
                  </wp:positionV>
                  <wp:extent cx="368300" cy="368300"/>
                  <wp:effectExtent l="0" t="0" r="0" b="0"/>
                  <wp:wrapNone/>
                  <wp:docPr id="209" name="Picture 209" descr="Image result for marriage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2" name="Picture 232" descr="Image result for marriage icon png"/>
                          <pic:cNvPicPr>
                            <a:picLocks noChangeAspect="1" noChangeArrowheads="1"/>
                          </pic:cNvPicPr>
                        </pic:nvPicPr>
                        <pic:blipFill>
                          <a:blip r:embed="rId22" cstate="print">
                            <a:biLevel thresh="75000"/>
                            <a:extLst>
                              <a:ext uri="{28A0092B-C50C-407E-A947-70E740481C1C}">
                                <a14:useLocalDpi xmlns:a14="http://schemas.microsoft.com/office/drawing/2010/main"/>
                              </a:ext>
                            </a:extLst>
                          </a:blip>
                          <a:srcRect/>
                          <a:stretch>
                            <a:fillRect/>
                          </a:stretch>
                        </pic:blipFill>
                        <pic:spPr bwMode="auto">
                          <a:xfrm>
                            <a:off x="0" y="0"/>
                            <a:ext cx="368300" cy="368300"/>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4" w:space="0" w:color="FFFFFF" w:themeColor="background1"/>
              <w:bottom w:val="single" w:sz="4" w:space="0" w:color="FFFFFF" w:themeColor="background1"/>
            </w:tcBorders>
            <w:shd w:val="clear" w:color="auto" w:fill="D5DCE4" w:themeFill="text2" w:themeFillTint="33"/>
          </w:tcPr>
          <w:p w14:paraId="2D3878EE" w14:textId="54DC0C00"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Marriage/</w:t>
            </w:r>
            <w:r w:rsidR="00285F15">
              <w:rPr>
                <w:rFonts w:cstheme="minorHAnsi"/>
                <w:color w:val="000000" w:themeColor="text1"/>
                <w:sz w:val="28"/>
              </w:rPr>
              <w:t xml:space="preserve"> </w:t>
            </w:r>
            <w:r w:rsidRPr="00095778">
              <w:rPr>
                <w:rFonts w:cstheme="minorHAnsi"/>
                <w:color w:val="000000" w:themeColor="text1"/>
                <w:sz w:val="28"/>
              </w:rPr>
              <w:t>Civil Partnership</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A841481" w14:textId="5BFC0AE1"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Equality Network</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8139518" w14:textId="77777777" w:rsidR="00453361" w:rsidRDefault="00C70827" w:rsidP="00453361">
            <w:pPr>
              <w:spacing w:before="240"/>
              <w:rPr>
                <w:rFonts w:cstheme="minorHAnsi"/>
                <w:szCs w:val="24"/>
              </w:rPr>
            </w:pPr>
            <w:hyperlink r:id="rId69" w:history="1">
              <w:r w:rsidR="00453361" w:rsidRPr="00AF403B">
                <w:rPr>
                  <w:rStyle w:val="Hyperlink"/>
                  <w:rFonts w:cstheme="minorHAnsi"/>
                  <w:szCs w:val="24"/>
                </w:rPr>
                <w:t>www.equality-network.org</w:t>
              </w:r>
            </w:hyperlink>
          </w:p>
        </w:tc>
      </w:tr>
      <w:tr w:rsidR="00453361" w14:paraId="039601D0" w14:textId="77777777" w:rsidTr="00285F15">
        <w:trPr>
          <w:trHeight w:val="824"/>
        </w:trPr>
        <w:tc>
          <w:tcPr>
            <w:tcW w:w="531" w:type="pct"/>
            <w:tcBorders>
              <w:top w:val="single" w:sz="4" w:space="0" w:color="FFFFFF" w:themeColor="background1"/>
              <w:bottom w:val="single" w:sz="4" w:space="0" w:color="FFFFFF" w:themeColor="background1"/>
            </w:tcBorders>
            <w:shd w:val="clear" w:color="auto" w:fill="D5DCE4" w:themeFill="text2" w:themeFillTint="33"/>
          </w:tcPr>
          <w:p w14:paraId="39545C04"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37600" behindDoc="0" locked="0" layoutInCell="1" allowOverlap="1" wp14:anchorId="1951B316" wp14:editId="6E501E11">
                  <wp:simplePos x="0" y="0"/>
                  <wp:positionH relativeFrom="column">
                    <wp:posOffset>53653</wp:posOffset>
                  </wp:positionH>
                  <wp:positionV relativeFrom="paragraph">
                    <wp:posOffset>76200</wp:posOffset>
                  </wp:positionV>
                  <wp:extent cx="385113" cy="384402"/>
                  <wp:effectExtent l="0" t="0" r="0" b="0"/>
                  <wp:wrapNone/>
                  <wp:docPr id="210" name="Picture 210"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 name="Picture 234" descr="Related image"/>
                          <pic:cNvPicPr>
                            <a:picLocks noChangeAspect="1" noChangeArrowheads="1"/>
                          </pic:cNvPicPr>
                        </pic:nvPicPr>
                        <pic:blipFill>
                          <a:blip r:embed="rId24" cstate="print">
                            <a:biLevel thresh="75000"/>
                            <a:extLst>
                              <a:ext uri="{28A0092B-C50C-407E-A947-70E740481C1C}">
                                <a14:useLocalDpi xmlns:a14="http://schemas.microsoft.com/office/drawing/2010/main"/>
                              </a:ext>
                            </a:extLst>
                          </a:blip>
                          <a:srcRect/>
                          <a:stretch>
                            <a:fillRect/>
                          </a:stretch>
                        </pic:blipFill>
                        <pic:spPr bwMode="auto">
                          <a:xfrm>
                            <a:off x="0" y="0"/>
                            <a:ext cx="385113" cy="384402"/>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4" w:space="0" w:color="FFFFFF" w:themeColor="background1"/>
              <w:bottom w:val="single" w:sz="4" w:space="0" w:color="FFFFFF" w:themeColor="background1"/>
            </w:tcBorders>
            <w:shd w:val="clear" w:color="auto" w:fill="D5DCE4" w:themeFill="text2" w:themeFillTint="33"/>
          </w:tcPr>
          <w:p w14:paraId="5E3D8605"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Pregnancy &amp; Maternity</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4B4BD9" w14:textId="29912724"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Maternity Action</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58A9C276" w14:textId="77777777" w:rsidR="00453361" w:rsidRDefault="00C70827" w:rsidP="00453361">
            <w:pPr>
              <w:spacing w:before="240"/>
              <w:rPr>
                <w:rFonts w:cstheme="minorHAnsi"/>
                <w:szCs w:val="24"/>
              </w:rPr>
            </w:pPr>
            <w:hyperlink r:id="rId70" w:history="1">
              <w:r w:rsidR="00453361" w:rsidRPr="00AF403B">
                <w:rPr>
                  <w:rStyle w:val="Hyperlink"/>
                  <w:rFonts w:cstheme="minorHAnsi"/>
                  <w:szCs w:val="24"/>
                </w:rPr>
                <w:t>www.maternityaction.org.uk</w:t>
              </w:r>
            </w:hyperlink>
          </w:p>
        </w:tc>
      </w:tr>
      <w:tr w:rsidR="00453361" w14:paraId="46BC5A11" w14:textId="77777777" w:rsidTr="00285F15">
        <w:trPr>
          <w:trHeight w:val="524"/>
        </w:trPr>
        <w:tc>
          <w:tcPr>
            <w:tcW w:w="531" w:type="pct"/>
            <w:vMerge w:val="restart"/>
            <w:tcBorders>
              <w:top w:val="single" w:sz="4" w:space="0" w:color="FFFFFF" w:themeColor="background1"/>
            </w:tcBorders>
            <w:shd w:val="clear" w:color="auto" w:fill="D5DCE4" w:themeFill="text2" w:themeFillTint="33"/>
          </w:tcPr>
          <w:p w14:paraId="2CD02CFB"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41696" behindDoc="0" locked="0" layoutInCell="1" allowOverlap="1" wp14:anchorId="129E7288" wp14:editId="639C84B9">
                  <wp:simplePos x="0" y="0"/>
                  <wp:positionH relativeFrom="column">
                    <wp:posOffset>13335</wp:posOffset>
                  </wp:positionH>
                  <wp:positionV relativeFrom="paragraph">
                    <wp:posOffset>22538</wp:posOffset>
                  </wp:positionV>
                  <wp:extent cx="469236" cy="468467"/>
                  <wp:effectExtent l="0" t="0" r="7620" b="8255"/>
                  <wp:wrapNone/>
                  <wp:docPr id="211" name="Picture 211" descr="Image result for race ethnicity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9" name="Picture 229" descr="Image result for race ethnicity icon png"/>
                          <pic:cNvPicPr>
                            <a:picLocks noChangeAspect="1" noChangeArrowheads="1"/>
                          </pic:cNvPicPr>
                        </pic:nvPicPr>
                        <pic:blipFill>
                          <a:blip r:embed="rId26" cstate="print">
                            <a:biLevel thresh="75000"/>
                            <a:extLst>
                              <a:ext uri="{28A0092B-C50C-407E-A947-70E740481C1C}">
                                <a14:useLocalDpi xmlns:a14="http://schemas.microsoft.com/office/drawing/2010/main"/>
                              </a:ext>
                            </a:extLst>
                          </a:blip>
                          <a:srcRect/>
                          <a:stretch>
                            <a:fillRect/>
                          </a:stretch>
                        </pic:blipFill>
                        <pic:spPr bwMode="auto">
                          <a:xfrm>
                            <a:off x="0" y="0"/>
                            <a:ext cx="469236" cy="468467"/>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29D3EEB4"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Race</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2793F0A" w14:textId="0BBBAE90"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Race Equality Foundation</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40743FB2" w14:textId="77777777" w:rsidR="00453361" w:rsidRDefault="00C70827" w:rsidP="00453361">
            <w:pPr>
              <w:spacing w:before="240"/>
              <w:rPr>
                <w:rFonts w:cstheme="minorHAnsi"/>
                <w:szCs w:val="24"/>
              </w:rPr>
            </w:pPr>
            <w:hyperlink r:id="rId71" w:history="1">
              <w:r w:rsidR="00453361" w:rsidRPr="00AF403B">
                <w:rPr>
                  <w:rStyle w:val="Hyperlink"/>
                  <w:rFonts w:cstheme="minorHAnsi"/>
                  <w:szCs w:val="24"/>
                </w:rPr>
                <w:t>www.raceequalityfoundation.org.uk</w:t>
              </w:r>
            </w:hyperlink>
          </w:p>
        </w:tc>
      </w:tr>
      <w:tr w:rsidR="00453361" w14:paraId="17D159CF" w14:textId="77777777" w:rsidTr="00285F15">
        <w:trPr>
          <w:trHeight w:val="523"/>
        </w:trPr>
        <w:tc>
          <w:tcPr>
            <w:tcW w:w="531" w:type="pct"/>
            <w:vMerge/>
            <w:tcBorders>
              <w:bottom w:val="single" w:sz="4" w:space="0" w:color="FFFFFF" w:themeColor="background1"/>
            </w:tcBorders>
            <w:shd w:val="clear" w:color="auto" w:fill="D5DCE4" w:themeFill="text2" w:themeFillTint="33"/>
          </w:tcPr>
          <w:p w14:paraId="42D8262D"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4432895A"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1CC0A26" w14:textId="2761A461"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Ethnic Minority Foundation</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6BAE4671" w14:textId="77777777" w:rsidR="00453361" w:rsidRDefault="00C70827" w:rsidP="00453361">
            <w:pPr>
              <w:spacing w:before="240"/>
              <w:rPr>
                <w:rFonts w:cstheme="minorHAnsi"/>
                <w:szCs w:val="24"/>
              </w:rPr>
            </w:pPr>
            <w:hyperlink r:id="rId72" w:history="1">
              <w:r w:rsidR="00453361" w:rsidRPr="00AF403B">
                <w:rPr>
                  <w:rStyle w:val="Hyperlink"/>
                  <w:rFonts w:cstheme="minorHAnsi"/>
                  <w:szCs w:val="24"/>
                </w:rPr>
                <w:t>www.emfoundation.org.uk</w:t>
              </w:r>
            </w:hyperlink>
          </w:p>
        </w:tc>
      </w:tr>
      <w:tr w:rsidR="00453361" w14:paraId="047AAF67" w14:textId="77777777" w:rsidTr="00285F15">
        <w:trPr>
          <w:trHeight w:val="824"/>
        </w:trPr>
        <w:tc>
          <w:tcPr>
            <w:tcW w:w="531" w:type="pct"/>
            <w:tcBorders>
              <w:top w:val="single" w:sz="4" w:space="0" w:color="FFFFFF" w:themeColor="background1"/>
              <w:bottom w:val="single" w:sz="4" w:space="0" w:color="FFFFFF" w:themeColor="background1"/>
            </w:tcBorders>
            <w:shd w:val="clear" w:color="auto" w:fill="D5DCE4" w:themeFill="text2" w:themeFillTint="33"/>
          </w:tcPr>
          <w:p w14:paraId="556F1E4F"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39648" behindDoc="0" locked="0" layoutInCell="1" allowOverlap="1" wp14:anchorId="069CABB1" wp14:editId="437349CA">
                  <wp:simplePos x="0" y="0"/>
                  <wp:positionH relativeFrom="column">
                    <wp:posOffset>25400</wp:posOffset>
                  </wp:positionH>
                  <wp:positionV relativeFrom="paragraph">
                    <wp:posOffset>53018</wp:posOffset>
                  </wp:positionV>
                  <wp:extent cx="451466" cy="406681"/>
                  <wp:effectExtent l="0" t="0" r="6350" b="0"/>
                  <wp:wrapNone/>
                  <wp:docPr id="212" name="Picture 212" descr="Image result for multi faith png">
                    <a:extLst xmlns:a="http://schemas.openxmlformats.org/drawingml/2006/main">
                      <a:ext uri="{FF2B5EF4-FFF2-40B4-BE49-F238E27FC236}">
                        <a16:creationId xmlns:a16="http://schemas.microsoft.com/office/drawing/2014/main" id="{BF70E208-3908-4331-A5A9-3960C078EF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5" name="Picture 235" descr="Image result for multi faith png">
                            <a:extLst>
                              <a:ext uri="{FF2B5EF4-FFF2-40B4-BE49-F238E27FC236}">
                                <a16:creationId xmlns:a16="http://schemas.microsoft.com/office/drawing/2014/main" id="{BF70E208-3908-4331-A5A9-3960C078EF24}"/>
                              </a:ext>
                            </a:extLst>
                          </pic:cNvPr>
                          <pic:cNvPicPr>
                            <a:picLocks noChangeAspect="1" noChangeArrowheads="1"/>
                          </pic:cNvPicPr>
                        </pic:nvPicPr>
                        <pic:blipFill>
                          <a:blip r:embed="rId28" cstate="email">
                            <a:biLevel thresh="75000"/>
                            <a:extLst>
                              <a:ext uri="{28A0092B-C50C-407E-A947-70E740481C1C}">
                                <a14:useLocalDpi xmlns:a14="http://schemas.microsoft.com/office/drawing/2010/main"/>
                              </a:ext>
                            </a:extLst>
                          </a:blip>
                          <a:srcRect/>
                          <a:stretch>
                            <a:fillRect/>
                          </a:stretch>
                        </pic:blipFill>
                        <pic:spPr bwMode="auto">
                          <a:xfrm>
                            <a:off x="0" y="0"/>
                            <a:ext cx="451466" cy="406681"/>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tcBorders>
              <w:top w:val="single" w:sz="4" w:space="0" w:color="FFFFFF" w:themeColor="background1"/>
              <w:bottom w:val="single" w:sz="4" w:space="0" w:color="FFFFFF" w:themeColor="background1"/>
            </w:tcBorders>
            <w:shd w:val="clear" w:color="auto" w:fill="D5DCE4" w:themeFill="text2" w:themeFillTint="33"/>
          </w:tcPr>
          <w:p w14:paraId="1D41D66F"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Religion or Belief</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1CC34FF" w14:textId="62728BF0"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Interfaith Scotland</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1219D7DB" w14:textId="77777777" w:rsidR="00453361" w:rsidRDefault="00C70827" w:rsidP="00453361">
            <w:pPr>
              <w:spacing w:before="240"/>
              <w:rPr>
                <w:rFonts w:cstheme="minorHAnsi"/>
                <w:szCs w:val="24"/>
              </w:rPr>
            </w:pPr>
            <w:hyperlink r:id="rId73" w:history="1">
              <w:r w:rsidR="00453361" w:rsidRPr="00AF403B">
                <w:rPr>
                  <w:rStyle w:val="Hyperlink"/>
                  <w:rFonts w:cstheme="minorHAnsi"/>
                  <w:szCs w:val="24"/>
                </w:rPr>
                <w:t>www.interfaithscotland.org</w:t>
              </w:r>
            </w:hyperlink>
          </w:p>
        </w:tc>
      </w:tr>
      <w:tr w:rsidR="00453361" w14:paraId="740D6544" w14:textId="77777777" w:rsidTr="00285F15">
        <w:trPr>
          <w:trHeight w:val="524"/>
        </w:trPr>
        <w:tc>
          <w:tcPr>
            <w:tcW w:w="531" w:type="pct"/>
            <w:vMerge w:val="restart"/>
            <w:tcBorders>
              <w:top w:val="single" w:sz="4" w:space="0" w:color="FFFFFF" w:themeColor="background1"/>
            </w:tcBorders>
            <w:shd w:val="clear" w:color="auto" w:fill="D5DCE4" w:themeFill="text2" w:themeFillTint="33"/>
          </w:tcPr>
          <w:p w14:paraId="71A7A76E" w14:textId="77777777" w:rsidR="00453361" w:rsidRPr="006449E4" w:rsidRDefault="00453361" w:rsidP="00453361">
            <w:pPr>
              <w:spacing w:before="240"/>
              <w:rPr>
                <w:rFonts w:cstheme="minorHAnsi"/>
                <w:color w:val="000000" w:themeColor="text1"/>
                <w:szCs w:val="24"/>
              </w:rPr>
            </w:pPr>
            <w:r>
              <w:rPr>
                <w:noProof/>
              </w:rPr>
              <w:drawing>
                <wp:anchor distT="0" distB="0" distL="114300" distR="114300" simplePos="0" relativeHeight="251742720" behindDoc="0" locked="0" layoutInCell="1" allowOverlap="1" wp14:anchorId="38E2B5D5" wp14:editId="6C6671FC">
                  <wp:simplePos x="0" y="0"/>
                  <wp:positionH relativeFrom="column">
                    <wp:posOffset>35882</wp:posOffset>
                  </wp:positionH>
                  <wp:positionV relativeFrom="paragraph">
                    <wp:posOffset>42545</wp:posOffset>
                  </wp:positionV>
                  <wp:extent cx="422961" cy="436728"/>
                  <wp:effectExtent l="0" t="0" r="0" b="1905"/>
                  <wp:wrapNone/>
                  <wp:docPr id="213" name="Picture 213" descr="Image result for gender equality png">
                    <a:extLst xmlns:a="http://schemas.openxmlformats.org/drawingml/2006/main">
                      <a:ext uri="{FF2B5EF4-FFF2-40B4-BE49-F238E27FC236}">
                        <a16:creationId xmlns:a16="http://schemas.microsoft.com/office/drawing/2014/main" id="{A05C3939-44B0-4278-8913-AE46412AA53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Picture 233" descr="Image result for gender equality png">
                            <a:extLst>
                              <a:ext uri="{FF2B5EF4-FFF2-40B4-BE49-F238E27FC236}">
                                <a16:creationId xmlns:a16="http://schemas.microsoft.com/office/drawing/2014/main" id="{A05C3939-44B0-4278-8913-AE46412AA533}"/>
                              </a:ext>
                            </a:extLst>
                          </pic:cNvPr>
                          <pic:cNvPicPr>
                            <a:picLocks noChangeAspect="1" noChangeArrowheads="1"/>
                          </pic:cNvPicPr>
                        </pic:nvPicPr>
                        <pic:blipFill>
                          <a:blip r:embed="rId30" cstate="email">
                            <a:biLevel thresh="75000"/>
                            <a:extLst>
                              <a:ext uri="{28A0092B-C50C-407E-A947-70E740481C1C}">
                                <a14:useLocalDpi xmlns:a14="http://schemas.microsoft.com/office/drawing/2010/main"/>
                              </a:ext>
                            </a:extLst>
                          </a:blip>
                          <a:srcRect/>
                          <a:stretch>
                            <a:fillRect/>
                          </a:stretch>
                        </pic:blipFill>
                        <pic:spPr bwMode="auto">
                          <a:xfrm>
                            <a:off x="0" y="0"/>
                            <a:ext cx="422961" cy="436728"/>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6F9199D9"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Sex</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FC819CF" w14:textId="4C4CAEFE"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Equality Now</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A92FD53" w14:textId="77777777" w:rsidR="00453361" w:rsidRDefault="00C70827" w:rsidP="00453361">
            <w:pPr>
              <w:spacing w:before="240"/>
              <w:rPr>
                <w:rFonts w:cstheme="minorHAnsi"/>
                <w:szCs w:val="24"/>
              </w:rPr>
            </w:pPr>
            <w:hyperlink r:id="rId74" w:history="1">
              <w:r w:rsidR="00453361" w:rsidRPr="00AF403B">
                <w:rPr>
                  <w:rStyle w:val="Hyperlink"/>
                  <w:rFonts w:cstheme="minorHAnsi"/>
                  <w:szCs w:val="24"/>
                </w:rPr>
                <w:t>www.equalitynow.org</w:t>
              </w:r>
            </w:hyperlink>
          </w:p>
        </w:tc>
      </w:tr>
      <w:tr w:rsidR="00453361" w14:paraId="535267DF" w14:textId="77777777" w:rsidTr="00285F15">
        <w:trPr>
          <w:trHeight w:val="523"/>
        </w:trPr>
        <w:tc>
          <w:tcPr>
            <w:tcW w:w="531" w:type="pct"/>
            <w:vMerge/>
            <w:tcBorders>
              <w:bottom w:val="single" w:sz="4" w:space="0" w:color="FFFFFF" w:themeColor="background1"/>
            </w:tcBorders>
            <w:shd w:val="clear" w:color="auto" w:fill="D5DCE4" w:themeFill="text2" w:themeFillTint="33"/>
          </w:tcPr>
          <w:p w14:paraId="40F2D551" w14:textId="77777777" w:rsidR="00453361" w:rsidRDefault="00453361" w:rsidP="00453361">
            <w:pPr>
              <w:spacing w:before="240"/>
              <w:rPr>
                <w:noProof/>
              </w:rPr>
            </w:pPr>
          </w:p>
        </w:tc>
        <w:tc>
          <w:tcPr>
            <w:tcW w:w="1029" w:type="pct"/>
            <w:vMerge/>
            <w:tcBorders>
              <w:bottom w:val="single" w:sz="4" w:space="0" w:color="FFFFFF" w:themeColor="background1"/>
            </w:tcBorders>
            <w:shd w:val="clear" w:color="auto" w:fill="D5DCE4" w:themeFill="text2" w:themeFillTint="33"/>
          </w:tcPr>
          <w:p w14:paraId="5B359645"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1D2ACF5" w14:textId="5FDA6285"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Fawcett Society</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A420F50" w14:textId="77777777" w:rsidR="00453361" w:rsidRDefault="00C70827" w:rsidP="00453361">
            <w:pPr>
              <w:spacing w:before="240"/>
              <w:rPr>
                <w:rFonts w:cstheme="minorHAnsi"/>
                <w:szCs w:val="24"/>
              </w:rPr>
            </w:pPr>
            <w:hyperlink r:id="rId75" w:history="1">
              <w:r w:rsidR="00453361" w:rsidRPr="00AF403B">
                <w:rPr>
                  <w:rStyle w:val="Hyperlink"/>
                  <w:rFonts w:cstheme="minorHAnsi"/>
                  <w:szCs w:val="24"/>
                </w:rPr>
                <w:t>www.fawcettsociety.org.uk</w:t>
              </w:r>
            </w:hyperlink>
          </w:p>
        </w:tc>
      </w:tr>
      <w:tr w:rsidR="00453361" w14:paraId="2B03DA63" w14:textId="77777777" w:rsidTr="00285F15">
        <w:trPr>
          <w:trHeight w:val="512"/>
        </w:trPr>
        <w:tc>
          <w:tcPr>
            <w:tcW w:w="531" w:type="pct"/>
            <w:vMerge w:val="restart"/>
            <w:tcBorders>
              <w:top w:val="single" w:sz="4" w:space="0" w:color="FFFFFF" w:themeColor="background1"/>
            </w:tcBorders>
            <w:shd w:val="clear" w:color="auto" w:fill="D5DCE4" w:themeFill="text2" w:themeFillTint="33"/>
          </w:tcPr>
          <w:p w14:paraId="1B67C0F0" w14:textId="77777777" w:rsidR="00453361" w:rsidRPr="006449E4" w:rsidRDefault="00453361" w:rsidP="00453361">
            <w:pPr>
              <w:spacing w:before="240"/>
              <w:rPr>
                <w:rFonts w:cstheme="minorHAnsi"/>
                <w:color w:val="000000" w:themeColor="text1"/>
                <w:szCs w:val="24"/>
              </w:rPr>
            </w:pPr>
            <w:r w:rsidRPr="003A45CD">
              <w:rPr>
                <w:rFonts w:cstheme="minorHAnsi"/>
                <w:noProof/>
                <w:color w:val="000000" w:themeColor="text1"/>
                <w:szCs w:val="24"/>
              </w:rPr>
              <w:lastRenderedPageBreak/>
              <w:drawing>
                <wp:anchor distT="0" distB="0" distL="114300" distR="114300" simplePos="0" relativeHeight="251743744" behindDoc="0" locked="0" layoutInCell="1" allowOverlap="1" wp14:anchorId="312FC6EF" wp14:editId="10EF985E">
                  <wp:simplePos x="0" y="0"/>
                  <wp:positionH relativeFrom="column">
                    <wp:posOffset>240442</wp:posOffset>
                  </wp:positionH>
                  <wp:positionV relativeFrom="paragraph">
                    <wp:posOffset>142240</wp:posOffset>
                  </wp:positionV>
                  <wp:extent cx="320634" cy="320634"/>
                  <wp:effectExtent l="0" t="0" r="3810" b="3810"/>
                  <wp:wrapNone/>
                  <wp:docPr id="214" name="Picture 214"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 name="Picture 237" descr="Image result for 9 icon png"/>
                          <pic:cNvPicPr>
                            <a:picLocks noChangeAspect="1" noChangeArrowheads="1"/>
                          </pic:cNvPicPr>
                        </pic:nvPicPr>
                        <pic:blipFill>
                          <a:blip r:embed="rId33" cstate="print">
                            <a:biLevel thresh="75000"/>
                            <a:extLst>
                              <a:ext uri="{28A0092B-C50C-407E-A947-70E740481C1C}">
                                <a14:useLocalDpi xmlns:a14="http://schemas.microsoft.com/office/drawing/2010/main"/>
                              </a:ext>
                            </a:extLst>
                          </a:blip>
                          <a:srcRect/>
                          <a:stretch>
                            <a:fillRect/>
                          </a:stretch>
                        </pic:blipFill>
                        <pic:spPr bwMode="auto">
                          <a:xfrm>
                            <a:off x="0" y="0"/>
                            <a:ext cx="320634" cy="320634"/>
                          </a:xfrm>
                          <a:prstGeom prst="rect">
                            <a:avLst/>
                          </a:prstGeom>
                          <a:noFill/>
                        </pic:spPr>
                      </pic:pic>
                    </a:graphicData>
                  </a:graphic>
                  <wp14:sizeRelH relativeFrom="margin">
                    <wp14:pctWidth>0</wp14:pctWidth>
                  </wp14:sizeRelH>
                  <wp14:sizeRelV relativeFrom="margin">
                    <wp14:pctHeight>0</wp14:pctHeight>
                  </wp14:sizeRelV>
                </wp:anchor>
              </w:drawing>
            </w:r>
            <w:r w:rsidRPr="003A45CD">
              <w:rPr>
                <w:rFonts w:cstheme="minorHAnsi"/>
                <w:noProof/>
                <w:color w:val="000000" w:themeColor="text1"/>
                <w:szCs w:val="24"/>
              </w:rPr>
              <w:drawing>
                <wp:anchor distT="0" distB="0" distL="114300" distR="114300" simplePos="0" relativeHeight="251745792" behindDoc="0" locked="0" layoutInCell="1" allowOverlap="1" wp14:anchorId="52B503F2" wp14:editId="056544CB">
                  <wp:simplePos x="0" y="0"/>
                  <wp:positionH relativeFrom="column">
                    <wp:posOffset>211319</wp:posOffset>
                  </wp:positionH>
                  <wp:positionV relativeFrom="paragraph">
                    <wp:posOffset>130736</wp:posOffset>
                  </wp:positionV>
                  <wp:extent cx="110485" cy="95678"/>
                  <wp:effectExtent l="0" t="0" r="4445" b="0"/>
                  <wp:wrapNone/>
                  <wp:docPr id="25" name="Picture 25" descr="Image result for heart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9" name="Picture 239" descr="Image result for heart png"/>
                          <pic:cNvPicPr>
                            <a:picLocks noChangeAspect="1" noChangeArrowheads="1"/>
                          </pic:cNvPicPr>
                        </pic:nvPicPr>
                        <pic:blipFill>
                          <a:blip r:embed="rId32" cstate="print">
                            <a:biLevel thresh="75000"/>
                            <a:extLst>
                              <a:ext uri="{28A0092B-C50C-407E-A947-70E740481C1C}">
                                <a14:useLocalDpi xmlns:a14="http://schemas.microsoft.com/office/drawing/2010/main"/>
                              </a:ext>
                            </a:extLst>
                          </a:blip>
                          <a:srcRect/>
                          <a:stretch>
                            <a:fillRect/>
                          </a:stretch>
                        </pic:blipFill>
                        <pic:spPr bwMode="auto">
                          <a:xfrm>
                            <a:off x="0" y="0"/>
                            <a:ext cx="113794" cy="98543"/>
                          </a:xfrm>
                          <a:prstGeom prst="rect">
                            <a:avLst/>
                          </a:prstGeom>
                          <a:noFill/>
                        </pic:spPr>
                      </pic:pic>
                    </a:graphicData>
                  </a:graphic>
                  <wp14:sizeRelH relativeFrom="margin">
                    <wp14:pctWidth>0</wp14:pctWidth>
                  </wp14:sizeRelH>
                  <wp14:sizeRelV relativeFrom="margin">
                    <wp14:pctHeight>0</wp14:pctHeight>
                  </wp14:sizeRelV>
                </wp:anchor>
              </w:drawing>
            </w:r>
            <w:r w:rsidRPr="003A45CD">
              <w:rPr>
                <w:rFonts w:cstheme="minorHAnsi"/>
                <w:noProof/>
                <w:color w:val="000000" w:themeColor="text1"/>
                <w:szCs w:val="24"/>
              </w:rPr>
              <w:drawing>
                <wp:anchor distT="0" distB="0" distL="114300" distR="114300" simplePos="0" relativeHeight="251744768" behindDoc="0" locked="0" layoutInCell="1" allowOverlap="1" wp14:anchorId="190CC61D" wp14:editId="1A18FA03">
                  <wp:simplePos x="0" y="0"/>
                  <wp:positionH relativeFrom="column">
                    <wp:posOffset>-13896</wp:posOffset>
                  </wp:positionH>
                  <wp:positionV relativeFrom="paragraph">
                    <wp:posOffset>142612</wp:posOffset>
                  </wp:positionV>
                  <wp:extent cx="320634" cy="320634"/>
                  <wp:effectExtent l="0" t="0" r="3810" b="3810"/>
                  <wp:wrapNone/>
                  <wp:docPr id="26" name="Picture 26" descr="Image result for 9 ico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8" name="Picture 238" descr="Image result for 9 icon png"/>
                          <pic:cNvPicPr>
                            <a:picLocks noChangeAspect="1" noChangeArrowheads="1"/>
                          </pic:cNvPicPr>
                        </pic:nvPicPr>
                        <pic:blipFill>
                          <a:blip r:embed="rId33" cstate="print">
                            <a:biLevel thresh="75000"/>
                            <a:extLst>
                              <a:ext uri="{28A0092B-C50C-407E-A947-70E740481C1C}">
                                <a14:useLocalDpi xmlns:a14="http://schemas.microsoft.com/office/drawing/2010/main"/>
                              </a:ext>
                            </a:extLst>
                          </a:blip>
                          <a:srcRect/>
                          <a:stretch>
                            <a:fillRect/>
                          </a:stretch>
                        </pic:blipFill>
                        <pic:spPr bwMode="auto">
                          <a:xfrm>
                            <a:off x="0" y="0"/>
                            <a:ext cx="323237" cy="323237"/>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136DE01D"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Sexual Orientation</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93B6929" w14:textId="6F8A9E0B"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Stonewall</w:t>
            </w:r>
            <w:r>
              <w:rPr>
                <w:rFonts w:cstheme="minorHAnsi"/>
                <w:szCs w:val="24"/>
              </w:rPr>
              <w:t xml:space="preserve"> Scotland</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773E45AC" w14:textId="77777777" w:rsidR="00453361" w:rsidRDefault="00C70827" w:rsidP="00453361">
            <w:pPr>
              <w:spacing w:before="240"/>
              <w:rPr>
                <w:rFonts w:cstheme="minorHAnsi"/>
                <w:szCs w:val="24"/>
              </w:rPr>
            </w:pPr>
            <w:hyperlink r:id="rId76" w:history="1">
              <w:r w:rsidR="00453361" w:rsidRPr="00AE786B">
                <w:rPr>
                  <w:rStyle w:val="Hyperlink"/>
                  <w:rFonts w:cstheme="minorHAnsi"/>
                  <w:szCs w:val="24"/>
                </w:rPr>
                <w:t>www.stonewall.org.uk</w:t>
              </w:r>
            </w:hyperlink>
          </w:p>
        </w:tc>
      </w:tr>
      <w:tr w:rsidR="00453361" w14:paraId="643360E6" w14:textId="77777777" w:rsidTr="00285F15">
        <w:trPr>
          <w:trHeight w:val="511"/>
        </w:trPr>
        <w:tc>
          <w:tcPr>
            <w:tcW w:w="531" w:type="pct"/>
            <w:vMerge/>
            <w:shd w:val="clear" w:color="auto" w:fill="D5DCE4" w:themeFill="text2" w:themeFillTint="33"/>
          </w:tcPr>
          <w:p w14:paraId="4DDDC807" w14:textId="77777777" w:rsidR="00453361" w:rsidRPr="003A45CD" w:rsidRDefault="00453361" w:rsidP="00453361">
            <w:pPr>
              <w:spacing w:before="240"/>
              <w:rPr>
                <w:rFonts w:cstheme="minorHAnsi"/>
                <w:noProof/>
                <w:color w:val="000000" w:themeColor="text1"/>
                <w:szCs w:val="24"/>
              </w:rPr>
            </w:pPr>
          </w:p>
        </w:tc>
        <w:tc>
          <w:tcPr>
            <w:tcW w:w="1029" w:type="pct"/>
            <w:vMerge/>
            <w:shd w:val="clear" w:color="auto" w:fill="D5DCE4" w:themeFill="text2" w:themeFillTint="33"/>
          </w:tcPr>
          <w:p w14:paraId="18D3A33B"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A29CEE0" w14:textId="67E5D984" w:rsidR="00453361" w:rsidRPr="00AE786B" w:rsidRDefault="00453361" w:rsidP="00453361">
            <w:pPr>
              <w:pStyle w:val="ListParagraph"/>
              <w:numPr>
                <w:ilvl w:val="0"/>
                <w:numId w:val="4"/>
              </w:numPr>
              <w:spacing w:before="240" w:after="200"/>
              <w:rPr>
                <w:rFonts w:cstheme="minorHAnsi"/>
                <w:szCs w:val="24"/>
              </w:rPr>
            </w:pPr>
            <w:r>
              <w:rPr>
                <w:rFonts w:cstheme="minorHAnsi"/>
                <w:szCs w:val="24"/>
              </w:rPr>
              <w:t>West Dunbartonshire LGBT Network</w:t>
            </w:r>
          </w:p>
        </w:tc>
        <w:tc>
          <w:tcPr>
            <w:tcW w:w="2254" w:type="pct"/>
            <w:tcBorders>
              <w:top w:val="single" w:sz="4" w:space="0" w:color="BFBFBF" w:themeColor="background1" w:themeShade="BF"/>
              <w:left w:val="single" w:sz="4" w:space="0" w:color="BFBFBF" w:themeColor="background1" w:themeShade="BF"/>
            </w:tcBorders>
          </w:tcPr>
          <w:p w14:paraId="00F222F2" w14:textId="77777777" w:rsidR="00453361" w:rsidRPr="009D6ECA" w:rsidRDefault="00C70827" w:rsidP="00453361">
            <w:pPr>
              <w:spacing w:before="240"/>
              <w:rPr>
                <w:rFonts w:cstheme="minorHAnsi"/>
                <w:szCs w:val="24"/>
              </w:rPr>
            </w:pPr>
            <w:hyperlink r:id="rId77" w:history="1">
              <w:r w:rsidR="00453361" w:rsidRPr="009D6ECA">
                <w:rPr>
                  <w:rStyle w:val="Hyperlink"/>
                  <w:rFonts w:cs="Arial"/>
                  <w:szCs w:val="24"/>
                  <w:shd w:val="clear" w:color="auto" w:fill="FFFFFF"/>
                </w:rPr>
                <w:t>www.lgbtwestdunbartonshire.com</w:t>
              </w:r>
            </w:hyperlink>
          </w:p>
        </w:tc>
      </w:tr>
      <w:tr w:rsidR="00453361" w14:paraId="1BD35271" w14:textId="77777777" w:rsidTr="00285F15">
        <w:trPr>
          <w:trHeight w:val="511"/>
        </w:trPr>
        <w:tc>
          <w:tcPr>
            <w:tcW w:w="531" w:type="pct"/>
            <w:vMerge/>
            <w:tcBorders>
              <w:bottom w:val="single" w:sz="4" w:space="0" w:color="FFFFFF" w:themeColor="background1"/>
            </w:tcBorders>
            <w:shd w:val="clear" w:color="auto" w:fill="D5DCE4" w:themeFill="text2" w:themeFillTint="33"/>
          </w:tcPr>
          <w:p w14:paraId="2219403C" w14:textId="77777777" w:rsidR="00453361" w:rsidRPr="003A45CD" w:rsidRDefault="00453361" w:rsidP="00453361">
            <w:pPr>
              <w:spacing w:before="240"/>
              <w:rPr>
                <w:rFonts w:cstheme="minorHAnsi"/>
                <w:noProof/>
                <w:color w:val="000000" w:themeColor="text1"/>
                <w:szCs w:val="24"/>
              </w:rPr>
            </w:pPr>
          </w:p>
        </w:tc>
        <w:tc>
          <w:tcPr>
            <w:tcW w:w="1029" w:type="pct"/>
            <w:vMerge/>
            <w:tcBorders>
              <w:bottom w:val="single" w:sz="4" w:space="0" w:color="FFFFFF" w:themeColor="background1"/>
            </w:tcBorders>
            <w:shd w:val="clear" w:color="auto" w:fill="D5DCE4" w:themeFill="text2" w:themeFillTint="33"/>
          </w:tcPr>
          <w:p w14:paraId="549C98BD"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69C6BFF" w14:textId="7AA92F21"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LGBT Youth Scotland</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tcPr>
          <w:p w14:paraId="09E7C73E" w14:textId="77777777" w:rsidR="00453361" w:rsidRDefault="00C70827" w:rsidP="00453361">
            <w:pPr>
              <w:spacing w:before="240"/>
              <w:rPr>
                <w:rFonts w:cstheme="minorHAnsi"/>
                <w:szCs w:val="24"/>
              </w:rPr>
            </w:pPr>
            <w:hyperlink r:id="rId78" w:history="1">
              <w:r w:rsidR="00453361" w:rsidRPr="00AE786B">
                <w:rPr>
                  <w:rStyle w:val="Hyperlink"/>
                  <w:rFonts w:cstheme="minorHAnsi"/>
                  <w:szCs w:val="24"/>
                </w:rPr>
                <w:t>www.lgbtyouth.org.uk</w:t>
              </w:r>
            </w:hyperlink>
          </w:p>
        </w:tc>
      </w:tr>
      <w:tr w:rsidR="00453361" w14:paraId="0FFBBCB6" w14:textId="77777777" w:rsidTr="00285F15">
        <w:trPr>
          <w:trHeight w:val="824"/>
        </w:trPr>
        <w:tc>
          <w:tcPr>
            <w:tcW w:w="531" w:type="pct"/>
            <w:vMerge w:val="restart"/>
            <w:tcBorders>
              <w:top w:val="single" w:sz="4" w:space="0" w:color="FFFFFF" w:themeColor="background1"/>
            </w:tcBorders>
            <w:shd w:val="clear" w:color="auto" w:fill="D5DCE4" w:themeFill="text2" w:themeFillTint="33"/>
          </w:tcPr>
          <w:p w14:paraId="150E8661" w14:textId="77777777" w:rsidR="00453361" w:rsidRPr="003A45CD" w:rsidRDefault="00453361" w:rsidP="00453361">
            <w:pPr>
              <w:spacing w:before="240"/>
              <w:rPr>
                <w:rFonts w:cstheme="minorHAnsi"/>
                <w:noProof/>
                <w:color w:val="000000" w:themeColor="text1"/>
                <w:szCs w:val="24"/>
              </w:rPr>
            </w:pPr>
            <w:r w:rsidRPr="009B4C41">
              <w:rPr>
                <w:rFonts w:cstheme="minorHAnsi"/>
                <w:noProof/>
                <w:color w:val="000000" w:themeColor="text1"/>
                <w:sz w:val="40"/>
                <w:szCs w:val="40"/>
              </w:rPr>
              <w:drawing>
                <wp:anchor distT="0" distB="0" distL="114300" distR="114300" simplePos="0" relativeHeight="251746816" behindDoc="0" locked="0" layoutInCell="1" allowOverlap="1" wp14:anchorId="4B3C16C3" wp14:editId="5B42103A">
                  <wp:simplePos x="0" y="0"/>
                  <wp:positionH relativeFrom="column">
                    <wp:posOffset>56515</wp:posOffset>
                  </wp:positionH>
                  <wp:positionV relativeFrom="paragraph">
                    <wp:posOffset>103827</wp:posOffset>
                  </wp:positionV>
                  <wp:extent cx="343732" cy="343732"/>
                  <wp:effectExtent l="0" t="0" r="0" b="0"/>
                  <wp:wrapNone/>
                  <wp:docPr id="217" name="Picture 8" descr="Image result for british pound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8" descr="Image result for british pound png"/>
                          <pic:cNvPicPr>
                            <a:picLocks noChangeAspect="1" noChangeArrowheads="1"/>
                          </pic:cNvPicPr>
                        </pic:nvPicPr>
                        <pic:blipFill>
                          <a:blip r:embed="rId35" cstate="print">
                            <a:biLevel thresh="75000"/>
                            <a:extLst>
                              <a:ext uri="{28A0092B-C50C-407E-A947-70E740481C1C}">
                                <a14:useLocalDpi xmlns:a14="http://schemas.microsoft.com/office/drawing/2010/main"/>
                              </a:ext>
                            </a:extLst>
                          </a:blip>
                          <a:srcRect/>
                          <a:stretch>
                            <a:fillRect/>
                          </a:stretch>
                        </pic:blipFill>
                        <pic:spPr bwMode="auto">
                          <a:xfrm>
                            <a:off x="0" y="0"/>
                            <a:ext cx="343732" cy="343732"/>
                          </a:xfrm>
                          <a:prstGeom prst="rect">
                            <a:avLst/>
                          </a:prstGeom>
                          <a:noFill/>
                        </pic:spPr>
                      </pic:pic>
                    </a:graphicData>
                  </a:graphic>
                  <wp14:sizeRelH relativeFrom="margin">
                    <wp14:pctWidth>0</wp14:pctWidth>
                  </wp14:sizeRelH>
                  <wp14:sizeRelV relativeFrom="margin">
                    <wp14:pctHeight>0</wp14:pctHeight>
                  </wp14:sizeRelV>
                </wp:anchor>
              </w:drawing>
            </w:r>
          </w:p>
        </w:tc>
        <w:tc>
          <w:tcPr>
            <w:tcW w:w="1029" w:type="pct"/>
            <w:vMerge w:val="restart"/>
            <w:tcBorders>
              <w:top w:val="single" w:sz="4" w:space="0" w:color="FFFFFF" w:themeColor="background1"/>
            </w:tcBorders>
            <w:shd w:val="clear" w:color="auto" w:fill="D5DCE4" w:themeFill="text2" w:themeFillTint="33"/>
          </w:tcPr>
          <w:p w14:paraId="3CE52226" w14:textId="77777777" w:rsidR="00453361" w:rsidRPr="00095778" w:rsidRDefault="00453361" w:rsidP="00453361">
            <w:pPr>
              <w:spacing w:before="240"/>
              <w:jc w:val="center"/>
              <w:rPr>
                <w:rFonts w:cstheme="minorHAnsi"/>
                <w:color w:val="000000" w:themeColor="text1"/>
                <w:sz w:val="28"/>
              </w:rPr>
            </w:pPr>
            <w:r w:rsidRPr="00095778">
              <w:rPr>
                <w:rFonts w:cstheme="minorHAnsi"/>
                <w:color w:val="000000" w:themeColor="text1"/>
                <w:sz w:val="28"/>
              </w:rPr>
              <w:t>Socio-economic</w:t>
            </w:r>
          </w:p>
        </w:tc>
        <w:tc>
          <w:tcPr>
            <w:tcW w:w="1186" w:type="pct"/>
            <w:tcBorders>
              <w:top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D5BE831" w14:textId="60D1C8C6" w:rsidR="00453361" w:rsidRPr="00AE786B" w:rsidRDefault="00453361" w:rsidP="00453361">
            <w:pPr>
              <w:pStyle w:val="ListParagraph"/>
              <w:numPr>
                <w:ilvl w:val="0"/>
                <w:numId w:val="4"/>
              </w:numPr>
              <w:spacing w:before="240" w:after="200"/>
              <w:rPr>
                <w:rFonts w:cstheme="minorHAnsi"/>
                <w:szCs w:val="24"/>
              </w:rPr>
            </w:pPr>
            <w:r w:rsidRPr="00AE786B">
              <w:rPr>
                <w:rFonts w:cstheme="minorHAnsi"/>
                <w:szCs w:val="24"/>
              </w:rPr>
              <w:t>The Poverty Alliance</w:t>
            </w:r>
          </w:p>
        </w:tc>
        <w:tc>
          <w:tcPr>
            <w:tcW w:w="2254" w:type="pct"/>
            <w:tcBorders>
              <w:top w:val="single" w:sz="4" w:space="0" w:color="BFBFBF" w:themeColor="background1" w:themeShade="BF"/>
              <w:left w:val="single" w:sz="4" w:space="0" w:color="BFBFBF" w:themeColor="background1" w:themeShade="BF"/>
              <w:bottom w:val="single" w:sz="4" w:space="0" w:color="BFBFBF" w:themeColor="background1" w:themeShade="BF"/>
            </w:tcBorders>
            <w:vAlign w:val="center"/>
          </w:tcPr>
          <w:p w14:paraId="09E77838" w14:textId="77777777" w:rsidR="00453361" w:rsidRDefault="00C70827" w:rsidP="00453361">
            <w:pPr>
              <w:spacing w:before="240"/>
              <w:rPr>
                <w:rFonts w:cstheme="minorHAnsi"/>
                <w:szCs w:val="24"/>
              </w:rPr>
            </w:pPr>
            <w:hyperlink r:id="rId79" w:history="1">
              <w:r w:rsidR="00453361" w:rsidRPr="00AE786B">
                <w:rPr>
                  <w:rStyle w:val="Hyperlink"/>
                  <w:rFonts w:cstheme="minorHAnsi"/>
                  <w:szCs w:val="24"/>
                </w:rPr>
                <w:t>www.povertyalliance.org</w:t>
              </w:r>
            </w:hyperlink>
          </w:p>
        </w:tc>
      </w:tr>
      <w:tr w:rsidR="00453361" w14:paraId="1C4CEE79" w14:textId="77777777" w:rsidTr="00285F15">
        <w:trPr>
          <w:trHeight w:val="824"/>
        </w:trPr>
        <w:tc>
          <w:tcPr>
            <w:tcW w:w="531" w:type="pct"/>
            <w:vMerge/>
            <w:tcBorders>
              <w:bottom w:val="single" w:sz="12" w:space="0" w:color="BFBFBF" w:themeColor="background1" w:themeShade="BF"/>
            </w:tcBorders>
            <w:shd w:val="clear" w:color="auto" w:fill="D5DCE4" w:themeFill="text2" w:themeFillTint="33"/>
          </w:tcPr>
          <w:p w14:paraId="478346B7" w14:textId="77777777" w:rsidR="00453361" w:rsidRPr="009B4C41" w:rsidRDefault="00453361" w:rsidP="00453361">
            <w:pPr>
              <w:spacing w:before="240"/>
              <w:rPr>
                <w:rFonts w:cstheme="minorHAnsi"/>
                <w:noProof/>
                <w:color w:val="000000" w:themeColor="text1"/>
                <w:sz w:val="40"/>
                <w:szCs w:val="40"/>
              </w:rPr>
            </w:pPr>
          </w:p>
        </w:tc>
        <w:tc>
          <w:tcPr>
            <w:tcW w:w="1029" w:type="pct"/>
            <w:vMerge/>
            <w:tcBorders>
              <w:bottom w:val="single" w:sz="12" w:space="0" w:color="BFBFBF" w:themeColor="background1" w:themeShade="BF"/>
            </w:tcBorders>
            <w:shd w:val="clear" w:color="auto" w:fill="D5DCE4" w:themeFill="text2" w:themeFillTint="33"/>
          </w:tcPr>
          <w:p w14:paraId="40CF9D94" w14:textId="77777777" w:rsidR="00453361" w:rsidRPr="00095778" w:rsidRDefault="00453361" w:rsidP="00453361">
            <w:pPr>
              <w:spacing w:before="240"/>
              <w:jc w:val="center"/>
              <w:rPr>
                <w:rFonts w:cstheme="minorHAnsi"/>
                <w:color w:val="000000" w:themeColor="text1"/>
                <w:sz w:val="28"/>
              </w:rPr>
            </w:pPr>
          </w:p>
        </w:tc>
        <w:tc>
          <w:tcPr>
            <w:tcW w:w="1186" w:type="pct"/>
            <w:tcBorders>
              <w:top w:val="single" w:sz="4" w:space="0" w:color="BFBFBF" w:themeColor="background1" w:themeShade="BF"/>
              <w:bottom w:val="single" w:sz="12" w:space="0" w:color="BFBFBF" w:themeColor="background1" w:themeShade="BF"/>
              <w:right w:val="single" w:sz="4" w:space="0" w:color="BFBFBF" w:themeColor="background1" w:themeShade="BF"/>
            </w:tcBorders>
            <w:vAlign w:val="center"/>
          </w:tcPr>
          <w:p w14:paraId="77DD0A9B" w14:textId="66A49124" w:rsidR="00453361" w:rsidRPr="00AE786B" w:rsidRDefault="00453361" w:rsidP="00453361">
            <w:pPr>
              <w:pStyle w:val="ListParagraph"/>
              <w:numPr>
                <w:ilvl w:val="0"/>
                <w:numId w:val="4"/>
              </w:numPr>
              <w:spacing w:before="240" w:after="200"/>
              <w:rPr>
                <w:rFonts w:cstheme="minorHAnsi"/>
                <w:szCs w:val="24"/>
              </w:rPr>
            </w:pPr>
            <w:r>
              <w:rPr>
                <w:rFonts w:cstheme="minorHAnsi"/>
                <w:szCs w:val="24"/>
              </w:rPr>
              <w:t>Citizens Advice</w:t>
            </w:r>
          </w:p>
        </w:tc>
        <w:tc>
          <w:tcPr>
            <w:tcW w:w="2254" w:type="pct"/>
            <w:tcBorders>
              <w:top w:val="single" w:sz="4" w:space="0" w:color="BFBFBF" w:themeColor="background1" w:themeShade="BF"/>
              <w:left w:val="single" w:sz="4" w:space="0" w:color="BFBFBF" w:themeColor="background1" w:themeShade="BF"/>
              <w:bottom w:val="single" w:sz="12" w:space="0" w:color="BFBFBF" w:themeColor="background1" w:themeShade="BF"/>
            </w:tcBorders>
            <w:vAlign w:val="center"/>
          </w:tcPr>
          <w:p w14:paraId="75ECE653" w14:textId="7656E555" w:rsidR="00453361" w:rsidRPr="00AB14B7" w:rsidRDefault="00C70827" w:rsidP="00453361">
            <w:pPr>
              <w:spacing w:before="240"/>
              <w:rPr>
                <w:szCs w:val="24"/>
              </w:rPr>
            </w:pPr>
            <w:hyperlink r:id="rId80" w:history="1">
              <w:r w:rsidR="00453361" w:rsidRPr="00AB14B7">
                <w:rPr>
                  <w:rStyle w:val="Hyperlink"/>
                  <w:szCs w:val="24"/>
                </w:rPr>
                <w:t>www.citizensadvice.org.uk</w:t>
              </w:r>
            </w:hyperlink>
          </w:p>
        </w:tc>
      </w:tr>
    </w:tbl>
    <w:p w14:paraId="4E655639" w14:textId="77777777" w:rsidR="00453361" w:rsidRPr="007974C9" w:rsidRDefault="00453361" w:rsidP="00453361">
      <w:pPr>
        <w:rPr>
          <w:sz w:val="32"/>
          <w:szCs w:val="32"/>
        </w:rPr>
      </w:pPr>
    </w:p>
    <w:p w14:paraId="6E93FB3A" w14:textId="246018C3" w:rsidR="00453361" w:rsidRDefault="00453361" w:rsidP="00DC002F"/>
    <w:p w14:paraId="15A2C669" w14:textId="6FDC4167" w:rsidR="00453361" w:rsidRDefault="00453361" w:rsidP="00DC002F"/>
    <w:p w14:paraId="6FC5F278" w14:textId="4B2438E8" w:rsidR="00453361" w:rsidRDefault="00453361" w:rsidP="00DC002F"/>
    <w:p w14:paraId="47A7F4EC" w14:textId="44379B17" w:rsidR="00453361" w:rsidRDefault="00453361" w:rsidP="00DC002F"/>
    <w:p w14:paraId="2445AAA2" w14:textId="0F4D7371" w:rsidR="00453361" w:rsidRPr="002543EB" w:rsidRDefault="00453361" w:rsidP="00DC002F"/>
    <w:sectPr w:rsidR="00453361" w:rsidRPr="002543EB" w:rsidSect="00201FD2">
      <w:headerReference w:type="default" r:id="rId81"/>
      <w:footerReference w:type="default" r:id="rId82"/>
      <w:pgSz w:w="11906" w:h="16838"/>
      <w:pgMar w:top="1135" w:right="1440" w:bottom="1440" w:left="1440" w:header="708" w:footer="708"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51258" w14:textId="77777777" w:rsidR="00CD75E5" w:rsidRDefault="00CD75E5" w:rsidP="00DC002F">
      <w:r>
        <w:separator/>
      </w:r>
    </w:p>
  </w:endnote>
  <w:endnote w:type="continuationSeparator" w:id="0">
    <w:p w14:paraId="7B5441E5" w14:textId="77777777" w:rsidR="00CD75E5" w:rsidRDefault="00CD75E5" w:rsidP="00DC00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569603"/>
      <w:docPartObj>
        <w:docPartGallery w:val="Page Numbers (Bottom of Page)"/>
        <w:docPartUnique/>
      </w:docPartObj>
    </w:sdtPr>
    <w:sdtEndPr>
      <w:rPr>
        <w:noProof/>
      </w:rPr>
    </w:sdtEndPr>
    <w:sdtContent>
      <w:p w14:paraId="7ADA8F36" w14:textId="651B6A5A" w:rsidR="00CD75E5" w:rsidRDefault="00CD75E5" w:rsidP="00F87F8E">
        <w:pPr>
          <w:pStyle w:val="Footer"/>
          <w:jc w:val="right"/>
        </w:pPr>
        <w:r>
          <w:fldChar w:fldCharType="begin"/>
        </w:r>
        <w:r>
          <w:instrText xml:space="preserve"> PAGE   \* MERGEFORMAT </w:instrText>
        </w:r>
        <w:r>
          <w:fldChar w:fldCharType="separate"/>
        </w:r>
        <w:r w:rsidR="00C70827">
          <w:rPr>
            <w:noProof/>
          </w:rPr>
          <w:t>21</w:t>
        </w:r>
        <w:r>
          <w:rPr>
            <w:noProof/>
          </w:rPr>
          <w:fldChar w:fldCharType="end"/>
        </w:r>
      </w:p>
    </w:sdtContent>
  </w:sdt>
  <w:p w14:paraId="5E854B50" w14:textId="77777777" w:rsidR="00CD75E5" w:rsidRDefault="00CD75E5" w:rsidP="00DC0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7EF202" w14:textId="77777777" w:rsidR="00CD75E5" w:rsidRDefault="00CD75E5" w:rsidP="00DC002F">
      <w:r>
        <w:separator/>
      </w:r>
    </w:p>
  </w:footnote>
  <w:footnote w:type="continuationSeparator" w:id="0">
    <w:p w14:paraId="29E3B35F" w14:textId="77777777" w:rsidR="00CD75E5" w:rsidRDefault="00CD75E5" w:rsidP="00DC00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12D4C8" w14:textId="2DEDDF32" w:rsidR="00C70827" w:rsidRDefault="00C70827">
    <w:pPr>
      <w:pStyle w:val="Header"/>
    </w:pPr>
    <w:r>
      <w:tab/>
    </w:r>
    <w:r>
      <w:tab/>
      <w:t>Board Item 3.6.2b</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342F73C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2.65pt;height:80.4pt" o:bullet="t">
        <v:imagedata r:id="rId1" o:title="arrowbp3"/>
      </v:shape>
    </w:pict>
  </w:numPicBullet>
  <w:abstractNum w:abstractNumId="0" w15:restartNumberingAfterBreak="0">
    <w:nsid w:val="007D5903"/>
    <w:multiLevelType w:val="hybridMultilevel"/>
    <w:tmpl w:val="AC5AA41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5162745"/>
    <w:multiLevelType w:val="hybridMultilevel"/>
    <w:tmpl w:val="4CAEFF6E"/>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15C30EEE"/>
    <w:multiLevelType w:val="hybridMultilevel"/>
    <w:tmpl w:val="C5E0B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08785E"/>
    <w:multiLevelType w:val="hybridMultilevel"/>
    <w:tmpl w:val="4AFC0E74"/>
    <w:lvl w:ilvl="0" w:tplc="FD58BCF0">
      <w:start w:val="1"/>
      <w:numFmt w:val="bullet"/>
      <w:lvlText w:val=""/>
      <w:lvlJc w:val="left"/>
      <w:pPr>
        <w:ind w:left="644" w:hanging="360"/>
      </w:pPr>
      <w:rPr>
        <w:rFonts w:ascii="Wingdings" w:hAnsi="Wingdings" w:hint="default"/>
        <w:b w:val="0"/>
        <w:i w:val="0"/>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5513F6D"/>
    <w:multiLevelType w:val="hybridMultilevel"/>
    <w:tmpl w:val="785A80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A1158E"/>
    <w:multiLevelType w:val="multilevel"/>
    <w:tmpl w:val="1E24C2DC"/>
    <w:lvl w:ilvl="0">
      <w:start w:val="1"/>
      <w:numFmt w:val="bullet"/>
      <w:lvlText w:val=""/>
      <w:lvlPicBulletId w:val="0"/>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EA5956"/>
    <w:multiLevelType w:val="hybridMultilevel"/>
    <w:tmpl w:val="EDA0BB44"/>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15:restartNumberingAfterBreak="0">
    <w:nsid w:val="48E657C2"/>
    <w:multiLevelType w:val="hybridMultilevel"/>
    <w:tmpl w:val="E4124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BE25AA4"/>
    <w:multiLevelType w:val="hybridMultilevel"/>
    <w:tmpl w:val="9A16ADD6"/>
    <w:lvl w:ilvl="0" w:tplc="FD58BCF0">
      <w:start w:val="1"/>
      <w:numFmt w:val="bullet"/>
      <w:lvlText w:val=""/>
      <w:lvlJc w:val="left"/>
      <w:pPr>
        <w:ind w:left="360" w:hanging="360"/>
      </w:pPr>
      <w:rPr>
        <w:rFonts w:ascii="Wingdings" w:hAnsi="Wingdings" w:hint="default"/>
        <w:b w:val="0"/>
        <w:i w:val="0"/>
        <w:color w:val="7F7F7F"/>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
  </w:num>
  <w:num w:numId="3">
    <w:abstractNumId w:val="8"/>
  </w:num>
  <w:num w:numId="4">
    <w:abstractNumId w:val="6"/>
  </w:num>
  <w:num w:numId="5">
    <w:abstractNumId w:val="3"/>
  </w:num>
  <w:num w:numId="6">
    <w:abstractNumId w:val="4"/>
  </w:num>
  <w:num w:numId="7">
    <w:abstractNumId w:val="0"/>
  </w:num>
  <w:num w:numId="8">
    <w:abstractNumId w:val="7"/>
  </w:num>
  <w:num w:numId="9">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AFD"/>
    <w:rsid w:val="00001579"/>
    <w:rsid w:val="000018CB"/>
    <w:rsid w:val="0001216E"/>
    <w:rsid w:val="00012249"/>
    <w:rsid w:val="000209DB"/>
    <w:rsid w:val="00026A15"/>
    <w:rsid w:val="000316E4"/>
    <w:rsid w:val="000319C5"/>
    <w:rsid w:val="00033354"/>
    <w:rsid w:val="00044DA4"/>
    <w:rsid w:val="00046310"/>
    <w:rsid w:val="00047B40"/>
    <w:rsid w:val="000562D8"/>
    <w:rsid w:val="000562DE"/>
    <w:rsid w:val="00061AC6"/>
    <w:rsid w:val="000646F9"/>
    <w:rsid w:val="00064B6D"/>
    <w:rsid w:val="000652DD"/>
    <w:rsid w:val="0007158B"/>
    <w:rsid w:val="000716EA"/>
    <w:rsid w:val="000736C2"/>
    <w:rsid w:val="00074417"/>
    <w:rsid w:val="00084BB4"/>
    <w:rsid w:val="00095547"/>
    <w:rsid w:val="00095778"/>
    <w:rsid w:val="000A11CB"/>
    <w:rsid w:val="000A3FBC"/>
    <w:rsid w:val="000A777E"/>
    <w:rsid w:val="000B03AD"/>
    <w:rsid w:val="000B559D"/>
    <w:rsid w:val="000C1DC9"/>
    <w:rsid w:val="000C2212"/>
    <w:rsid w:val="000C3AEC"/>
    <w:rsid w:val="000C712B"/>
    <w:rsid w:val="000C7871"/>
    <w:rsid w:val="000D150C"/>
    <w:rsid w:val="000D4F5E"/>
    <w:rsid w:val="000D76D6"/>
    <w:rsid w:val="000D787C"/>
    <w:rsid w:val="000E1486"/>
    <w:rsid w:val="000E18EE"/>
    <w:rsid w:val="0010039B"/>
    <w:rsid w:val="00106BD4"/>
    <w:rsid w:val="00112B47"/>
    <w:rsid w:val="0012741F"/>
    <w:rsid w:val="00127A22"/>
    <w:rsid w:val="00127B4C"/>
    <w:rsid w:val="00127F14"/>
    <w:rsid w:val="00127FBE"/>
    <w:rsid w:val="00136A06"/>
    <w:rsid w:val="00140A2C"/>
    <w:rsid w:val="001517DA"/>
    <w:rsid w:val="0015399E"/>
    <w:rsid w:val="001552A0"/>
    <w:rsid w:val="001559CB"/>
    <w:rsid w:val="001600B3"/>
    <w:rsid w:val="00160EEE"/>
    <w:rsid w:val="00170363"/>
    <w:rsid w:val="001729C9"/>
    <w:rsid w:val="00175B8E"/>
    <w:rsid w:val="00176709"/>
    <w:rsid w:val="00182B82"/>
    <w:rsid w:val="001866BE"/>
    <w:rsid w:val="001866D4"/>
    <w:rsid w:val="0018748A"/>
    <w:rsid w:val="00190E18"/>
    <w:rsid w:val="0019255C"/>
    <w:rsid w:val="001935E6"/>
    <w:rsid w:val="00196328"/>
    <w:rsid w:val="001A64BB"/>
    <w:rsid w:val="001A7CB9"/>
    <w:rsid w:val="001B4C43"/>
    <w:rsid w:val="001B76CD"/>
    <w:rsid w:val="001C0927"/>
    <w:rsid w:val="001C279D"/>
    <w:rsid w:val="001D0AA5"/>
    <w:rsid w:val="001D648A"/>
    <w:rsid w:val="001D6E60"/>
    <w:rsid w:val="001E75D7"/>
    <w:rsid w:val="001F0411"/>
    <w:rsid w:val="001F5CF2"/>
    <w:rsid w:val="001F62D6"/>
    <w:rsid w:val="001F691F"/>
    <w:rsid w:val="001F7E1F"/>
    <w:rsid w:val="00201FD2"/>
    <w:rsid w:val="0021001E"/>
    <w:rsid w:val="00210A83"/>
    <w:rsid w:val="00212AB2"/>
    <w:rsid w:val="002202DD"/>
    <w:rsid w:val="002210D9"/>
    <w:rsid w:val="002228AC"/>
    <w:rsid w:val="0022518B"/>
    <w:rsid w:val="002320E6"/>
    <w:rsid w:val="00232137"/>
    <w:rsid w:val="002359A6"/>
    <w:rsid w:val="002525A0"/>
    <w:rsid w:val="002535C2"/>
    <w:rsid w:val="00253A3C"/>
    <w:rsid w:val="00253BD5"/>
    <w:rsid w:val="00253C5A"/>
    <w:rsid w:val="00253DB3"/>
    <w:rsid w:val="002543EB"/>
    <w:rsid w:val="00256E9B"/>
    <w:rsid w:val="00257908"/>
    <w:rsid w:val="00257ED8"/>
    <w:rsid w:val="00271F65"/>
    <w:rsid w:val="00272926"/>
    <w:rsid w:val="0028233D"/>
    <w:rsid w:val="00285F15"/>
    <w:rsid w:val="00290C4B"/>
    <w:rsid w:val="002928E2"/>
    <w:rsid w:val="00292A8C"/>
    <w:rsid w:val="002A1B58"/>
    <w:rsid w:val="002A59B7"/>
    <w:rsid w:val="002B3BE4"/>
    <w:rsid w:val="002B4296"/>
    <w:rsid w:val="002B43BF"/>
    <w:rsid w:val="002B49F8"/>
    <w:rsid w:val="002B7979"/>
    <w:rsid w:val="002C058B"/>
    <w:rsid w:val="002C1ADA"/>
    <w:rsid w:val="002C4FAB"/>
    <w:rsid w:val="002C7E1B"/>
    <w:rsid w:val="002D180C"/>
    <w:rsid w:val="002D4DD4"/>
    <w:rsid w:val="002E38A8"/>
    <w:rsid w:val="002F627C"/>
    <w:rsid w:val="003012BA"/>
    <w:rsid w:val="003160DA"/>
    <w:rsid w:val="003220C8"/>
    <w:rsid w:val="00323C83"/>
    <w:rsid w:val="00324C8C"/>
    <w:rsid w:val="00325B3F"/>
    <w:rsid w:val="003420B9"/>
    <w:rsid w:val="00350ADC"/>
    <w:rsid w:val="003560B6"/>
    <w:rsid w:val="00365D1C"/>
    <w:rsid w:val="0037076D"/>
    <w:rsid w:val="00375AEA"/>
    <w:rsid w:val="0037772F"/>
    <w:rsid w:val="00384E24"/>
    <w:rsid w:val="00391E29"/>
    <w:rsid w:val="0039337D"/>
    <w:rsid w:val="0039629A"/>
    <w:rsid w:val="00396475"/>
    <w:rsid w:val="003A0B6C"/>
    <w:rsid w:val="003A45CD"/>
    <w:rsid w:val="003A4623"/>
    <w:rsid w:val="003A76A7"/>
    <w:rsid w:val="003B37F4"/>
    <w:rsid w:val="003C39D4"/>
    <w:rsid w:val="003C3DB6"/>
    <w:rsid w:val="003C61F0"/>
    <w:rsid w:val="003C703A"/>
    <w:rsid w:val="003D1122"/>
    <w:rsid w:val="003D16EF"/>
    <w:rsid w:val="003D29F9"/>
    <w:rsid w:val="003D5616"/>
    <w:rsid w:val="003D6C00"/>
    <w:rsid w:val="003D769C"/>
    <w:rsid w:val="003D7D42"/>
    <w:rsid w:val="003E5A1A"/>
    <w:rsid w:val="003E7EF3"/>
    <w:rsid w:val="003F4D61"/>
    <w:rsid w:val="003F6D2F"/>
    <w:rsid w:val="00403BD4"/>
    <w:rsid w:val="0040581B"/>
    <w:rsid w:val="00406734"/>
    <w:rsid w:val="00414859"/>
    <w:rsid w:val="00420045"/>
    <w:rsid w:val="004243B9"/>
    <w:rsid w:val="00427795"/>
    <w:rsid w:val="00427B30"/>
    <w:rsid w:val="00431D7F"/>
    <w:rsid w:val="004345D9"/>
    <w:rsid w:val="004350A5"/>
    <w:rsid w:val="004442EE"/>
    <w:rsid w:val="00444D02"/>
    <w:rsid w:val="00445326"/>
    <w:rsid w:val="00453361"/>
    <w:rsid w:val="00455480"/>
    <w:rsid w:val="00457862"/>
    <w:rsid w:val="004578DC"/>
    <w:rsid w:val="0046196C"/>
    <w:rsid w:val="00463ECF"/>
    <w:rsid w:val="00465B28"/>
    <w:rsid w:val="0046615A"/>
    <w:rsid w:val="00470A4B"/>
    <w:rsid w:val="00473D38"/>
    <w:rsid w:val="0047497F"/>
    <w:rsid w:val="004761E3"/>
    <w:rsid w:val="0048216C"/>
    <w:rsid w:val="00483C4E"/>
    <w:rsid w:val="00484F86"/>
    <w:rsid w:val="00486BE2"/>
    <w:rsid w:val="0048753E"/>
    <w:rsid w:val="004876F8"/>
    <w:rsid w:val="00494921"/>
    <w:rsid w:val="00495F41"/>
    <w:rsid w:val="00496BBA"/>
    <w:rsid w:val="00497BD1"/>
    <w:rsid w:val="004A1BB7"/>
    <w:rsid w:val="004A26A1"/>
    <w:rsid w:val="004A5D1E"/>
    <w:rsid w:val="004A68B3"/>
    <w:rsid w:val="004B005C"/>
    <w:rsid w:val="004B38B4"/>
    <w:rsid w:val="004B6012"/>
    <w:rsid w:val="004D432F"/>
    <w:rsid w:val="004E4143"/>
    <w:rsid w:val="004E5961"/>
    <w:rsid w:val="004E6BD5"/>
    <w:rsid w:val="004F445C"/>
    <w:rsid w:val="004F4AA4"/>
    <w:rsid w:val="004F6C41"/>
    <w:rsid w:val="004F759F"/>
    <w:rsid w:val="005009FF"/>
    <w:rsid w:val="00501DD9"/>
    <w:rsid w:val="0050279C"/>
    <w:rsid w:val="00506938"/>
    <w:rsid w:val="00515199"/>
    <w:rsid w:val="005165E7"/>
    <w:rsid w:val="00521BE7"/>
    <w:rsid w:val="00521E53"/>
    <w:rsid w:val="00532763"/>
    <w:rsid w:val="0053302A"/>
    <w:rsid w:val="00534571"/>
    <w:rsid w:val="005425EF"/>
    <w:rsid w:val="00542AF0"/>
    <w:rsid w:val="00542D4B"/>
    <w:rsid w:val="005441EE"/>
    <w:rsid w:val="00547404"/>
    <w:rsid w:val="00553DAA"/>
    <w:rsid w:val="00557438"/>
    <w:rsid w:val="0056017F"/>
    <w:rsid w:val="005621BE"/>
    <w:rsid w:val="00564E6C"/>
    <w:rsid w:val="00570EC0"/>
    <w:rsid w:val="00573926"/>
    <w:rsid w:val="0057612D"/>
    <w:rsid w:val="0057624E"/>
    <w:rsid w:val="00576ED0"/>
    <w:rsid w:val="00581FB6"/>
    <w:rsid w:val="005820C4"/>
    <w:rsid w:val="005843FC"/>
    <w:rsid w:val="00592C41"/>
    <w:rsid w:val="00595C4B"/>
    <w:rsid w:val="005960A7"/>
    <w:rsid w:val="0059781C"/>
    <w:rsid w:val="005A5707"/>
    <w:rsid w:val="005B04DE"/>
    <w:rsid w:val="005B0C17"/>
    <w:rsid w:val="005B4A38"/>
    <w:rsid w:val="005B767C"/>
    <w:rsid w:val="005C139E"/>
    <w:rsid w:val="005C2D60"/>
    <w:rsid w:val="005C6925"/>
    <w:rsid w:val="005D3EA1"/>
    <w:rsid w:val="005E02A0"/>
    <w:rsid w:val="005F180F"/>
    <w:rsid w:val="005F52E3"/>
    <w:rsid w:val="005F64BC"/>
    <w:rsid w:val="005F6E4F"/>
    <w:rsid w:val="005F7328"/>
    <w:rsid w:val="00601A03"/>
    <w:rsid w:val="0060207D"/>
    <w:rsid w:val="00604350"/>
    <w:rsid w:val="00605684"/>
    <w:rsid w:val="006065F3"/>
    <w:rsid w:val="006121D3"/>
    <w:rsid w:val="006149E7"/>
    <w:rsid w:val="0061615C"/>
    <w:rsid w:val="00620A4F"/>
    <w:rsid w:val="006251B9"/>
    <w:rsid w:val="00626E62"/>
    <w:rsid w:val="00634851"/>
    <w:rsid w:val="006364D0"/>
    <w:rsid w:val="00637BA5"/>
    <w:rsid w:val="00642F54"/>
    <w:rsid w:val="00644244"/>
    <w:rsid w:val="006449E4"/>
    <w:rsid w:val="00651567"/>
    <w:rsid w:val="00652933"/>
    <w:rsid w:val="00655080"/>
    <w:rsid w:val="0065742B"/>
    <w:rsid w:val="00660D80"/>
    <w:rsid w:val="00667919"/>
    <w:rsid w:val="00671596"/>
    <w:rsid w:val="006718FB"/>
    <w:rsid w:val="00676773"/>
    <w:rsid w:val="006805E6"/>
    <w:rsid w:val="006916C0"/>
    <w:rsid w:val="006916EC"/>
    <w:rsid w:val="0069456A"/>
    <w:rsid w:val="006A5C4A"/>
    <w:rsid w:val="006A75D7"/>
    <w:rsid w:val="006B1266"/>
    <w:rsid w:val="006B1840"/>
    <w:rsid w:val="006B225B"/>
    <w:rsid w:val="006B47AB"/>
    <w:rsid w:val="006C0486"/>
    <w:rsid w:val="006C11B8"/>
    <w:rsid w:val="006C3834"/>
    <w:rsid w:val="006C6A33"/>
    <w:rsid w:val="006D0019"/>
    <w:rsid w:val="006D3D1A"/>
    <w:rsid w:val="006E5BD3"/>
    <w:rsid w:val="006E7235"/>
    <w:rsid w:val="006F327F"/>
    <w:rsid w:val="00701FE3"/>
    <w:rsid w:val="00707E6C"/>
    <w:rsid w:val="00711F70"/>
    <w:rsid w:val="00713DA5"/>
    <w:rsid w:val="00715F98"/>
    <w:rsid w:val="007215E0"/>
    <w:rsid w:val="0072350D"/>
    <w:rsid w:val="00734E24"/>
    <w:rsid w:val="00737235"/>
    <w:rsid w:val="00750170"/>
    <w:rsid w:val="00757A46"/>
    <w:rsid w:val="00761498"/>
    <w:rsid w:val="007650E7"/>
    <w:rsid w:val="00765FA0"/>
    <w:rsid w:val="00780F82"/>
    <w:rsid w:val="007810AD"/>
    <w:rsid w:val="00782E85"/>
    <w:rsid w:val="00783D05"/>
    <w:rsid w:val="0078535B"/>
    <w:rsid w:val="00792995"/>
    <w:rsid w:val="00793418"/>
    <w:rsid w:val="007935E9"/>
    <w:rsid w:val="00796364"/>
    <w:rsid w:val="007974C9"/>
    <w:rsid w:val="007A2143"/>
    <w:rsid w:val="007A30DA"/>
    <w:rsid w:val="007A65D3"/>
    <w:rsid w:val="007A6A8A"/>
    <w:rsid w:val="007B3276"/>
    <w:rsid w:val="007B3B25"/>
    <w:rsid w:val="007C3528"/>
    <w:rsid w:val="007D1891"/>
    <w:rsid w:val="007D5620"/>
    <w:rsid w:val="007E6167"/>
    <w:rsid w:val="007F1FB5"/>
    <w:rsid w:val="007F4662"/>
    <w:rsid w:val="007F6769"/>
    <w:rsid w:val="00801F50"/>
    <w:rsid w:val="00806900"/>
    <w:rsid w:val="00811EB4"/>
    <w:rsid w:val="0081304E"/>
    <w:rsid w:val="0081445D"/>
    <w:rsid w:val="00816C7F"/>
    <w:rsid w:val="00820703"/>
    <w:rsid w:val="00831EEC"/>
    <w:rsid w:val="008366B9"/>
    <w:rsid w:val="00837D86"/>
    <w:rsid w:val="00840028"/>
    <w:rsid w:val="00843B19"/>
    <w:rsid w:val="00844C78"/>
    <w:rsid w:val="00851255"/>
    <w:rsid w:val="0085660B"/>
    <w:rsid w:val="0085780E"/>
    <w:rsid w:val="008605F7"/>
    <w:rsid w:val="008615A5"/>
    <w:rsid w:val="00865C1C"/>
    <w:rsid w:val="008671F4"/>
    <w:rsid w:val="00874782"/>
    <w:rsid w:val="0087484B"/>
    <w:rsid w:val="00881971"/>
    <w:rsid w:val="00884265"/>
    <w:rsid w:val="0088469F"/>
    <w:rsid w:val="00887770"/>
    <w:rsid w:val="00891A1C"/>
    <w:rsid w:val="008921CD"/>
    <w:rsid w:val="0089512F"/>
    <w:rsid w:val="008A1F43"/>
    <w:rsid w:val="008A3867"/>
    <w:rsid w:val="008B34BD"/>
    <w:rsid w:val="008D099C"/>
    <w:rsid w:val="008D25C6"/>
    <w:rsid w:val="008D27CA"/>
    <w:rsid w:val="008D748C"/>
    <w:rsid w:val="008E7903"/>
    <w:rsid w:val="008F2D3B"/>
    <w:rsid w:val="008F439D"/>
    <w:rsid w:val="008F4C5A"/>
    <w:rsid w:val="008F7F93"/>
    <w:rsid w:val="009004A1"/>
    <w:rsid w:val="0090484D"/>
    <w:rsid w:val="0090743C"/>
    <w:rsid w:val="00910FAA"/>
    <w:rsid w:val="009125A9"/>
    <w:rsid w:val="009209A3"/>
    <w:rsid w:val="009214B7"/>
    <w:rsid w:val="009227A1"/>
    <w:rsid w:val="0092553F"/>
    <w:rsid w:val="0092759A"/>
    <w:rsid w:val="00931011"/>
    <w:rsid w:val="00935527"/>
    <w:rsid w:val="00935F51"/>
    <w:rsid w:val="00943FD9"/>
    <w:rsid w:val="009440AB"/>
    <w:rsid w:val="00944C13"/>
    <w:rsid w:val="0094524F"/>
    <w:rsid w:val="009459B0"/>
    <w:rsid w:val="00946F8E"/>
    <w:rsid w:val="00951646"/>
    <w:rsid w:val="00955401"/>
    <w:rsid w:val="009558B7"/>
    <w:rsid w:val="009571B3"/>
    <w:rsid w:val="00963E24"/>
    <w:rsid w:val="00964040"/>
    <w:rsid w:val="0096520A"/>
    <w:rsid w:val="00966E46"/>
    <w:rsid w:val="00970BF2"/>
    <w:rsid w:val="009720B1"/>
    <w:rsid w:val="00973B07"/>
    <w:rsid w:val="00973F7A"/>
    <w:rsid w:val="00980D13"/>
    <w:rsid w:val="00992AD1"/>
    <w:rsid w:val="009940D9"/>
    <w:rsid w:val="00996F81"/>
    <w:rsid w:val="009972A5"/>
    <w:rsid w:val="009A4F08"/>
    <w:rsid w:val="009B0C34"/>
    <w:rsid w:val="009B1B31"/>
    <w:rsid w:val="009B4C41"/>
    <w:rsid w:val="009C464A"/>
    <w:rsid w:val="009C4920"/>
    <w:rsid w:val="009C6B4E"/>
    <w:rsid w:val="009C6F9D"/>
    <w:rsid w:val="009D19ED"/>
    <w:rsid w:val="009D6ECA"/>
    <w:rsid w:val="009E282A"/>
    <w:rsid w:val="009E2AD4"/>
    <w:rsid w:val="009F5ADB"/>
    <w:rsid w:val="009F7DAF"/>
    <w:rsid w:val="00A0081E"/>
    <w:rsid w:val="00A12A8A"/>
    <w:rsid w:val="00A142D6"/>
    <w:rsid w:val="00A20726"/>
    <w:rsid w:val="00A219BA"/>
    <w:rsid w:val="00A23F21"/>
    <w:rsid w:val="00A31EB9"/>
    <w:rsid w:val="00A414A7"/>
    <w:rsid w:val="00A42062"/>
    <w:rsid w:val="00A43C8E"/>
    <w:rsid w:val="00A47605"/>
    <w:rsid w:val="00A521E0"/>
    <w:rsid w:val="00A52F97"/>
    <w:rsid w:val="00A54429"/>
    <w:rsid w:val="00A606A3"/>
    <w:rsid w:val="00A63D1F"/>
    <w:rsid w:val="00A6612A"/>
    <w:rsid w:val="00A77B6D"/>
    <w:rsid w:val="00A802C9"/>
    <w:rsid w:val="00A86E9C"/>
    <w:rsid w:val="00AA3A17"/>
    <w:rsid w:val="00AA65F2"/>
    <w:rsid w:val="00AB0776"/>
    <w:rsid w:val="00AB14B7"/>
    <w:rsid w:val="00AB3B1E"/>
    <w:rsid w:val="00AB3C20"/>
    <w:rsid w:val="00AC7E33"/>
    <w:rsid w:val="00AD5E91"/>
    <w:rsid w:val="00AD6E6F"/>
    <w:rsid w:val="00AE02A3"/>
    <w:rsid w:val="00AE6AFD"/>
    <w:rsid w:val="00AE786B"/>
    <w:rsid w:val="00AE7F4C"/>
    <w:rsid w:val="00AF18A7"/>
    <w:rsid w:val="00AF1C08"/>
    <w:rsid w:val="00AF403B"/>
    <w:rsid w:val="00AF4049"/>
    <w:rsid w:val="00B05814"/>
    <w:rsid w:val="00B06AEC"/>
    <w:rsid w:val="00B12C88"/>
    <w:rsid w:val="00B203E8"/>
    <w:rsid w:val="00B20987"/>
    <w:rsid w:val="00B23146"/>
    <w:rsid w:val="00B26413"/>
    <w:rsid w:val="00B31D38"/>
    <w:rsid w:val="00B336BE"/>
    <w:rsid w:val="00B377E3"/>
    <w:rsid w:val="00B41C30"/>
    <w:rsid w:val="00B60267"/>
    <w:rsid w:val="00B76D46"/>
    <w:rsid w:val="00B833DA"/>
    <w:rsid w:val="00B850F6"/>
    <w:rsid w:val="00B862CE"/>
    <w:rsid w:val="00B93B66"/>
    <w:rsid w:val="00B9405C"/>
    <w:rsid w:val="00B9634A"/>
    <w:rsid w:val="00B97960"/>
    <w:rsid w:val="00BA52BE"/>
    <w:rsid w:val="00BB05D6"/>
    <w:rsid w:val="00BC11C2"/>
    <w:rsid w:val="00BC5B85"/>
    <w:rsid w:val="00BD21E3"/>
    <w:rsid w:val="00BD2638"/>
    <w:rsid w:val="00BD2F5C"/>
    <w:rsid w:val="00BE18E2"/>
    <w:rsid w:val="00BE29CB"/>
    <w:rsid w:val="00BE2E9C"/>
    <w:rsid w:val="00BE6050"/>
    <w:rsid w:val="00BE6534"/>
    <w:rsid w:val="00BF20E1"/>
    <w:rsid w:val="00BF2732"/>
    <w:rsid w:val="00BF3F07"/>
    <w:rsid w:val="00BF4020"/>
    <w:rsid w:val="00C14913"/>
    <w:rsid w:val="00C169D1"/>
    <w:rsid w:val="00C173BA"/>
    <w:rsid w:val="00C22228"/>
    <w:rsid w:val="00C301B2"/>
    <w:rsid w:val="00C33335"/>
    <w:rsid w:val="00C34912"/>
    <w:rsid w:val="00C36146"/>
    <w:rsid w:val="00C532D5"/>
    <w:rsid w:val="00C53BE8"/>
    <w:rsid w:val="00C622E3"/>
    <w:rsid w:val="00C64B17"/>
    <w:rsid w:val="00C65350"/>
    <w:rsid w:val="00C70827"/>
    <w:rsid w:val="00C768C6"/>
    <w:rsid w:val="00C86B97"/>
    <w:rsid w:val="00C86F1E"/>
    <w:rsid w:val="00C87296"/>
    <w:rsid w:val="00C906BD"/>
    <w:rsid w:val="00C9345E"/>
    <w:rsid w:val="00C9356D"/>
    <w:rsid w:val="00C96BA2"/>
    <w:rsid w:val="00CA1F40"/>
    <w:rsid w:val="00CA3FE9"/>
    <w:rsid w:val="00CA4E31"/>
    <w:rsid w:val="00CA6546"/>
    <w:rsid w:val="00CA776F"/>
    <w:rsid w:val="00CB4E90"/>
    <w:rsid w:val="00CC6398"/>
    <w:rsid w:val="00CD6397"/>
    <w:rsid w:val="00CD75E5"/>
    <w:rsid w:val="00CE2938"/>
    <w:rsid w:val="00CE29DE"/>
    <w:rsid w:val="00CE4EAD"/>
    <w:rsid w:val="00CE5856"/>
    <w:rsid w:val="00CE62A5"/>
    <w:rsid w:val="00CF0A20"/>
    <w:rsid w:val="00CF1009"/>
    <w:rsid w:val="00CF1282"/>
    <w:rsid w:val="00CF238A"/>
    <w:rsid w:val="00CF3553"/>
    <w:rsid w:val="00CF400F"/>
    <w:rsid w:val="00D02508"/>
    <w:rsid w:val="00D05E03"/>
    <w:rsid w:val="00D07647"/>
    <w:rsid w:val="00D113C7"/>
    <w:rsid w:val="00D12381"/>
    <w:rsid w:val="00D1248A"/>
    <w:rsid w:val="00D144EF"/>
    <w:rsid w:val="00D30F6F"/>
    <w:rsid w:val="00D33623"/>
    <w:rsid w:val="00D34279"/>
    <w:rsid w:val="00D35CCB"/>
    <w:rsid w:val="00D35FE5"/>
    <w:rsid w:val="00D4139B"/>
    <w:rsid w:val="00D41C19"/>
    <w:rsid w:val="00D42B91"/>
    <w:rsid w:val="00D55847"/>
    <w:rsid w:val="00D56DD0"/>
    <w:rsid w:val="00D618C4"/>
    <w:rsid w:val="00D629F3"/>
    <w:rsid w:val="00D633B3"/>
    <w:rsid w:val="00D673CE"/>
    <w:rsid w:val="00D67F5C"/>
    <w:rsid w:val="00D736F1"/>
    <w:rsid w:val="00D76D86"/>
    <w:rsid w:val="00D81F07"/>
    <w:rsid w:val="00D83DAD"/>
    <w:rsid w:val="00D912D9"/>
    <w:rsid w:val="00D95BF4"/>
    <w:rsid w:val="00DA691D"/>
    <w:rsid w:val="00DA7849"/>
    <w:rsid w:val="00DA7BFD"/>
    <w:rsid w:val="00DB3D5D"/>
    <w:rsid w:val="00DC002F"/>
    <w:rsid w:val="00DC58CF"/>
    <w:rsid w:val="00DC7227"/>
    <w:rsid w:val="00DC74E8"/>
    <w:rsid w:val="00DD63EE"/>
    <w:rsid w:val="00DE30ED"/>
    <w:rsid w:val="00DF0B50"/>
    <w:rsid w:val="00DF202C"/>
    <w:rsid w:val="00E05899"/>
    <w:rsid w:val="00E07C33"/>
    <w:rsid w:val="00E14178"/>
    <w:rsid w:val="00E152A6"/>
    <w:rsid w:val="00E1574A"/>
    <w:rsid w:val="00E16CB9"/>
    <w:rsid w:val="00E17124"/>
    <w:rsid w:val="00E24D41"/>
    <w:rsid w:val="00E32616"/>
    <w:rsid w:val="00E329BB"/>
    <w:rsid w:val="00E337CB"/>
    <w:rsid w:val="00E3691F"/>
    <w:rsid w:val="00E36EBC"/>
    <w:rsid w:val="00E3726B"/>
    <w:rsid w:val="00E4227E"/>
    <w:rsid w:val="00E51299"/>
    <w:rsid w:val="00E530D7"/>
    <w:rsid w:val="00E543CC"/>
    <w:rsid w:val="00E5702C"/>
    <w:rsid w:val="00E573E6"/>
    <w:rsid w:val="00E6500D"/>
    <w:rsid w:val="00E749E0"/>
    <w:rsid w:val="00E84AA1"/>
    <w:rsid w:val="00E8621E"/>
    <w:rsid w:val="00E90C47"/>
    <w:rsid w:val="00E97F91"/>
    <w:rsid w:val="00EA311A"/>
    <w:rsid w:val="00EB1D47"/>
    <w:rsid w:val="00EB2526"/>
    <w:rsid w:val="00EB368B"/>
    <w:rsid w:val="00EB3B6A"/>
    <w:rsid w:val="00EC0A3A"/>
    <w:rsid w:val="00EC1D4C"/>
    <w:rsid w:val="00EC1E44"/>
    <w:rsid w:val="00EC5AC7"/>
    <w:rsid w:val="00ED0927"/>
    <w:rsid w:val="00ED0B16"/>
    <w:rsid w:val="00ED73F2"/>
    <w:rsid w:val="00ED7A3B"/>
    <w:rsid w:val="00EE05E7"/>
    <w:rsid w:val="00EE34B1"/>
    <w:rsid w:val="00EE5895"/>
    <w:rsid w:val="00EE7159"/>
    <w:rsid w:val="00EE77F3"/>
    <w:rsid w:val="00EF16F3"/>
    <w:rsid w:val="00EF1CF1"/>
    <w:rsid w:val="00EF64BC"/>
    <w:rsid w:val="00F00EB2"/>
    <w:rsid w:val="00F02432"/>
    <w:rsid w:val="00F07BC7"/>
    <w:rsid w:val="00F10C58"/>
    <w:rsid w:val="00F1144F"/>
    <w:rsid w:val="00F14003"/>
    <w:rsid w:val="00F144E1"/>
    <w:rsid w:val="00F20CC2"/>
    <w:rsid w:val="00F22DF9"/>
    <w:rsid w:val="00F26E3D"/>
    <w:rsid w:val="00F330A4"/>
    <w:rsid w:val="00F33A75"/>
    <w:rsid w:val="00F4173C"/>
    <w:rsid w:val="00F4273F"/>
    <w:rsid w:val="00F43EBE"/>
    <w:rsid w:val="00F44006"/>
    <w:rsid w:val="00F44A62"/>
    <w:rsid w:val="00F4605B"/>
    <w:rsid w:val="00F46FF5"/>
    <w:rsid w:val="00F52073"/>
    <w:rsid w:val="00F55730"/>
    <w:rsid w:val="00F559A3"/>
    <w:rsid w:val="00F56083"/>
    <w:rsid w:val="00F56E53"/>
    <w:rsid w:val="00F63510"/>
    <w:rsid w:val="00F6605D"/>
    <w:rsid w:val="00F67154"/>
    <w:rsid w:val="00F675AC"/>
    <w:rsid w:val="00F704E8"/>
    <w:rsid w:val="00F72B5F"/>
    <w:rsid w:val="00F734C7"/>
    <w:rsid w:val="00F74AF4"/>
    <w:rsid w:val="00F75964"/>
    <w:rsid w:val="00F81B3E"/>
    <w:rsid w:val="00F86AB0"/>
    <w:rsid w:val="00F87F8E"/>
    <w:rsid w:val="00F93DD3"/>
    <w:rsid w:val="00FA0D38"/>
    <w:rsid w:val="00FA105C"/>
    <w:rsid w:val="00FA1742"/>
    <w:rsid w:val="00FA5AFF"/>
    <w:rsid w:val="00FA650B"/>
    <w:rsid w:val="00FB10B5"/>
    <w:rsid w:val="00FB2630"/>
    <w:rsid w:val="00FB6E5C"/>
    <w:rsid w:val="00FC1AD8"/>
    <w:rsid w:val="00FC4DA5"/>
    <w:rsid w:val="00FD14A9"/>
    <w:rsid w:val="00FD4BE0"/>
    <w:rsid w:val="00FD4CA1"/>
    <w:rsid w:val="00FD7C3A"/>
    <w:rsid w:val="00FE05CA"/>
    <w:rsid w:val="00FE1936"/>
    <w:rsid w:val="00FE59A1"/>
    <w:rsid w:val="00FE6AD6"/>
    <w:rsid w:val="01E9CBE2"/>
    <w:rsid w:val="021A9765"/>
    <w:rsid w:val="026F0E22"/>
    <w:rsid w:val="02A2B62A"/>
    <w:rsid w:val="02F15D6B"/>
    <w:rsid w:val="04C7CF0A"/>
    <w:rsid w:val="056F478B"/>
    <w:rsid w:val="05CA55E9"/>
    <w:rsid w:val="072F1B7C"/>
    <w:rsid w:val="0835EBF5"/>
    <w:rsid w:val="0895475B"/>
    <w:rsid w:val="08A6DB9F"/>
    <w:rsid w:val="091BE02C"/>
    <w:rsid w:val="09C09352"/>
    <w:rsid w:val="09C2E00E"/>
    <w:rsid w:val="0B935FA3"/>
    <w:rsid w:val="0C20D42A"/>
    <w:rsid w:val="0C2B68FD"/>
    <w:rsid w:val="0CA98308"/>
    <w:rsid w:val="0DD24D43"/>
    <w:rsid w:val="0E57AC7C"/>
    <w:rsid w:val="0EEB950E"/>
    <w:rsid w:val="0EF1AB8B"/>
    <w:rsid w:val="10C2262B"/>
    <w:rsid w:val="10DD4411"/>
    <w:rsid w:val="1166B82E"/>
    <w:rsid w:val="1305F518"/>
    <w:rsid w:val="1367C17F"/>
    <w:rsid w:val="13D6829B"/>
    <w:rsid w:val="13E946A3"/>
    <w:rsid w:val="13F02853"/>
    <w:rsid w:val="14F560F9"/>
    <w:rsid w:val="15D0E954"/>
    <w:rsid w:val="16682124"/>
    <w:rsid w:val="168C2FF0"/>
    <w:rsid w:val="17468CF2"/>
    <w:rsid w:val="1883F7BB"/>
    <w:rsid w:val="18E95568"/>
    <w:rsid w:val="19333D43"/>
    <w:rsid w:val="19D43228"/>
    <w:rsid w:val="1AA3ADE3"/>
    <w:rsid w:val="1AAF2A82"/>
    <w:rsid w:val="1ABC5CD0"/>
    <w:rsid w:val="1B0687D3"/>
    <w:rsid w:val="1CFC6958"/>
    <w:rsid w:val="1D24BC5F"/>
    <w:rsid w:val="1EF0742C"/>
    <w:rsid w:val="1F64EDEA"/>
    <w:rsid w:val="1FFA0929"/>
    <w:rsid w:val="2366C302"/>
    <w:rsid w:val="236826D7"/>
    <w:rsid w:val="24383824"/>
    <w:rsid w:val="24F9AC32"/>
    <w:rsid w:val="25DA31D1"/>
    <w:rsid w:val="263B9C74"/>
    <w:rsid w:val="268C6172"/>
    <w:rsid w:val="2818266D"/>
    <w:rsid w:val="290AC7B2"/>
    <w:rsid w:val="29340E94"/>
    <w:rsid w:val="294D67C0"/>
    <w:rsid w:val="2A894A9B"/>
    <w:rsid w:val="2B5138DC"/>
    <w:rsid w:val="2BD1725F"/>
    <w:rsid w:val="2C486527"/>
    <w:rsid w:val="2CE9C038"/>
    <w:rsid w:val="2CF0AE67"/>
    <w:rsid w:val="2DBC56A3"/>
    <w:rsid w:val="2E212E98"/>
    <w:rsid w:val="2EB0EDEF"/>
    <w:rsid w:val="2F85FA2A"/>
    <w:rsid w:val="30444579"/>
    <w:rsid w:val="30692C44"/>
    <w:rsid w:val="30910F58"/>
    <w:rsid w:val="309CCD16"/>
    <w:rsid w:val="315D9ED5"/>
    <w:rsid w:val="33C04F2D"/>
    <w:rsid w:val="3483EA75"/>
    <w:rsid w:val="3517EE43"/>
    <w:rsid w:val="358935CF"/>
    <w:rsid w:val="361AA469"/>
    <w:rsid w:val="362EBDE0"/>
    <w:rsid w:val="37503F4E"/>
    <w:rsid w:val="37D4B9BD"/>
    <w:rsid w:val="3A7AC060"/>
    <w:rsid w:val="3AA82219"/>
    <w:rsid w:val="3ADAE0F4"/>
    <w:rsid w:val="3B40B6FA"/>
    <w:rsid w:val="3BAA819C"/>
    <w:rsid w:val="3DE9FF33"/>
    <w:rsid w:val="3E709FD3"/>
    <w:rsid w:val="3EA572E3"/>
    <w:rsid w:val="3F95F3AD"/>
    <w:rsid w:val="401C8A04"/>
    <w:rsid w:val="406FB074"/>
    <w:rsid w:val="40CF30E7"/>
    <w:rsid w:val="40E74616"/>
    <w:rsid w:val="4219E7E9"/>
    <w:rsid w:val="426FD8B3"/>
    <w:rsid w:val="42981A8C"/>
    <w:rsid w:val="43C93EEF"/>
    <w:rsid w:val="44BC7B18"/>
    <w:rsid w:val="4507991B"/>
    <w:rsid w:val="461C5385"/>
    <w:rsid w:val="463B6B2F"/>
    <w:rsid w:val="46AAE821"/>
    <w:rsid w:val="47A99059"/>
    <w:rsid w:val="481F7E35"/>
    <w:rsid w:val="4889495A"/>
    <w:rsid w:val="48DFB7B3"/>
    <w:rsid w:val="48E793AB"/>
    <w:rsid w:val="499E2A61"/>
    <w:rsid w:val="49CEE7EE"/>
    <w:rsid w:val="49F47D01"/>
    <w:rsid w:val="4A1FF983"/>
    <w:rsid w:val="4AC07061"/>
    <w:rsid w:val="4DB4EDBA"/>
    <w:rsid w:val="4DC06E16"/>
    <w:rsid w:val="4F9F7B2C"/>
    <w:rsid w:val="509DB9EB"/>
    <w:rsid w:val="52247833"/>
    <w:rsid w:val="52A2FD83"/>
    <w:rsid w:val="534AF05A"/>
    <w:rsid w:val="5383BA84"/>
    <w:rsid w:val="53DAA9B9"/>
    <w:rsid w:val="54B3667F"/>
    <w:rsid w:val="56144339"/>
    <w:rsid w:val="57567FE1"/>
    <w:rsid w:val="57A33593"/>
    <w:rsid w:val="58EC8A61"/>
    <w:rsid w:val="591CF1D5"/>
    <w:rsid w:val="598D3E52"/>
    <w:rsid w:val="5ACB7F22"/>
    <w:rsid w:val="5B475949"/>
    <w:rsid w:val="5BCABDBD"/>
    <w:rsid w:val="5CDF04D9"/>
    <w:rsid w:val="5D2595CB"/>
    <w:rsid w:val="5E3A802A"/>
    <w:rsid w:val="5EE61DD3"/>
    <w:rsid w:val="5F407369"/>
    <w:rsid w:val="60D852A9"/>
    <w:rsid w:val="614E1273"/>
    <w:rsid w:val="6238C972"/>
    <w:rsid w:val="623F244A"/>
    <w:rsid w:val="6268E45C"/>
    <w:rsid w:val="62BD32D8"/>
    <w:rsid w:val="62D7EE1B"/>
    <w:rsid w:val="62E926C1"/>
    <w:rsid w:val="6451585F"/>
    <w:rsid w:val="6470E72C"/>
    <w:rsid w:val="65474883"/>
    <w:rsid w:val="666D9827"/>
    <w:rsid w:val="66770250"/>
    <w:rsid w:val="6680C0C6"/>
    <w:rsid w:val="679A9F46"/>
    <w:rsid w:val="67ED0038"/>
    <w:rsid w:val="68F7E767"/>
    <w:rsid w:val="692A4564"/>
    <w:rsid w:val="6AAB1B1E"/>
    <w:rsid w:val="6AD61CCA"/>
    <w:rsid w:val="6BE6A1BD"/>
    <w:rsid w:val="6C1105C7"/>
    <w:rsid w:val="6C3C9A17"/>
    <w:rsid w:val="6CC92556"/>
    <w:rsid w:val="6D428C23"/>
    <w:rsid w:val="6DC5E7A9"/>
    <w:rsid w:val="6E0CA7A3"/>
    <w:rsid w:val="718E958A"/>
    <w:rsid w:val="71EC304F"/>
    <w:rsid w:val="730B1C89"/>
    <w:rsid w:val="736115C9"/>
    <w:rsid w:val="737B8192"/>
    <w:rsid w:val="73C1A69F"/>
    <w:rsid w:val="73CC2880"/>
    <w:rsid w:val="73F70ACE"/>
    <w:rsid w:val="7549FE75"/>
    <w:rsid w:val="758DDFDF"/>
    <w:rsid w:val="75A3B981"/>
    <w:rsid w:val="75B955DA"/>
    <w:rsid w:val="76441F41"/>
    <w:rsid w:val="76C88F07"/>
    <w:rsid w:val="7787B27E"/>
    <w:rsid w:val="77EA7F06"/>
    <w:rsid w:val="7897C55E"/>
    <w:rsid w:val="793B48BD"/>
    <w:rsid w:val="79937640"/>
    <w:rsid w:val="7A21C9AB"/>
    <w:rsid w:val="7AFAACAA"/>
    <w:rsid w:val="7BA478F4"/>
    <w:rsid w:val="7BC64300"/>
    <w:rsid w:val="7BDA0452"/>
    <w:rsid w:val="7BE8C110"/>
    <w:rsid w:val="7C73A136"/>
    <w:rsid w:val="7D3310EC"/>
    <w:rsid w:val="7D90E1A8"/>
    <w:rsid w:val="7DA298CB"/>
    <w:rsid w:val="7F148BEE"/>
    <w:rsid w:val="7F51BE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2D7D3F"/>
  <w15:docId w15:val="{4C21B6AB-9FB6-427B-9C0D-5CA217285D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5527"/>
    <w:pPr>
      <w:spacing w:after="120"/>
      <w:ind w:left="6" w:firstLine="6"/>
    </w:pPr>
    <w:rPr>
      <w:rFonts w:ascii="Century Gothic" w:eastAsia="Arial" w:hAnsi="Century Gothic" w:cs="Calibri"/>
      <w:color w:val="262626"/>
      <w:spacing w:val="1"/>
      <w:sz w:val="24"/>
      <w:szCs w:val="28"/>
    </w:rPr>
  </w:style>
  <w:style w:type="paragraph" w:styleId="Heading1">
    <w:name w:val="heading 1"/>
    <w:basedOn w:val="Normal"/>
    <w:link w:val="Heading1Char"/>
    <w:uiPriority w:val="9"/>
    <w:qFormat/>
    <w:rsid w:val="004D432F"/>
    <w:pPr>
      <w:spacing w:before="100" w:beforeAutospacing="1" w:after="100" w:afterAutospacing="1"/>
      <w:ind w:left="0" w:firstLine="0"/>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6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E6AFD"/>
    <w:pPr>
      <w:spacing w:before="100" w:beforeAutospacing="1" w:after="100" w:afterAutospacing="1"/>
    </w:pPr>
    <w:rPr>
      <w:rFonts w:ascii="Times New Roman" w:eastAsia="Times New Roman" w:hAnsi="Times New Roman"/>
      <w:szCs w:val="24"/>
    </w:rPr>
  </w:style>
  <w:style w:type="paragraph" w:styleId="ListParagraph">
    <w:name w:val="List Paragraph"/>
    <w:aliases w:val="F5 List Paragraph,List Paragraph2,MAIN CONTENT,List Paragraph12,Dot pt,List Paragraph1,Colorful List - Accent 11,No Spacing1,List Paragraph Char Char Char,Indicator Text,Numbered Para 1,Bullet Points,Bullet 1,Normal numbered,OBC Bullet,L"/>
    <w:basedOn w:val="Normal"/>
    <w:link w:val="ListParagraphChar"/>
    <w:uiPriority w:val="34"/>
    <w:qFormat/>
    <w:rsid w:val="000319C5"/>
    <w:pPr>
      <w:ind w:left="720"/>
      <w:contextualSpacing/>
    </w:pPr>
  </w:style>
  <w:style w:type="paragraph" w:styleId="Header">
    <w:name w:val="header"/>
    <w:basedOn w:val="Normal"/>
    <w:link w:val="HeaderChar"/>
    <w:uiPriority w:val="99"/>
    <w:unhideWhenUsed/>
    <w:rsid w:val="00A43C8E"/>
    <w:pPr>
      <w:tabs>
        <w:tab w:val="center" w:pos="4513"/>
        <w:tab w:val="right" w:pos="9026"/>
      </w:tabs>
    </w:pPr>
  </w:style>
  <w:style w:type="character" w:customStyle="1" w:styleId="HeaderChar">
    <w:name w:val="Header Char"/>
    <w:basedOn w:val="DefaultParagraphFont"/>
    <w:link w:val="Header"/>
    <w:uiPriority w:val="99"/>
    <w:rsid w:val="00A43C8E"/>
  </w:style>
  <w:style w:type="paragraph" w:styleId="Footer">
    <w:name w:val="footer"/>
    <w:basedOn w:val="Normal"/>
    <w:link w:val="FooterChar"/>
    <w:uiPriority w:val="99"/>
    <w:unhideWhenUsed/>
    <w:rsid w:val="00A43C8E"/>
    <w:pPr>
      <w:tabs>
        <w:tab w:val="center" w:pos="4513"/>
        <w:tab w:val="right" w:pos="9026"/>
      </w:tabs>
    </w:pPr>
  </w:style>
  <w:style w:type="character" w:customStyle="1" w:styleId="FooterChar">
    <w:name w:val="Footer Char"/>
    <w:basedOn w:val="DefaultParagraphFont"/>
    <w:link w:val="Footer"/>
    <w:uiPriority w:val="99"/>
    <w:rsid w:val="00A43C8E"/>
  </w:style>
  <w:style w:type="paragraph" w:styleId="NoSpacing">
    <w:name w:val="No Spacing"/>
    <w:uiPriority w:val="1"/>
    <w:qFormat/>
    <w:rsid w:val="00C87296"/>
    <w:pPr>
      <w:ind w:left="284" w:hanging="284"/>
    </w:pPr>
    <w:rPr>
      <w:rFonts w:ascii="Arial" w:hAnsi="Arial" w:cs="Arial"/>
      <w:sz w:val="24"/>
      <w:szCs w:val="24"/>
      <w:lang w:eastAsia="en-US"/>
    </w:rPr>
  </w:style>
  <w:style w:type="character" w:styleId="Hyperlink">
    <w:name w:val="Hyperlink"/>
    <w:uiPriority w:val="99"/>
    <w:unhideWhenUsed/>
    <w:rsid w:val="004F445C"/>
    <w:rPr>
      <w:color w:val="0563C1"/>
      <w:u w:val="single"/>
    </w:rPr>
  </w:style>
  <w:style w:type="character" w:styleId="FollowedHyperlink">
    <w:name w:val="FollowedHyperlink"/>
    <w:uiPriority w:val="99"/>
    <w:semiHidden/>
    <w:unhideWhenUsed/>
    <w:rsid w:val="00190E18"/>
    <w:rPr>
      <w:color w:val="954F72"/>
      <w:u w:val="single"/>
    </w:rPr>
  </w:style>
  <w:style w:type="paragraph" w:styleId="BalloonText">
    <w:name w:val="Balloon Text"/>
    <w:basedOn w:val="Normal"/>
    <w:link w:val="BalloonTextChar"/>
    <w:uiPriority w:val="99"/>
    <w:semiHidden/>
    <w:unhideWhenUsed/>
    <w:rsid w:val="00C86B97"/>
    <w:rPr>
      <w:rFonts w:ascii="Segoe UI" w:hAnsi="Segoe UI" w:cs="Segoe UI"/>
      <w:sz w:val="18"/>
      <w:szCs w:val="18"/>
    </w:rPr>
  </w:style>
  <w:style w:type="character" w:customStyle="1" w:styleId="BalloonTextChar">
    <w:name w:val="Balloon Text Char"/>
    <w:link w:val="BalloonText"/>
    <w:uiPriority w:val="99"/>
    <w:semiHidden/>
    <w:rsid w:val="00C86B97"/>
    <w:rPr>
      <w:rFonts w:ascii="Segoe UI" w:hAnsi="Segoe UI" w:cs="Segoe UI"/>
      <w:sz w:val="18"/>
      <w:szCs w:val="18"/>
    </w:rPr>
  </w:style>
  <w:style w:type="character" w:styleId="Emphasis">
    <w:name w:val="Emphasis"/>
    <w:uiPriority w:val="20"/>
    <w:qFormat/>
    <w:rsid w:val="00253A3C"/>
    <w:rPr>
      <w:i/>
      <w:iCs/>
    </w:rPr>
  </w:style>
  <w:style w:type="character" w:customStyle="1" w:styleId="ListParagraphChar">
    <w:name w:val="List Paragraph Char"/>
    <w:aliases w:val="F5 List Paragraph Char,List Paragraph2 Char,MAIN CONTENT Char,List Paragraph12 Char,Dot pt Char,List Paragraph1 Char,Colorful List - Accent 11 Char,No Spacing1 Char,List Paragraph Char Char Char Char,Indicator Text Char,Bullet 1 Char"/>
    <w:link w:val="ListParagraph"/>
    <w:uiPriority w:val="34"/>
    <w:qFormat/>
    <w:locked/>
    <w:rsid w:val="0087484B"/>
    <w:rPr>
      <w:sz w:val="22"/>
      <w:szCs w:val="22"/>
      <w:lang w:eastAsia="en-US"/>
    </w:rPr>
  </w:style>
  <w:style w:type="character" w:customStyle="1" w:styleId="UnresolvedMention1">
    <w:name w:val="Unresolved Mention1"/>
    <w:uiPriority w:val="99"/>
    <w:semiHidden/>
    <w:unhideWhenUsed/>
    <w:rsid w:val="00D07647"/>
    <w:rPr>
      <w:color w:val="605E5C"/>
      <w:shd w:val="clear" w:color="auto" w:fill="E1DFDD"/>
    </w:rPr>
  </w:style>
  <w:style w:type="character" w:customStyle="1" w:styleId="Heading1Char">
    <w:name w:val="Heading 1 Char"/>
    <w:link w:val="Heading1"/>
    <w:uiPriority w:val="9"/>
    <w:rsid w:val="004D432F"/>
    <w:rPr>
      <w:rFonts w:ascii="Times New Roman" w:eastAsia="Times New Roman" w:hAnsi="Times New Roman"/>
      <w:b/>
      <w:bCs/>
      <w:kern w:val="36"/>
      <w:sz w:val="48"/>
      <w:szCs w:val="48"/>
    </w:rPr>
  </w:style>
  <w:style w:type="paragraph" w:customStyle="1" w:styleId="Default">
    <w:name w:val="Default"/>
    <w:rsid w:val="00FE6AD6"/>
    <w:pPr>
      <w:autoSpaceDE w:val="0"/>
      <w:autoSpaceDN w:val="0"/>
      <w:adjustRightInd w:val="0"/>
    </w:pPr>
    <w:rPr>
      <w:rFonts w:cs="Calibri"/>
      <w:color w:val="000000"/>
      <w:sz w:val="24"/>
      <w:szCs w:val="24"/>
      <w:lang w:val="en-US" w:eastAsia="en-US"/>
    </w:rPr>
  </w:style>
  <w:style w:type="character" w:customStyle="1" w:styleId="form">
    <w:name w:val="form"/>
    <w:basedOn w:val="DefaultParagraphFont"/>
    <w:uiPriority w:val="1"/>
    <w:rsid w:val="002B7979"/>
    <w:rPr>
      <w:rFonts w:ascii="Wingdings" w:hAnsi="Wingdings"/>
      <w:b/>
      <w:color w:val="auto"/>
      <w:sz w:val="52"/>
    </w:rPr>
  </w:style>
  <w:style w:type="character" w:styleId="PlaceholderText">
    <w:name w:val="Placeholder Text"/>
    <w:basedOn w:val="DefaultParagraphFont"/>
    <w:uiPriority w:val="99"/>
    <w:semiHidden/>
    <w:rsid w:val="005A5707"/>
    <w:rPr>
      <w:color w:val="808080"/>
    </w:rPr>
  </w:style>
  <w:style w:type="table" w:customStyle="1" w:styleId="TableGrid1">
    <w:name w:val="Table Grid1"/>
    <w:basedOn w:val="TableNormal"/>
    <w:next w:val="TableGrid"/>
    <w:uiPriority w:val="39"/>
    <w:rsid w:val="005009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CD75E5"/>
  </w:style>
</w:styles>
</file>

<file path=word/tasks.xml><?xml version="1.0" encoding="utf-8"?>
<t:Tasks xmlns:t="http://schemas.microsoft.com/office/tasks/2019/documenttasks" xmlns:oel="http://schemas.microsoft.com/office/2019/extlst">
  <t:Task id="{562B9E1A-5391-4FF2-A003-F5291CCE006B}">
    <t:Anchor>
      <t:Comment id="30622379"/>
    </t:Anchor>
    <t:History>
      <t:Event id="{36292965-B1D5-43A7-9022-43173AE14CCF}" time="2025-03-13T16:36:14.044Z">
        <t:Attribution userId="S::carole.anderson2@gjnh.nhs.scot::331b4913-1ab7-42ad-8a30-6e103182928c" userProvider="AD" userName="Carole Anderson (NHS GOLDEN JUBILEE)"/>
        <t:Anchor>
          <t:Comment id="2123558072"/>
        </t:Anchor>
        <t:Create/>
      </t:Event>
      <t:Event id="{A7EABCE6-CF98-4F92-843E-43161EBDD07D}" time="2025-03-13T16:36:14.044Z">
        <t:Attribution userId="S::carole.anderson2@gjnh.nhs.scot::331b4913-1ab7-42ad-8a30-6e103182928c" userProvider="AD" userName="Carole Anderson (NHS GOLDEN JUBILEE)"/>
        <t:Anchor>
          <t:Comment id="2123558072"/>
        </t:Anchor>
        <t:Assign userId="S::Laura.Morrison5@gjnh.nhs.scot::354f1d90-f82f-430f-8ffa-1e64e596d5f2" userProvider="AD" userName="Laura Morrison (NHS GOLDEN JUBILEE)"/>
      </t:Event>
      <t:Event id="{A2E4B216-094A-4950-9C81-28A44FED1C32}" time="2025-03-13T16:36:14.044Z">
        <t:Attribution userId="S::carole.anderson2@gjnh.nhs.scot::331b4913-1ab7-42ad-8a30-6e103182928c" userProvider="AD" userName="Carole Anderson (NHS GOLDEN JUBILEE)"/>
        <t:Anchor>
          <t:Comment id="2123558072"/>
        </t:Anchor>
        <t:SetTitle title="@Laura Morrison (NHS GOLDEN JUBILEE) is this the EQIA for the Outcomes rather than the Strat?"/>
      </t:Event>
    </t:History>
  </t:Task>
  <t:Task id="{3521F0FF-2870-42AF-ACDB-7E1B375FAC81}">
    <t:Anchor>
      <t:Comment id="1889334462"/>
    </t:Anchor>
    <t:History>
      <t:Event id="{DCAA45E6-200C-4B77-956D-192E1BCFAEC3}" time="2025-03-14T10:17:23.826Z">
        <t:Attribution userId="S::carole.anderson2@gjnh.nhs.scot::331b4913-1ab7-42ad-8a30-6e103182928c" userProvider="AD" userName="Carole Anderson (NHS GOLDEN JUBILEE)"/>
        <t:Anchor>
          <t:Comment id="1205180512"/>
        </t:Anchor>
        <t:Create/>
      </t:Event>
      <t:Event id="{4441E0EF-52F8-4130-853B-AE40613C7C90}" time="2025-03-14T10:17:23.826Z">
        <t:Attribution userId="S::carole.anderson2@gjnh.nhs.scot::331b4913-1ab7-42ad-8a30-6e103182928c" userProvider="AD" userName="Carole Anderson (NHS GOLDEN JUBILEE)"/>
        <t:Anchor>
          <t:Comment id="1205180512"/>
        </t:Anchor>
        <t:Assign userId="S::Laura.Morrison5@gjnh.nhs.scot::354f1d90-f82f-430f-8ffa-1e64e596d5f2" userProvider="AD" userName="Laura Morrison (NHS GOLDEN JUBILEE)"/>
      </t:Event>
      <t:Event id="{8B09B210-4FE8-4D32-B6F4-484C6D1368CD}" time="2025-03-14T10:17:23.826Z">
        <t:Attribution userId="S::carole.anderson2@gjnh.nhs.scot::331b4913-1ab7-42ad-8a30-6e103182928c" userProvider="AD" userName="Carole Anderson (NHS GOLDEN JUBILEE)"/>
        <t:Anchor>
          <t:Comment id="1205180512"/>
        </t:Anchor>
        <t:SetTitle title="@Laura Morrison (NHS GOLDEN JUBILEE) Happy with this and we should save this as a good practice example for relevant future EQIAs"/>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29076">
      <w:bodyDiv w:val="1"/>
      <w:marLeft w:val="0"/>
      <w:marRight w:val="0"/>
      <w:marTop w:val="0"/>
      <w:marBottom w:val="0"/>
      <w:divBdr>
        <w:top w:val="none" w:sz="0" w:space="0" w:color="auto"/>
        <w:left w:val="none" w:sz="0" w:space="0" w:color="auto"/>
        <w:bottom w:val="none" w:sz="0" w:space="0" w:color="auto"/>
        <w:right w:val="none" w:sz="0" w:space="0" w:color="auto"/>
      </w:divBdr>
    </w:div>
    <w:div w:id="66149933">
      <w:bodyDiv w:val="1"/>
      <w:marLeft w:val="0"/>
      <w:marRight w:val="0"/>
      <w:marTop w:val="0"/>
      <w:marBottom w:val="0"/>
      <w:divBdr>
        <w:top w:val="none" w:sz="0" w:space="0" w:color="auto"/>
        <w:left w:val="none" w:sz="0" w:space="0" w:color="auto"/>
        <w:bottom w:val="none" w:sz="0" w:space="0" w:color="auto"/>
        <w:right w:val="none" w:sz="0" w:space="0" w:color="auto"/>
      </w:divBdr>
    </w:div>
    <w:div w:id="144049619">
      <w:bodyDiv w:val="1"/>
      <w:marLeft w:val="0"/>
      <w:marRight w:val="0"/>
      <w:marTop w:val="0"/>
      <w:marBottom w:val="0"/>
      <w:divBdr>
        <w:top w:val="none" w:sz="0" w:space="0" w:color="auto"/>
        <w:left w:val="none" w:sz="0" w:space="0" w:color="auto"/>
        <w:bottom w:val="none" w:sz="0" w:space="0" w:color="auto"/>
        <w:right w:val="none" w:sz="0" w:space="0" w:color="auto"/>
      </w:divBdr>
    </w:div>
    <w:div w:id="256863483">
      <w:bodyDiv w:val="1"/>
      <w:marLeft w:val="0"/>
      <w:marRight w:val="0"/>
      <w:marTop w:val="0"/>
      <w:marBottom w:val="0"/>
      <w:divBdr>
        <w:top w:val="none" w:sz="0" w:space="0" w:color="auto"/>
        <w:left w:val="none" w:sz="0" w:space="0" w:color="auto"/>
        <w:bottom w:val="none" w:sz="0" w:space="0" w:color="auto"/>
        <w:right w:val="none" w:sz="0" w:space="0" w:color="auto"/>
      </w:divBdr>
    </w:div>
    <w:div w:id="316112590">
      <w:bodyDiv w:val="1"/>
      <w:marLeft w:val="0"/>
      <w:marRight w:val="0"/>
      <w:marTop w:val="0"/>
      <w:marBottom w:val="0"/>
      <w:divBdr>
        <w:top w:val="none" w:sz="0" w:space="0" w:color="auto"/>
        <w:left w:val="none" w:sz="0" w:space="0" w:color="auto"/>
        <w:bottom w:val="none" w:sz="0" w:space="0" w:color="auto"/>
        <w:right w:val="none" w:sz="0" w:space="0" w:color="auto"/>
      </w:divBdr>
    </w:div>
    <w:div w:id="324942888">
      <w:bodyDiv w:val="1"/>
      <w:marLeft w:val="0"/>
      <w:marRight w:val="0"/>
      <w:marTop w:val="0"/>
      <w:marBottom w:val="0"/>
      <w:divBdr>
        <w:top w:val="none" w:sz="0" w:space="0" w:color="auto"/>
        <w:left w:val="none" w:sz="0" w:space="0" w:color="auto"/>
        <w:bottom w:val="none" w:sz="0" w:space="0" w:color="auto"/>
        <w:right w:val="none" w:sz="0" w:space="0" w:color="auto"/>
      </w:divBdr>
    </w:div>
    <w:div w:id="481044774">
      <w:bodyDiv w:val="1"/>
      <w:marLeft w:val="0"/>
      <w:marRight w:val="0"/>
      <w:marTop w:val="0"/>
      <w:marBottom w:val="0"/>
      <w:divBdr>
        <w:top w:val="none" w:sz="0" w:space="0" w:color="auto"/>
        <w:left w:val="none" w:sz="0" w:space="0" w:color="auto"/>
        <w:bottom w:val="none" w:sz="0" w:space="0" w:color="auto"/>
        <w:right w:val="none" w:sz="0" w:space="0" w:color="auto"/>
      </w:divBdr>
    </w:div>
    <w:div w:id="496119821">
      <w:bodyDiv w:val="1"/>
      <w:marLeft w:val="0"/>
      <w:marRight w:val="0"/>
      <w:marTop w:val="0"/>
      <w:marBottom w:val="0"/>
      <w:divBdr>
        <w:top w:val="none" w:sz="0" w:space="0" w:color="auto"/>
        <w:left w:val="none" w:sz="0" w:space="0" w:color="auto"/>
        <w:bottom w:val="none" w:sz="0" w:space="0" w:color="auto"/>
        <w:right w:val="none" w:sz="0" w:space="0" w:color="auto"/>
      </w:divBdr>
    </w:div>
    <w:div w:id="534080369">
      <w:bodyDiv w:val="1"/>
      <w:marLeft w:val="0"/>
      <w:marRight w:val="0"/>
      <w:marTop w:val="0"/>
      <w:marBottom w:val="0"/>
      <w:divBdr>
        <w:top w:val="none" w:sz="0" w:space="0" w:color="auto"/>
        <w:left w:val="none" w:sz="0" w:space="0" w:color="auto"/>
        <w:bottom w:val="none" w:sz="0" w:space="0" w:color="auto"/>
        <w:right w:val="none" w:sz="0" w:space="0" w:color="auto"/>
      </w:divBdr>
    </w:div>
    <w:div w:id="604964539">
      <w:bodyDiv w:val="1"/>
      <w:marLeft w:val="0"/>
      <w:marRight w:val="0"/>
      <w:marTop w:val="0"/>
      <w:marBottom w:val="0"/>
      <w:divBdr>
        <w:top w:val="none" w:sz="0" w:space="0" w:color="auto"/>
        <w:left w:val="none" w:sz="0" w:space="0" w:color="auto"/>
        <w:bottom w:val="none" w:sz="0" w:space="0" w:color="auto"/>
        <w:right w:val="none" w:sz="0" w:space="0" w:color="auto"/>
      </w:divBdr>
    </w:div>
    <w:div w:id="691032438">
      <w:bodyDiv w:val="1"/>
      <w:marLeft w:val="0"/>
      <w:marRight w:val="0"/>
      <w:marTop w:val="0"/>
      <w:marBottom w:val="0"/>
      <w:divBdr>
        <w:top w:val="none" w:sz="0" w:space="0" w:color="auto"/>
        <w:left w:val="none" w:sz="0" w:space="0" w:color="auto"/>
        <w:bottom w:val="none" w:sz="0" w:space="0" w:color="auto"/>
        <w:right w:val="none" w:sz="0" w:space="0" w:color="auto"/>
      </w:divBdr>
    </w:div>
    <w:div w:id="718093555">
      <w:bodyDiv w:val="1"/>
      <w:marLeft w:val="0"/>
      <w:marRight w:val="0"/>
      <w:marTop w:val="0"/>
      <w:marBottom w:val="0"/>
      <w:divBdr>
        <w:top w:val="none" w:sz="0" w:space="0" w:color="auto"/>
        <w:left w:val="none" w:sz="0" w:space="0" w:color="auto"/>
        <w:bottom w:val="none" w:sz="0" w:space="0" w:color="auto"/>
        <w:right w:val="none" w:sz="0" w:space="0" w:color="auto"/>
      </w:divBdr>
    </w:div>
    <w:div w:id="808090820">
      <w:bodyDiv w:val="1"/>
      <w:marLeft w:val="0"/>
      <w:marRight w:val="0"/>
      <w:marTop w:val="0"/>
      <w:marBottom w:val="0"/>
      <w:divBdr>
        <w:top w:val="none" w:sz="0" w:space="0" w:color="auto"/>
        <w:left w:val="none" w:sz="0" w:space="0" w:color="auto"/>
        <w:bottom w:val="none" w:sz="0" w:space="0" w:color="auto"/>
        <w:right w:val="none" w:sz="0" w:space="0" w:color="auto"/>
      </w:divBdr>
    </w:div>
    <w:div w:id="1105610642">
      <w:bodyDiv w:val="1"/>
      <w:marLeft w:val="0"/>
      <w:marRight w:val="0"/>
      <w:marTop w:val="0"/>
      <w:marBottom w:val="0"/>
      <w:divBdr>
        <w:top w:val="none" w:sz="0" w:space="0" w:color="auto"/>
        <w:left w:val="none" w:sz="0" w:space="0" w:color="auto"/>
        <w:bottom w:val="none" w:sz="0" w:space="0" w:color="auto"/>
        <w:right w:val="none" w:sz="0" w:space="0" w:color="auto"/>
      </w:divBdr>
    </w:div>
    <w:div w:id="1114901742">
      <w:bodyDiv w:val="1"/>
      <w:marLeft w:val="0"/>
      <w:marRight w:val="0"/>
      <w:marTop w:val="0"/>
      <w:marBottom w:val="0"/>
      <w:divBdr>
        <w:top w:val="none" w:sz="0" w:space="0" w:color="auto"/>
        <w:left w:val="none" w:sz="0" w:space="0" w:color="auto"/>
        <w:bottom w:val="none" w:sz="0" w:space="0" w:color="auto"/>
        <w:right w:val="none" w:sz="0" w:space="0" w:color="auto"/>
      </w:divBdr>
    </w:div>
    <w:div w:id="1233664402">
      <w:bodyDiv w:val="1"/>
      <w:marLeft w:val="0"/>
      <w:marRight w:val="0"/>
      <w:marTop w:val="0"/>
      <w:marBottom w:val="0"/>
      <w:divBdr>
        <w:top w:val="none" w:sz="0" w:space="0" w:color="auto"/>
        <w:left w:val="none" w:sz="0" w:space="0" w:color="auto"/>
        <w:bottom w:val="none" w:sz="0" w:space="0" w:color="auto"/>
        <w:right w:val="none" w:sz="0" w:space="0" w:color="auto"/>
      </w:divBdr>
    </w:div>
    <w:div w:id="1459955253">
      <w:bodyDiv w:val="1"/>
      <w:marLeft w:val="0"/>
      <w:marRight w:val="0"/>
      <w:marTop w:val="0"/>
      <w:marBottom w:val="0"/>
      <w:divBdr>
        <w:top w:val="none" w:sz="0" w:space="0" w:color="auto"/>
        <w:left w:val="none" w:sz="0" w:space="0" w:color="auto"/>
        <w:bottom w:val="none" w:sz="0" w:space="0" w:color="auto"/>
        <w:right w:val="none" w:sz="0" w:space="0" w:color="auto"/>
      </w:divBdr>
    </w:div>
    <w:div w:id="1485396317">
      <w:bodyDiv w:val="1"/>
      <w:marLeft w:val="0"/>
      <w:marRight w:val="0"/>
      <w:marTop w:val="0"/>
      <w:marBottom w:val="0"/>
      <w:divBdr>
        <w:top w:val="none" w:sz="0" w:space="0" w:color="auto"/>
        <w:left w:val="none" w:sz="0" w:space="0" w:color="auto"/>
        <w:bottom w:val="none" w:sz="0" w:space="0" w:color="auto"/>
        <w:right w:val="none" w:sz="0" w:space="0" w:color="auto"/>
      </w:divBdr>
    </w:div>
    <w:div w:id="1527864819">
      <w:bodyDiv w:val="1"/>
      <w:marLeft w:val="0"/>
      <w:marRight w:val="0"/>
      <w:marTop w:val="0"/>
      <w:marBottom w:val="0"/>
      <w:divBdr>
        <w:top w:val="none" w:sz="0" w:space="0" w:color="auto"/>
        <w:left w:val="none" w:sz="0" w:space="0" w:color="auto"/>
        <w:bottom w:val="none" w:sz="0" w:space="0" w:color="auto"/>
        <w:right w:val="none" w:sz="0" w:space="0" w:color="auto"/>
      </w:divBdr>
    </w:div>
    <w:div w:id="1530140232">
      <w:bodyDiv w:val="1"/>
      <w:marLeft w:val="0"/>
      <w:marRight w:val="0"/>
      <w:marTop w:val="0"/>
      <w:marBottom w:val="0"/>
      <w:divBdr>
        <w:top w:val="none" w:sz="0" w:space="0" w:color="auto"/>
        <w:left w:val="none" w:sz="0" w:space="0" w:color="auto"/>
        <w:bottom w:val="none" w:sz="0" w:space="0" w:color="auto"/>
        <w:right w:val="none" w:sz="0" w:space="0" w:color="auto"/>
      </w:divBdr>
    </w:div>
    <w:div w:id="1534885424">
      <w:bodyDiv w:val="1"/>
      <w:marLeft w:val="0"/>
      <w:marRight w:val="0"/>
      <w:marTop w:val="0"/>
      <w:marBottom w:val="0"/>
      <w:divBdr>
        <w:top w:val="none" w:sz="0" w:space="0" w:color="auto"/>
        <w:left w:val="none" w:sz="0" w:space="0" w:color="auto"/>
        <w:bottom w:val="none" w:sz="0" w:space="0" w:color="auto"/>
        <w:right w:val="none" w:sz="0" w:space="0" w:color="auto"/>
      </w:divBdr>
    </w:div>
    <w:div w:id="1580405785">
      <w:bodyDiv w:val="1"/>
      <w:marLeft w:val="0"/>
      <w:marRight w:val="0"/>
      <w:marTop w:val="0"/>
      <w:marBottom w:val="0"/>
      <w:divBdr>
        <w:top w:val="none" w:sz="0" w:space="0" w:color="auto"/>
        <w:left w:val="none" w:sz="0" w:space="0" w:color="auto"/>
        <w:bottom w:val="none" w:sz="0" w:space="0" w:color="auto"/>
        <w:right w:val="none" w:sz="0" w:space="0" w:color="auto"/>
      </w:divBdr>
    </w:div>
    <w:div w:id="1655988419">
      <w:bodyDiv w:val="1"/>
      <w:marLeft w:val="0"/>
      <w:marRight w:val="0"/>
      <w:marTop w:val="0"/>
      <w:marBottom w:val="0"/>
      <w:divBdr>
        <w:top w:val="none" w:sz="0" w:space="0" w:color="auto"/>
        <w:left w:val="none" w:sz="0" w:space="0" w:color="auto"/>
        <w:bottom w:val="none" w:sz="0" w:space="0" w:color="auto"/>
        <w:right w:val="none" w:sz="0" w:space="0" w:color="auto"/>
      </w:divBdr>
    </w:div>
    <w:div w:id="1952786996">
      <w:bodyDiv w:val="1"/>
      <w:marLeft w:val="0"/>
      <w:marRight w:val="0"/>
      <w:marTop w:val="0"/>
      <w:marBottom w:val="0"/>
      <w:divBdr>
        <w:top w:val="none" w:sz="0" w:space="0" w:color="auto"/>
        <w:left w:val="none" w:sz="0" w:space="0" w:color="auto"/>
        <w:bottom w:val="none" w:sz="0" w:space="0" w:color="auto"/>
        <w:right w:val="none" w:sz="0" w:space="0" w:color="auto"/>
      </w:divBdr>
    </w:div>
    <w:div w:id="1956712840">
      <w:bodyDiv w:val="1"/>
      <w:marLeft w:val="0"/>
      <w:marRight w:val="0"/>
      <w:marTop w:val="0"/>
      <w:marBottom w:val="0"/>
      <w:divBdr>
        <w:top w:val="none" w:sz="0" w:space="0" w:color="auto"/>
        <w:left w:val="none" w:sz="0" w:space="0" w:color="auto"/>
        <w:bottom w:val="none" w:sz="0" w:space="0" w:color="auto"/>
        <w:right w:val="none" w:sz="0" w:space="0" w:color="auto"/>
      </w:divBdr>
    </w:div>
    <w:div w:id="210109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image" Target="media/image9.png"/><Relationship Id="rId21" Type="http://schemas.openxmlformats.org/officeDocument/2006/relationships/hyperlink" Target="https://www.hrc.org/resources/understanding-the-transgender-community" TargetMode="External"/><Relationship Id="rId34" Type="http://schemas.openxmlformats.org/officeDocument/2006/relationships/hyperlink" Target="https://www.ohchr.org/en/issues/discrimination/pages/lgbt.aspx" TargetMode="External"/><Relationship Id="rId42" Type="http://schemas.openxmlformats.org/officeDocument/2006/relationships/image" Target="media/image18.png"/><Relationship Id="rId47" Type="http://schemas.openxmlformats.org/officeDocument/2006/relationships/hyperlink" Target="mailto:equalities@gjnh.scot.nhs.uk" TargetMode="External"/><Relationship Id="rId50" Type="http://schemas.openxmlformats.org/officeDocument/2006/relationships/hyperlink" Target="mailto:equalities@gjnh.scot.nhs.uk" TargetMode="External"/><Relationship Id="rId55" Type="http://schemas.openxmlformats.org/officeDocument/2006/relationships/hyperlink" Target="http://www.celcis.org" TargetMode="External"/><Relationship Id="rId63" Type="http://schemas.openxmlformats.org/officeDocument/2006/relationships/hyperlink" Target="file:///E:/EQIA%20Review/www.scottishautism.org" TargetMode="External"/><Relationship Id="rId68" Type="http://schemas.openxmlformats.org/officeDocument/2006/relationships/hyperlink" Target="file:///E:/EQIA%20Review/www.mermaidsuk.org.uk" TargetMode="External"/><Relationship Id="rId76" Type="http://schemas.openxmlformats.org/officeDocument/2006/relationships/hyperlink" Target="file:///E:/EQIA%20Review/www.stonewall.org.uk" TargetMode="External"/><Relationship Id="rId84" Type="http://schemas.openxmlformats.org/officeDocument/2006/relationships/theme" Target="theme/theme1.xml"/><Relationship Id="rId7" Type="http://schemas.openxmlformats.org/officeDocument/2006/relationships/settings" Target="settings.xml"/><Relationship Id="rId71" Type="http://schemas.openxmlformats.org/officeDocument/2006/relationships/hyperlink" Target="file:///E:/EQIA%20Review/www.raceequalityfoundation.org.uk" TargetMode="External"/><Relationship Id="rId2" Type="http://schemas.openxmlformats.org/officeDocument/2006/relationships/customXml" Target="../customXml/item2.xml"/><Relationship Id="rId16" Type="http://schemas.openxmlformats.org/officeDocument/2006/relationships/hyperlink" Target="https://www.legislation.gov.uk/asp/2014/8/contents/enacted" TargetMode="External"/><Relationship Id="rId29" Type="http://schemas.openxmlformats.org/officeDocument/2006/relationships/hyperlink" Target="https://www.ohchr.org/en/issues/freedomreligion/pages/standards.aspx" TargetMode="External"/><Relationship Id="rId11" Type="http://schemas.openxmlformats.org/officeDocument/2006/relationships/image" Target="media/image2.png"/><Relationship Id="rId24" Type="http://schemas.openxmlformats.org/officeDocument/2006/relationships/image" Target="media/image8.png"/><Relationship Id="rId32" Type="http://schemas.openxmlformats.org/officeDocument/2006/relationships/image" Target="media/image12.png"/><Relationship Id="rId37" Type="http://schemas.openxmlformats.org/officeDocument/2006/relationships/image" Target="media/image15.png"/><Relationship Id="rId40" Type="http://schemas.openxmlformats.org/officeDocument/2006/relationships/image" Target="media/image16.png"/><Relationship Id="rId45" Type="http://schemas.openxmlformats.org/officeDocument/2006/relationships/hyperlink" Target="mailto:equalities@gjnh.scot.nhs.uk" TargetMode="External"/><Relationship Id="rId53" Type="http://schemas.openxmlformats.org/officeDocument/2006/relationships/image" Target="media/image23.png"/><Relationship Id="rId58" Type="http://schemas.openxmlformats.org/officeDocument/2006/relationships/hyperlink" Target="file:///E:/EQIA%20Review/WWW.VISIBILITY.ORG.UK" TargetMode="External"/><Relationship Id="rId66" Type="http://schemas.openxmlformats.org/officeDocument/2006/relationships/hyperlink" Target="file://nwtc-filesrv/users/whiter/EQIA%20Review/www.scottishtrans.org" TargetMode="External"/><Relationship Id="rId74" Type="http://schemas.openxmlformats.org/officeDocument/2006/relationships/hyperlink" Target="file:///E:/EQIA%20Review/www.equalitynow.org" TargetMode="External"/><Relationship Id="rId79" Type="http://schemas.openxmlformats.org/officeDocument/2006/relationships/hyperlink" Target="file:///E:/EQIA%20Review/www.povertyalliance.org" TargetMode="External"/><Relationship Id="R0d2bdb5195414a61" Type="http://schemas.microsoft.com/office/2016/09/relationships/commentsIds" Target="commentsIds.xml"/><Relationship Id="rId5" Type="http://schemas.openxmlformats.org/officeDocument/2006/relationships/numbering" Target="numbering.xml"/><Relationship Id="rId61" Type="http://schemas.openxmlformats.org/officeDocument/2006/relationships/hyperlink" Target="file://nwtc-filesrv/users/whiter/EQIA%20Review/www.alzheimers.org.uk" TargetMode="External"/><Relationship Id="rId82"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un.org/development/desa/disabilities/convention-on-the-rights-of-persons-with-disabilities/convention-on-the-rights-of-persons-with-disabilities-2.html" TargetMode="External"/><Relationship Id="rId31" Type="http://schemas.openxmlformats.org/officeDocument/2006/relationships/hyperlink" Target="https://www.ohchr.org/en/professionalinterest/pages/cedaw.aspx" TargetMode="External"/><Relationship Id="rId44" Type="http://schemas.openxmlformats.org/officeDocument/2006/relationships/image" Target="media/image19.png"/><Relationship Id="rId52" Type="http://schemas.openxmlformats.org/officeDocument/2006/relationships/hyperlink" Target="file:///E:/EQIA%20Review/www.ageuk.otg.uk" TargetMode="External"/><Relationship Id="rId60" Type="http://schemas.openxmlformats.org/officeDocument/2006/relationships/hyperlink" Target="file://nwtc-filesrv/users/whiter/EQIA%20Review/www.dementiauk.org" TargetMode="External"/><Relationship Id="rId65" Type="http://schemas.openxmlformats.org/officeDocument/2006/relationships/hyperlink" Target="file:///E:/EQIA%20Review/www.scope.org.uk" TargetMode="External"/><Relationship Id="rId73" Type="http://schemas.openxmlformats.org/officeDocument/2006/relationships/hyperlink" Target="file:///E:/EQIA%20Review/www.interfaithscotland.org" TargetMode="External"/><Relationship Id="rId78" Type="http://schemas.openxmlformats.org/officeDocument/2006/relationships/hyperlink" Target="file:///E:/EQIA%20Review/www.lgbtyouth.org.uk" TargetMode="External"/><Relationship Id="rId8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ypcs.org.uk/rights/uncrc/" TargetMode="External"/><Relationship Id="rId22" Type="http://schemas.openxmlformats.org/officeDocument/2006/relationships/image" Target="media/image7.png"/><Relationship Id="rId27" Type="http://schemas.openxmlformats.org/officeDocument/2006/relationships/hyperlink" Target="https://www.ohchr.org/en/professionalinterest/pages/cerd.aspx" TargetMode="External"/><Relationship Id="rId30" Type="http://schemas.openxmlformats.org/officeDocument/2006/relationships/image" Target="media/image11.png"/><Relationship Id="rId35" Type="http://schemas.openxmlformats.org/officeDocument/2006/relationships/image" Target="media/image14.png"/><Relationship Id="rId43" Type="http://schemas.openxmlformats.org/officeDocument/2006/relationships/hyperlink" Target="file://hcimax/Common/Equalities%20evidence%20finder" TargetMode="External"/><Relationship Id="rId48" Type="http://schemas.openxmlformats.org/officeDocument/2006/relationships/image" Target="media/image21.png"/><Relationship Id="rId56" Type="http://schemas.openxmlformats.org/officeDocument/2006/relationships/hyperlink" Target="http://www.sccyp.org.uk" TargetMode="External"/><Relationship Id="rId64" Type="http://schemas.openxmlformats.org/officeDocument/2006/relationships/hyperlink" Target="file:///E:/EQIA%20Review/www.mind.org.uk" TargetMode="External"/><Relationship Id="rId69" Type="http://schemas.openxmlformats.org/officeDocument/2006/relationships/hyperlink" Target="file:///E:/EQIA%20Review/www.equality-network.org" TargetMode="External"/><Relationship Id="rId77" Type="http://schemas.openxmlformats.org/officeDocument/2006/relationships/hyperlink" Target="file:///E:/EQIA%20Review/www.lgbtwestdunbartonshire.com" TargetMode="External"/><Relationship Id="rId8" Type="http://schemas.openxmlformats.org/officeDocument/2006/relationships/webSettings" Target="webSettings.xml"/><Relationship Id="rId51" Type="http://schemas.openxmlformats.org/officeDocument/2006/relationships/image" Target="media/image22.jpeg"/><Relationship Id="rId72" Type="http://schemas.openxmlformats.org/officeDocument/2006/relationships/hyperlink" Target="file:///E:/EQIA%20Review/www.emfoundation.org.uk" TargetMode="External"/><Relationship Id="rId80" Type="http://schemas.openxmlformats.org/officeDocument/2006/relationships/hyperlink" Target="file:///C:/Users/pearlstoneb/AppData/Local/Microsoft/Windows/INetCache/Content.Outlook/K6NYNGYS/www.citizensadvice.org.uk" TargetMode="External"/><Relationship Id="rId3" Type="http://schemas.openxmlformats.org/officeDocument/2006/relationships/customXml" Target="../customXml/item3.xml"/><Relationship Id="rId12" Type="http://schemas.openxmlformats.org/officeDocument/2006/relationships/hyperlink" Target="https://www.equalityhumanrights.com/en/human-rights/human-rights-act" TargetMode="External"/><Relationship Id="rId17" Type="http://schemas.openxmlformats.org/officeDocument/2006/relationships/hyperlink" Target="http://nwtc-sharepoint/sites/huddle/Policies/Corporate%20Parenting%20Plan.docx" TargetMode="External"/><Relationship Id="rId25" Type="http://schemas.openxmlformats.org/officeDocument/2006/relationships/hyperlink" Target="https://www.ohchr.org/en/professionalinterest/pages/cedaw.aspx" TargetMode="External"/><Relationship Id="rId33" Type="http://schemas.openxmlformats.org/officeDocument/2006/relationships/image" Target="media/image13.png"/><Relationship Id="rId46" Type="http://schemas.openxmlformats.org/officeDocument/2006/relationships/image" Target="media/image20.png"/><Relationship Id="rId59" Type="http://schemas.openxmlformats.org/officeDocument/2006/relationships/hyperlink" Target="file:///E:/EQIA%20Review/www.actiononhearingloss.org.uk" TargetMode="External"/><Relationship Id="rId67" Type="http://schemas.openxmlformats.org/officeDocument/2006/relationships/hyperlink" Target="file:///E:/EQIA%20Review/www.sparkie.org.uk" TargetMode="External"/><Relationship Id="rId20" Type="http://schemas.openxmlformats.org/officeDocument/2006/relationships/image" Target="media/image6.png"/><Relationship Id="rId41" Type="http://schemas.openxmlformats.org/officeDocument/2006/relationships/image" Target="media/image17.png"/><Relationship Id="rId54" Type="http://schemas.microsoft.com/office/2007/relationships/hdphoto" Target="media/hdphoto1.wdp"/><Relationship Id="rId62" Type="http://schemas.openxmlformats.org/officeDocument/2006/relationships/hyperlink" Target="file://nwtc-filesrv/users/whiter/EQIA%20Review/www.autism-alliance.org.uk" TargetMode="External"/><Relationship Id="rId70" Type="http://schemas.openxmlformats.org/officeDocument/2006/relationships/hyperlink" Target="file:///E:/EQIA%20Review/www.maternityaction.org.uk" TargetMode="External"/><Relationship Id="rId75" Type="http://schemas.openxmlformats.org/officeDocument/2006/relationships/hyperlink" Target="file:///E:/EQIA%20Review/www.fawcettsociety.org.uk" TargetMode="External"/><Relationship Id="rId83"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592c507658d44ee4" Type="http://schemas.microsoft.com/office/2019/05/relationships/documenttasks" Target="tasks.xml"/><Relationship Id="rId15" Type="http://schemas.openxmlformats.org/officeDocument/2006/relationships/image" Target="media/image4.png"/><Relationship Id="rId23" Type="http://schemas.openxmlformats.org/officeDocument/2006/relationships/hyperlink" Target="https://www.citizensadvice.org.uk/law-and-courts/discrimination/protected-characteristics/marriage-and-civil-partnership-discrimination/" TargetMode="External"/><Relationship Id="rId28" Type="http://schemas.openxmlformats.org/officeDocument/2006/relationships/image" Target="media/image10.png"/><Relationship Id="rId36" Type="http://schemas.openxmlformats.org/officeDocument/2006/relationships/hyperlink" Target="https://www.gov.scot/binaries/content/documents/govscot/publications/advice-and-guidance/2018/03/fairer-scotland-duty-interim-guidance-public-bodies/documents/00533417-pdf/00533417-pdf/govscot%3Adocument/00533417.pdf" TargetMode="External"/><Relationship Id="rId49" Type="http://schemas.openxmlformats.org/officeDocument/2006/relationships/hyperlink" Target="mailto:equalities@gjnh.scot.nhs.uk" TargetMode="External"/><Relationship Id="rId57" Type="http://schemas.openxmlformats.org/officeDocument/2006/relationships/hyperlink" Target="file:///E:/EQIA%20Review/WWW.RNIB.ORG.U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21acd03-d2e2-424a-a3d4-86e65722e63d">
      <Terms xmlns="http://schemas.microsoft.com/office/infopath/2007/PartnerControls"/>
    </lcf76f155ced4ddcb4097134ff3c332f>
    <TaxCatchAll xmlns="f161849d-9db4-4fc4-8e23-83709da6d3a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6E71BC2A5803408CBC1F15B431AD85" ma:contentTypeVersion="13" ma:contentTypeDescription="Create a new document." ma:contentTypeScope="" ma:versionID="a9e05b24acd0f6b02fade6205001dddb">
  <xsd:schema xmlns:xsd="http://www.w3.org/2001/XMLSchema" xmlns:xs="http://www.w3.org/2001/XMLSchema" xmlns:p="http://schemas.microsoft.com/office/2006/metadata/properties" xmlns:ns2="c21acd03-d2e2-424a-a3d4-86e65722e63d" xmlns:ns3="f161849d-9db4-4fc4-8e23-83709da6d3af" targetNamespace="http://schemas.microsoft.com/office/2006/metadata/properties" ma:root="true" ma:fieldsID="a434c06d97c2e3a00cdc2ac1d6c8318f" ns2:_="" ns3:_="">
    <xsd:import namespace="c21acd03-d2e2-424a-a3d4-86e65722e63d"/>
    <xsd:import namespace="f161849d-9db4-4fc4-8e23-83709da6d3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acd03-d2e2-424a-a3d4-86e65722e6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6ac32b6-d060-42fb-93c0-6c46742e1a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1849d-9db4-4fc4-8e23-83709da6d3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3c66965-4135-459d-97d0-8463f0efaf97}" ma:internalName="TaxCatchAll" ma:showField="CatchAllData" ma:web="f161849d-9db4-4fc4-8e23-83709da6d3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FF641-96BB-499B-B816-1B8414C325F4}">
  <ds:schemaRefs>
    <ds:schemaRef ds:uri="http://schemas.microsoft.com/sharepoint/v3/contenttype/forms"/>
  </ds:schemaRefs>
</ds:datastoreItem>
</file>

<file path=customXml/itemProps2.xml><?xml version="1.0" encoding="utf-8"?>
<ds:datastoreItem xmlns:ds="http://schemas.openxmlformats.org/officeDocument/2006/customXml" ds:itemID="{A5C8A4C9-711E-4FE8-AD7A-9C201B358987}">
  <ds:schemaRefs>
    <ds:schemaRef ds:uri="http://schemas.microsoft.com/office/infopath/2007/PartnerControls"/>
    <ds:schemaRef ds:uri="f161849d-9db4-4fc4-8e23-83709da6d3af"/>
    <ds:schemaRef ds:uri="http://purl.org/dc/terms/"/>
    <ds:schemaRef ds:uri="http://schemas.microsoft.com/office/2006/metadata/properties"/>
    <ds:schemaRef ds:uri="http://schemas.microsoft.com/office/2006/documentManagement/types"/>
    <ds:schemaRef ds:uri="http://purl.org/dc/elements/1.1/"/>
    <ds:schemaRef ds:uri="c21acd03-d2e2-424a-a3d4-86e65722e63d"/>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242A98FA-3E30-471A-AD0F-5204C83AA6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acd03-d2e2-424a-a3d4-86e65722e63d"/>
    <ds:schemaRef ds:uri="f161849d-9db4-4fc4-8e23-83709da6d3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69BB72-9B39-4EB7-A374-5A87547B9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3442</Words>
  <Characters>19623</Characters>
  <Application>Microsoft Office Word</Application>
  <DocSecurity>0</DocSecurity>
  <Lines>163</Lines>
  <Paragraphs>46</Paragraphs>
  <ScaleCrop>false</ScaleCrop>
  <Company>GJNH</Company>
  <LinksUpToDate>false</LinksUpToDate>
  <CharactersWithSpaces>23019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White</dc:creator>
  <cp:keywords/>
  <dc:description/>
  <cp:lastModifiedBy>Shannon Curran (NHS GOLDEN JUBILEE)</cp:lastModifiedBy>
  <cp:revision>17</cp:revision>
  <cp:lastPrinted>2020-07-29T15:13:00Z</cp:lastPrinted>
  <dcterms:created xsi:type="dcterms:W3CDTF">2025-03-13T15:12:00Z</dcterms:created>
  <dcterms:modified xsi:type="dcterms:W3CDTF">2025-03-17T14:52:00Z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0x010100F26E71BC2A5803408CBC1F15B431AD85</vt:lpwstr>
  </property>
  <property fmtid="{D5CDD505-2E9C-101B-9397-08002B2CF9AE}" pid="3" name="MediaServiceImageTags">
    <vt:lpwstr/>
  </property>
</Properties>
</file>