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99" w:rsidRPr="003445BF" w:rsidRDefault="00020715" w:rsidP="00550E44">
      <w:pPr>
        <w:pStyle w:val="Heading2"/>
      </w:pPr>
      <w:r w:rsidRPr="003445BF">
        <w:rPr>
          <w:noProof/>
          <w:lang w:eastAsia="en-GB"/>
        </w:rPr>
        <w:drawing>
          <wp:anchor distT="0" distB="0" distL="114300" distR="114300" simplePos="0" relativeHeight="251659264" behindDoc="0" locked="0" layoutInCell="1" allowOverlap="1" wp14:anchorId="7C85E3F0" wp14:editId="378669E5">
            <wp:simplePos x="0" y="0"/>
            <wp:positionH relativeFrom="margin">
              <wp:posOffset>5329593</wp:posOffset>
            </wp:positionH>
            <wp:positionV relativeFrom="margin">
              <wp:posOffset>-204916</wp:posOffset>
            </wp:positionV>
            <wp:extent cx="1062990" cy="7353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2990" cy="735330"/>
                    </a:xfrm>
                    <a:prstGeom prst="rect">
                      <a:avLst/>
                    </a:prstGeom>
                    <a:noFill/>
                    <a:ln w="9525">
                      <a:noFill/>
                      <a:miter lim="800000"/>
                      <a:headEnd/>
                      <a:tailEnd/>
                    </a:ln>
                  </pic:spPr>
                </pic:pic>
              </a:graphicData>
            </a:graphic>
            <wp14:sizeRelV relativeFrom="margin">
              <wp14:pctHeight>0</wp14:pctHeight>
            </wp14:sizeRelV>
          </wp:anchor>
        </w:drawing>
      </w:r>
      <w:r w:rsidR="00DF340C">
        <w:t>A</w:t>
      </w:r>
      <w:r w:rsidR="00951199" w:rsidRPr="003445BF">
        <w:t xml:space="preserve">pproved </w:t>
      </w:r>
      <w:r w:rsidR="00E362B1">
        <w:t>M</w:t>
      </w:r>
      <w:r w:rsidR="00951199" w:rsidRPr="003445BF">
        <w:t>inutes</w:t>
      </w:r>
      <w:r w:rsidR="004C4842" w:rsidRPr="003445BF">
        <w:t xml:space="preserve">   </w:t>
      </w:r>
      <w:r w:rsidR="00C5596F">
        <w:t xml:space="preserve">  </w:t>
      </w:r>
    </w:p>
    <w:p w:rsidR="00951199" w:rsidRPr="003445BF" w:rsidRDefault="00951199" w:rsidP="00DD1B21">
      <w:pPr>
        <w:spacing w:after="0" w:line="240" w:lineRule="auto"/>
        <w:rPr>
          <w:rFonts w:ascii="Arial" w:hAnsi="Arial" w:cs="Arial"/>
          <w:b/>
          <w:sz w:val="24"/>
          <w:szCs w:val="24"/>
        </w:rPr>
      </w:pPr>
    </w:p>
    <w:p w:rsidR="00951199" w:rsidRPr="0093071F" w:rsidRDefault="00951199" w:rsidP="00DD1B21">
      <w:pPr>
        <w:spacing w:after="0" w:line="240" w:lineRule="auto"/>
        <w:rPr>
          <w:rFonts w:ascii="Arial" w:hAnsi="Arial" w:cs="Arial"/>
          <w:b/>
          <w:sz w:val="24"/>
          <w:szCs w:val="24"/>
        </w:rPr>
      </w:pPr>
      <w:r w:rsidRPr="0093071F">
        <w:rPr>
          <w:rFonts w:ascii="Arial" w:hAnsi="Arial" w:cs="Arial"/>
          <w:b/>
          <w:sz w:val="24"/>
          <w:szCs w:val="24"/>
        </w:rPr>
        <w:t>Meeting:</w:t>
      </w:r>
      <w:r w:rsidRPr="0093071F">
        <w:rPr>
          <w:rFonts w:ascii="Arial" w:hAnsi="Arial" w:cs="Arial"/>
          <w:b/>
          <w:sz w:val="24"/>
          <w:szCs w:val="24"/>
        </w:rPr>
        <w:tab/>
      </w:r>
      <w:r w:rsidR="00D94B3C">
        <w:rPr>
          <w:rFonts w:ascii="Arial" w:hAnsi="Arial" w:cs="Arial"/>
          <w:b/>
          <w:sz w:val="24"/>
          <w:szCs w:val="24"/>
        </w:rPr>
        <w:t xml:space="preserve">Staff Governance and Person Centred </w:t>
      </w:r>
      <w:r w:rsidR="00F67A42">
        <w:rPr>
          <w:rFonts w:ascii="Arial" w:hAnsi="Arial" w:cs="Arial"/>
          <w:b/>
          <w:sz w:val="24"/>
          <w:szCs w:val="24"/>
        </w:rPr>
        <w:t>Committee</w:t>
      </w:r>
    </w:p>
    <w:p w:rsidR="00E05E4C" w:rsidRPr="0093071F" w:rsidRDefault="00E05E4C" w:rsidP="00DD1B21">
      <w:pPr>
        <w:tabs>
          <w:tab w:val="left" w:pos="1134"/>
        </w:tabs>
        <w:spacing w:after="0" w:line="240" w:lineRule="auto"/>
        <w:ind w:left="1440" w:hanging="1440"/>
        <w:rPr>
          <w:rFonts w:ascii="Arial" w:hAnsi="Arial" w:cs="Arial"/>
          <w:b/>
          <w:sz w:val="24"/>
          <w:szCs w:val="24"/>
        </w:rPr>
      </w:pPr>
      <w:r w:rsidRPr="0093071F">
        <w:rPr>
          <w:rFonts w:ascii="Arial" w:hAnsi="Arial" w:cs="Arial"/>
          <w:b/>
          <w:sz w:val="24"/>
          <w:szCs w:val="24"/>
        </w:rPr>
        <w:t>Date:</w:t>
      </w:r>
      <w:r w:rsidRPr="0093071F">
        <w:rPr>
          <w:rFonts w:ascii="Arial" w:hAnsi="Arial" w:cs="Arial"/>
          <w:b/>
          <w:sz w:val="24"/>
          <w:szCs w:val="24"/>
        </w:rPr>
        <w:tab/>
      </w:r>
      <w:r w:rsidRPr="0093071F">
        <w:rPr>
          <w:rFonts w:ascii="Arial" w:hAnsi="Arial" w:cs="Arial"/>
          <w:b/>
          <w:sz w:val="24"/>
          <w:szCs w:val="24"/>
        </w:rPr>
        <w:tab/>
      </w:r>
      <w:r w:rsidR="00682981">
        <w:rPr>
          <w:rFonts w:ascii="Arial" w:hAnsi="Arial" w:cs="Arial"/>
          <w:b/>
          <w:sz w:val="24"/>
          <w:szCs w:val="24"/>
        </w:rPr>
        <w:t>Tuesday 04 March 2025, 14:00-16:0</w:t>
      </w:r>
      <w:r w:rsidR="002D7C5B">
        <w:rPr>
          <w:rFonts w:ascii="Arial" w:hAnsi="Arial" w:cs="Arial"/>
          <w:b/>
          <w:sz w:val="24"/>
          <w:szCs w:val="24"/>
        </w:rPr>
        <w:t>0</w:t>
      </w:r>
    </w:p>
    <w:p w:rsidR="00E05E4C" w:rsidRPr="0093071F" w:rsidRDefault="00E05E4C" w:rsidP="00DD1B21">
      <w:pPr>
        <w:tabs>
          <w:tab w:val="left" w:pos="1134"/>
        </w:tabs>
        <w:spacing w:after="0" w:line="240" w:lineRule="auto"/>
        <w:rPr>
          <w:rFonts w:ascii="Arial" w:hAnsi="Arial" w:cs="Arial"/>
          <w:b/>
          <w:sz w:val="24"/>
          <w:szCs w:val="24"/>
        </w:rPr>
      </w:pPr>
      <w:r w:rsidRPr="0093071F">
        <w:rPr>
          <w:rFonts w:ascii="Arial" w:hAnsi="Arial" w:cs="Arial"/>
          <w:b/>
          <w:sz w:val="24"/>
          <w:szCs w:val="24"/>
        </w:rPr>
        <w:t>Venue:</w:t>
      </w:r>
      <w:r w:rsidRPr="0093071F">
        <w:rPr>
          <w:rFonts w:ascii="Arial" w:hAnsi="Arial" w:cs="Arial"/>
          <w:b/>
          <w:sz w:val="24"/>
          <w:szCs w:val="24"/>
        </w:rPr>
        <w:tab/>
      </w:r>
      <w:r w:rsidRPr="0093071F">
        <w:rPr>
          <w:rFonts w:ascii="Arial" w:hAnsi="Arial" w:cs="Arial"/>
          <w:b/>
          <w:sz w:val="24"/>
          <w:szCs w:val="24"/>
        </w:rPr>
        <w:tab/>
        <w:t xml:space="preserve">Microsoft Teams </w:t>
      </w:r>
      <w:bookmarkStart w:id="0" w:name="_GoBack"/>
      <w:bookmarkEnd w:id="0"/>
    </w:p>
    <w:p w:rsidR="008A2FF2" w:rsidRPr="00AF6715" w:rsidRDefault="008A2FF2" w:rsidP="00DD1B21">
      <w:pPr>
        <w:spacing w:after="0" w:line="240" w:lineRule="auto"/>
        <w:ind w:left="2552" w:hanging="2552"/>
        <w:rPr>
          <w:rFonts w:ascii="Arial" w:hAnsi="Arial" w:cs="Arial"/>
          <w:sz w:val="24"/>
          <w:szCs w:val="24"/>
        </w:rPr>
      </w:pPr>
    </w:p>
    <w:p w:rsidR="007A4C9E" w:rsidRDefault="007A4C9E" w:rsidP="00DD1B21">
      <w:pPr>
        <w:tabs>
          <w:tab w:val="left" w:pos="3402"/>
          <w:tab w:val="left" w:pos="3544"/>
          <w:tab w:val="left" w:pos="3828"/>
        </w:tabs>
        <w:spacing w:after="0" w:line="240" w:lineRule="auto"/>
        <w:ind w:left="2552" w:hanging="2552"/>
        <w:rPr>
          <w:rFonts w:ascii="Arial" w:hAnsi="Arial" w:cs="Arial"/>
          <w:b/>
          <w:sz w:val="24"/>
          <w:szCs w:val="24"/>
        </w:rPr>
      </w:pPr>
      <w:r w:rsidRPr="00AF6715">
        <w:rPr>
          <w:rFonts w:ascii="Arial" w:hAnsi="Arial" w:cs="Arial"/>
          <w:b/>
          <w:sz w:val="24"/>
          <w:szCs w:val="24"/>
        </w:rPr>
        <w:t>Members</w:t>
      </w:r>
    </w:p>
    <w:p w:rsidR="00DE6CCD" w:rsidRPr="00DE6CCD" w:rsidRDefault="00DE6CCD" w:rsidP="00DE6CCD">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Marcella Boy</w:t>
      </w:r>
      <w:r>
        <w:rPr>
          <w:rFonts w:ascii="Arial" w:hAnsi="Arial" w:cs="Arial"/>
          <w:sz w:val="24"/>
          <w:szCs w:val="24"/>
        </w:rPr>
        <w:t>le</w:t>
      </w:r>
      <w:r>
        <w:rPr>
          <w:rFonts w:ascii="Arial" w:hAnsi="Arial" w:cs="Arial"/>
          <w:sz w:val="24"/>
          <w:szCs w:val="24"/>
        </w:rPr>
        <w:tab/>
        <w:t>Non-Executive Director (Chair)</w:t>
      </w:r>
    </w:p>
    <w:p w:rsidR="00363FB3" w:rsidRDefault="00363FB3"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Callum Blackburn</w:t>
      </w:r>
      <w:r w:rsidRPr="00AF6715">
        <w:rPr>
          <w:rFonts w:ascii="Arial" w:hAnsi="Arial" w:cs="Arial"/>
          <w:sz w:val="24"/>
          <w:szCs w:val="24"/>
        </w:rPr>
        <w:tab/>
        <w:t>Non-Executive Director</w:t>
      </w:r>
    </w:p>
    <w:p w:rsidR="00363FB3" w:rsidRDefault="00363FB3" w:rsidP="00D0329D">
      <w:pPr>
        <w:tabs>
          <w:tab w:val="left" w:pos="3402"/>
          <w:tab w:val="left" w:pos="3544"/>
          <w:tab w:val="left" w:pos="3828"/>
          <w:tab w:val="left" w:pos="4253"/>
        </w:tabs>
        <w:spacing w:after="0" w:line="240" w:lineRule="auto"/>
        <w:rPr>
          <w:rFonts w:ascii="Arial" w:hAnsi="Arial" w:cs="Arial"/>
          <w:sz w:val="24"/>
          <w:szCs w:val="24"/>
        </w:rPr>
      </w:pPr>
      <w:r>
        <w:rPr>
          <w:rFonts w:ascii="Arial" w:hAnsi="Arial" w:cs="Arial"/>
          <w:sz w:val="24"/>
          <w:szCs w:val="24"/>
        </w:rPr>
        <w:t xml:space="preserve">Jane Christie-Flight       </w:t>
      </w:r>
      <w:r w:rsidRPr="00AF6715">
        <w:rPr>
          <w:rFonts w:ascii="Arial" w:hAnsi="Arial" w:cs="Arial"/>
          <w:sz w:val="24"/>
          <w:szCs w:val="24"/>
        </w:rPr>
        <w:t>Employee Director</w:t>
      </w:r>
    </w:p>
    <w:p w:rsidR="00363FB3" w:rsidRDefault="00363FB3" w:rsidP="00FF1749">
      <w:pPr>
        <w:tabs>
          <w:tab w:val="left" w:pos="3402"/>
          <w:tab w:val="left" w:pos="3544"/>
          <w:tab w:val="left" w:pos="3828"/>
        </w:tabs>
        <w:spacing w:after="0" w:line="240" w:lineRule="auto"/>
        <w:ind w:left="2552" w:hanging="2552"/>
        <w:rPr>
          <w:rFonts w:ascii="Arial" w:hAnsi="Arial" w:cs="Arial"/>
          <w:sz w:val="24"/>
          <w:szCs w:val="24"/>
        </w:rPr>
      </w:pPr>
      <w:r>
        <w:rPr>
          <w:rFonts w:ascii="Arial" w:hAnsi="Arial" w:cs="Arial"/>
          <w:sz w:val="24"/>
          <w:szCs w:val="24"/>
        </w:rPr>
        <w:t>Rob Moore</w:t>
      </w:r>
      <w:r>
        <w:rPr>
          <w:rFonts w:ascii="Arial" w:hAnsi="Arial" w:cs="Arial"/>
          <w:sz w:val="24"/>
          <w:szCs w:val="24"/>
        </w:rPr>
        <w:tab/>
      </w:r>
      <w:r w:rsidRPr="00AF6715">
        <w:rPr>
          <w:rFonts w:ascii="Arial" w:hAnsi="Arial" w:cs="Arial"/>
          <w:sz w:val="24"/>
          <w:szCs w:val="24"/>
        </w:rPr>
        <w:t>Non-Executive Director</w:t>
      </w:r>
      <w:r>
        <w:rPr>
          <w:rFonts w:ascii="Arial" w:hAnsi="Arial" w:cs="Arial"/>
          <w:sz w:val="24"/>
          <w:szCs w:val="24"/>
        </w:rPr>
        <w:t xml:space="preserve"> </w:t>
      </w:r>
    </w:p>
    <w:p w:rsidR="00D23170" w:rsidRPr="00D23170" w:rsidRDefault="00D23170" w:rsidP="00D23170">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r>
        <w:rPr>
          <w:rFonts w:ascii="Arial" w:hAnsi="Arial" w:cs="Arial"/>
          <w:sz w:val="24"/>
          <w:szCs w:val="24"/>
        </w:rPr>
        <w:t>Linda Semple</w:t>
      </w:r>
      <w:r w:rsidR="007674AB">
        <w:rPr>
          <w:rFonts w:ascii="Arial" w:hAnsi="Arial" w:cs="Arial"/>
          <w:sz w:val="24"/>
          <w:szCs w:val="24"/>
        </w:rPr>
        <w:t xml:space="preserve">                Non-Executive Director </w:t>
      </w:r>
      <w:r w:rsidR="007674AB">
        <w:rPr>
          <w:rFonts w:ascii="Arial" w:hAnsi="Arial" w:cs="Arial"/>
          <w:sz w:val="24"/>
          <w:szCs w:val="24"/>
        </w:rPr>
        <w:tab/>
      </w:r>
      <w:r w:rsidR="007674AB">
        <w:rPr>
          <w:rFonts w:ascii="Arial" w:hAnsi="Arial" w:cs="Arial"/>
          <w:sz w:val="24"/>
          <w:szCs w:val="24"/>
        </w:rPr>
        <w:tab/>
      </w:r>
    </w:p>
    <w:p w:rsidR="000729F7" w:rsidRPr="00AF6715" w:rsidRDefault="000729F7" w:rsidP="00DD1B21">
      <w:pPr>
        <w:tabs>
          <w:tab w:val="left" w:pos="3402"/>
          <w:tab w:val="left" w:pos="3544"/>
          <w:tab w:val="left" w:pos="3828"/>
          <w:tab w:val="left" w:pos="4253"/>
        </w:tabs>
        <w:spacing w:after="0" w:line="240" w:lineRule="auto"/>
        <w:ind w:left="2552" w:hanging="2552"/>
        <w:rPr>
          <w:rFonts w:ascii="Arial" w:hAnsi="Arial" w:cs="Arial"/>
          <w:sz w:val="24"/>
          <w:szCs w:val="24"/>
          <w:highlight w:val="yellow"/>
        </w:rPr>
      </w:pPr>
    </w:p>
    <w:p w:rsidR="001C637E" w:rsidRPr="00157716" w:rsidRDefault="000729F7" w:rsidP="00DD1B21">
      <w:pPr>
        <w:tabs>
          <w:tab w:val="left" w:pos="3402"/>
          <w:tab w:val="left" w:pos="3544"/>
          <w:tab w:val="left" w:pos="3828"/>
          <w:tab w:val="left" w:pos="4253"/>
        </w:tabs>
        <w:spacing w:after="0" w:line="240" w:lineRule="auto"/>
        <w:ind w:left="2552" w:hanging="2552"/>
        <w:rPr>
          <w:rFonts w:ascii="Arial" w:hAnsi="Arial" w:cs="Arial"/>
          <w:b/>
          <w:sz w:val="24"/>
          <w:szCs w:val="24"/>
        </w:rPr>
      </w:pPr>
      <w:r w:rsidRPr="00AF6715">
        <w:rPr>
          <w:rFonts w:ascii="Arial" w:hAnsi="Arial" w:cs="Arial"/>
          <w:b/>
          <w:sz w:val="24"/>
          <w:szCs w:val="24"/>
        </w:rPr>
        <w:t>Core Attendees</w:t>
      </w:r>
    </w:p>
    <w:p w:rsidR="000F7355" w:rsidRDefault="000F7355"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 xml:space="preserve">Gordon James </w:t>
      </w:r>
      <w:r>
        <w:rPr>
          <w:rFonts w:ascii="Arial" w:hAnsi="Arial" w:cs="Arial"/>
          <w:sz w:val="24"/>
          <w:szCs w:val="24"/>
        </w:rPr>
        <w:tab/>
        <w:t>Chief Executive</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Laura Smith</w:t>
      </w:r>
      <w:r w:rsidRPr="00AF6715">
        <w:rPr>
          <w:rFonts w:ascii="Arial" w:hAnsi="Arial" w:cs="Arial"/>
          <w:sz w:val="24"/>
          <w:szCs w:val="24"/>
        </w:rPr>
        <w:tab/>
        <w:t>Director of People and Culture</w:t>
      </w:r>
    </w:p>
    <w:p w:rsidR="00682981" w:rsidRDefault="00682981"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Anne Marie Cavanagh</w:t>
      </w:r>
      <w:r>
        <w:rPr>
          <w:rFonts w:ascii="Arial" w:hAnsi="Arial" w:cs="Arial"/>
          <w:sz w:val="24"/>
          <w:szCs w:val="24"/>
        </w:rPr>
        <w:tab/>
        <w:t>Nursing Director</w:t>
      </w:r>
    </w:p>
    <w:p w:rsidR="00640947" w:rsidRDefault="00640947"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 xml:space="preserve">Mark MacGregor </w:t>
      </w:r>
      <w:r>
        <w:rPr>
          <w:rFonts w:ascii="Arial" w:hAnsi="Arial" w:cs="Arial"/>
          <w:sz w:val="24"/>
          <w:szCs w:val="24"/>
        </w:rPr>
        <w:tab/>
        <w:t xml:space="preserve">Medical Director </w:t>
      </w:r>
    </w:p>
    <w:p w:rsidR="00933CDD" w:rsidRPr="00AF6715" w:rsidRDefault="00933CDD" w:rsidP="00DD1B21">
      <w:pPr>
        <w:tabs>
          <w:tab w:val="left" w:pos="3402"/>
          <w:tab w:val="left" w:pos="3544"/>
          <w:tab w:val="left" w:pos="3828"/>
          <w:tab w:val="left" w:pos="4253"/>
        </w:tabs>
        <w:spacing w:after="0" w:line="240" w:lineRule="auto"/>
        <w:ind w:left="2552" w:hanging="2552"/>
        <w:rPr>
          <w:rFonts w:ascii="Arial" w:hAnsi="Arial" w:cs="Arial"/>
          <w:b/>
          <w:color w:val="5B9BD5" w:themeColor="accent1"/>
          <w:sz w:val="24"/>
          <w:szCs w:val="24"/>
          <w:highlight w:val="yellow"/>
        </w:rPr>
      </w:pPr>
    </w:p>
    <w:p w:rsidR="007A4C9E" w:rsidRDefault="007A4C9E" w:rsidP="00DD1B21">
      <w:pPr>
        <w:tabs>
          <w:tab w:val="left" w:pos="3402"/>
          <w:tab w:val="left" w:pos="3544"/>
          <w:tab w:val="left" w:pos="3828"/>
          <w:tab w:val="left" w:pos="4253"/>
        </w:tabs>
        <w:spacing w:after="0" w:line="240" w:lineRule="auto"/>
        <w:ind w:left="2552" w:hanging="2552"/>
        <w:rPr>
          <w:rFonts w:ascii="Arial" w:hAnsi="Arial" w:cs="Arial"/>
          <w:b/>
          <w:sz w:val="24"/>
          <w:szCs w:val="24"/>
        </w:rPr>
      </w:pPr>
      <w:r w:rsidRPr="00AF6715">
        <w:rPr>
          <w:rFonts w:ascii="Arial" w:hAnsi="Arial" w:cs="Arial"/>
          <w:b/>
          <w:sz w:val="24"/>
          <w:szCs w:val="24"/>
        </w:rPr>
        <w:t xml:space="preserve">In attendance </w:t>
      </w:r>
    </w:p>
    <w:p w:rsidR="00363FB3" w:rsidRDefault="00363FB3"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Jenny Pope</w:t>
      </w:r>
      <w:r w:rsidRPr="00AF6715">
        <w:rPr>
          <w:rFonts w:ascii="Arial" w:hAnsi="Arial" w:cs="Arial"/>
          <w:sz w:val="24"/>
          <w:szCs w:val="24"/>
        </w:rPr>
        <w:tab/>
      </w:r>
      <w:r>
        <w:rPr>
          <w:rFonts w:ascii="Arial" w:hAnsi="Arial" w:cs="Arial"/>
          <w:sz w:val="24"/>
          <w:szCs w:val="24"/>
        </w:rPr>
        <w:t xml:space="preserve">Deputy </w:t>
      </w:r>
      <w:r w:rsidRPr="00AF6715">
        <w:rPr>
          <w:rFonts w:ascii="Arial" w:hAnsi="Arial" w:cs="Arial"/>
          <w:sz w:val="24"/>
          <w:szCs w:val="24"/>
        </w:rPr>
        <w:t xml:space="preserve">Director of </w:t>
      </w:r>
      <w:r w:rsidR="00972C64">
        <w:rPr>
          <w:rFonts w:ascii="Arial" w:hAnsi="Arial" w:cs="Arial"/>
          <w:sz w:val="24"/>
          <w:szCs w:val="24"/>
        </w:rPr>
        <w:t>People and Culture</w:t>
      </w:r>
    </w:p>
    <w:p w:rsidR="00363FB3" w:rsidRDefault="00363FB3"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Nicki Hamer</w:t>
      </w:r>
      <w:r w:rsidRPr="00AF6715">
        <w:rPr>
          <w:rFonts w:ascii="Arial" w:hAnsi="Arial" w:cs="Arial"/>
          <w:sz w:val="24"/>
          <w:szCs w:val="24"/>
        </w:rPr>
        <w:tab/>
        <w:t>Head of Corporate</w:t>
      </w:r>
      <w:r>
        <w:rPr>
          <w:rFonts w:ascii="Arial" w:hAnsi="Arial" w:cs="Arial"/>
          <w:sz w:val="24"/>
          <w:szCs w:val="24"/>
        </w:rPr>
        <w:t xml:space="preserve"> Governance and Board Secretary</w:t>
      </w:r>
    </w:p>
    <w:p w:rsidR="00363FB3" w:rsidRDefault="00363FB3" w:rsidP="00C06FBB">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Susan Douglas-Scott</w:t>
      </w:r>
      <w:r>
        <w:rPr>
          <w:rFonts w:ascii="Arial" w:hAnsi="Arial" w:cs="Arial"/>
          <w:sz w:val="24"/>
          <w:szCs w:val="24"/>
        </w:rPr>
        <w:tab/>
        <w:t>Board Chair</w:t>
      </w:r>
    </w:p>
    <w:p w:rsidR="003848EB" w:rsidRDefault="003848EB" w:rsidP="00C06FBB">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Stuart Graham</w:t>
      </w:r>
      <w:r w:rsidR="007674AB">
        <w:rPr>
          <w:rFonts w:ascii="Arial" w:hAnsi="Arial" w:cs="Arial"/>
          <w:sz w:val="24"/>
          <w:szCs w:val="24"/>
        </w:rPr>
        <w:tab/>
      </w:r>
      <w:r w:rsidR="00ED29DA">
        <w:rPr>
          <w:rFonts w:ascii="Arial" w:hAnsi="Arial" w:cs="Arial"/>
          <w:sz w:val="24"/>
          <w:szCs w:val="24"/>
        </w:rPr>
        <w:t>Director of Digital and</w:t>
      </w:r>
      <w:r w:rsidR="005F56C4" w:rsidRPr="005F56C4">
        <w:rPr>
          <w:rFonts w:ascii="Arial" w:hAnsi="Arial" w:cs="Arial"/>
          <w:sz w:val="24"/>
          <w:szCs w:val="24"/>
        </w:rPr>
        <w:t xml:space="preserve"> eHealth</w:t>
      </w:r>
      <w:r w:rsidR="006F187B">
        <w:rPr>
          <w:rFonts w:ascii="Arial" w:hAnsi="Arial" w:cs="Arial"/>
          <w:sz w:val="24"/>
          <w:szCs w:val="24"/>
        </w:rPr>
        <w:t xml:space="preserve"> (Item </w:t>
      </w:r>
      <w:r w:rsidR="00E35474">
        <w:rPr>
          <w:rFonts w:ascii="Arial" w:hAnsi="Arial" w:cs="Arial"/>
          <w:sz w:val="24"/>
          <w:szCs w:val="24"/>
        </w:rPr>
        <w:t>3.2.1</w:t>
      </w:r>
      <w:r w:rsidR="006F187B">
        <w:rPr>
          <w:rFonts w:ascii="Arial" w:hAnsi="Arial" w:cs="Arial"/>
          <w:sz w:val="24"/>
          <w:szCs w:val="24"/>
        </w:rPr>
        <w:t>)</w:t>
      </w:r>
    </w:p>
    <w:p w:rsidR="003848EB" w:rsidRDefault="003848EB" w:rsidP="00C06FBB">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 xml:space="preserve">Rob White </w:t>
      </w:r>
      <w:r w:rsidR="005F56C4">
        <w:rPr>
          <w:rFonts w:ascii="Arial" w:hAnsi="Arial" w:cs="Arial"/>
          <w:sz w:val="24"/>
          <w:szCs w:val="24"/>
        </w:rPr>
        <w:tab/>
      </w:r>
      <w:r w:rsidR="00D078E4">
        <w:rPr>
          <w:rFonts w:ascii="Arial" w:hAnsi="Arial" w:cs="Arial"/>
          <w:sz w:val="24"/>
          <w:szCs w:val="24"/>
        </w:rPr>
        <w:t>Equalities</w:t>
      </w:r>
      <w:r w:rsidR="005F56C4" w:rsidRPr="005F56C4">
        <w:rPr>
          <w:rFonts w:ascii="Arial" w:hAnsi="Arial" w:cs="Arial"/>
          <w:sz w:val="24"/>
          <w:szCs w:val="24"/>
        </w:rPr>
        <w:t xml:space="preserve"> Lead</w:t>
      </w:r>
      <w:r w:rsidR="006F187B">
        <w:rPr>
          <w:rFonts w:ascii="Arial" w:hAnsi="Arial" w:cs="Arial"/>
          <w:sz w:val="24"/>
          <w:szCs w:val="24"/>
        </w:rPr>
        <w:t xml:space="preserve"> (Item </w:t>
      </w:r>
      <w:r w:rsidR="00E35474">
        <w:rPr>
          <w:rFonts w:ascii="Arial" w:hAnsi="Arial" w:cs="Arial"/>
          <w:sz w:val="24"/>
          <w:szCs w:val="24"/>
        </w:rPr>
        <w:t>3.3.1, 3.3.2 and 3.3.4</w:t>
      </w:r>
      <w:r w:rsidR="006F187B">
        <w:rPr>
          <w:rFonts w:ascii="Arial" w:hAnsi="Arial" w:cs="Arial"/>
          <w:sz w:val="24"/>
          <w:szCs w:val="24"/>
        </w:rPr>
        <w:t>)</w:t>
      </w:r>
    </w:p>
    <w:p w:rsidR="003848EB" w:rsidRDefault="003848EB" w:rsidP="00C06FBB">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Carole Anderson</w:t>
      </w:r>
      <w:r w:rsidR="005F56C4">
        <w:rPr>
          <w:rFonts w:ascii="Arial" w:hAnsi="Arial" w:cs="Arial"/>
          <w:sz w:val="24"/>
          <w:szCs w:val="24"/>
        </w:rPr>
        <w:tab/>
      </w:r>
      <w:r w:rsidR="005F56C4" w:rsidRPr="005F56C4">
        <w:rPr>
          <w:rFonts w:ascii="Arial" w:hAnsi="Arial" w:cs="Arial"/>
          <w:sz w:val="24"/>
          <w:szCs w:val="24"/>
        </w:rPr>
        <w:t>Director of Transformation, Strategy, Planning and Performance</w:t>
      </w:r>
      <w:r w:rsidR="006F187B">
        <w:rPr>
          <w:rFonts w:ascii="Arial" w:hAnsi="Arial" w:cs="Arial"/>
          <w:sz w:val="24"/>
          <w:szCs w:val="24"/>
        </w:rPr>
        <w:t xml:space="preserve"> (Item </w:t>
      </w:r>
      <w:r w:rsidR="00E35474">
        <w:rPr>
          <w:rFonts w:ascii="Arial" w:hAnsi="Arial" w:cs="Arial"/>
          <w:sz w:val="24"/>
          <w:szCs w:val="24"/>
        </w:rPr>
        <w:t>3.3.3</w:t>
      </w:r>
      <w:r w:rsidR="006F187B">
        <w:rPr>
          <w:rFonts w:ascii="Arial" w:hAnsi="Arial" w:cs="Arial"/>
          <w:sz w:val="24"/>
          <w:szCs w:val="24"/>
        </w:rPr>
        <w:t>)</w:t>
      </w:r>
    </w:p>
    <w:p w:rsidR="007674AB" w:rsidRDefault="007674AB" w:rsidP="00C06FBB">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John Scott</w:t>
      </w:r>
      <w:r w:rsidR="005F56C4">
        <w:rPr>
          <w:rFonts w:ascii="Arial" w:hAnsi="Arial" w:cs="Arial"/>
          <w:sz w:val="24"/>
          <w:szCs w:val="24"/>
        </w:rPr>
        <w:tab/>
      </w:r>
      <w:r w:rsidR="005F56C4" w:rsidRPr="005F56C4">
        <w:rPr>
          <w:rFonts w:ascii="Arial" w:hAnsi="Arial" w:cs="Arial"/>
          <w:sz w:val="24"/>
          <w:szCs w:val="24"/>
        </w:rPr>
        <w:t>Director of Facilities and Capital Projects</w:t>
      </w:r>
      <w:r w:rsidR="006F187B">
        <w:rPr>
          <w:rFonts w:ascii="Arial" w:hAnsi="Arial" w:cs="Arial"/>
          <w:sz w:val="24"/>
          <w:szCs w:val="24"/>
        </w:rPr>
        <w:t xml:space="preserve"> (Item </w:t>
      </w:r>
      <w:r w:rsidR="00E35474">
        <w:rPr>
          <w:rFonts w:ascii="Arial" w:hAnsi="Arial" w:cs="Arial"/>
          <w:sz w:val="24"/>
          <w:szCs w:val="24"/>
        </w:rPr>
        <w:t>3.6.1</w:t>
      </w:r>
      <w:r w:rsidR="006F187B">
        <w:rPr>
          <w:rFonts w:ascii="Arial" w:hAnsi="Arial" w:cs="Arial"/>
          <w:sz w:val="24"/>
          <w:szCs w:val="24"/>
        </w:rPr>
        <w:t>)</w:t>
      </w:r>
    </w:p>
    <w:p w:rsidR="00E35474" w:rsidRDefault="00E35474" w:rsidP="00C06FBB">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Tosh Lynch</w:t>
      </w:r>
      <w:r>
        <w:rPr>
          <w:rFonts w:ascii="Arial" w:hAnsi="Arial" w:cs="Arial"/>
          <w:sz w:val="24"/>
          <w:szCs w:val="24"/>
        </w:rPr>
        <w:tab/>
        <w:t>Head of Spiritual Care and Volunteer Services (Item 3.4.1)</w:t>
      </w:r>
    </w:p>
    <w:p w:rsidR="00550E44" w:rsidRDefault="00550E44" w:rsidP="00DD1B21">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p>
    <w:p w:rsidR="007A4C9E" w:rsidRPr="00AF6715" w:rsidRDefault="00911BF5" w:rsidP="00DD1B21">
      <w:pPr>
        <w:tabs>
          <w:tab w:val="left" w:pos="2552"/>
          <w:tab w:val="left" w:pos="3402"/>
          <w:tab w:val="left" w:pos="3544"/>
          <w:tab w:val="left" w:pos="3828"/>
          <w:tab w:val="left" w:pos="4111"/>
        </w:tabs>
        <w:spacing w:after="0" w:line="240" w:lineRule="auto"/>
        <w:ind w:left="2719" w:hanging="2719"/>
        <w:rPr>
          <w:rFonts w:ascii="Arial" w:hAnsi="Arial" w:cs="Arial"/>
          <w:b/>
          <w:sz w:val="24"/>
          <w:szCs w:val="24"/>
        </w:rPr>
      </w:pPr>
      <w:r w:rsidRPr="00AF6715">
        <w:rPr>
          <w:rFonts w:ascii="Arial" w:hAnsi="Arial" w:cs="Arial"/>
          <w:b/>
          <w:sz w:val="24"/>
          <w:szCs w:val="24"/>
        </w:rPr>
        <w:t>Minutes</w:t>
      </w:r>
      <w:r w:rsidR="007A4C9E" w:rsidRPr="00AF6715">
        <w:rPr>
          <w:rFonts w:ascii="Arial" w:hAnsi="Arial" w:cs="Arial"/>
          <w:b/>
          <w:sz w:val="24"/>
          <w:szCs w:val="24"/>
        </w:rPr>
        <w:tab/>
      </w:r>
      <w:r w:rsidR="007A4C9E" w:rsidRPr="00AF6715">
        <w:rPr>
          <w:rFonts w:ascii="Arial" w:hAnsi="Arial" w:cs="Arial"/>
          <w:b/>
          <w:sz w:val="24"/>
          <w:szCs w:val="24"/>
        </w:rPr>
        <w:tab/>
      </w:r>
      <w:r w:rsidR="007A4C9E" w:rsidRPr="00AF6715">
        <w:rPr>
          <w:rFonts w:ascii="Arial" w:hAnsi="Arial" w:cs="Arial"/>
          <w:b/>
          <w:sz w:val="24"/>
          <w:szCs w:val="24"/>
        </w:rPr>
        <w:tab/>
      </w:r>
      <w:r w:rsidR="007A4C9E" w:rsidRPr="00AF6715">
        <w:rPr>
          <w:rFonts w:ascii="Arial" w:hAnsi="Arial" w:cs="Arial"/>
          <w:b/>
          <w:sz w:val="24"/>
          <w:szCs w:val="24"/>
        </w:rPr>
        <w:tab/>
      </w:r>
    </w:p>
    <w:p w:rsidR="009C1134" w:rsidRPr="00AF6715" w:rsidRDefault="00F76946" w:rsidP="00DD1B21">
      <w:pPr>
        <w:tabs>
          <w:tab w:val="left" w:pos="2552"/>
          <w:tab w:val="left" w:pos="3402"/>
          <w:tab w:val="left" w:pos="3544"/>
          <w:tab w:val="left" w:pos="3828"/>
          <w:tab w:val="left" w:pos="3969"/>
          <w:tab w:val="left" w:pos="4111"/>
          <w:tab w:val="left" w:pos="7250"/>
        </w:tabs>
        <w:spacing w:after="0" w:line="240" w:lineRule="auto"/>
        <w:ind w:left="2719" w:hanging="2719"/>
        <w:rPr>
          <w:rFonts w:ascii="Arial" w:hAnsi="Arial" w:cs="Arial"/>
          <w:sz w:val="24"/>
          <w:szCs w:val="24"/>
        </w:rPr>
      </w:pPr>
      <w:r>
        <w:rPr>
          <w:rFonts w:ascii="Arial" w:hAnsi="Arial" w:cs="Arial"/>
          <w:sz w:val="24"/>
          <w:szCs w:val="24"/>
        </w:rPr>
        <w:t>Paula Nugent</w:t>
      </w:r>
      <w:r w:rsidR="00840DA8">
        <w:rPr>
          <w:rFonts w:ascii="Arial" w:hAnsi="Arial" w:cs="Arial"/>
          <w:sz w:val="24"/>
          <w:szCs w:val="24"/>
        </w:rPr>
        <w:tab/>
      </w:r>
      <w:r>
        <w:rPr>
          <w:rFonts w:ascii="Arial" w:hAnsi="Arial" w:cs="Arial"/>
          <w:sz w:val="24"/>
          <w:szCs w:val="24"/>
        </w:rPr>
        <w:t>Senior Corporate Administrator</w:t>
      </w:r>
      <w:r w:rsidR="000440D5" w:rsidRPr="00AF6715">
        <w:rPr>
          <w:rFonts w:ascii="Arial" w:hAnsi="Arial" w:cs="Arial"/>
          <w:sz w:val="24"/>
          <w:szCs w:val="24"/>
        </w:rPr>
        <w:tab/>
      </w:r>
    </w:p>
    <w:p w:rsidR="000440D5" w:rsidRPr="00AF6715" w:rsidRDefault="000440D5" w:rsidP="00DD1B21">
      <w:pPr>
        <w:tabs>
          <w:tab w:val="left" w:pos="2835"/>
          <w:tab w:val="left" w:pos="3402"/>
          <w:tab w:val="left" w:pos="3544"/>
          <w:tab w:val="left" w:pos="3828"/>
          <w:tab w:val="left" w:pos="3969"/>
          <w:tab w:val="left" w:pos="4111"/>
          <w:tab w:val="left" w:pos="7250"/>
        </w:tabs>
        <w:spacing w:after="0" w:line="240" w:lineRule="auto"/>
        <w:rPr>
          <w:rFonts w:ascii="Arial" w:hAnsi="Arial" w:cs="Arial"/>
          <w:sz w:val="24"/>
          <w:szCs w:val="24"/>
          <w:highlight w:val="yellow"/>
        </w:rPr>
      </w:pPr>
    </w:p>
    <w:p w:rsidR="009C1134" w:rsidRPr="00AF6715" w:rsidRDefault="009C1134" w:rsidP="00DD1B21">
      <w:pPr>
        <w:tabs>
          <w:tab w:val="left" w:pos="3969"/>
          <w:tab w:val="left" w:pos="4111"/>
        </w:tabs>
        <w:spacing w:after="0" w:line="240" w:lineRule="auto"/>
        <w:rPr>
          <w:rFonts w:ascii="Arial" w:hAnsi="Arial" w:cs="Arial"/>
          <w:sz w:val="24"/>
          <w:szCs w:val="24"/>
          <w:highlight w:val="yellow"/>
        </w:rPr>
      </w:pPr>
    </w:p>
    <w:p w:rsidR="00B330F6" w:rsidRPr="00AF6715" w:rsidRDefault="00B330F6" w:rsidP="00DD1B21">
      <w:pPr>
        <w:pStyle w:val="ListParagraph"/>
        <w:numPr>
          <w:ilvl w:val="0"/>
          <w:numId w:val="3"/>
        </w:numPr>
        <w:tabs>
          <w:tab w:val="left" w:pos="709"/>
        </w:tabs>
        <w:spacing w:after="0" w:line="240" w:lineRule="auto"/>
        <w:rPr>
          <w:rFonts w:ascii="Arial" w:hAnsi="Arial" w:cs="Arial"/>
          <w:b/>
          <w:color w:val="0070C0"/>
          <w:sz w:val="24"/>
          <w:szCs w:val="24"/>
        </w:rPr>
      </w:pPr>
      <w:r w:rsidRPr="00AF6715">
        <w:rPr>
          <w:rFonts w:ascii="Arial" w:hAnsi="Arial" w:cs="Arial"/>
          <w:b/>
          <w:color w:val="0070C0"/>
          <w:sz w:val="24"/>
          <w:szCs w:val="24"/>
        </w:rPr>
        <w:t>Opening Remarks</w:t>
      </w:r>
    </w:p>
    <w:p w:rsidR="00B330F6" w:rsidRPr="00AF6715" w:rsidRDefault="00B330F6" w:rsidP="00DD1B21">
      <w:pPr>
        <w:pStyle w:val="ListParagraph"/>
        <w:tabs>
          <w:tab w:val="left" w:pos="709"/>
        </w:tabs>
        <w:spacing w:after="0" w:line="240" w:lineRule="auto"/>
        <w:ind w:left="705"/>
        <w:rPr>
          <w:rFonts w:ascii="Arial" w:hAnsi="Arial" w:cs="Arial"/>
          <w:b/>
          <w:color w:val="0070C0"/>
          <w:sz w:val="24"/>
          <w:szCs w:val="24"/>
        </w:rPr>
      </w:pPr>
    </w:p>
    <w:p w:rsidR="00B330F6" w:rsidRPr="00AF6715" w:rsidRDefault="00B330F6" w:rsidP="00DD1B21">
      <w:pPr>
        <w:tabs>
          <w:tab w:val="left" w:pos="709"/>
        </w:tabs>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 xml:space="preserve">1.1 </w:t>
      </w:r>
      <w:r w:rsidRPr="00AF6715">
        <w:rPr>
          <w:rFonts w:ascii="Arial" w:hAnsi="Arial" w:cs="Arial"/>
          <w:b/>
          <w:color w:val="000000" w:themeColor="text1"/>
          <w:sz w:val="24"/>
          <w:szCs w:val="24"/>
        </w:rPr>
        <w:tab/>
        <w:t>Wellbeing Pause and Chair</w:t>
      </w:r>
      <w:r w:rsidR="001C637E" w:rsidRPr="00AF6715">
        <w:rPr>
          <w:rFonts w:ascii="Arial" w:hAnsi="Arial" w:cs="Arial"/>
          <w:b/>
          <w:color w:val="000000" w:themeColor="text1"/>
          <w:sz w:val="24"/>
          <w:szCs w:val="24"/>
        </w:rPr>
        <w:t>’s</w:t>
      </w:r>
      <w:r w:rsidRPr="00AF6715">
        <w:rPr>
          <w:rFonts w:ascii="Arial" w:hAnsi="Arial" w:cs="Arial"/>
          <w:b/>
          <w:color w:val="000000" w:themeColor="text1"/>
          <w:sz w:val="24"/>
          <w:szCs w:val="24"/>
        </w:rPr>
        <w:t xml:space="preserve"> Introductory Remarks</w:t>
      </w:r>
    </w:p>
    <w:p w:rsidR="00B330F6" w:rsidRDefault="00B330F6" w:rsidP="00DD1B21">
      <w:pPr>
        <w:pStyle w:val="ListParagraph"/>
        <w:spacing w:after="0" w:line="240" w:lineRule="auto"/>
        <w:rPr>
          <w:rFonts w:ascii="Arial" w:hAnsi="Arial" w:cs="Arial"/>
          <w:color w:val="212529"/>
          <w:sz w:val="24"/>
          <w:szCs w:val="24"/>
          <w:highlight w:val="yellow"/>
        </w:rPr>
      </w:pPr>
    </w:p>
    <w:p w:rsidR="00682981" w:rsidRPr="006C098B" w:rsidRDefault="00D50DED" w:rsidP="006C098B">
      <w:pPr>
        <w:pStyle w:val="ListParagraph"/>
        <w:spacing w:after="0" w:line="240" w:lineRule="auto"/>
        <w:rPr>
          <w:rFonts w:ascii="Arial" w:hAnsi="Arial" w:cs="Arial"/>
          <w:sz w:val="24"/>
          <w:szCs w:val="24"/>
        </w:rPr>
      </w:pPr>
      <w:r>
        <w:rPr>
          <w:rFonts w:ascii="Arial" w:hAnsi="Arial" w:cs="Arial"/>
          <w:sz w:val="24"/>
          <w:szCs w:val="24"/>
        </w:rPr>
        <w:t xml:space="preserve">The Chair </w:t>
      </w:r>
      <w:r w:rsidR="00AA1360">
        <w:rPr>
          <w:rFonts w:ascii="Arial" w:hAnsi="Arial" w:cs="Arial"/>
          <w:sz w:val="24"/>
          <w:szCs w:val="24"/>
        </w:rPr>
        <w:t>welcomed all to the meeting and took the op</w:t>
      </w:r>
      <w:r w:rsidR="006C098B">
        <w:rPr>
          <w:rFonts w:ascii="Arial" w:hAnsi="Arial" w:cs="Arial"/>
          <w:sz w:val="24"/>
          <w:szCs w:val="24"/>
        </w:rPr>
        <w:t>portunity for a wellbeing pause.</w:t>
      </w:r>
    </w:p>
    <w:p w:rsidR="00640947" w:rsidRPr="00C136FE" w:rsidRDefault="00640947" w:rsidP="00C136FE">
      <w:pPr>
        <w:spacing w:after="0" w:line="240" w:lineRule="auto"/>
        <w:rPr>
          <w:rFonts w:ascii="Arial" w:hAnsi="Arial" w:cs="Arial"/>
          <w:sz w:val="24"/>
          <w:szCs w:val="24"/>
          <w:highlight w:val="yellow"/>
        </w:rPr>
      </w:pPr>
    </w:p>
    <w:p w:rsidR="00137389" w:rsidRDefault="00137389" w:rsidP="006C098B">
      <w:pPr>
        <w:spacing w:after="0" w:line="240" w:lineRule="auto"/>
        <w:rPr>
          <w:rFonts w:ascii="Arial" w:hAnsi="Arial" w:cs="Arial"/>
          <w:color w:val="212529"/>
          <w:sz w:val="24"/>
          <w:szCs w:val="24"/>
        </w:rPr>
      </w:pPr>
    </w:p>
    <w:p w:rsidR="00947F34" w:rsidRDefault="00B330F6" w:rsidP="00DD1B21">
      <w:pPr>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1.2</w:t>
      </w:r>
      <w:r w:rsidR="00B415A6" w:rsidRPr="00AF6715">
        <w:rPr>
          <w:rFonts w:ascii="Arial" w:hAnsi="Arial" w:cs="Arial"/>
          <w:b/>
          <w:color w:val="000000" w:themeColor="text1"/>
          <w:sz w:val="24"/>
          <w:szCs w:val="24"/>
        </w:rPr>
        <w:t xml:space="preserve"> </w:t>
      </w:r>
      <w:r w:rsidR="00AA5A92" w:rsidRPr="00AF6715">
        <w:rPr>
          <w:rFonts w:ascii="Arial" w:hAnsi="Arial" w:cs="Arial"/>
          <w:b/>
          <w:color w:val="000000" w:themeColor="text1"/>
          <w:sz w:val="24"/>
          <w:szCs w:val="24"/>
        </w:rPr>
        <w:tab/>
      </w:r>
      <w:r w:rsidR="00B415A6" w:rsidRPr="00AF6715">
        <w:rPr>
          <w:rFonts w:ascii="Arial" w:hAnsi="Arial" w:cs="Arial"/>
          <w:b/>
          <w:color w:val="000000" w:themeColor="text1"/>
          <w:sz w:val="24"/>
          <w:szCs w:val="24"/>
        </w:rPr>
        <w:t xml:space="preserve">Apologies </w:t>
      </w:r>
    </w:p>
    <w:p w:rsidR="00E749E2" w:rsidRDefault="00E749E2" w:rsidP="00DD1B21">
      <w:pPr>
        <w:spacing w:after="0" w:line="240" w:lineRule="auto"/>
        <w:rPr>
          <w:rFonts w:ascii="Arial" w:hAnsi="Arial" w:cs="Arial"/>
          <w:b/>
          <w:color w:val="000000" w:themeColor="text1"/>
          <w:sz w:val="24"/>
          <w:szCs w:val="24"/>
        </w:rPr>
      </w:pPr>
    </w:p>
    <w:p w:rsidR="00682981" w:rsidRPr="00682981" w:rsidRDefault="00682981" w:rsidP="00DD1B21">
      <w:pPr>
        <w:spacing w:after="0" w:line="240" w:lineRule="auto"/>
        <w:rPr>
          <w:rFonts w:ascii="Arial" w:hAnsi="Arial" w:cs="Arial"/>
          <w:color w:val="000000" w:themeColor="text1"/>
          <w:sz w:val="24"/>
          <w:szCs w:val="24"/>
        </w:rPr>
      </w:pPr>
      <w:r w:rsidRPr="00682981">
        <w:rPr>
          <w:rFonts w:ascii="Arial" w:hAnsi="Arial" w:cs="Arial"/>
          <w:color w:val="000000" w:themeColor="text1"/>
          <w:sz w:val="24"/>
          <w:szCs w:val="24"/>
        </w:rPr>
        <w:tab/>
      </w:r>
      <w:r w:rsidR="007674AB">
        <w:rPr>
          <w:rFonts w:ascii="Arial" w:hAnsi="Arial" w:cs="Arial"/>
          <w:color w:val="000000" w:themeColor="text1"/>
          <w:sz w:val="24"/>
          <w:szCs w:val="24"/>
        </w:rPr>
        <w:t>The</w:t>
      </w:r>
      <w:r w:rsidR="006F187B">
        <w:rPr>
          <w:rFonts w:ascii="Arial" w:hAnsi="Arial" w:cs="Arial"/>
          <w:color w:val="000000" w:themeColor="text1"/>
          <w:sz w:val="24"/>
          <w:szCs w:val="24"/>
        </w:rPr>
        <w:t>re were no</w:t>
      </w:r>
      <w:r w:rsidR="007674AB">
        <w:rPr>
          <w:rFonts w:ascii="Arial" w:hAnsi="Arial" w:cs="Arial"/>
          <w:color w:val="000000" w:themeColor="text1"/>
          <w:sz w:val="24"/>
          <w:szCs w:val="24"/>
        </w:rPr>
        <w:t xml:space="preserve"> apologies n</w:t>
      </w:r>
      <w:r w:rsidRPr="00682981">
        <w:rPr>
          <w:rFonts w:ascii="Arial" w:hAnsi="Arial" w:cs="Arial"/>
          <w:color w:val="000000" w:themeColor="text1"/>
          <w:sz w:val="24"/>
          <w:szCs w:val="24"/>
        </w:rPr>
        <w:t>oted</w:t>
      </w:r>
      <w:r w:rsidR="006F187B">
        <w:rPr>
          <w:rFonts w:ascii="Arial" w:hAnsi="Arial" w:cs="Arial"/>
          <w:color w:val="000000" w:themeColor="text1"/>
          <w:sz w:val="24"/>
          <w:szCs w:val="24"/>
        </w:rPr>
        <w:t>.</w:t>
      </w:r>
    </w:p>
    <w:p w:rsidR="00E749E2" w:rsidRPr="00E749E2" w:rsidRDefault="00E749E2" w:rsidP="00DD1B21">
      <w:pPr>
        <w:spacing w:after="0" w:line="240" w:lineRule="auto"/>
        <w:rPr>
          <w:rFonts w:ascii="Arial" w:hAnsi="Arial" w:cs="Arial"/>
          <w:color w:val="000000" w:themeColor="text1"/>
          <w:sz w:val="24"/>
          <w:szCs w:val="24"/>
        </w:rPr>
      </w:pPr>
      <w:r>
        <w:rPr>
          <w:rFonts w:ascii="Arial" w:hAnsi="Arial" w:cs="Arial"/>
          <w:b/>
          <w:color w:val="000000" w:themeColor="text1"/>
          <w:sz w:val="24"/>
          <w:szCs w:val="24"/>
        </w:rPr>
        <w:tab/>
      </w:r>
    </w:p>
    <w:p w:rsidR="000440D5" w:rsidRPr="00AF6715" w:rsidRDefault="000440D5" w:rsidP="00DD1B21">
      <w:pPr>
        <w:tabs>
          <w:tab w:val="left" w:pos="3828"/>
        </w:tabs>
        <w:spacing w:after="0" w:line="240" w:lineRule="auto"/>
        <w:ind w:left="720"/>
        <w:rPr>
          <w:rFonts w:ascii="Arial" w:hAnsi="Arial" w:cs="Arial"/>
          <w:sz w:val="24"/>
          <w:szCs w:val="24"/>
        </w:rPr>
      </w:pPr>
    </w:p>
    <w:p w:rsidR="00C77E3F" w:rsidRPr="00AF6715" w:rsidRDefault="00B330F6" w:rsidP="00682981">
      <w:pPr>
        <w:tabs>
          <w:tab w:val="left" w:pos="3828"/>
        </w:tabs>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1.3</w:t>
      </w:r>
      <w:r w:rsidR="00C77E3F" w:rsidRPr="00AF6715">
        <w:rPr>
          <w:rFonts w:ascii="Arial" w:hAnsi="Arial" w:cs="Arial"/>
          <w:b/>
          <w:color w:val="000000" w:themeColor="text1"/>
          <w:sz w:val="24"/>
          <w:szCs w:val="24"/>
        </w:rPr>
        <w:t xml:space="preserve"> </w:t>
      </w:r>
      <w:r w:rsidR="00972C64">
        <w:rPr>
          <w:rFonts w:ascii="Arial" w:hAnsi="Arial" w:cs="Arial"/>
          <w:b/>
          <w:color w:val="000000" w:themeColor="text1"/>
          <w:sz w:val="24"/>
          <w:szCs w:val="24"/>
        </w:rPr>
        <w:t xml:space="preserve">     </w:t>
      </w:r>
      <w:r w:rsidR="00C77E3F" w:rsidRPr="00AF6715">
        <w:rPr>
          <w:rFonts w:ascii="Arial" w:hAnsi="Arial" w:cs="Arial"/>
          <w:b/>
          <w:color w:val="000000" w:themeColor="text1"/>
          <w:sz w:val="24"/>
          <w:szCs w:val="24"/>
        </w:rPr>
        <w:t>Declarations of Interest</w:t>
      </w:r>
    </w:p>
    <w:p w:rsidR="00AA5A92" w:rsidRPr="00AF6715" w:rsidRDefault="00AA5A92" w:rsidP="00DD1B21">
      <w:pPr>
        <w:spacing w:after="0" w:line="240" w:lineRule="auto"/>
        <w:rPr>
          <w:rFonts w:ascii="Arial" w:hAnsi="Arial" w:cs="Arial"/>
          <w:b/>
          <w:color w:val="FF0000"/>
          <w:sz w:val="24"/>
          <w:szCs w:val="24"/>
        </w:rPr>
      </w:pPr>
    </w:p>
    <w:p w:rsidR="00622192" w:rsidRPr="00C61291" w:rsidRDefault="00CC1954" w:rsidP="00390184">
      <w:pPr>
        <w:spacing w:after="0" w:line="240" w:lineRule="auto"/>
        <w:ind w:firstLine="720"/>
        <w:contextualSpacing/>
        <w:rPr>
          <w:rFonts w:ascii="Arial" w:hAnsi="Arial" w:cs="Arial"/>
          <w:sz w:val="24"/>
          <w:szCs w:val="24"/>
        </w:rPr>
      </w:pPr>
      <w:r w:rsidRPr="00AF6715">
        <w:rPr>
          <w:rFonts w:ascii="Arial" w:hAnsi="Arial" w:cs="Arial"/>
          <w:sz w:val="24"/>
          <w:szCs w:val="24"/>
        </w:rPr>
        <w:t>There were no changes requested to the Standing Declarations of Interest.</w:t>
      </w:r>
    </w:p>
    <w:p w:rsidR="000440D5" w:rsidRPr="00AF6715" w:rsidRDefault="00B330F6" w:rsidP="00DD1B21">
      <w:pPr>
        <w:spacing w:after="0" w:line="240" w:lineRule="auto"/>
        <w:rPr>
          <w:rFonts w:ascii="Arial" w:hAnsi="Arial" w:cs="Arial"/>
          <w:b/>
          <w:color w:val="0070C0"/>
          <w:sz w:val="24"/>
          <w:szCs w:val="24"/>
        </w:rPr>
      </w:pPr>
      <w:r w:rsidRPr="00AF6715">
        <w:rPr>
          <w:rFonts w:ascii="Arial" w:hAnsi="Arial" w:cs="Arial"/>
          <w:b/>
          <w:color w:val="0070C0"/>
          <w:sz w:val="24"/>
          <w:szCs w:val="24"/>
        </w:rPr>
        <w:lastRenderedPageBreak/>
        <w:t>2</w:t>
      </w:r>
      <w:r w:rsidR="00C61291">
        <w:rPr>
          <w:rFonts w:ascii="Arial" w:hAnsi="Arial" w:cs="Arial"/>
          <w:b/>
          <w:color w:val="0070C0"/>
          <w:sz w:val="24"/>
          <w:szCs w:val="24"/>
        </w:rPr>
        <w:t xml:space="preserve"> </w:t>
      </w:r>
      <w:r w:rsidR="00C61291">
        <w:rPr>
          <w:rFonts w:ascii="Arial" w:hAnsi="Arial" w:cs="Arial"/>
          <w:b/>
          <w:color w:val="0070C0"/>
          <w:sz w:val="24"/>
          <w:szCs w:val="24"/>
        </w:rPr>
        <w:tab/>
      </w:r>
      <w:r w:rsidR="00640947">
        <w:rPr>
          <w:rFonts w:ascii="Arial" w:hAnsi="Arial" w:cs="Arial"/>
          <w:b/>
          <w:color w:val="0070C0"/>
          <w:sz w:val="24"/>
          <w:szCs w:val="24"/>
        </w:rPr>
        <w:t xml:space="preserve">Consent agenda – Approval only </w:t>
      </w:r>
    </w:p>
    <w:p w:rsidR="000440D5" w:rsidRPr="00AF6715" w:rsidRDefault="000440D5" w:rsidP="00DD1B21">
      <w:pPr>
        <w:spacing w:after="0" w:line="240" w:lineRule="auto"/>
        <w:rPr>
          <w:rFonts w:ascii="Arial" w:hAnsi="Arial" w:cs="Arial"/>
          <w:b/>
          <w:color w:val="0070C0"/>
          <w:sz w:val="24"/>
          <w:szCs w:val="24"/>
        </w:rPr>
      </w:pPr>
    </w:p>
    <w:p w:rsidR="00E749E2" w:rsidRPr="0036276A" w:rsidRDefault="00B330F6" w:rsidP="00DD1B21">
      <w:pPr>
        <w:spacing w:after="0" w:line="240" w:lineRule="auto"/>
        <w:rPr>
          <w:rFonts w:ascii="Arial" w:hAnsi="Arial" w:cs="Arial"/>
          <w:b/>
          <w:sz w:val="24"/>
          <w:szCs w:val="24"/>
        </w:rPr>
      </w:pPr>
      <w:r w:rsidRPr="00AF6715">
        <w:rPr>
          <w:rFonts w:ascii="Arial" w:hAnsi="Arial" w:cs="Arial"/>
          <w:b/>
          <w:sz w:val="24"/>
          <w:szCs w:val="24"/>
        </w:rPr>
        <w:t>2</w:t>
      </w:r>
      <w:r w:rsidR="000440D5" w:rsidRPr="00AF6715">
        <w:rPr>
          <w:rFonts w:ascii="Arial" w:hAnsi="Arial" w:cs="Arial"/>
          <w:b/>
          <w:sz w:val="24"/>
          <w:szCs w:val="24"/>
        </w:rPr>
        <w:t>.1</w:t>
      </w:r>
      <w:r w:rsidR="000440D5" w:rsidRPr="00AF6715">
        <w:rPr>
          <w:rFonts w:ascii="Arial" w:hAnsi="Arial" w:cs="Arial"/>
          <w:b/>
          <w:sz w:val="24"/>
          <w:szCs w:val="24"/>
        </w:rPr>
        <w:tab/>
      </w:r>
      <w:r w:rsidR="00640947">
        <w:rPr>
          <w:rFonts w:ascii="Arial" w:hAnsi="Arial" w:cs="Arial"/>
          <w:b/>
          <w:sz w:val="24"/>
          <w:szCs w:val="24"/>
        </w:rPr>
        <w:t>SGPCC Terms of Reference Review</w:t>
      </w:r>
    </w:p>
    <w:p w:rsidR="00DC15CC" w:rsidRPr="00AF6715" w:rsidRDefault="00B330F6" w:rsidP="00DD1B21">
      <w:pPr>
        <w:spacing w:after="0" w:line="240" w:lineRule="auto"/>
        <w:contextualSpacing/>
        <w:rPr>
          <w:rFonts w:ascii="Arial" w:hAnsi="Arial" w:cs="Arial"/>
          <w:b/>
          <w:sz w:val="24"/>
          <w:szCs w:val="24"/>
        </w:rPr>
      </w:pPr>
      <w:r w:rsidRPr="00AF6715">
        <w:rPr>
          <w:rFonts w:ascii="Arial" w:hAnsi="Arial" w:cs="Arial"/>
          <w:b/>
          <w:sz w:val="24"/>
          <w:szCs w:val="24"/>
        </w:rPr>
        <w:t>2</w:t>
      </w:r>
      <w:r w:rsidR="00DC15CC" w:rsidRPr="00AF6715">
        <w:rPr>
          <w:rFonts w:ascii="Arial" w:hAnsi="Arial" w:cs="Arial"/>
          <w:b/>
          <w:sz w:val="24"/>
          <w:szCs w:val="24"/>
        </w:rPr>
        <w:t>.2</w:t>
      </w:r>
      <w:r w:rsidR="00DC15CC" w:rsidRPr="00AF6715">
        <w:rPr>
          <w:rFonts w:ascii="Arial" w:hAnsi="Arial" w:cs="Arial"/>
          <w:b/>
          <w:sz w:val="24"/>
          <w:szCs w:val="24"/>
        </w:rPr>
        <w:tab/>
      </w:r>
      <w:r w:rsidR="00640947">
        <w:rPr>
          <w:rFonts w:ascii="Arial" w:hAnsi="Arial" w:cs="Arial"/>
          <w:b/>
          <w:sz w:val="24"/>
          <w:szCs w:val="24"/>
        </w:rPr>
        <w:t>SGPCC Work Plan 2025/26</w:t>
      </w:r>
      <w:r w:rsidR="00DC15CC" w:rsidRPr="00AF6715">
        <w:rPr>
          <w:rFonts w:ascii="Arial" w:hAnsi="Arial" w:cs="Arial"/>
          <w:b/>
          <w:sz w:val="24"/>
          <w:szCs w:val="24"/>
        </w:rPr>
        <w:t xml:space="preserve"> </w:t>
      </w:r>
    </w:p>
    <w:p w:rsidR="00640947" w:rsidRDefault="00640947" w:rsidP="00DD1B21">
      <w:pPr>
        <w:spacing w:after="0" w:line="240" w:lineRule="auto"/>
        <w:contextualSpacing/>
        <w:rPr>
          <w:rFonts w:ascii="Arial" w:hAnsi="Arial" w:cs="Arial"/>
          <w:sz w:val="24"/>
          <w:szCs w:val="24"/>
        </w:rPr>
      </w:pPr>
      <w:r>
        <w:rPr>
          <w:rFonts w:ascii="Arial" w:hAnsi="Arial" w:cs="Arial"/>
          <w:sz w:val="24"/>
          <w:szCs w:val="24"/>
        </w:rPr>
        <w:tab/>
      </w:r>
    </w:p>
    <w:p w:rsidR="00ED29DA" w:rsidRDefault="00ED29DA" w:rsidP="00ED29DA">
      <w:pPr>
        <w:spacing w:after="0" w:line="240" w:lineRule="auto"/>
        <w:ind w:left="720"/>
        <w:contextualSpacing/>
        <w:rPr>
          <w:rFonts w:ascii="Arial" w:hAnsi="Arial" w:cs="Arial"/>
          <w:sz w:val="24"/>
        </w:rPr>
      </w:pPr>
      <w:r>
        <w:rPr>
          <w:rFonts w:ascii="Arial" w:hAnsi="Arial" w:cs="Arial"/>
          <w:sz w:val="24"/>
        </w:rPr>
        <w:t xml:space="preserve">The Chair highlighted that the items under the Consent Agenda Item were for approval unless any further discussion was required.  </w:t>
      </w:r>
      <w:r w:rsidR="00DF340C">
        <w:rPr>
          <w:rFonts w:ascii="Arial" w:hAnsi="Arial" w:cs="Arial"/>
          <w:sz w:val="24"/>
        </w:rPr>
        <w:t xml:space="preserve">As there was no discussion, </w:t>
      </w:r>
      <w:r w:rsidR="006F187B">
        <w:rPr>
          <w:rFonts w:ascii="Arial" w:hAnsi="Arial" w:cs="Arial"/>
          <w:sz w:val="24"/>
        </w:rPr>
        <w:t>these items were approved.</w:t>
      </w:r>
    </w:p>
    <w:p w:rsidR="00ED29DA" w:rsidRDefault="00ED29DA" w:rsidP="006C098B">
      <w:pPr>
        <w:spacing w:after="0" w:line="240" w:lineRule="auto"/>
        <w:ind w:firstLine="720"/>
        <w:contextualSpacing/>
        <w:rPr>
          <w:rFonts w:ascii="Arial" w:hAnsi="Arial" w:cs="Arial"/>
          <w:sz w:val="24"/>
          <w:szCs w:val="24"/>
        </w:rPr>
      </w:pPr>
    </w:p>
    <w:p w:rsidR="00191E04" w:rsidRDefault="00ED29DA" w:rsidP="006C098B">
      <w:pPr>
        <w:spacing w:after="0" w:line="240" w:lineRule="auto"/>
        <w:ind w:firstLine="720"/>
        <w:contextualSpacing/>
        <w:rPr>
          <w:rFonts w:ascii="Arial" w:hAnsi="Arial" w:cs="Arial"/>
          <w:sz w:val="24"/>
          <w:szCs w:val="24"/>
        </w:rPr>
      </w:pPr>
      <w:r>
        <w:rPr>
          <w:rFonts w:ascii="Arial" w:hAnsi="Arial" w:cs="Arial"/>
          <w:sz w:val="24"/>
          <w:szCs w:val="24"/>
        </w:rPr>
        <w:t xml:space="preserve">The Committee </w:t>
      </w:r>
      <w:r w:rsidR="00640947">
        <w:rPr>
          <w:rFonts w:ascii="Arial" w:hAnsi="Arial" w:cs="Arial"/>
          <w:sz w:val="24"/>
          <w:szCs w:val="24"/>
        </w:rPr>
        <w:t>approved</w:t>
      </w:r>
      <w:r>
        <w:rPr>
          <w:rFonts w:ascii="Arial" w:hAnsi="Arial" w:cs="Arial"/>
          <w:sz w:val="24"/>
          <w:szCs w:val="24"/>
        </w:rPr>
        <w:t xml:space="preserve"> the </w:t>
      </w:r>
      <w:r w:rsidR="006F187B">
        <w:rPr>
          <w:rFonts w:ascii="Arial" w:hAnsi="Arial" w:cs="Arial"/>
          <w:sz w:val="24"/>
          <w:szCs w:val="24"/>
        </w:rPr>
        <w:t>Terms of Reference and the Work Plan for 2025/26</w:t>
      </w:r>
      <w:r>
        <w:rPr>
          <w:rFonts w:ascii="Arial" w:hAnsi="Arial" w:cs="Arial"/>
          <w:sz w:val="24"/>
          <w:szCs w:val="24"/>
        </w:rPr>
        <w:t>.</w:t>
      </w:r>
      <w:r w:rsidR="00191E04" w:rsidRPr="00AF6715">
        <w:rPr>
          <w:rFonts w:ascii="Arial" w:hAnsi="Arial" w:cs="Arial"/>
          <w:sz w:val="24"/>
          <w:szCs w:val="24"/>
        </w:rPr>
        <w:br/>
      </w:r>
    </w:p>
    <w:p w:rsidR="00972C64" w:rsidRPr="00AF6715" w:rsidRDefault="00972C64" w:rsidP="00DD1B21">
      <w:pPr>
        <w:spacing w:after="0" w:line="240" w:lineRule="auto"/>
        <w:contextualSpacing/>
        <w:rPr>
          <w:rFonts w:ascii="Arial" w:hAnsi="Arial" w:cs="Arial"/>
          <w:sz w:val="24"/>
          <w:szCs w:val="24"/>
        </w:rPr>
      </w:pPr>
    </w:p>
    <w:p w:rsidR="00125346" w:rsidRPr="00AF6715" w:rsidRDefault="00094863" w:rsidP="00DD1B21">
      <w:pPr>
        <w:pStyle w:val="ListParagraph"/>
        <w:numPr>
          <w:ilvl w:val="0"/>
          <w:numId w:val="8"/>
        </w:numPr>
        <w:spacing w:after="0" w:line="240" w:lineRule="auto"/>
        <w:rPr>
          <w:rFonts w:ascii="Arial" w:hAnsi="Arial" w:cs="Arial"/>
          <w:color w:val="0070C0"/>
          <w:sz w:val="24"/>
          <w:szCs w:val="24"/>
        </w:rPr>
      </w:pPr>
      <w:r w:rsidRPr="00AF6715">
        <w:rPr>
          <w:rFonts w:ascii="Arial" w:hAnsi="Arial" w:cs="Arial"/>
          <w:b/>
          <w:color w:val="0070C0"/>
          <w:sz w:val="24"/>
          <w:szCs w:val="24"/>
        </w:rPr>
        <w:t xml:space="preserve"> </w:t>
      </w:r>
      <w:r w:rsidRPr="00AF6715">
        <w:rPr>
          <w:rFonts w:ascii="Arial" w:hAnsi="Arial" w:cs="Arial"/>
          <w:b/>
          <w:color w:val="0070C0"/>
          <w:sz w:val="24"/>
          <w:szCs w:val="24"/>
        </w:rPr>
        <w:tab/>
      </w:r>
      <w:r w:rsidR="00640947">
        <w:rPr>
          <w:rFonts w:ascii="Arial" w:hAnsi="Arial" w:cs="Arial"/>
          <w:b/>
          <w:color w:val="0070C0"/>
          <w:sz w:val="24"/>
          <w:szCs w:val="24"/>
        </w:rPr>
        <w:t>Updates from last meeting 19 November 2024</w:t>
      </w:r>
    </w:p>
    <w:p w:rsidR="00125346" w:rsidRPr="00AF6715" w:rsidRDefault="00125346" w:rsidP="00DD1B21">
      <w:pPr>
        <w:shd w:val="clear" w:color="auto" w:fill="FFFFFF" w:themeFill="background1"/>
        <w:spacing w:after="0" w:line="240" w:lineRule="auto"/>
        <w:rPr>
          <w:rFonts w:ascii="Arial" w:hAnsi="Arial" w:cs="Arial"/>
          <w:b/>
          <w:color w:val="0070C0"/>
          <w:sz w:val="24"/>
          <w:szCs w:val="24"/>
          <w:highlight w:val="yellow"/>
        </w:rPr>
      </w:pPr>
    </w:p>
    <w:p w:rsidR="00640947" w:rsidRDefault="00640947" w:rsidP="00CE5989">
      <w:pPr>
        <w:pStyle w:val="ListParagraph"/>
        <w:numPr>
          <w:ilvl w:val="2"/>
          <w:numId w:val="8"/>
        </w:numPr>
        <w:shd w:val="clear" w:color="auto" w:fill="FFFFFF" w:themeFill="background1"/>
        <w:spacing w:after="0" w:line="240" w:lineRule="auto"/>
        <w:rPr>
          <w:rFonts w:ascii="Arial" w:hAnsi="Arial" w:cs="Arial"/>
          <w:b/>
          <w:sz w:val="24"/>
          <w:szCs w:val="24"/>
        </w:rPr>
      </w:pPr>
      <w:r w:rsidRPr="00CE5989">
        <w:rPr>
          <w:rFonts w:ascii="Arial" w:hAnsi="Arial" w:cs="Arial"/>
          <w:b/>
          <w:sz w:val="24"/>
          <w:szCs w:val="24"/>
        </w:rPr>
        <w:t xml:space="preserve">Minutes </w:t>
      </w:r>
    </w:p>
    <w:p w:rsidR="00AA1360" w:rsidRPr="00AA1360" w:rsidRDefault="00AA1360" w:rsidP="00AA1360">
      <w:pPr>
        <w:shd w:val="clear" w:color="auto" w:fill="FFFFFF" w:themeFill="background1"/>
        <w:spacing w:after="0" w:line="240" w:lineRule="auto"/>
        <w:rPr>
          <w:rFonts w:ascii="Arial" w:hAnsi="Arial" w:cs="Arial"/>
          <w:b/>
          <w:sz w:val="24"/>
          <w:szCs w:val="24"/>
        </w:rPr>
      </w:pPr>
    </w:p>
    <w:p w:rsidR="00682981" w:rsidRDefault="00ED29DA"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The minutes of the meeting held on 19 November 2024 were approved as an accurate record subject to </w:t>
      </w:r>
      <w:r w:rsidR="00640947" w:rsidRPr="00640947">
        <w:rPr>
          <w:rFonts w:ascii="Arial" w:hAnsi="Arial" w:cs="Arial"/>
          <w:sz w:val="24"/>
          <w:szCs w:val="24"/>
        </w:rPr>
        <w:t>Cath</w:t>
      </w:r>
      <w:r>
        <w:rPr>
          <w:rFonts w:ascii="Arial" w:hAnsi="Arial" w:cs="Arial"/>
          <w:sz w:val="24"/>
          <w:szCs w:val="24"/>
        </w:rPr>
        <w:t>erine</w:t>
      </w:r>
      <w:r w:rsidR="00640947" w:rsidRPr="00640947">
        <w:rPr>
          <w:rFonts w:ascii="Arial" w:hAnsi="Arial" w:cs="Arial"/>
          <w:sz w:val="24"/>
          <w:szCs w:val="24"/>
        </w:rPr>
        <w:t xml:space="preserve"> McAlister </w:t>
      </w:r>
      <w:r>
        <w:rPr>
          <w:rFonts w:ascii="Arial" w:hAnsi="Arial" w:cs="Arial"/>
          <w:sz w:val="24"/>
          <w:szCs w:val="24"/>
        </w:rPr>
        <w:t>being includ</w:t>
      </w:r>
      <w:r w:rsidR="00AA1360">
        <w:rPr>
          <w:rFonts w:ascii="Arial" w:hAnsi="Arial" w:cs="Arial"/>
          <w:sz w:val="24"/>
          <w:szCs w:val="24"/>
        </w:rPr>
        <w:t>ed as a M</w:t>
      </w:r>
      <w:r w:rsidR="00640947" w:rsidRPr="00640947">
        <w:rPr>
          <w:rFonts w:ascii="Arial" w:hAnsi="Arial" w:cs="Arial"/>
          <w:sz w:val="24"/>
          <w:szCs w:val="24"/>
        </w:rPr>
        <w:t>ember</w:t>
      </w:r>
      <w:r w:rsidR="00640947">
        <w:rPr>
          <w:rFonts w:ascii="Arial" w:hAnsi="Arial" w:cs="Arial"/>
          <w:b/>
          <w:sz w:val="24"/>
          <w:szCs w:val="24"/>
        </w:rPr>
        <w:t xml:space="preserve">. </w:t>
      </w:r>
      <w:r w:rsidR="003F13D1" w:rsidRPr="00AF6715">
        <w:rPr>
          <w:rFonts w:ascii="Arial" w:hAnsi="Arial" w:cs="Arial"/>
          <w:b/>
          <w:sz w:val="24"/>
          <w:szCs w:val="24"/>
        </w:rPr>
        <w:br/>
      </w:r>
    </w:p>
    <w:p w:rsidR="00D96A39" w:rsidRPr="00AD7C19" w:rsidRDefault="00640947" w:rsidP="00AD7C19">
      <w:pPr>
        <w:pStyle w:val="ListParagraph"/>
        <w:numPr>
          <w:ilvl w:val="2"/>
          <w:numId w:val="30"/>
        </w:numPr>
        <w:shd w:val="clear" w:color="auto" w:fill="FFFFFF" w:themeFill="background1"/>
        <w:spacing w:after="0" w:line="240" w:lineRule="auto"/>
        <w:rPr>
          <w:rFonts w:ascii="Arial" w:hAnsi="Arial" w:cs="Arial"/>
          <w:sz w:val="24"/>
          <w:szCs w:val="24"/>
        </w:rPr>
      </w:pPr>
      <w:r w:rsidRPr="00CE5989">
        <w:rPr>
          <w:rFonts w:ascii="Arial" w:hAnsi="Arial" w:cs="Arial"/>
          <w:b/>
          <w:sz w:val="24"/>
          <w:szCs w:val="24"/>
        </w:rPr>
        <w:t>Action log</w:t>
      </w:r>
    </w:p>
    <w:p w:rsidR="00AD7C19" w:rsidRDefault="00AD7C19" w:rsidP="00AD7C19">
      <w:pPr>
        <w:shd w:val="clear" w:color="auto" w:fill="FFFFFF" w:themeFill="background1"/>
        <w:spacing w:after="0" w:line="240" w:lineRule="auto"/>
        <w:rPr>
          <w:rFonts w:ascii="Arial" w:hAnsi="Arial" w:cs="Arial"/>
          <w:sz w:val="24"/>
          <w:szCs w:val="24"/>
        </w:rPr>
      </w:pPr>
    </w:p>
    <w:p w:rsidR="00AD7C19" w:rsidRPr="00AD7C19" w:rsidRDefault="00AD7C19" w:rsidP="00AD7C19">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The action log was updated as below. </w:t>
      </w:r>
    </w:p>
    <w:p w:rsidR="00AD7C19" w:rsidRDefault="00AD7C19" w:rsidP="00AD7C19">
      <w:pPr>
        <w:shd w:val="clear" w:color="auto" w:fill="FFFFFF" w:themeFill="background1"/>
        <w:spacing w:after="0" w:line="240" w:lineRule="auto"/>
        <w:rPr>
          <w:rFonts w:ascii="Arial" w:hAnsi="Arial" w:cs="Arial"/>
          <w:sz w:val="24"/>
          <w:szCs w:val="24"/>
        </w:rPr>
      </w:pPr>
    </w:p>
    <w:tbl>
      <w:tblPr>
        <w:tblStyle w:val="TableGrid"/>
        <w:tblW w:w="0" w:type="auto"/>
        <w:tblInd w:w="704" w:type="dxa"/>
        <w:tblLook w:val="04A0" w:firstRow="1" w:lastRow="0" w:firstColumn="1" w:lastColumn="0" w:noHBand="0" w:noVBand="1"/>
      </w:tblPr>
      <w:tblGrid>
        <w:gridCol w:w="2271"/>
        <w:gridCol w:w="2780"/>
        <w:gridCol w:w="2025"/>
        <w:gridCol w:w="1571"/>
      </w:tblGrid>
      <w:tr w:rsidR="00AD7C19" w:rsidTr="00D50DED">
        <w:tc>
          <w:tcPr>
            <w:tcW w:w="2271" w:type="dxa"/>
          </w:tcPr>
          <w:p w:rsidR="00AD7C19" w:rsidRDefault="00AD7C19" w:rsidP="00AD7C19">
            <w:pPr>
              <w:spacing w:after="0" w:line="240" w:lineRule="auto"/>
              <w:rPr>
                <w:rFonts w:ascii="Arial" w:hAnsi="Arial" w:cs="Arial"/>
                <w:sz w:val="24"/>
                <w:szCs w:val="24"/>
              </w:rPr>
            </w:pPr>
            <w:r>
              <w:rPr>
                <w:rFonts w:ascii="Arial" w:hAnsi="Arial" w:cs="Arial"/>
                <w:sz w:val="24"/>
                <w:szCs w:val="24"/>
              </w:rPr>
              <w:t>Action Ref</w:t>
            </w:r>
          </w:p>
        </w:tc>
        <w:tc>
          <w:tcPr>
            <w:tcW w:w="2780" w:type="dxa"/>
          </w:tcPr>
          <w:p w:rsidR="00AD7C19" w:rsidRDefault="00AD7C19" w:rsidP="00AD7C19">
            <w:pPr>
              <w:spacing w:after="0" w:line="240" w:lineRule="auto"/>
              <w:rPr>
                <w:rFonts w:ascii="Arial" w:hAnsi="Arial" w:cs="Arial"/>
                <w:sz w:val="24"/>
                <w:szCs w:val="24"/>
              </w:rPr>
            </w:pPr>
            <w:r>
              <w:rPr>
                <w:rFonts w:ascii="Arial" w:hAnsi="Arial" w:cs="Arial"/>
                <w:sz w:val="24"/>
                <w:szCs w:val="24"/>
              </w:rPr>
              <w:t>Action</w:t>
            </w:r>
          </w:p>
        </w:tc>
        <w:tc>
          <w:tcPr>
            <w:tcW w:w="2025" w:type="dxa"/>
          </w:tcPr>
          <w:p w:rsidR="00AD7C19" w:rsidRDefault="00AD7C19" w:rsidP="00AD7C19">
            <w:pPr>
              <w:spacing w:after="0" w:line="240" w:lineRule="auto"/>
              <w:rPr>
                <w:rFonts w:ascii="Arial" w:hAnsi="Arial" w:cs="Arial"/>
                <w:sz w:val="24"/>
                <w:szCs w:val="24"/>
              </w:rPr>
            </w:pPr>
            <w:r>
              <w:rPr>
                <w:rFonts w:ascii="Arial" w:hAnsi="Arial" w:cs="Arial"/>
                <w:sz w:val="24"/>
                <w:szCs w:val="24"/>
              </w:rPr>
              <w:t>Action Lead</w:t>
            </w:r>
          </w:p>
        </w:tc>
        <w:tc>
          <w:tcPr>
            <w:tcW w:w="1571" w:type="dxa"/>
          </w:tcPr>
          <w:p w:rsidR="00AD7C19" w:rsidRDefault="00AD7C19" w:rsidP="00AD7C19">
            <w:pPr>
              <w:spacing w:after="0" w:line="240" w:lineRule="auto"/>
              <w:rPr>
                <w:rFonts w:ascii="Arial" w:hAnsi="Arial" w:cs="Arial"/>
                <w:sz w:val="24"/>
                <w:szCs w:val="24"/>
              </w:rPr>
            </w:pPr>
            <w:r>
              <w:rPr>
                <w:rFonts w:ascii="Arial" w:hAnsi="Arial" w:cs="Arial"/>
                <w:sz w:val="24"/>
                <w:szCs w:val="24"/>
              </w:rPr>
              <w:t>Progress</w:t>
            </w:r>
          </w:p>
        </w:tc>
      </w:tr>
      <w:tr w:rsidR="00AD7C19" w:rsidTr="00D50DED">
        <w:tc>
          <w:tcPr>
            <w:tcW w:w="2271" w:type="dxa"/>
          </w:tcPr>
          <w:p w:rsidR="00AD7C19" w:rsidRPr="00AD7C19" w:rsidRDefault="00AD7C19" w:rsidP="00AD7C19">
            <w:pPr>
              <w:spacing w:after="0" w:line="240" w:lineRule="auto"/>
              <w:rPr>
                <w:rFonts w:ascii="Arial" w:hAnsi="Arial" w:cs="Arial"/>
                <w:sz w:val="24"/>
                <w:szCs w:val="24"/>
              </w:rPr>
            </w:pPr>
            <w:r w:rsidRPr="00AD7C19">
              <w:rPr>
                <w:rFonts w:ascii="Arial" w:hAnsi="Arial" w:cs="Arial"/>
                <w:sz w:val="24"/>
                <w:szCs w:val="24"/>
              </w:rPr>
              <w:t>SGPCC/191124/01</w:t>
            </w:r>
          </w:p>
        </w:tc>
        <w:tc>
          <w:tcPr>
            <w:tcW w:w="2780" w:type="dxa"/>
          </w:tcPr>
          <w:p w:rsidR="00AD7C19" w:rsidRPr="00AD7C19" w:rsidRDefault="00AD7C19" w:rsidP="00AD7C19">
            <w:pPr>
              <w:spacing w:after="0" w:line="240" w:lineRule="auto"/>
              <w:rPr>
                <w:rFonts w:ascii="Arial" w:hAnsi="Arial" w:cs="Arial"/>
                <w:sz w:val="24"/>
                <w:szCs w:val="24"/>
              </w:rPr>
            </w:pPr>
            <w:r w:rsidRPr="00AD7C19">
              <w:rPr>
                <w:rFonts w:ascii="Arial" w:hAnsi="Arial" w:cs="Arial"/>
                <w:sz w:val="24"/>
                <w:szCs w:val="24"/>
              </w:rPr>
              <w:t>Paper on the analysis around the impact of staff absence by the Occupational Health Service</w:t>
            </w:r>
          </w:p>
        </w:tc>
        <w:tc>
          <w:tcPr>
            <w:tcW w:w="2025" w:type="dxa"/>
          </w:tcPr>
          <w:p w:rsidR="00AD7C19" w:rsidRDefault="00AD7C19" w:rsidP="00AD7C19">
            <w:pPr>
              <w:spacing w:after="0" w:line="240" w:lineRule="auto"/>
              <w:rPr>
                <w:rFonts w:ascii="Arial" w:hAnsi="Arial" w:cs="Arial"/>
                <w:sz w:val="24"/>
                <w:szCs w:val="24"/>
              </w:rPr>
            </w:pPr>
            <w:r>
              <w:rPr>
                <w:rFonts w:ascii="Arial" w:hAnsi="Arial" w:cs="Arial"/>
                <w:sz w:val="24"/>
                <w:szCs w:val="24"/>
              </w:rPr>
              <w:t>Laura Smith</w:t>
            </w:r>
          </w:p>
        </w:tc>
        <w:tc>
          <w:tcPr>
            <w:tcW w:w="1571" w:type="dxa"/>
          </w:tcPr>
          <w:p w:rsidR="00AD7C19" w:rsidRPr="00AD7C19" w:rsidRDefault="00AD7C19" w:rsidP="00AD7C19">
            <w:pPr>
              <w:spacing w:after="0" w:line="240" w:lineRule="auto"/>
              <w:rPr>
                <w:rFonts w:ascii="Arial" w:hAnsi="Arial" w:cs="Arial"/>
                <w:sz w:val="24"/>
                <w:szCs w:val="24"/>
              </w:rPr>
            </w:pPr>
            <w:r w:rsidRPr="00AD7C19">
              <w:rPr>
                <w:rFonts w:ascii="Arial" w:hAnsi="Arial" w:cs="Arial"/>
                <w:sz w:val="24"/>
                <w:szCs w:val="24"/>
              </w:rPr>
              <w:t>This would revert to a business as usual activity and the action would be closed.</w:t>
            </w:r>
          </w:p>
        </w:tc>
      </w:tr>
      <w:tr w:rsidR="00AD7C19" w:rsidTr="00D50DED">
        <w:tc>
          <w:tcPr>
            <w:tcW w:w="2271" w:type="dxa"/>
          </w:tcPr>
          <w:p w:rsidR="00AD7C19" w:rsidRPr="00AD7C19" w:rsidRDefault="00AD7C19" w:rsidP="00AD7C19">
            <w:pPr>
              <w:spacing w:after="0" w:line="240" w:lineRule="auto"/>
              <w:rPr>
                <w:rFonts w:ascii="Arial" w:hAnsi="Arial" w:cs="Arial"/>
                <w:sz w:val="24"/>
                <w:szCs w:val="24"/>
              </w:rPr>
            </w:pPr>
            <w:r w:rsidRPr="00AD7C19">
              <w:rPr>
                <w:rFonts w:ascii="Arial" w:hAnsi="Arial" w:cs="Arial"/>
                <w:sz w:val="24"/>
                <w:szCs w:val="24"/>
              </w:rPr>
              <w:t>SGPCC/191124/02</w:t>
            </w:r>
          </w:p>
        </w:tc>
        <w:tc>
          <w:tcPr>
            <w:tcW w:w="2780" w:type="dxa"/>
          </w:tcPr>
          <w:p w:rsidR="00AD7C19" w:rsidRPr="00AD7C19" w:rsidRDefault="00AD7C19" w:rsidP="00933ACB">
            <w:pPr>
              <w:spacing w:after="0" w:line="240" w:lineRule="auto"/>
              <w:rPr>
                <w:rFonts w:ascii="Arial" w:hAnsi="Arial" w:cs="Arial"/>
                <w:sz w:val="24"/>
                <w:szCs w:val="24"/>
              </w:rPr>
            </w:pPr>
            <w:r w:rsidRPr="00AD7C19">
              <w:rPr>
                <w:rFonts w:ascii="Arial" w:hAnsi="Arial" w:cs="Arial"/>
                <w:sz w:val="24"/>
                <w:szCs w:val="24"/>
              </w:rPr>
              <w:t xml:space="preserve">To provide a further update on Succession Planning </w:t>
            </w:r>
          </w:p>
        </w:tc>
        <w:tc>
          <w:tcPr>
            <w:tcW w:w="2025" w:type="dxa"/>
          </w:tcPr>
          <w:p w:rsidR="00AD7C19" w:rsidRDefault="00AD7C19" w:rsidP="00AD7C19">
            <w:pPr>
              <w:spacing w:after="0" w:line="240" w:lineRule="auto"/>
              <w:rPr>
                <w:rFonts w:ascii="Arial" w:hAnsi="Arial" w:cs="Arial"/>
                <w:sz w:val="24"/>
                <w:szCs w:val="24"/>
              </w:rPr>
            </w:pPr>
            <w:r>
              <w:rPr>
                <w:rFonts w:ascii="Arial" w:hAnsi="Arial" w:cs="Arial"/>
                <w:sz w:val="24"/>
                <w:szCs w:val="24"/>
              </w:rPr>
              <w:t>Laura Smith</w:t>
            </w:r>
          </w:p>
        </w:tc>
        <w:tc>
          <w:tcPr>
            <w:tcW w:w="1571" w:type="dxa"/>
          </w:tcPr>
          <w:p w:rsidR="00AD7C19" w:rsidRPr="00AD7C19" w:rsidRDefault="00AD7C19" w:rsidP="00D078E4">
            <w:pPr>
              <w:spacing w:after="0" w:line="240" w:lineRule="auto"/>
              <w:rPr>
                <w:rFonts w:ascii="Arial" w:hAnsi="Arial" w:cs="Arial"/>
                <w:sz w:val="24"/>
                <w:szCs w:val="24"/>
              </w:rPr>
            </w:pPr>
            <w:r>
              <w:rPr>
                <w:rFonts w:ascii="Arial" w:hAnsi="Arial" w:cs="Arial"/>
                <w:sz w:val="24"/>
                <w:szCs w:val="24"/>
              </w:rPr>
              <w:t xml:space="preserve">Donna Akhal would provide a further update at the </w:t>
            </w:r>
            <w:proofErr w:type="gramStart"/>
            <w:r w:rsidR="00D078E4">
              <w:rPr>
                <w:rFonts w:ascii="Arial" w:hAnsi="Arial" w:cs="Arial"/>
                <w:sz w:val="24"/>
                <w:szCs w:val="24"/>
              </w:rPr>
              <w:t xml:space="preserve">November  </w:t>
            </w:r>
            <w:r>
              <w:rPr>
                <w:rFonts w:ascii="Arial" w:hAnsi="Arial" w:cs="Arial"/>
                <w:sz w:val="24"/>
                <w:szCs w:val="24"/>
              </w:rPr>
              <w:t>meeting</w:t>
            </w:r>
            <w:proofErr w:type="gramEnd"/>
            <w:r>
              <w:rPr>
                <w:rFonts w:ascii="Arial" w:hAnsi="Arial" w:cs="Arial"/>
                <w:sz w:val="24"/>
                <w:szCs w:val="24"/>
              </w:rPr>
              <w:t>.</w:t>
            </w:r>
          </w:p>
        </w:tc>
      </w:tr>
    </w:tbl>
    <w:p w:rsidR="00AD7C19" w:rsidRPr="00AD7C19" w:rsidRDefault="00AD7C19" w:rsidP="00AD7C19">
      <w:pPr>
        <w:shd w:val="clear" w:color="auto" w:fill="FFFFFF" w:themeFill="background1"/>
        <w:spacing w:after="0" w:line="240" w:lineRule="auto"/>
        <w:rPr>
          <w:rFonts w:ascii="Arial" w:hAnsi="Arial" w:cs="Arial"/>
          <w:sz w:val="24"/>
          <w:szCs w:val="24"/>
        </w:rPr>
      </w:pPr>
    </w:p>
    <w:p w:rsidR="00AD7C19" w:rsidRDefault="00ED29DA" w:rsidP="00AD7C19">
      <w:pPr>
        <w:shd w:val="clear" w:color="auto" w:fill="FFFFFF" w:themeFill="background1"/>
        <w:spacing w:after="0" w:line="240" w:lineRule="auto"/>
        <w:rPr>
          <w:rFonts w:ascii="Arial" w:hAnsi="Arial" w:cs="Arial"/>
          <w:sz w:val="24"/>
          <w:szCs w:val="24"/>
        </w:rPr>
      </w:pPr>
      <w:r>
        <w:rPr>
          <w:rFonts w:ascii="Arial" w:hAnsi="Arial" w:cs="Arial"/>
          <w:sz w:val="24"/>
          <w:szCs w:val="24"/>
        </w:rPr>
        <w:tab/>
        <w:t>The Committee approved the Action Log.</w:t>
      </w:r>
    </w:p>
    <w:p w:rsidR="00ED29DA" w:rsidRDefault="00ED29DA" w:rsidP="00AD7C19">
      <w:pPr>
        <w:shd w:val="clear" w:color="auto" w:fill="FFFFFF" w:themeFill="background1"/>
        <w:spacing w:after="0" w:line="240" w:lineRule="auto"/>
        <w:rPr>
          <w:rFonts w:ascii="Arial" w:hAnsi="Arial" w:cs="Arial"/>
          <w:sz w:val="24"/>
          <w:szCs w:val="24"/>
        </w:rPr>
      </w:pPr>
    </w:p>
    <w:p w:rsidR="00ED29DA" w:rsidRPr="00992CE4" w:rsidRDefault="00ED29DA" w:rsidP="00992CE4">
      <w:pPr>
        <w:pStyle w:val="ListParagraph"/>
        <w:numPr>
          <w:ilvl w:val="2"/>
          <w:numId w:val="30"/>
        </w:numPr>
        <w:shd w:val="clear" w:color="auto" w:fill="FFFFFF" w:themeFill="background1"/>
        <w:spacing w:after="0" w:line="240" w:lineRule="auto"/>
        <w:rPr>
          <w:rFonts w:ascii="Arial" w:hAnsi="Arial" w:cs="Arial"/>
          <w:b/>
          <w:sz w:val="24"/>
          <w:szCs w:val="24"/>
        </w:rPr>
      </w:pPr>
      <w:r w:rsidRPr="00992CE4">
        <w:rPr>
          <w:rFonts w:ascii="Arial" w:hAnsi="Arial" w:cs="Arial"/>
          <w:b/>
          <w:sz w:val="24"/>
          <w:szCs w:val="24"/>
        </w:rPr>
        <w:t>Matters Arising</w:t>
      </w:r>
    </w:p>
    <w:p w:rsidR="00ED29DA" w:rsidRDefault="00ED29DA" w:rsidP="00992CE4">
      <w:pPr>
        <w:pStyle w:val="ListParagraph"/>
        <w:shd w:val="clear" w:color="auto" w:fill="FFFFFF" w:themeFill="background1"/>
        <w:spacing w:after="0" w:line="240" w:lineRule="auto"/>
        <w:rPr>
          <w:rFonts w:ascii="Arial" w:hAnsi="Arial" w:cs="Arial"/>
          <w:b/>
          <w:sz w:val="24"/>
          <w:szCs w:val="24"/>
        </w:rPr>
      </w:pPr>
    </w:p>
    <w:p w:rsidR="00ED29DA" w:rsidRPr="00ED29DA" w:rsidRDefault="00ED29DA" w:rsidP="00992CE4">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There were no matters arising.</w:t>
      </w:r>
    </w:p>
    <w:p w:rsidR="007C149A" w:rsidRDefault="007C149A" w:rsidP="00DD1B21">
      <w:pPr>
        <w:tabs>
          <w:tab w:val="left" w:pos="1440"/>
          <w:tab w:val="left" w:pos="2160"/>
          <w:tab w:val="left" w:pos="2880"/>
          <w:tab w:val="left" w:pos="3600"/>
          <w:tab w:val="left" w:pos="4320"/>
          <w:tab w:val="left" w:pos="5040"/>
          <w:tab w:val="left" w:pos="5760"/>
        </w:tabs>
        <w:spacing w:after="0" w:line="240" w:lineRule="auto"/>
        <w:ind w:left="567" w:right="-22"/>
        <w:rPr>
          <w:rFonts w:ascii="Arial" w:hAnsi="Arial" w:cs="Arial"/>
          <w:sz w:val="24"/>
          <w:szCs w:val="24"/>
        </w:rPr>
      </w:pPr>
    </w:p>
    <w:p w:rsidR="00ED29DA" w:rsidRPr="00344A6F" w:rsidRDefault="00ED29DA" w:rsidP="00DD1B21">
      <w:pPr>
        <w:tabs>
          <w:tab w:val="left" w:pos="1440"/>
          <w:tab w:val="left" w:pos="2160"/>
          <w:tab w:val="left" w:pos="2880"/>
          <w:tab w:val="left" w:pos="3600"/>
          <w:tab w:val="left" w:pos="4320"/>
          <w:tab w:val="left" w:pos="5040"/>
          <w:tab w:val="left" w:pos="5760"/>
        </w:tabs>
        <w:spacing w:after="0" w:line="240" w:lineRule="auto"/>
        <w:ind w:left="567" w:right="-22"/>
        <w:rPr>
          <w:rFonts w:ascii="Arial" w:hAnsi="Arial" w:cs="Arial"/>
          <w:sz w:val="24"/>
          <w:szCs w:val="24"/>
        </w:rPr>
      </w:pPr>
    </w:p>
    <w:p w:rsidR="00640947" w:rsidRPr="00640947" w:rsidRDefault="00640947" w:rsidP="00640947">
      <w:pPr>
        <w:pStyle w:val="ListParagraph"/>
        <w:numPr>
          <w:ilvl w:val="1"/>
          <w:numId w:val="29"/>
        </w:numPr>
        <w:shd w:val="clear" w:color="auto" w:fill="FFFFFF" w:themeFill="background1"/>
        <w:spacing w:after="0" w:line="240" w:lineRule="auto"/>
        <w:rPr>
          <w:rFonts w:ascii="Arial" w:hAnsi="Arial" w:cs="Arial"/>
          <w:b/>
          <w:sz w:val="24"/>
          <w:szCs w:val="24"/>
        </w:rPr>
      </w:pPr>
      <w:r>
        <w:rPr>
          <w:rFonts w:ascii="Arial" w:hAnsi="Arial" w:cs="Arial"/>
          <w:b/>
          <w:color w:val="0070C0"/>
          <w:sz w:val="24"/>
          <w:szCs w:val="24"/>
        </w:rPr>
        <w:t xml:space="preserve"> </w:t>
      </w:r>
      <w:r>
        <w:rPr>
          <w:rFonts w:ascii="Arial" w:hAnsi="Arial" w:cs="Arial"/>
          <w:b/>
          <w:color w:val="0070C0"/>
          <w:sz w:val="24"/>
          <w:szCs w:val="24"/>
        </w:rPr>
        <w:tab/>
        <w:t xml:space="preserve">Appropriately Trained </w:t>
      </w:r>
    </w:p>
    <w:p w:rsidR="00640947" w:rsidRPr="00640947" w:rsidRDefault="00640947" w:rsidP="00640947">
      <w:pPr>
        <w:pStyle w:val="ListParagraph"/>
        <w:shd w:val="clear" w:color="auto" w:fill="FFFFFF" w:themeFill="background1"/>
        <w:spacing w:after="0" w:line="240" w:lineRule="auto"/>
        <w:ind w:left="360"/>
        <w:rPr>
          <w:rFonts w:ascii="Arial" w:hAnsi="Arial" w:cs="Arial"/>
          <w:b/>
          <w:sz w:val="24"/>
          <w:szCs w:val="24"/>
        </w:rPr>
      </w:pPr>
      <w:r>
        <w:rPr>
          <w:rFonts w:ascii="Arial" w:hAnsi="Arial" w:cs="Arial"/>
          <w:b/>
          <w:color w:val="0070C0"/>
          <w:sz w:val="24"/>
          <w:szCs w:val="24"/>
        </w:rPr>
        <w:tab/>
      </w:r>
    </w:p>
    <w:p w:rsidR="00640947" w:rsidRDefault="00640947" w:rsidP="00640947">
      <w:pPr>
        <w:shd w:val="clear" w:color="auto" w:fill="FFFFFF" w:themeFill="background1"/>
        <w:spacing w:after="0" w:line="240" w:lineRule="auto"/>
        <w:rPr>
          <w:rFonts w:ascii="Arial" w:hAnsi="Arial" w:cs="Arial"/>
          <w:b/>
          <w:sz w:val="24"/>
          <w:szCs w:val="24"/>
        </w:rPr>
      </w:pPr>
      <w:r>
        <w:rPr>
          <w:rFonts w:ascii="Arial" w:hAnsi="Arial" w:cs="Arial"/>
          <w:b/>
          <w:sz w:val="24"/>
          <w:szCs w:val="24"/>
        </w:rPr>
        <w:lastRenderedPageBreak/>
        <w:t xml:space="preserve">3.2.1 </w:t>
      </w:r>
      <w:r>
        <w:rPr>
          <w:rFonts w:ascii="Arial" w:hAnsi="Arial" w:cs="Arial"/>
          <w:b/>
          <w:sz w:val="24"/>
          <w:szCs w:val="24"/>
        </w:rPr>
        <w:tab/>
      </w:r>
      <w:r w:rsidRPr="00640947">
        <w:rPr>
          <w:rFonts w:ascii="Arial" w:hAnsi="Arial" w:cs="Arial"/>
          <w:b/>
          <w:sz w:val="24"/>
          <w:szCs w:val="24"/>
        </w:rPr>
        <w:t>Microsoft Office 365 Tools</w:t>
      </w:r>
    </w:p>
    <w:p w:rsidR="00640947" w:rsidRDefault="00640947" w:rsidP="00640947">
      <w:pPr>
        <w:shd w:val="clear" w:color="auto" w:fill="FFFFFF" w:themeFill="background1"/>
        <w:spacing w:after="0" w:line="240" w:lineRule="auto"/>
        <w:ind w:firstLine="720"/>
        <w:rPr>
          <w:rFonts w:ascii="Arial" w:hAnsi="Arial" w:cs="Arial"/>
          <w:b/>
          <w:sz w:val="24"/>
          <w:szCs w:val="24"/>
        </w:rPr>
      </w:pPr>
    </w:p>
    <w:p w:rsidR="00640947" w:rsidRPr="00640947" w:rsidRDefault="00640947" w:rsidP="00640947">
      <w:pPr>
        <w:shd w:val="clear" w:color="auto" w:fill="FFFFFF" w:themeFill="background1"/>
        <w:spacing w:after="0" w:line="240" w:lineRule="auto"/>
        <w:ind w:firstLine="720"/>
        <w:rPr>
          <w:rFonts w:ascii="Arial" w:hAnsi="Arial" w:cs="Arial"/>
          <w:sz w:val="24"/>
          <w:szCs w:val="24"/>
        </w:rPr>
      </w:pPr>
      <w:r>
        <w:rPr>
          <w:rFonts w:ascii="Arial" w:hAnsi="Arial" w:cs="Arial"/>
          <w:sz w:val="24"/>
          <w:szCs w:val="24"/>
        </w:rPr>
        <w:t>Stuart Graham presented an update on Microsoft Office 365 tools.</w:t>
      </w:r>
    </w:p>
    <w:p w:rsidR="00CE5989" w:rsidRDefault="00CE5989" w:rsidP="00640947">
      <w:pPr>
        <w:shd w:val="clear" w:color="auto" w:fill="FFFFFF" w:themeFill="background1"/>
        <w:spacing w:after="0" w:line="240" w:lineRule="auto"/>
        <w:rPr>
          <w:rFonts w:ascii="Arial" w:hAnsi="Arial" w:cs="Arial"/>
          <w:sz w:val="24"/>
          <w:szCs w:val="24"/>
        </w:rPr>
      </w:pPr>
    </w:p>
    <w:p w:rsidR="007E7CD8" w:rsidRPr="00992CE4" w:rsidRDefault="00E56E4E" w:rsidP="006F187B">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A move </w:t>
      </w:r>
      <w:r w:rsidR="00CE5989">
        <w:rPr>
          <w:rFonts w:ascii="Arial" w:hAnsi="Arial" w:cs="Arial"/>
          <w:sz w:val="24"/>
          <w:szCs w:val="24"/>
        </w:rPr>
        <w:t xml:space="preserve">from </w:t>
      </w:r>
      <w:r w:rsidR="006F187B">
        <w:rPr>
          <w:rFonts w:ascii="Arial" w:hAnsi="Arial" w:cs="Arial"/>
          <w:sz w:val="24"/>
          <w:szCs w:val="24"/>
        </w:rPr>
        <w:t>staff being able to save documents to a Y</w:t>
      </w:r>
      <w:r>
        <w:rPr>
          <w:rFonts w:ascii="Arial" w:hAnsi="Arial" w:cs="Arial"/>
          <w:sz w:val="24"/>
          <w:szCs w:val="24"/>
        </w:rPr>
        <w:t>/U</w:t>
      </w:r>
      <w:r w:rsidR="006F187B">
        <w:rPr>
          <w:rFonts w:ascii="Arial" w:hAnsi="Arial" w:cs="Arial"/>
          <w:sz w:val="24"/>
          <w:szCs w:val="24"/>
        </w:rPr>
        <w:t>/X</w:t>
      </w:r>
      <w:r>
        <w:rPr>
          <w:rFonts w:ascii="Arial" w:hAnsi="Arial" w:cs="Arial"/>
          <w:sz w:val="24"/>
          <w:szCs w:val="24"/>
        </w:rPr>
        <w:t xml:space="preserve"> </w:t>
      </w:r>
      <w:r w:rsidR="006F187B">
        <w:rPr>
          <w:rFonts w:ascii="Arial" w:hAnsi="Arial" w:cs="Arial"/>
          <w:sz w:val="24"/>
          <w:szCs w:val="24"/>
        </w:rPr>
        <w:t>d</w:t>
      </w:r>
      <w:r>
        <w:rPr>
          <w:rFonts w:ascii="Arial" w:hAnsi="Arial" w:cs="Arial"/>
          <w:sz w:val="24"/>
          <w:szCs w:val="24"/>
        </w:rPr>
        <w:t xml:space="preserve">rive to OneDrive would </w:t>
      </w:r>
      <w:r w:rsidR="00CE5989">
        <w:rPr>
          <w:rFonts w:ascii="Arial" w:hAnsi="Arial" w:cs="Arial"/>
          <w:sz w:val="24"/>
          <w:szCs w:val="24"/>
        </w:rPr>
        <w:t>gradually come into effect across the organisation.</w:t>
      </w:r>
      <w:r w:rsidR="003071FC" w:rsidRPr="00640947">
        <w:rPr>
          <w:rFonts w:ascii="Arial" w:hAnsi="Arial" w:cs="Arial"/>
          <w:sz w:val="24"/>
          <w:szCs w:val="24"/>
        </w:rPr>
        <w:br/>
      </w:r>
    </w:p>
    <w:p w:rsidR="00CE5989" w:rsidRDefault="00CE5989" w:rsidP="00CE5989">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Product opportunities were discussed including </w:t>
      </w:r>
      <w:proofErr w:type="spellStart"/>
      <w:r>
        <w:rPr>
          <w:rFonts w:ascii="Arial" w:hAnsi="Arial" w:cs="Arial"/>
          <w:sz w:val="24"/>
          <w:szCs w:val="24"/>
        </w:rPr>
        <w:t>PowerBI</w:t>
      </w:r>
      <w:proofErr w:type="spellEnd"/>
      <w:r>
        <w:rPr>
          <w:rFonts w:ascii="Arial" w:hAnsi="Arial" w:cs="Arial"/>
          <w:sz w:val="24"/>
          <w:szCs w:val="24"/>
        </w:rPr>
        <w:t>, Co</w:t>
      </w:r>
      <w:r w:rsidR="006F187B">
        <w:rPr>
          <w:rFonts w:ascii="Arial" w:hAnsi="Arial" w:cs="Arial"/>
          <w:sz w:val="24"/>
          <w:szCs w:val="24"/>
        </w:rPr>
        <w:t>-P</w:t>
      </w:r>
      <w:r>
        <w:rPr>
          <w:rFonts w:ascii="Arial" w:hAnsi="Arial" w:cs="Arial"/>
          <w:sz w:val="24"/>
          <w:szCs w:val="24"/>
        </w:rPr>
        <w:t xml:space="preserve">ilot and Microsoft Fabric, in order to allow for more successful integration with existing Microsoft products. </w:t>
      </w:r>
    </w:p>
    <w:p w:rsidR="00CE5989" w:rsidRDefault="00CE5989" w:rsidP="00E56E4E">
      <w:pPr>
        <w:shd w:val="clear" w:color="auto" w:fill="FFFFFF" w:themeFill="background1"/>
        <w:spacing w:after="0" w:line="240" w:lineRule="auto"/>
        <w:rPr>
          <w:rFonts w:ascii="Arial" w:hAnsi="Arial" w:cs="Arial"/>
          <w:sz w:val="24"/>
          <w:szCs w:val="24"/>
        </w:rPr>
      </w:pPr>
    </w:p>
    <w:p w:rsidR="003848EB" w:rsidRDefault="003848EB" w:rsidP="00CE5989">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Laura Smith discussed the recent All-Staff </w:t>
      </w:r>
      <w:r w:rsidR="006F187B">
        <w:rPr>
          <w:rFonts w:ascii="Arial" w:hAnsi="Arial" w:cs="Arial"/>
          <w:sz w:val="24"/>
          <w:szCs w:val="24"/>
        </w:rPr>
        <w:t xml:space="preserve">session </w:t>
      </w:r>
      <w:r>
        <w:rPr>
          <w:rFonts w:ascii="Arial" w:hAnsi="Arial" w:cs="Arial"/>
          <w:sz w:val="24"/>
          <w:szCs w:val="24"/>
        </w:rPr>
        <w:t xml:space="preserve">and </w:t>
      </w:r>
      <w:r w:rsidR="006F187B">
        <w:rPr>
          <w:rFonts w:ascii="Arial" w:hAnsi="Arial" w:cs="Arial"/>
          <w:sz w:val="24"/>
          <w:szCs w:val="24"/>
        </w:rPr>
        <w:t xml:space="preserve">advised of </w:t>
      </w:r>
      <w:r>
        <w:rPr>
          <w:rFonts w:ascii="Arial" w:hAnsi="Arial" w:cs="Arial"/>
          <w:sz w:val="24"/>
          <w:szCs w:val="24"/>
        </w:rPr>
        <w:t xml:space="preserve">the positive responses received around the MS Tools </w:t>
      </w:r>
      <w:r w:rsidR="006F187B">
        <w:rPr>
          <w:rFonts w:ascii="Arial" w:hAnsi="Arial" w:cs="Arial"/>
          <w:sz w:val="24"/>
          <w:szCs w:val="24"/>
        </w:rPr>
        <w:t>presentation shown at this session</w:t>
      </w:r>
      <w:r>
        <w:rPr>
          <w:rFonts w:ascii="Arial" w:hAnsi="Arial" w:cs="Arial"/>
          <w:sz w:val="24"/>
          <w:szCs w:val="24"/>
        </w:rPr>
        <w:t xml:space="preserve">. Jane Christie-Flight echoed the views expressed and discussed the challenges </w:t>
      </w:r>
      <w:r w:rsidR="00E56E4E">
        <w:rPr>
          <w:rFonts w:ascii="Arial" w:hAnsi="Arial" w:cs="Arial"/>
          <w:sz w:val="24"/>
          <w:szCs w:val="24"/>
        </w:rPr>
        <w:t>that many staff members ha</w:t>
      </w:r>
      <w:r w:rsidR="00ED29DA">
        <w:rPr>
          <w:rFonts w:ascii="Arial" w:hAnsi="Arial" w:cs="Arial"/>
          <w:sz w:val="24"/>
          <w:szCs w:val="24"/>
        </w:rPr>
        <w:t>d</w:t>
      </w:r>
      <w:r w:rsidR="00E56E4E">
        <w:rPr>
          <w:rFonts w:ascii="Arial" w:hAnsi="Arial" w:cs="Arial"/>
          <w:sz w:val="24"/>
          <w:szCs w:val="24"/>
        </w:rPr>
        <w:t xml:space="preserve"> experienced with Microsoft Tools so far.</w:t>
      </w:r>
    </w:p>
    <w:p w:rsidR="003848EB" w:rsidRDefault="003848EB" w:rsidP="00CE5989">
      <w:pPr>
        <w:shd w:val="clear" w:color="auto" w:fill="FFFFFF" w:themeFill="background1"/>
        <w:spacing w:after="0" w:line="240" w:lineRule="auto"/>
        <w:ind w:left="720"/>
        <w:rPr>
          <w:rFonts w:ascii="Arial" w:hAnsi="Arial" w:cs="Arial"/>
          <w:sz w:val="24"/>
          <w:szCs w:val="24"/>
        </w:rPr>
      </w:pPr>
    </w:p>
    <w:p w:rsidR="003848EB" w:rsidRDefault="003848EB" w:rsidP="00E56E4E">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Rob Moore highlighted the importance of trainin</w:t>
      </w:r>
      <w:r w:rsidR="00C71D3D">
        <w:rPr>
          <w:rFonts w:ascii="Arial" w:hAnsi="Arial" w:cs="Arial"/>
          <w:sz w:val="24"/>
          <w:szCs w:val="24"/>
        </w:rPr>
        <w:t>g and development to ensure maximum</w:t>
      </w:r>
      <w:r>
        <w:rPr>
          <w:rFonts w:ascii="Arial" w:hAnsi="Arial" w:cs="Arial"/>
          <w:sz w:val="24"/>
          <w:szCs w:val="24"/>
        </w:rPr>
        <w:t xml:space="preserve"> uptake. Stuart Graham confirmed that a Digital Landing </w:t>
      </w:r>
      <w:r w:rsidR="00ED29DA">
        <w:rPr>
          <w:rFonts w:ascii="Arial" w:hAnsi="Arial" w:cs="Arial"/>
          <w:sz w:val="24"/>
          <w:szCs w:val="24"/>
        </w:rPr>
        <w:t>P</w:t>
      </w:r>
      <w:r>
        <w:rPr>
          <w:rFonts w:ascii="Arial" w:hAnsi="Arial" w:cs="Arial"/>
          <w:sz w:val="24"/>
          <w:szCs w:val="24"/>
        </w:rPr>
        <w:t xml:space="preserve">age was in </w:t>
      </w:r>
      <w:r w:rsidR="00DC246A">
        <w:rPr>
          <w:rFonts w:ascii="Arial" w:hAnsi="Arial" w:cs="Arial"/>
          <w:sz w:val="24"/>
          <w:szCs w:val="24"/>
        </w:rPr>
        <w:t>development</w:t>
      </w:r>
      <w:r>
        <w:rPr>
          <w:rFonts w:ascii="Arial" w:hAnsi="Arial" w:cs="Arial"/>
          <w:sz w:val="24"/>
          <w:szCs w:val="24"/>
        </w:rPr>
        <w:t xml:space="preserve"> to </w:t>
      </w:r>
      <w:r w:rsidR="006F187B">
        <w:rPr>
          <w:rFonts w:ascii="Arial" w:hAnsi="Arial" w:cs="Arial"/>
          <w:sz w:val="24"/>
          <w:szCs w:val="24"/>
        </w:rPr>
        <w:t>support staff</w:t>
      </w:r>
      <w:r>
        <w:rPr>
          <w:rFonts w:ascii="Arial" w:hAnsi="Arial" w:cs="Arial"/>
          <w:sz w:val="24"/>
          <w:szCs w:val="24"/>
        </w:rPr>
        <w:t xml:space="preserve"> queries and make better use of existing resources. </w:t>
      </w:r>
    </w:p>
    <w:p w:rsidR="003848EB" w:rsidRDefault="003848EB" w:rsidP="00CE5989">
      <w:pPr>
        <w:shd w:val="clear" w:color="auto" w:fill="FFFFFF" w:themeFill="background1"/>
        <w:spacing w:after="0" w:line="240" w:lineRule="auto"/>
        <w:ind w:left="720"/>
        <w:rPr>
          <w:rFonts w:ascii="Arial" w:hAnsi="Arial" w:cs="Arial"/>
          <w:sz w:val="24"/>
          <w:szCs w:val="24"/>
        </w:rPr>
      </w:pPr>
    </w:p>
    <w:p w:rsidR="003848EB" w:rsidRDefault="003848EB" w:rsidP="00CE5989">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Callum Blackburn expressed caution about being completely reliant on one provider</w:t>
      </w:r>
      <w:r w:rsidR="00ED29DA">
        <w:rPr>
          <w:rFonts w:ascii="Arial" w:hAnsi="Arial" w:cs="Arial"/>
          <w:sz w:val="24"/>
          <w:szCs w:val="24"/>
        </w:rPr>
        <w:t>.</w:t>
      </w:r>
      <w:r>
        <w:rPr>
          <w:rFonts w:ascii="Arial" w:hAnsi="Arial" w:cs="Arial"/>
          <w:sz w:val="24"/>
          <w:szCs w:val="24"/>
        </w:rPr>
        <w:t xml:space="preserve"> Stuart Graham referenced</w:t>
      </w:r>
      <w:r w:rsidR="008529CE">
        <w:rPr>
          <w:rFonts w:ascii="Arial" w:hAnsi="Arial" w:cs="Arial"/>
          <w:sz w:val="24"/>
          <w:szCs w:val="24"/>
        </w:rPr>
        <w:t xml:space="preserve"> his</w:t>
      </w:r>
      <w:r>
        <w:rPr>
          <w:rFonts w:ascii="Arial" w:hAnsi="Arial" w:cs="Arial"/>
          <w:sz w:val="24"/>
          <w:szCs w:val="24"/>
        </w:rPr>
        <w:t xml:space="preserve"> own involvement in the </w:t>
      </w:r>
      <w:r w:rsidR="008529CE">
        <w:rPr>
          <w:rFonts w:ascii="Arial" w:hAnsi="Arial" w:cs="Arial"/>
          <w:sz w:val="24"/>
          <w:szCs w:val="24"/>
        </w:rPr>
        <w:t>national leadership negotiations with Microsoft.</w:t>
      </w:r>
    </w:p>
    <w:p w:rsidR="003848EB" w:rsidRDefault="003848EB" w:rsidP="00CE5989">
      <w:pPr>
        <w:shd w:val="clear" w:color="auto" w:fill="FFFFFF" w:themeFill="background1"/>
        <w:spacing w:after="0" w:line="240" w:lineRule="auto"/>
        <w:ind w:left="720"/>
        <w:rPr>
          <w:rFonts w:ascii="Arial" w:hAnsi="Arial" w:cs="Arial"/>
          <w:sz w:val="24"/>
          <w:szCs w:val="24"/>
        </w:rPr>
      </w:pPr>
    </w:p>
    <w:p w:rsidR="006714E3" w:rsidRDefault="006714E3" w:rsidP="00CE5989">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S</w:t>
      </w:r>
      <w:r w:rsidR="00AA1360">
        <w:rPr>
          <w:rFonts w:ascii="Arial" w:hAnsi="Arial" w:cs="Arial"/>
          <w:sz w:val="24"/>
          <w:szCs w:val="24"/>
        </w:rPr>
        <w:t xml:space="preserve">taff </w:t>
      </w:r>
      <w:r>
        <w:rPr>
          <w:rFonts w:ascii="Arial" w:hAnsi="Arial" w:cs="Arial"/>
          <w:sz w:val="24"/>
          <w:szCs w:val="24"/>
        </w:rPr>
        <w:t>G</w:t>
      </w:r>
      <w:r w:rsidR="00AA1360">
        <w:rPr>
          <w:rFonts w:ascii="Arial" w:hAnsi="Arial" w:cs="Arial"/>
          <w:sz w:val="24"/>
          <w:szCs w:val="24"/>
        </w:rPr>
        <w:t xml:space="preserve">overnance and </w:t>
      </w:r>
      <w:r>
        <w:rPr>
          <w:rFonts w:ascii="Arial" w:hAnsi="Arial" w:cs="Arial"/>
          <w:sz w:val="24"/>
          <w:szCs w:val="24"/>
        </w:rPr>
        <w:t>P</w:t>
      </w:r>
      <w:r w:rsidR="00AA1360">
        <w:rPr>
          <w:rFonts w:ascii="Arial" w:hAnsi="Arial" w:cs="Arial"/>
          <w:sz w:val="24"/>
          <w:szCs w:val="24"/>
        </w:rPr>
        <w:t xml:space="preserve">erson </w:t>
      </w:r>
      <w:r>
        <w:rPr>
          <w:rFonts w:ascii="Arial" w:hAnsi="Arial" w:cs="Arial"/>
          <w:sz w:val="24"/>
          <w:szCs w:val="24"/>
        </w:rPr>
        <w:t>C</w:t>
      </w:r>
      <w:r w:rsidR="00AA1360">
        <w:rPr>
          <w:rFonts w:ascii="Arial" w:hAnsi="Arial" w:cs="Arial"/>
          <w:sz w:val="24"/>
          <w:szCs w:val="24"/>
        </w:rPr>
        <w:t xml:space="preserve">entred </w:t>
      </w:r>
      <w:r>
        <w:rPr>
          <w:rFonts w:ascii="Arial" w:hAnsi="Arial" w:cs="Arial"/>
          <w:sz w:val="24"/>
          <w:szCs w:val="24"/>
        </w:rPr>
        <w:t>C</w:t>
      </w:r>
      <w:r w:rsidR="00AA1360">
        <w:rPr>
          <w:rFonts w:ascii="Arial" w:hAnsi="Arial" w:cs="Arial"/>
          <w:sz w:val="24"/>
          <w:szCs w:val="24"/>
        </w:rPr>
        <w:t>ommittee</w:t>
      </w:r>
      <w:r>
        <w:rPr>
          <w:rFonts w:ascii="Arial" w:hAnsi="Arial" w:cs="Arial"/>
          <w:sz w:val="24"/>
          <w:szCs w:val="24"/>
        </w:rPr>
        <w:t xml:space="preserve"> noted the Microsoft Office 365 Tools update.</w:t>
      </w:r>
    </w:p>
    <w:p w:rsidR="006714E3" w:rsidRDefault="006714E3" w:rsidP="00CE5989">
      <w:pPr>
        <w:shd w:val="clear" w:color="auto" w:fill="FFFFFF" w:themeFill="background1"/>
        <w:spacing w:after="0" w:line="240" w:lineRule="auto"/>
        <w:ind w:left="720"/>
        <w:rPr>
          <w:rFonts w:ascii="Arial" w:hAnsi="Arial" w:cs="Arial"/>
          <w:sz w:val="24"/>
          <w:szCs w:val="24"/>
        </w:rPr>
      </w:pPr>
    </w:p>
    <w:p w:rsidR="006C098B" w:rsidRPr="00CE5989" w:rsidRDefault="006C098B" w:rsidP="00CE5989">
      <w:pPr>
        <w:shd w:val="clear" w:color="auto" w:fill="FFFFFF" w:themeFill="background1"/>
        <w:spacing w:after="0" w:line="240" w:lineRule="auto"/>
        <w:ind w:left="720"/>
        <w:rPr>
          <w:rFonts w:ascii="Arial" w:hAnsi="Arial" w:cs="Arial"/>
          <w:sz w:val="24"/>
          <w:szCs w:val="24"/>
        </w:rPr>
      </w:pPr>
    </w:p>
    <w:p w:rsidR="003071FC" w:rsidRPr="00CE5989" w:rsidRDefault="00CE5989" w:rsidP="00CE5989">
      <w:pPr>
        <w:pStyle w:val="ListParagraph"/>
        <w:numPr>
          <w:ilvl w:val="1"/>
          <w:numId w:val="29"/>
        </w:numPr>
        <w:shd w:val="clear" w:color="auto" w:fill="FFFFFF" w:themeFill="background1"/>
        <w:spacing w:after="0" w:line="240" w:lineRule="auto"/>
        <w:rPr>
          <w:rFonts w:ascii="Arial" w:hAnsi="Arial" w:cs="Arial"/>
          <w:color w:val="0070C0"/>
          <w:sz w:val="24"/>
          <w:szCs w:val="24"/>
        </w:rPr>
      </w:pPr>
      <w:r w:rsidRPr="00CE5989">
        <w:rPr>
          <w:rFonts w:ascii="Arial" w:hAnsi="Arial" w:cs="Arial"/>
          <w:b/>
          <w:color w:val="0070C0"/>
          <w:sz w:val="24"/>
          <w:szCs w:val="24"/>
        </w:rPr>
        <w:tab/>
        <w:t>Treated Fairly &amp; Co</w:t>
      </w:r>
      <w:r w:rsidR="006714E3">
        <w:rPr>
          <w:rFonts w:ascii="Arial" w:hAnsi="Arial" w:cs="Arial"/>
          <w:b/>
          <w:color w:val="0070C0"/>
          <w:sz w:val="24"/>
          <w:szCs w:val="24"/>
        </w:rPr>
        <w:t>nsistently</w:t>
      </w:r>
    </w:p>
    <w:p w:rsidR="001F2CAC" w:rsidRPr="00DE6CCD" w:rsidRDefault="001F2CAC" w:rsidP="00DD1B21">
      <w:pPr>
        <w:spacing w:after="0" w:line="240" w:lineRule="auto"/>
        <w:rPr>
          <w:rFonts w:ascii="Arial" w:hAnsi="Arial" w:cs="Arial"/>
          <w:b/>
          <w:sz w:val="24"/>
          <w:szCs w:val="24"/>
        </w:rPr>
      </w:pPr>
    </w:p>
    <w:p w:rsidR="00DE6CCD" w:rsidRDefault="00CE5989" w:rsidP="00CE5989">
      <w:pPr>
        <w:pStyle w:val="ListParagraph"/>
        <w:numPr>
          <w:ilvl w:val="2"/>
          <w:numId w:val="29"/>
        </w:numPr>
        <w:spacing w:after="0" w:line="240" w:lineRule="auto"/>
        <w:rPr>
          <w:rFonts w:ascii="Arial" w:hAnsi="Arial" w:cs="Arial"/>
          <w:b/>
          <w:sz w:val="24"/>
          <w:szCs w:val="24"/>
        </w:rPr>
      </w:pPr>
      <w:r w:rsidRPr="00CE5989">
        <w:rPr>
          <w:rFonts w:ascii="Arial" w:hAnsi="Arial" w:cs="Arial"/>
          <w:b/>
          <w:sz w:val="24"/>
          <w:szCs w:val="24"/>
        </w:rPr>
        <w:t xml:space="preserve">NHS GJ Equality Outcomes </w:t>
      </w:r>
      <w:r w:rsidR="00ED29DA">
        <w:rPr>
          <w:rFonts w:ascii="Arial" w:hAnsi="Arial" w:cs="Arial"/>
          <w:b/>
          <w:sz w:val="24"/>
          <w:szCs w:val="24"/>
        </w:rPr>
        <w:t>20</w:t>
      </w:r>
      <w:r w:rsidRPr="00CE5989">
        <w:rPr>
          <w:rFonts w:ascii="Arial" w:hAnsi="Arial" w:cs="Arial"/>
          <w:b/>
          <w:sz w:val="24"/>
          <w:szCs w:val="24"/>
        </w:rPr>
        <w:t>25-</w:t>
      </w:r>
      <w:r w:rsidR="00ED29DA">
        <w:rPr>
          <w:rFonts w:ascii="Arial" w:hAnsi="Arial" w:cs="Arial"/>
          <w:b/>
          <w:sz w:val="24"/>
          <w:szCs w:val="24"/>
        </w:rPr>
        <w:t>20</w:t>
      </w:r>
      <w:r w:rsidRPr="00CE5989">
        <w:rPr>
          <w:rFonts w:ascii="Arial" w:hAnsi="Arial" w:cs="Arial"/>
          <w:b/>
          <w:sz w:val="24"/>
          <w:szCs w:val="24"/>
        </w:rPr>
        <w:t>29.</w:t>
      </w:r>
    </w:p>
    <w:p w:rsidR="006714E3" w:rsidRDefault="006714E3" w:rsidP="006714E3">
      <w:pPr>
        <w:spacing w:after="0" w:line="240" w:lineRule="auto"/>
        <w:rPr>
          <w:rFonts w:ascii="Arial" w:hAnsi="Arial" w:cs="Arial"/>
          <w:b/>
          <w:sz w:val="24"/>
          <w:szCs w:val="24"/>
        </w:rPr>
      </w:pPr>
    </w:p>
    <w:p w:rsidR="006714E3" w:rsidRDefault="006714E3" w:rsidP="006714E3">
      <w:pPr>
        <w:spacing w:after="0" w:line="240" w:lineRule="auto"/>
        <w:ind w:left="720"/>
        <w:rPr>
          <w:rFonts w:ascii="Arial" w:hAnsi="Arial" w:cs="Arial"/>
          <w:sz w:val="24"/>
          <w:szCs w:val="24"/>
        </w:rPr>
      </w:pPr>
      <w:r>
        <w:rPr>
          <w:rFonts w:ascii="Arial" w:hAnsi="Arial" w:cs="Arial"/>
          <w:sz w:val="24"/>
          <w:szCs w:val="24"/>
        </w:rPr>
        <w:t>Rob White presented the NHS GJ Equality Outcomes</w:t>
      </w:r>
      <w:r w:rsidR="00ED29DA">
        <w:rPr>
          <w:rFonts w:ascii="Arial" w:hAnsi="Arial" w:cs="Arial"/>
          <w:sz w:val="24"/>
          <w:szCs w:val="24"/>
        </w:rPr>
        <w:t>.</w:t>
      </w:r>
    </w:p>
    <w:p w:rsidR="006714E3" w:rsidRDefault="006714E3" w:rsidP="006714E3">
      <w:pPr>
        <w:spacing w:after="0" w:line="240" w:lineRule="auto"/>
        <w:ind w:left="720"/>
        <w:rPr>
          <w:rFonts w:ascii="Arial" w:hAnsi="Arial" w:cs="Arial"/>
          <w:sz w:val="24"/>
          <w:szCs w:val="24"/>
        </w:rPr>
      </w:pPr>
    </w:p>
    <w:p w:rsidR="006714E3" w:rsidRDefault="006714E3" w:rsidP="006714E3">
      <w:pPr>
        <w:spacing w:after="0" w:line="240" w:lineRule="auto"/>
        <w:ind w:left="720"/>
        <w:rPr>
          <w:rFonts w:ascii="Arial" w:hAnsi="Arial" w:cs="Arial"/>
          <w:sz w:val="24"/>
          <w:szCs w:val="24"/>
        </w:rPr>
      </w:pPr>
      <w:r>
        <w:rPr>
          <w:rFonts w:ascii="Arial" w:hAnsi="Arial" w:cs="Arial"/>
          <w:sz w:val="24"/>
          <w:szCs w:val="24"/>
        </w:rPr>
        <w:t>J</w:t>
      </w:r>
      <w:r w:rsidR="00FE30B7">
        <w:rPr>
          <w:rFonts w:ascii="Arial" w:hAnsi="Arial" w:cs="Arial"/>
          <w:sz w:val="24"/>
          <w:szCs w:val="24"/>
        </w:rPr>
        <w:t xml:space="preserve">ane </w:t>
      </w:r>
      <w:r>
        <w:rPr>
          <w:rFonts w:ascii="Arial" w:hAnsi="Arial" w:cs="Arial"/>
          <w:sz w:val="24"/>
          <w:szCs w:val="24"/>
        </w:rPr>
        <w:t>C</w:t>
      </w:r>
      <w:r w:rsidR="00FE30B7">
        <w:rPr>
          <w:rFonts w:ascii="Arial" w:hAnsi="Arial" w:cs="Arial"/>
          <w:sz w:val="24"/>
          <w:szCs w:val="24"/>
        </w:rPr>
        <w:t xml:space="preserve">hristie </w:t>
      </w:r>
      <w:r>
        <w:rPr>
          <w:rFonts w:ascii="Arial" w:hAnsi="Arial" w:cs="Arial"/>
          <w:sz w:val="24"/>
          <w:szCs w:val="24"/>
        </w:rPr>
        <w:t>F</w:t>
      </w:r>
      <w:r w:rsidR="00FE30B7">
        <w:rPr>
          <w:rFonts w:ascii="Arial" w:hAnsi="Arial" w:cs="Arial"/>
          <w:sz w:val="24"/>
          <w:szCs w:val="24"/>
        </w:rPr>
        <w:t>light</w:t>
      </w:r>
      <w:r>
        <w:rPr>
          <w:rFonts w:ascii="Arial" w:hAnsi="Arial" w:cs="Arial"/>
          <w:sz w:val="24"/>
          <w:szCs w:val="24"/>
        </w:rPr>
        <w:t xml:space="preserve"> a</w:t>
      </w:r>
      <w:r w:rsidR="00B20D28">
        <w:rPr>
          <w:rFonts w:ascii="Arial" w:hAnsi="Arial" w:cs="Arial"/>
          <w:sz w:val="24"/>
          <w:szCs w:val="24"/>
        </w:rPr>
        <w:t>sked about</w:t>
      </w:r>
      <w:r>
        <w:rPr>
          <w:rFonts w:ascii="Arial" w:hAnsi="Arial" w:cs="Arial"/>
          <w:sz w:val="24"/>
          <w:szCs w:val="24"/>
        </w:rPr>
        <w:t xml:space="preserve"> changing facilities and highlighted the importance of amending language around inclusive and discreet changing rooms. The </w:t>
      </w:r>
      <w:r w:rsidR="006F187B">
        <w:rPr>
          <w:rFonts w:ascii="Arial" w:hAnsi="Arial" w:cs="Arial"/>
          <w:sz w:val="24"/>
          <w:szCs w:val="24"/>
        </w:rPr>
        <w:t xml:space="preserve">Committee </w:t>
      </w:r>
      <w:r>
        <w:rPr>
          <w:rFonts w:ascii="Arial" w:hAnsi="Arial" w:cs="Arial"/>
          <w:sz w:val="24"/>
          <w:szCs w:val="24"/>
        </w:rPr>
        <w:t>discussed th</w:t>
      </w:r>
      <w:r w:rsidR="00B20D28">
        <w:rPr>
          <w:rFonts w:ascii="Arial" w:hAnsi="Arial" w:cs="Arial"/>
          <w:sz w:val="24"/>
          <w:szCs w:val="24"/>
        </w:rPr>
        <w:t xml:space="preserve">e correct language to amend to and </w:t>
      </w:r>
      <w:r w:rsidR="007D165F">
        <w:rPr>
          <w:rFonts w:ascii="Arial" w:hAnsi="Arial" w:cs="Arial"/>
          <w:sz w:val="24"/>
          <w:szCs w:val="24"/>
        </w:rPr>
        <w:t xml:space="preserve">agreed </w:t>
      </w:r>
      <w:r w:rsidR="00B20D28">
        <w:rPr>
          <w:rFonts w:ascii="Arial" w:hAnsi="Arial" w:cs="Arial"/>
          <w:sz w:val="24"/>
          <w:szCs w:val="24"/>
        </w:rPr>
        <w:t xml:space="preserve">Rob White </w:t>
      </w:r>
      <w:r w:rsidR="007D165F">
        <w:rPr>
          <w:rFonts w:ascii="Arial" w:hAnsi="Arial" w:cs="Arial"/>
          <w:sz w:val="24"/>
          <w:szCs w:val="24"/>
        </w:rPr>
        <w:t>should update</w:t>
      </w:r>
      <w:r w:rsidR="00B20D28">
        <w:rPr>
          <w:rFonts w:ascii="Arial" w:hAnsi="Arial" w:cs="Arial"/>
          <w:sz w:val="24"/>
          <w:szCs w:val="24"/>
        </w:rPr>
        <w:t xml:space="preserve"> the </w:t>
      </w:r>
      <w:r w:rsidR="007D165F">
        <w:rPr>
          <w:rFonts w:ascii="Arial" w:hAnsi="Arial" w:cs="Arial"/>
          <w:sz w:val="24"/>
          <w:szCs w:val="24"/>
        </w:rPr>
        <w:t>p</w:t>
      </w:r>
      <w:r w:rsidR="00B20D28">
        <w:rPr>
          <w:rFonts w:ascii="Arial" w:hAnsi="Arial" w:cs="Arial"/>
          <w:sz w:val="24"/>
          <w:szCs w:val="24"/>
        </w:rPr>
        <w:t>aper</w:t>
      </w:r>
      <w:r w:rsidR="007D165F">
        <w:rPr>
          <w:rFonts w:ascii="Arial" w:hAnsi="Arial" w:cs="Arial"/>
          <w:sz w:val="24"/>
          <w:szCs w:val="24"/>
        </w:rPr>
        <w:t xml:space="preserve"> accordingly</w:t>
      </w:r>
      <w:r w:rsidR="00B20D28">
        <w:rPr>
          <w:rFonts w:ascii="Arial" w:hAnsi="Arial" w:cs="Arial"/>
          <w:sz w:val="24"/>
          <w:szCs w:val="24"/>
        </w:rPr>
        <w:t>.</w:t>
      </w:r>
    </w:p>
    <w:p w:rsidR="006714E3" w:rsidRDefault="006714E3" w:rsidP="006714E3">
      <w:pPr>
        <w:spacing w:after="0" w:line="240" w:lineRule="auto"/>
        <w:ind w:left="720"/>
        <w:rPr>
          <w:rFonts w:ascii="Arial" w:hAnsi="Arial" w:cs="Arial"/>
          <w:sz w:val="24"/>
          <w:szCs w:val="24"/>
        </w:rPr>
      </w:pPr>
    </w:p>
    <w:p w:rsidR="00B20D28" w:rsidRDefault="006714E3" w:rsidP="00AA1360">
      <w:pPr>
        <w:spacing w:after="0" w:line="240" w:lineRule="auto"/>
        <w:ind w:left="720"/>
        <w:rPr>
          <w:rFonts w:ascii="Arial" w:hAnsi="Arial" w:cs="Arial"/>
          <w:sz w:val="24"/>
          <w:szCs w:val="24"/>
        </w:rPr>
      </w:pPr>
      <w:r>
        <w:rPr>
          <w:rFonts w:ascii="Arial" w:hAnsi="Arial" w:cs="Arial"/>
          <w:sz w:val="24"/>
          <w:szCs w:val="24"/>
        </w:rPr>
        <w:t xml:space="preserve">Rob White highlighted </w:t>
      </w:r>
      <w:r w:rsidR="006C098B">
        <w:rPr>
          <w:rFonts w:ascii="Arial" w:hAnsi="Arial" w:cs="Arial"/>
          <w:sz w:val="24"/>
          <w:szCs w:val="24"/>
        </w:rPr>
        <w:t xml:space="preserve">the </w:t>
      </w:r>
      <w:r>
        <w:rPr>
          <w:rFonts w:ascii="Arial" w:hAnsi="Arial" w:cs="Arial"/>
          <w:sz w:val="24"/>
          <w:szCs w:val="24"/>
        </w:rPr>
        <w:t>ongoing</w:t>
      </w:r>
      <w:r w:rsidR="00EC5B9A">
        <w:rPr>
          <w:rFonts w:ascii="Arial" w:hAnsi="Arial" w:cs="Arial"/>
          <w:sz w:val="24"/>
          <w:szCs w:val="24"/>
        </w:rPr>
        <w:t xml:space="preserve"> legal case in NHS Fife</w:t>
      </w:r>
      <w:r>
        <w:rPr>
          <w:rFonts w:ascii="Arial" w:hAnsi="Arial" w:cs="Arial"/>
          <w:sz w:val="24"/>
          <w:szCs w:val="24"/>
        </w:rPr>
        <w:t xml:space="preserve"> </w:t>
      </w:r>
      <w:r w:rsidR="00EC5B9A">
        <w:rPr>
          <w:rFonts w:ascii="Arial" w:hAnsi="Arial" w:cs="Arial"/>
          <w:sz w:val="24"/>
          <w:szCs w:val="24"/>
        </w:rPr>
        <w:t xml:space="preserve">and the subsequently received </w:t>
      </w:r>
      <w:r>
        <w:rPr>
          <w:rFonts w:ascii="Arial" w:hAnsi="Arial" w:cs="Arial"/>
          <w:sz w:val="24"/>
          <w:szCs w:val="24"/>
        </w:rPr>
        <w:t>F</w:t>
      </w:r>
      <w:r w:rsidR="00EC5B9A">
        <w:rPr>
          <w:rFonts w:ascii="Arial" w:hAnsi="Arial" w:cs="Arial"/>
          <w:sz w:val="24"/>
          <w:szCs w:val="24"/>
        </w:rPr>
        <w:t xml:space="preserve">reedom of Information requests </w:t>
      </w:r>
      <w:r w:rsidR="006C098B">
        <w:rPr>
          <w:rFonts w:ascii="Arial" w:hAnsi="Arial" w:cs="Arial"/>
          <w:sz w:val="24"/>
          <w:szCs w:val="24"/>
        </w:rPr>
        <w:t xml:space="preserve">around changing rooms. </w:t>
      </w:r>
    </w:p>
    <w:p w:rsidR="00DF60EA" w:rsidRDefault="00DF60EA" w:rsidP="00AA1360">
      <w:pPr>
        <w:spacing w:after="0" w:line="240" w:lineRule="auto"/>
        <w:ind w:left="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308"/>
        <w:gridCol w:w="2308"/>
        <w:gridCol w:w="2309"/>
        <w:gridCol w:w="2091"/>
      </w:tblGrid>
      <w:tr w:rsidR="00C136FE" w:rsidTr="00C136FE">
        <w:tc>
          <w:tcPr>
            <w:tcW w:w="2308" w:type="dxa"/>
          </w:tcPr>
          <w:p w:rsidR="00C136FE" w:rsidRDefault="00C136FE" w:rsidP="00AA1360">
            <w:pPr>
              <w:spacing w:after="0" w:line="240" w:lineRule="auto"/>
              <w:rPr>
                <w:rFonts w:ascii="Arial" w:hAnsi="Arial" w:cs="Arial"/>
                <w:sz w:val="24"/>
                <w:szCs w:val="24"/>
              </w:rPr>
            </w:pPr>
            <w:r>
              <w:rPr>
                <w:rFonts w:ascii="Arial" w:hAnsi="Arial" w:cs="Arial"/>
                <w:sz w:val="24"/>
                <w:szCs w:val="24"/>
              </w:rPr>
              <w:t>Action Ref</w:t>
            </w:r>
          </w:p>
        </w:tc>
        <w:tc>
          <w:tcPr>
            <w:tcW w:w="2308" w:type="dxa"/>
          </w:tcPr>
          <w:p w:rsidR="00C136FE" w:rsidRDefault="00C136FE" w:rsidP="00AA1360">
            <w:pPr>
              <w:spacing w:after="0" w:line="240" w:lineRule="auto"/>
              <w:rPr>
                <w:rFonts w:ascii="Arial" w:hAnsi="Arial" w:cs="Arial"/>
                <w:sz w:val="24"/>
                <w:szCs w:val="24"/>
              </w:rPr>
            </w:pPr>
            <w:r>
              <w:rPr>
                <w:rFonts w:ascii="Arial" w:hAnsi="Arial" w:cs="Arial"/>
                <w:sz w:val="24"/>
                <w:szCs w:val="24"/>
              </w:rPr>
              <w:t>Action</w:t>
            </w:r>
          </w:p>
        </w:tc>
        <w:tc>
          <w:tcPr>
            <w:tcW w:w="2309" w:type="dxa"/>
          </w:tcPr>
          <w:p w:rsidR="00C136FE" w:rsidRDefault="00C136FE" w:rsidP="00AA1360">
            <w:pPr>
              <w:spacing w:after="0" w:line="240" w:lineRule="auto"/>
              <w:rPr>
                <w:rFonts w:ascii="Arial" w:hAnsi="Arial" w:cs="Arial"/>
                <w:sz w:val="24"/>
                <w:szCs w:val="24"/>
              </w:rPr>
            </w:pPr>
            <w:r>
              <w:rPr>
                <w:rFonts w:ascii="Arial" w:hAnsi="Arial" w:cs="Arial"/>
                <w:sz w:val="24"/>
                <w:szCs w:val="24"/>
              </w:rPr>
              <w:t>Action lead</w:t>
            </w:r>
          </w:p>
        </w:tc>
        <w:tc>
          <w:tcPr>
            <w:tcW w:w="2091" w:type="dxa"/>
          </w:tcPr>
          <w:p w:rsidR="00C136FE" w:rsidRDefault="00C136FE" w:rsidP="00AA1360">
            <w:pPr>
              <w:spacing w:after="0" w:line="240" w:lineRule="auto"/>
              <w:rPr>
                <w:rFonts w:ascii="Arial" w:hAnsi="Arial" w:cs="Arial"/>
                <w:sz w:val="24"/>
                <w:szCs w:val="24"/>
              </w:rPr>
            </w:pPr>
            <w:r>
              <w:rPr>
                <w:rFonts w:ascii="Arial" w:hAnsi="Arial" w:cs="Arial"/>
                <w:sz w:val="24"/>
                <w:szCs w:val="24"/>
              </w:rPr>
              <w:t>Date for Completion</w:t>
            </w:r>
          </w:p>
        </w:tc>
      </w:tr>
      <w:tr w:rsidR="00C136FE" w:rsidTr="00C136FE">
        <w:tc>
          <w:tcPr>
            <w:tcW w:w="2308" w:type="dxa"/>
          </w:tcPr>
          <w:p w:rsidR="00C136FE" w:rsidRDefault="00C136FE" w:rsidP="00AA1360">
            <w:pPr>
              <w:spacing w:after="0" w:line="240" w:lineRule="auto"/>
              <w:rPr>
                <w:rFonts w:ascii="Arial" w:hAnsi="Arial" w:cs="Arial"/>
                <w:sz w:val="24"/>
                <w:szCs w:val="24"/>
              </w:rPr>
            </w:pPr>
            <w:r>
              <w:rPr>
                <w:rFonts w:ascii="Arial" w:hAnsi="Arial" w:cs="Arial"/>
                <w:sz w:val="24"/>
                <w:szCs w:val="24"/>
              </w:rPr>
              <w:t>SGPCC/040325/01</w:t>
            </w:r>
          </w:p>
        </w:tc>
        <w:tc>
          <w:tcPr>
            <w:tcW w:w="2308" w:type="dxa"/>
          </w:tcPr>
          <w:p w:rsidR="00C136FE" w:rsidRDefault="007D165F" w:rsidP="00AA1360">
            <w:pPr>
              <w:spacing w:after="0" w:line="240" w:lineRule="auto"/>
              <w:rPr>
                <w:rFonts w:ascii="Arial" w:hAnsi="Arial" w:cs="Arial"/>
                <w:sz w:val="24"/>
                <w:szCs w:val="24"/>
              </w:rPr>
            </w:pPr>
            <w:r>
              <w:rPr>
                <w:rFonts w:ascii="Arial" w:hAnsi="Arial" w:cs="Arial"/>
                <w:sz w:val="24"/>
                <w:szCs w:val="24"/>
              </w:rPr>
              <w:t>T</w:t>
            </w:r>
            <w:r w:rsidR="00974333">
              <w:rPr>
                <w:rFonts w:ascii="Arial" w:hAnsi="Arial" w:cs="Arial"/>
                <w:sz w:val="24"/>
                <w:szCs w:val="24"/>
              </w:rPr>
              <w:t xml:space="preserve">o amend language around discrete changing facilities </w:t>
            </w:r>
          </w:p>
        </w:tc>
        <w:tc>
          <w:tcPr>
            <w:tcW w:w="2309" w:type="dxa"/>
          </w:tcPr>
          <w:p w:rsidR="00C136FE" w:rsidRDefault="000C3558" w:rsidP="00992CE4">
            <w:pPr>
              <w:spacing w:after="0" w:line="240" w:lineRule="auto"/>
              <w:rPr>
                <w:rFonts w:ascii="Arial" w:hAnsi="Arial" w:cs="Arial"/>
                <w:sz w:val="24"/>
                <w:szCs w:val="24"/>
              </w:rPr>
            </w:pPr>
            <w:r>
              <w:rPr>
                <w:rFonts w:ascii="Arial" w:hAnsi="Arial" w:cs="Arial"/>
                <w:sz w:val="24"/>
                <w:szCs w:val="24"/>
              </w:rPr>
              <w:t>Laura Smith/</w:t>
            </w:r>
            <w:r w:rsidR="00C136FE">
              <w:rPr>
                <w:rFonts w:ascii="Arial" w:hAnsi="Arial" w:cs="Arial"/>
                <w:sz w:val="24"/>
                <w:szCs w:val="24"/>
              </w:rPr>
              <w:t>Rob White</w:t>
            </w:r>
          </w:p>
        </w:tc>
        <w:tc>
          <w:tcPr>
            <w:tcW w:w="2091" w:type="dxa"/>
          </w:tcPr>
          <w:p w:rsidR="00C136FE" w:rsidRDefault="00974333" w:rsidP="00AA1360">
            <w:pPr>
              <w:spacing w:after="0" w:line="240" w:lineRule="auto"/>
              <w:rPr>
                <w:rFonts w:ascii="Arial" w:hAnsi="Arial" w:cs="Arial"/>
                <w:sz w:val="24"/>
                <w:szCs w:val="24"/>
              </w:rPr>
            </w:pPr>
            <w:r>
              <w:rPr>
                <w:rFonts w:ascii="Arial" w:hAnsi="Arial" w:cs="Arial"/>
                <w:sz w:val="24"/>
                <w:szCs w:val="24"/>
              </w:rPr>
              <w:t>01 May 2025</w:t>
            </w:r>
          </w:p>
        </w:tc>
      </w:tr>
    </w:tbl>
    <w:p w:rsidR="00992CE4" w:rsidRDefault="00992CE4" w:rsidP="007D165F">
      <w:pPr>
        <w:spacing w:after="0" w:line="240" w:lineRule="auto"/>
        <w:ind w:left="720"/>
        <w:rPr>
          <w:rFonts w:ascii="Arial" w:hAnsi="Arial" w:cs="Arial"/>
          <w:sz w:val="24"/>
          <w:szCs w:val="24"/>
        </w:rPr>
      </w:pPr>
    </w:p>
    <w:p w:rsidR="007D165F" w:rsidRDefault="007D165F" w:rsidP="007D165F">
      <w:pPr>
        <w:spacing w:after="0" w:line="240" w:lineRule="auto"/>
        <w:ind w:left="720"/>
        <w:rPr>
          <w:rFonts w:ascii="Arial" w:hAnsi="Arial" w:cs="Arial"/>
          <w:sz w:val="24"/>
          <w:szCs w:val="24"/>
        </w:rPr>
      </w:pPr>
      <w:r>
        <w:rPr>
          <w:rFonts w:ascii="Arial" w:hAnsi="Arial" w:cs="Arial"/>
          <w:sz w:val="24"/>
          <w:szCs w:val="24"/>
        </w:rPr>
        <w:lastRenderedPageBreak/>
        <w:t>Staff Governance and Person Centred Committee approved the NHS GJ Equality Outcomes 2025-29</w:t>
      </w:r>
      <w:r w:rsidRPr="006714E3">
        <w:rPr>
          <w:rFonts w:ascii="Arial" w:hAnsi="Arial" w:cs="Arial"/>
          <w:sz w:val="24"/>
          <w:szCs w:val="24"/>
        </w:rPr>
        <w:t>, pending</w:t>
      </w:r>
      <w:r>
        <w:rPr>
          <w:rFonts w:ascii="Arial" w:hAnsi="Arial" w:cs="Arial"/>
          <w:sz w:val="24"/>
          <w:szCs w:val="24"/>
        </w:rPr>
        <w:t xml:space="preserve"> the </w:t>
      </w:r>
      <w:r w:rsidRPr="006714E3">
        <w:rPr>
          <w:rFonts w:ascii="Arial" w:hAnsi="Arial" w:cs="Arial"/>
          <w:sz w:val="24"/>
          <w:szCs w:val="24"/>
        </w:rPr>
        <w:t>lang</w:t>
      </w:r>
      <w:r>
        <w:rPr>
          <w:rFonts w:ascii="Arial" w:hAnsi="Arial" w:cs="Arial"/>
          <w:sz w:val="24"/>
          <w:szCs w:val="24"/>
        </w:rPr>
        <w:t>uage clarification.</w:t>
      </w:r>
    </w:p>
    <w:p w:rsidR="006714E3" w:rsidRDefault="006714E3" w:rsidP="00CE5989">
      <w:pPr>
        <w:spacing w:after="0" w:line="240" w:lineRule="auto"/>
        <w:rPr>
          <w:rFonts w:ascii="Arial" w:hAnsi="Arial" w:cs="Arial"/>
          <w:b/>
          <w:sz w:val="24"/>
          <w:szCs w:val="24"/>
        </w:rPr>
      </w:pPr>
    </w:p>
    <w:p w:rsidR="00CE5989" w:rsidRDefault="00CE5989" w:rsidP="00CE5989">
      <w:pPr>
        <w:pStyle w:val="ListParagraph"/>
        <w:numPr>
          <w:ilvl w:val="2"/>
          <w:numId w:val="29"/>
        </w:numPr>
        <w:spacing w:after="0" w:line="240" w:lineRule="auto"/>
        <w:rPr>
          <w:rFonts w:ascii="Arial" w:hAnsi="Arial" w:cs="Arial"/>
          <w:b/>
          <w:sz w:val="24"/>
          <w:szCs w:val="24"/>
        </w:rPr>
      </w:pPr>
      <w:r w:rsidRPr="00CE5989">
        <w:rPr>
          <w:rFonts w:ascii="Arial" w:hAnsi="Arial" w:cs="Arial"/>
          <w:b/>
          <w:sz w:val="24"/>
          <w:szCs w:val="24"/>
        </w:rPr>
        <w:t>NHSGJ Mainstreaming Equality Report 2021-25</w:t>
      </w:r>
    </w:p>
    <w:p w:rsidR="006714E3" w:rsidRDefault="006714E3" w:rsidP="006714E3">
      <w:pPr>
        <w:spacing w:after="0" w:line="240" w:lineRule="auto"/>
        <w:rPr>
          <w:rFonts w:ascii="Arial" w:hAnsi="Arial" w:cs="Arial"/>
          <w:b/>
          <w:sz w:val="24"/>
          <w:szCs w:val="24"/>
        </w:rPr>
      </w:pPr>
    </w:p>
    <w:p w:rsidR="006714E3" w:rsidRDefault="006714E3" w:rsidP="006714E3">
      <w:pPr>
        <w:spacing w:after="0" w:line="240" w:lineRule="auto"/>
        <w:ind w:left="720"/>
        <w:rPr>
          <w:rFonts w:ascii="Arial" w:hAnsi="Arial" w:cs="Arial"/>
          <w:sz w:val="24"/>
          <w:szCs w:val="24"/>
        </w:rPr>
      </w:pPr>
      <w:r>
        <w:rPr>
          <w:rFonts w:ascii="Arial" w:hAnsi="Arial" w:cs="Arial"/>
          <w:sz w:val="24"/>
          <w:szCs w:val="24"/>
        </w:rPr>
        <w:t xml:space="preserve">Rob White presented the </w:t>
      </w:r>
      <w:r w:rsidR="00690DE7">
        <w:rPr>
          <w:rFonts w:ascii="Arial" w:hAnsi="Arial" w:cs="Arial"/>
          <w:sz w:val="24"/>
          <w:szCs w:val="24"/>
        </w:rPr>
        <w:t>NHS</w:t>
      </w:r>
      <w:r w:rsidR="000C3558">
        <w:rPr>
          <w:rFonts w:ascii="Arial" w:hAnsi="Arial" w:cs="Arial"/>
          <w:sz w:val="24"/>
          <w:szCs w:val="24"/>
        </w:rPr>
        <w:t xml:space="preserve"> </w:t>
      </w:r>
      <w:r w:rsidR="00690DE7">
        <w:rPr>
          <w:rFonts w:ascii="Arial" w:hAnsi="Arial" w:cs="Arial"/>
          <w:sz w:val="24"/>
          <w:szCs w:val="24"/>
        </w:rPr>
        <w:t>GJ Mainstreaming Equality R</w:t>
      </w:r>
      <w:r>
        <w:rPr>
          <w:rFonts w:ascii="Arial" w:hAnsi="Arial" w:cs="Arial"/>
          <w:sz w:val="24"/>
          <w:szCs w:val="24"/>
        </w:rPr>
        <w:t>eport.</w:t>
      </w:r>
    </w:p>
    <w:p w:rsidR="006714E3" w:rsidRDefault="006714E3" w:rsidP="006714E3">
      <w:pPr>
        <w:spacing w:after="0" w:line="240" w:lineRule="auto"/>
        <w:ind w:left="720"/>
        <w:rPr>
          <w:rFonts w:ascii="Arial" w:hAnsi="Arial" w:cs="Arial"/>
          <w:sz w:val="24"/>
          <w:szCs w:val="24"/>
        </w:rPr>
      </w:pPr>
    </w:p>
    <w:p w:rsidR="006714E3" w:rsidRDefault="006C098B" w:rsidP="006714E3">
      <w:pPr>
        <w:spacing w:after="0" w:line="240" w:lineRule="auto"/>
        <w:ind w:left="720"/>
        <w:rPr>
          <w:rFonts w:ascii="Arial" w:hAnsi="Arial" w:cs="Arial"/>
          <w:sz w:val="24"/>
          <w:szCs w:val="24"/>
        </w:rPr>
      </w:pPr>
      <w:r>
        <w:rPr>
          <w:rFonts w:ascii="Arial" w:hAnsi="Arial" w:cs="Arial"/>
          <w:sz w:val="24"/>
          <w:szCs w:val="24"/>
        </w:rPr>
        <w:t>Rob White p</w:t>
      </w:r>
      <w:r w:rsidR="006714E3">
        <w:rPr>
          <w:rFonts w:ascii="Arial" w:hAnsi="Arial" w:cs="Arial"/>
          <w:sz w:val="24"/>
          <w:szCs w:val="24"/>
        </w:rPr>
        <w:t>resented key highlights which included</w:t>
      </w:r>
      <w:r w:rsidR="00690DE7">
        <w:rPr>
          <w:rFonts w:ascii="Arial" w:hAnsi="Arial" w:cs="Arial"/>
          <w:sz w:val="24"/>
          <w:szCs w:val="24"/>
        </w:rPr>
        <w:t xml:space="preserve"> the Equality S</w:t>
      </w:r>
      <w:r w:rsidR="006714E3">
        <w:rPr>
          <w:rFonts w:ascii="Arial" w:hAnsi="Arial" w:cs="Arial"/>
          <w:sz w:val="24"/>
          <w:szCs w:val="24"/>
        </w:rPr>
        <w:t xml:space="preserve">ubgroups, Inclusive </w:t>
      </w:r>
      <w:r w:rsidR="000C3558">
        <w:rPr>
          <w:rFonts w:ascii="Arial" w:hAnsi="Arial" w:cs="Arial"/>
          <w:sz w:val="24"/>
          <w:szCs w:val="24"/>
        </w:rPr>
        <w:t>D</w:t>
      </w:r>
      <w:r w:rsidR="006714E3">
        <w:rPr>
          <w:rFonts w:ascii="Arial" w:hAnsi="Arial" w:cs="Arial"/>
          <w:sz w:val="24"/>
          <w:szCs w:val="24"/>
        </w:rPr>
        <w:t xml:space="preserve">esign upgrades, Changing </w:t>
      </w:r>
      <w:r w:rsidR="000C3558">
        <w:rPr>
          <w:rFonts w:ascii="Arial" w:hAnsi="Arial" w:cs="Arial"/>
          <w:sz w:val="24"/>
          <w:szCs w:val="24"/>
        </w:rPr>
        <w:t>P</w:t>
      </w:r>
      <w:r w:rsidR="006714E3">
        <w:rPr>
          <w:rFonts w:ascii="Arial" w:hAnsi="Arial" w:cs="Arial"/>
          <w:sz w:val="24"/>
          <w:szCs w:val="24"/>
        </w:rPr>
        <w:t xml:space="preserve">laces </w:t>
      </w:r>
      <w:r w:rsidR="000C3558">
        <w:rPr>
          <w:rFonts w:ascii="Arial" w:hAnsi="Arial" w:cs="Arial"/>
          <w:sz w:val="24"/>
          <w:szCs w:val="24"/>
        </w:rPr>
        <w:t>T</w:t>
      </w:r>
      <w:r w:rsidR="006714E3">
        <w:rPr>
          <w:rFonts w:ascii="Arial" w:hAnsi="Arial" w:cs="Arial"/>
          <w:sz w:val="24"/>
          <w:szCs w:val="24"/>
        </w:rPr>
        <w:t>oilet, Hospital Expansion and increased Training and Education.</w:t>
      </w:r>
    </w:p>
    <w:p w:rsidR="006714E3" w:rsidRDefault="006714E3" w:rsidP="006714E3">
      <w:pPr>
        <w:spacing w:after="0" w:line="240" w:lineRule="auto"/>
        <w:ind w:left="720"/>
        <w:rPr>
          <w:rFonts w:ascii="Arial" w:hAnsi="Arial" w:cs="Arial"/>
          <w:sz w:val="24"/>
          <w:szCs w:val="24"/>
        </w:rPr>
      </w:pPr>
    </w:p>
    <w:p w:rsidR="006714E3" w:rsidRDefault="006714E3" w:rsidP="006714E3">
      <w:pPr>
        <w:spacing w:after="0" w:line="240" w:lineRule="auto"/>
        <w:ind w:left="720"/>
        <w:rPr>
          <w:rFonts w:ascii="Arial" w:hAnsi="Arial" w:cs="Arial"/>
          <w:sz w:val="24"/>
          <w:szCs w:val="24"/>
        </w:rPr>
      </w:pPr>
      <w:r>
        <w:rPr>
          <w:rFonts w:ascii="Arial" w:hAnsi="Arial" w:cs="Arial"/>
          <w:sz w:val="24"/>
          <w:szCs w:val="24"/>
        </w:rPr>
        <w:t>J</w:t>
      </w:r>
      <w:r w:rsidR="0023095B">
        <w:rPr>
          <w:rFonts w:ascii="Arial" w:hAnsi="Arial" w:cs="Arial"/>
          <w:sz w:val="24"/>
          <w:szCs w:val="24"/>
        </w:rPr>
        <w:t xml:space="preserve">ane </w:t>
      </w:r>
      <w:r>
        <w:rPr>
          <w:rFonts w:ascii="Arial" w:hAnsi="Arial" w:cs="Arial"/>
          <w:sz w:val="24"/>
          <w:szCs w:val="24"/>
        </w:rPr>
        <w:t>C</w:t>
      </w:r>
      <w:r w:rsidR="0023095B">
        <w:rPr>
          <w:rFonts w:ascii="Arial" w:hAnsi="Arial" w:cs="Arial"/>
          <w:sz w:val="24"/>
          <w:szCs w:val="24"/>
        </w:rPr>
        <w:t xml:space="preserve">hristie </w:t>
      </w:r>
      <w:r>
        <w:rPr>
          <w:rFonts w:ascii="Arial" w:hAnsi="Arial" w:cs="Arial"/>
          <w:sz w:val="24"/>
          <w:szCs w:val="24"/>
        </w:rPr>
        <w:t>F</w:t>
      </w:r>
      <w:r w:rsidR="0023095B">
        <w:rPr>
          <w:rFonts w:ascii="Arial" w:hAnsi="Arial" w:cs="Arial"/>
          <w:sz w:val="24"/>
          <w:szCs w:val="24"/>
        </w:rPr>
        <w:t>light</w:t>
      </w:r>
      <w:r>
        <w:rPr>
          <w:rFonts w:ascii="Arial" w:hAnsi="Arial" w:cs="Arial"/>
          <w:sz w:val="24"/>
          <w:szCs w:val="24"/>
        </w:rPr>
        <w:t xml:space="preserve"> and Gordon James acknowledged the breadth of work carried out </w:t>
      </w:r>
      <w:r w:rsidR="00C71D3D">
        <w:rPr>
          <w:rFonts w:ascii="Arial" w:hAnsi="Arial" w:cs="Arial"/>
          <w:sz w:val="24"/>
          <w:szCs w:val="24"/>
        </w:rPr>
        <w:t xml:space="preserve">across the organisation </w:t>
      </w:r>
      <w:r>
        <w:rPr>
          <w:rFonts w:ascii="Arial" w:hAnsi="Arial" w:cs="Arial"/>
          <w:sz w:val="24"/>
          <w:szCs w:val="24"/>
        </w:rPr>
        <w:t xml:space="preserve">in the reporting period and </w:t>
      </w:r>
      <w:r w:rsidR="007D165F">
        <w:rPr>
          <w:rFonts w:ascii="Arial" w:hAnsi="Arial" w:cs="Arial"/>
          <w:sz w:val="24"/>
          <w:szCs w:val="24"/>
        </w:rPr>
        <w:t xml:space="preserve">thanked </w:t>
      </w:r>
      <w:r>
        <w:rPr>
          <w:rFonts w:ascii="Arial" w:hAnsi="Arial" w:cs="Arial"/>
          <w:sz w:val="24"/>
          <w:szCs w:val="24"/>
        </w:rPr>
        <w:t>Rob White</w:t>
      </w:r>
      <w:r w:rsidR="007D165F">
        <w:rPr>
          <w:rFonts w:ascii="Arial" w:hAnsi="Arial" w:cs="Arial"/>
          <w:sz w:val="24"/>
          <w:szCs w:val="24"/>
        </w:rPr>
        <w:t xml:space="preserve"> for all his work</w:t>
      </w:r>
      <w:r>
        <w:rPr>
          <w:rFonts w:ascii="Arial" w:hAnsi="Arial" w:cs="Arial"/>
          <w:sz w:val="24"/>
          <w:szCs w:val="24"/>
        </w:rPr>
        <w:t xml:space="preserve">. </w:t>
      </w:r>
    </w:p>
    <w:p w:rsidR="006714E3" w:rsidRDefault="006714E3" w:rsidP="006714E3">
      <w:pPr>
        <w:spacing w:after="0" w:line="240" w:lineRule="auto"/>
        <w:ind w:left="720"/>
        <w:rPr>
          <w:rFonts w:ascii="Arial" w:hAnsi="Arial" w:cs="Arial"/>
          <w:sz w:val="24"/>
          <w:szCs w:val="24"/>
        </w:rPr>
      </w:pPr>
    </w:p>
    <w:p w:rsidR="006714E3" w:rsidRPr="006714E3" w:rsidRDefault="006714E3" w:rsidP="006714E3">
      <w:pPr>
        <w:spacing w:after="0" w:line="240" w:lineRule="auto"/>
        <w:ind w:left="720"/>
        <w:rPr>
          <w:rFonts w:ascii="Arial" w:hAnsi="Arial" w:cs="Arial"/>
          <w:sz w:val="24"/>
          <w:szCs w:val="24"/>
        </w:rPr>
      </w:pPr>
      <w:r>
        <w:rPr>
          <w:rFonts w:ascii="Arial" w:hAnsi="Arial" w:cs="Arial"/>
          <w:sz w:val="24"/>
          <w:szCs w:val="24"/>
        </w:rPr>
        <w:t>S</w:t>
      </w:r>
      <w:r w:rsidR="0023095B">
        <w:rPr>
          <w:rFonts w:ascii="Arial" w:hAnsi="Arial" w:cs="Arial"/>
          <w:sz w:val="24"/>
          <w:szCs w:val="24"/>
        </w:rPr>
        <w:t xml:space="preserve">taff </w:t>
      </w:r>
      <w:r>
        <w:rPr>
          <w:rFonts w:ascii="Arial" w:hAnsi="Arial" w:cs="Arial"/>
          <w:sz w:val="24"/>
          <w:szCs w:val="24"/>
        </w:rPr>
        <w:t>G</w:t>
      </w:r>
      <w:r w:rsidR="0023095B">
        <w:rPr>
          <w:rFonts w:ascii="Arial" w:hAnsi="Arial" w:cs="Arial"/>
          <w:sz w:val="24"/>
          <w:szCs w:val="24"/>
        </w:rPr>
        <w:t xml:space="preserve">overnance and Person </w:t>
      </w:r>
      <w:r>
        <w:rPr>
          <w:rFonts w:ascii="Arial" w:hAnsi="Arial" w:cs="Arial"/>
          <w:sz w:val="24"/>
          <w:szCs w:val="24"/>
        </w:rPr>
        <w:t>C</w:t>
      </w:r>
      <w:r w:rsidR="0023095B">
        <w:rPr>
          <w:rFonts w:ascii="Arial" w:hAnsi="Arial" w:cs="Arial"/>
          <w:sz w:val="24"/>
          <w:szCs w:val="24"/>
        </w:rPr>
        <w:t xml:space="preserve">entred </w:t>
      </w:r>
      <w:r>
        <w:rPr>
          <w:rFonts w:ascii="Arial" w:hAnsi="Arial" w:cs="Arial"/>
          <w:sz w:val="24"/>
          <w:szCs w:val="24"/>
        </w:rPr>
        <w:t>C</w:t>
      </w:r>
      <w:r w:rsidR="0023095B">
        <w:rPr>
          <w:rFonts w:ascii="Arial" w:hAnsi="Arial" w:cs="Arial"/>
          <w:sz w:val="24"/>
          <w:szCs w:val="24"/>
        </w:rPr>
        <w:t>ommittee</w:t>
      </w:r>
      <w:r>
        <w:rPr>
          <w:rFonts w:ascii="Arial" w:hAnsi="Arial" w:cs="Arial"/>
          <w:sz w:val="24"/>
          <w:szCs w:val="24"/>
        </w:rPr>
        <w:t xml:space="preserve"> approved the</w:t>
      </w:r>
      <w:r w:rsidR="004D0F91">
        <w:rPr>
          <w:rFonts w:ascii="Arial" w:hAnsi="Arial" w:cs="Arial"/>
          <w:sz w:val="24"/>
          <w:szCs w:val="24"/>
        </w:rPr>
        <w:t xml:space="preserve"> NHS</w:t>
      </w:r>
      <w:r w:rsidR="000C3558">
        <w:rPr>
          <w:rFonts w:ascii="Arial" w:hAnsi="Arial" w:cs="Arial"/>
          <w:sz w:val="24"/>
          <w:szCs w:val="24"/>
        </w:rPr>
        <w:t xml:space="preserve"> </w:t>
      </w:r>
      <w:r w:rsidR="004D0F91">
        <w:rPr>
          <w:rFonts w:ascii="Arial" w:hAnsi="Arial" w:cs="Arial"/>
          <w:sz w:val="24"/>
          <w:szCs w:val="24"/>
        </w:rPr>
        <w:t>GJ Mainstreaming Equality</w:t>
      </w:r>
      <w:r>
        <w:rPr>
          <w:rFonts w:ascii="Arial" w:hAnsi="Arial" w:cs="Arial"/>
          <w:sz w:val="24"/>
          <w:szCs w:val="24"/>
        </w:rPr>
        <w:t xml:space="preserve"> Report</w:t>
      </w:r>
      <w:r w:rsidR="004D0F91">
        <w:rPr>
          <w:rFonts w:ascii="Arial" w:hAnsi="Arial" w:cs="Arial"/>
          <w:sz w:val="24"/>
          <w:szCs w:val="24"/>
        </w:rPr>
        <w:t xml:space="preserve"> </w:t>
      </w:r>
      <w:r w:rsidR="000C3558">
        <w:rPr>
          <w:rFonts w:ascii="Arial" w:hAnsi="Arial" w:cs="Arial"/>
          <w:sz w:val="24"/>
          <w:szCs w:val="24"/>
        </w:rPr>
        <w:t>20</w:t>
      </w:r>
      <w:r w:rsidR="004D0F91">
        <w:rPr>
          <w:rFonts w:ascii="Arial" w:hAnsi="Arial" w:cs="Arial"/>
          <w:sz w:val="24"/>
          <w:szCs w:val="24"/>
        </w:rPr>
        <w:t>21-25</w:t>
      </w:r>
      <w:r>
        <w:rPr>
          <w:rFonts w:ascii="Arial" w:hAnsi="Arial" w:cs="Arial"/>
          <w:sz w:val="24"/>
          <w:szCs w:val="24"/>
        </w:rPr>
        <w:t>.</w:t>
      </w:r>
    </w:p>
    <w:p w:rsidR="00CE5989" w:rsidRPr="00CE5989" w:rsidRDefault="00CE5989" w:rsidP="00CE5989">
      <w:pPr>
        <w:pStyle w:val="ListParagraph"/>
        <w:rPr>
          <w:rFonts w:ascii="Arial" w:hAnsi="Arial" w:cs="Arial"/>
          <w:b/>
          <w:sz w:val="24"/>
          <w:szCs w:val="24"/>
        </w:rPr>
      </w:pPr>
    </w:p>
    <w:p w:rsidR="00CE5989" w:rsidRDefault="00CE5989" w:rsidP="00CE5989">
      <w:pPr>
        <w:pStyle w:val="ListParagraph"/>
        <w:numPr>
          <w:ilvl w:val="2"/>
          <w:numId w:val="29"/>
        </w:numPr>
        <w:spacing w:after="0" w:line="240" w:lineRule="auto"/>
        <w:rPr>
          <w:rFonts w:ascii="Arial" w:hAnsi="Arial" w:cs="Arial"/>
          <w:b/>
          <w:sz w:val="24"/>
          <w:szCs w:val="24"/>
        </w:rPr>
      </w:pPr>
      <w:r>
        <w:rPr>
          <w:rFonts w:ascii="Arial" w:hAnsi="Arial" w:cs="Arial"/>
          <w:b/>
          <w:sz w:val="24"/>
          <w:szCs w:val="24"/>
        </w:rPr>
        <w:t>Equal Pay Statement</w:t>
      </w:r>
    </w:p>
    <w:p w:rsidR="00CE5989" w:rsidRDefault="00CE5989" w:rsidP="00CE5989">
      <w:pPr>
        <w:pStyle w:val="ListParagraph"/>
        <w:rPr>
          <w:rFonts w:ascii="Arial" w:hAnsi="Arial" w:cs="Arial"/>
          <w:b/>
          <w:sz w:val="24"/>
          <w:szCs w:val="24"/>
        </w:rPr>
      </w:pPr>
    </w:p>
    <w:p w:rsidR="00C93A6A" w:rsidRDefault="006714E3" w:rsidP="00D50DED">
      <w:pPr>
        <w:pStyle w:val="ListParagraph"/>
        <w:rPr>
          <w:rFonts w:ascii="Arial" w:hAnsi="Arial" w:cs="Arial"/>
          <w:sz w:val="24"/>
          <w:szCs w:val="24"/>
        </w:rPr>
      </w:pPr>
      <w:r>
        <w:rPr>
          <w:rFonts w:ascii="Arial" w:hAnsi="Arial" w:cs="Arial"/>
          <w:sz w:val="24"/>
          <w:szCs w:val="24"/>
        </w:rPr>
        <w:t>Rob White presented the Equal Pay Statement.</w:t>
      </w:r>
    </w:p>
    <w:p w:rsidR="00D50DED" w:rsidRPr="00D50DED" w:rsidRDefault="00D50DED" w:rsidP="00D50DED">
      <w:pPr>
        <w:pStyle w:val="ListParagraph"/>
        <w:rPr>
          <w:rFonts w:ascii="Arial" w:hAnsi="Arial" w:cs="Arial"/>
          <w:sz w:val="24"/>
          <w:szCs w:val="24"/>
        </w:rPr>
      </w:pPr>
    </w:p>
    <w:p w:rsidR="00C93A6A" w:rsidRDefault="00C93A6A" w:rsidP="00CE5989">
      <w:pPr>
        <w:pStyle w:val="ListParagraph"/>
        <w:rPr>
          <w:rFonts w:ascii="Arial" w:hAnsi="Arial" w:cs="Arial"/>
          <w:sz w:val="24"/>
          <w:szCs w:val="24"/>
        </w:rPr>
      </w:pPr>
      <w:r>
        <w:rPr>
          <w:rFonts w:ascii="Arial" w:hAnsi="Arial" w:cs="Arial"/>
          <w:sz w:val="24"/>
          <w:szCs w:val="24"/>
        </w:rPr>
        <w:t>J</w:t>
      </w:r>
      <w:r w:rsidR="0023095B">
        <w:rPr>
          <w:rFonts w:ascii="Arial" w:hAnsi="Arial" w:cs="Arial"/>
          <w:sz w:val="24"/>
          <w:szCs w:val="24"/>
        </w:rPr>
        <w:t xml:space="preserve">ane </w:t>
      </w:r>
      <w:r>
        <w:rPr>
          <w:rFonts w:ascii="Arial" w:hAnsi="Arial" w:cs="Arial"/>
          <w:sz w:val="24"/>
          <w:szCs w:val="24"/>
        </w:rPr>
        <w:t>C</w:t>
      </w:r>
      <w:r w:rsidR="0023095B">
        <w:rPr>
          <w:rFonts w:ascii="Arial" w:hAnsi="Arial" w:cs="Arial"/>
          <w:sz w:val="24"/>
          <w:szCs w:val="24"/>
        </w:rPr>
        <w:t>hristie Flight</w:t>
      </w:r>
      <w:r>
        <w:rPr>
          <w:rFonts w:ascii="Arial" w:hAnsi="Arial" w:cs="Arial"/>
          <w:sz w:val="24"/>
          <w:szCs w:val="24"/>
        </w:rPr>
        <w:t xml:space="preserve"> welcomed the approach and highlighted the synergy with Once for Scotland work.</w:t>
      </w:r>
    </w:p>
    <w:p w:rsidR="00C93A6A" w:rsidRDefault="00C93A6A" w:rsidP="00CE5989">
      <w:pPr>
        <w:pStyle w:val="ListParagraph"/>
        <w:rPr>
          <w:rFonts w:ascii="Arial" w:hAnsi="Arial" w:cs="Arial"/>
          <w:sz w:val="24"/>
          <w:szCs w:val="24"/>
        </w:rPr>
      </w:pPr>
    </w:p>
    <w:p w:rsidR="00C93A6A" w:rsidRDefault="00C93A6A" w:rsidP="00CE5989">
      <w:pPr>
        <w:pStyle w:val="ListParagraph"/>
        <w:rPr>
          <w:rFonts w:ascii="Arial" w:hAnsi="Arial" w:cs="Arial"/>
          <w:sz w:val="24"/>
          <w:szCs w:val="24"/>
        </w:rPr>
      </w:pPr>
      <w:r>
        <w:rPr>
          <w:rFonts w:ascii="Arial" w:hAnsi="Arial" w:cs="Arial"/>
          <w:sz w:val="24"/>
          <w:szCs w:val="24"/>
        </w:rPr>
        <w:t>Gordon James asked for clarity around</w:t>
      </w:r>
      <w:r w:rsidR="00B11178">
        <w:rPr>
          <w:rFonts w:ascii="Arial" w:hAnsi="Arial" w:cs="Arial"/>
          <w:sz w:val="24"/>
          <w:szCs w:val="24"/>
        </w:rPr>
        <w:t xml:space="preserve"> reporting timelines and grade splits for reporting purposes. </w:t>
      </w:r>
      <w:r>
        <w:rPr>
          <w:rFonts w:ascii="Arial" w:hAnsi="Arial" w:cs="Arial"/>
          <w:sz w:val="24"/>
          <w:szCs w:val="24"/>
        </w:rPr>
        <w:t>R</w:t>
      </w:r>
      <w:r w:rsidR="0023095B">
        <w:rPr>
          <w:rFonts w:ascii="Arial" w:hAnsi="Arial" w:cs="Arial"/>
          <w:sz w:val="24"/>
          <w:szCs w:val="24"/>
        </w:rPr>
        <w:t xml:space="preserve">ob </w:t>
      </w:r>
      <w:r>
        <w:rPr>
          <w:rFonts w:ascii="Arial" w:hAnsi="Arial" w:cs="Arial"/>
          <w:sz w:val="24"/>
          <w:szCs w:val="24"/>
        </w:rPr>
        <w:t>W</w:t>
      </w:r>
      <w:r w:rsidR="0023095B">
        <w:rPr>
          <w:rFonts w:ascii="Arial" w:hAnsi="Arial" w:cs="Arial"/>
          <w:sz w:val="24"/>
          <w:szCs w:val="24"/>
        </w:rPr>
        <w:t>hite</w:t>
      </w:r>
      <w:r>
        <w:rPr>
          <w:rFonts w:ascii="Arial" w:hAnsi="Arial" w:cs="Arial"/>
          <w:sz w:val="24"/>
          <w:szCs w:val="24"/>
        </w:rPr>
        <w:t xml:space="preserve"> confirmed that the group intended to report </w:t>
      </w:r>
      <w:r w:rsidR="007D165F">
        <w:rPr>
          <w:rFonts w:ascii="Arial" w:hAnsi="Arial" w:cs="Arial"/>
          <w:sz w:val="24"/>
          <w:szCs w:val="24"/>
        </w:rPr>
        <w:t>annually</w:t>
      </w:r>
      <w:r>
        <w:rPr>
          <w:rFonts w:ascii="Arial" w:hAnsi="Arial" w:cs="Arial"/>
          <w:sz w:val="24"/>
          <w:szCs w:val="24"/>
        </w:rPr>
        <w:t xml:space="preserve">, </w:t>
      </w:r>
      <w:r w:rsidR="0036276A">
        <w:rPr>
          <w:rFonts w:ascii="Arial" w:hAnsi="Arial" w:cs="Arial"/>
          <w:sz w:val="24"/>
          <w:szCs w:val="24"/>
        </w:rPr>
        <w:t>rather than every two to three</w:t>
      </w:r>
      <w:r>
        <w:rPr>
          <w:rFonts w:ascii="Arial" w:hAnsi="Arial" w:cs="Arial"/>
          <w:sz w:val="24"/>
          <w:szCs w:val="24"/>
        </w:rPr>
        <w:t xml:space="preserve"> years.</w:t>
      </w:r>
    </w:p>
    <w:p w:rsidR="00C93A6A" w:rsidRDefault="00C93A6A" w:rsidP="00CE5989">
      <w:pPr>
        <w:pStyle w:val="ListParagraph"/>
        <w:rPr>
          <w:rFonts w:ascii="Arial" w:hAnsi="Arial" w:cs="Arial"/>
          <w:sz w:val="24"/>
          <w:szCs w:val="24"/>
        </w:rPr>
      </w:pPr>
    </w:p>
    <w:p w:rsidR="00AB2A99" w:rsidRDefault="00C93A6A" w:rsidP="00D50DED">
      <w:pPr>
        <w:pStyle w:val="ListParagraph"/>
        <w:rPr>
          <w:rFonts w:ascii="Arial" w:hAnsi="Arial" w:cs="Arial"/>
          <w:sz w:val="24"/>
          <w:szCs w:val="24"/>
        </w:rPr>
      </w:pPr>
      <w:r>
        <w:rPr>
          <w:rFonts w:ascii="Arial" w:hAnsi="Arial" w:cs="Arial"/>
          <w:sz w:val="24"/>
          <w:szCs w:val="24"/>
        </w:rPr>
        <w:t>S</w:t>
      </w:r>
      <w:r w:rsidR="0023095B">
        <w:rPr>
          <w:rFonts w:ascii="Arial" w:hAnsi="Arial" w:cs="Arial"/>
          <w:sz w:val="24"/>
          <w:szCs w:val="24"/>
        </w:rPr>
        <w:t xml:space="preserve">usan </w:t>
      </w:r>
      <w:r>
        <w:rPr>
          <w:rFonts w:ascii="Arial" w:hAnsi="Arial" w:cs="Arial"/>
          <w:sz w:val="24"/>
          <w:szCs w:val="24"/>
        </w:rPr>
        <w:t>D</w:t>
      </w:r>
      <w:r w:rsidR="0023095B">
        <w:rPr>
          <w:rFonts w:ascii="Arial" w:hAnsi="Arial" w:cs="Arial"/>
          <w:sz w:val="24"/>
          <w:szCs w:val="24"/>
        </w:rPr>
        <w:t>ouglas</w:t>
      </w:r>
      <w:r w:rsidR="007D165F">
        <w:rPr>
          <w:rFonts w:ascii="Arial" w:hAnsi="Arial" w:cs="Arial"/>
          <w:sz w:val="24"/>
          <w:szCs w:val="24"/>
        </w:rPr>
        <w:t>-</w:t>
      </w:r>
      <w:r>
        <w:rPr>
          <w:rFonts w:ascii="Arial" w:hAnsi="Arial" w:cs="Arial"/>
          <w:sz w:val="24"/>
          <w:szCs w:val="24"/>
        </w:rPr>
        <w:t>S</w:t>
      </w:r>
      <w:r w:rsidR="0023095B">
        <w:rPr>
          <w:rFonts w:ascii="Arial" w:hAnsi="Arial" w:cs="Arial"/>
          <w:sz w:val="24"/>
          <w:szCs w:val="24"/>
        </w:rPr>
        <w:t>cott</w:t>
      </w:r>
      <w:r>
        <w:rPr>
          <w:rFonts w:ascii="Arial" w:hAnsi="Arial" w:cs="Arial"/>
          <w:sz w:val="24"/>
          <w:szCs w:val="24"/>
        </w:rPr>
        <w:t xml:space="preserve"> highlighted</w:t>
      </w:r>
      <w:r w:rsidR="00B11178">
        <w:rPr>
          <w:rFonts w:ascii="Arial" w:hAnsi="Arial" w:cs="Arial"/>
          <w:sz w:val="24"/>
          <w:szCs w:val="24"/>
        </w:rPr>
        <w:t xml:space="preserve"> the</w:t>
      </w:r>
      <w:r>
        <w:rPr>
          <w:rFonts w:ascii="Arial" w:hAnsi="Arial" w:cs="Arial"/>
          <w:sz w:val="24"/>
          <w:szCs w:val="24"/>
        </w:rPr>
        <w:t xml:space="preserve"> ongoing </w:t>
      </w:r>
      <w:r w:rsidR="0036276A">
        <w:rPr>
          <w:rFonts w:ascii="Arial" w:hAnsi="Arial" w:cs="Arial"/>
          <w:sz w:val="24"/>
          <w:szCs w:val="24"/>
        </w:rPr>
        <w:t>challenges around reporting on Sex v</w:t>
      </w:r>
      <w:r w:rsidR="007D165F">
        <w:rPr>
          <w:rFonts w:ascii="Arial" w:hAnsi="Arial" w:cs="Arial"/>
          <w:sz w:val="24"/>
          <w:szCs w:val="24"/>
        </w:rPr>
        <w:t>erse</w:t>
      </w:r>
      <w:r w:rsidR="0036276A">
        <w:rPr>
          <w:rFonts w:ascii="Arial" w:hAnsi="Arial" w:cs="Arial"/>
          <w:sz w:val="24"/>
          <w:szCs w:val="24"/>
        </w:rPr>
        <w:t>s G</w:t>
      </w:r>
      <w:r>
        <w:rPr>
          <w:rFonts w:ascii="Arial" w:hAnsi="Arial" w:cs="Arial"/>
          <w:sz w:val="24"/>
          <w:szCs w:val="24"/>
        </w:rPr>
        <w:t>ender and ensuring the r</w:t>
      </w:r>
      <w:r w:rsidR="00D50DED">
        <w:rPr>
          <w:rFonts w:ascii="Arial" w:hAnsi="Arial" w:cs="Arial"/>
          <w:sz w:val="24"/>
          <w:szCs w:val="24"/>
        </w:rPr>
        <w:t xml:space="preserve">ights of Transgender colleagues. </w:t>
      </w:r>
      <w:r>
        <w:rPr>
          <w:rFonts w:ascii="Arial" w:hAnsi="Arial" w:cs="Arial"/>
          <w:sz w:val="24"/>
          <w:szCs w:val="24"/>
        </w:rPr>
        <w:t>R</w:t>
      </w:r>
      <w:r w:rsidR="0023095B">
        <w:rPr>
          <w:rFonts w:ascii="Arial" w:hAnsi="Arial" w:cs="Arial"/>
          <w:sz w:val="24"/>
          <w:szCs w:val="24"/>
        </w:rPr>
        <w:t xml:space="preserve">ob </w:t>
      </w:r>
      <w:r>
        <w:rPr>
          <w:rFonts w:ascii="Arial" w:hAnsi="Arial" w:cs="Arial"/>
          <w:sz w:val="24"/>
          <w:szCs w:val="24"/>
        </w:rPr>
        <w:t>W</w:t>
      </w:r>
      <w:r w:rsidR="0023095B">
        <w:rPr>
          <w:rFonts w:ascii="Arial" w:hAnsi="Arial" w:cs="Arial"/>
          <w:sz w:val="24"/>
          <w:szCs w:val="24"/>
        </w:rPr>
        <w:t>hite</w:t>
      </w:r>
      <w:r>
        <w:rPr>
          <w:rFonts w:ascii="Arial" w:hAnsi="Arial" w:cs="Arial"/>
          <w:sz w:val="24"/>
          <w:szCs w:val="24"/>
        </w:rPr>
        <w:t xml:space="preserve"> </w:t>
      </w:r>
      <w:r w:rsidR="00D50DED">
        <w:rPr>
          <w:rFonts w:ascii="Arial" w:hAnsi="Arial" w:cs="Arial"/>
          <w:sz w:val="24"/>
          <w:szCs w:val="24"/>
        </w:rPr>
        <w:t xml:space="preserve">cautioned </w:t>
      </w:r>
      <w:r w:rsidR="00B11178">
        <w:rPr>
          <w:rFonts w:ascii="Arial" w:hAnsi="Arial" w:cs="Arial"/>
          <w:sz w:val="24"/>
          <w:szCs w:val="24"/>
        </w:rPr>
        <w:t xml:space="preserve">the </w:t>
      </w:r>
      <w:r>
        <w:rPr>
          <w:rFonts w:ascii="Arial" w:hAnsi="Arial" w:cs="Arial"/>
          <w:sz w:val="24"/>
          <w:szCs w:val="24"/>
        </w:rPr>
        <w:t>need</w:t>
      </w:r>
      <w:r w:rsidR="00B11178">
        <w:rPr>
          <w:rFonts w:ascii="Arial" w:hAnsi="Arial" w:cs="Arial"/>
          <w:sz w:val="24"/>
          <w:szCs w:val="24"/>
        </w:rPr>
        <w:t xml:space="preserve"> to be mindful of anonymity</w:t>
      </w:r>
      <w:r w:rsidR="00D50DED">
        <w:rPr>
          <w:rFonts w:ascii="Arial" w:hAnsi="Arial" w:cs="Arial"/>
          <w:sz w:val="24"/>
          <w:szCs w:val="24"/>
        </w:rPr>
        <w:t xml:space="preserve"> due to the small number of staff</w:t>
      </w:r>
      <w:r w:rsidR="0036276A">
        <w:rPr>
          <w:rFonts w:ascii="Arial" w:hAnsi="Arial" w:cs="Arial"/>
          <w:sz w:val="24"/>
          <w:szCs w:val="24"/>
        </w:rPr>
        <w:t xml:space="preserve"> that self-reported</w:t>
      </w:r>
      <w:r w:rsidR="00D50DED">
        <w:rPr>
          <w:rFonts w:ascii="Arial" w:hAnsi="Arial" w:cs="Arial"/>
          <w:sz w:val="24"/>
          <w:szCs w:val="24"/>
        </w:rPr>
        <w:t xml:space="preserve"> as Transgender</w:t>
      </w:r>
      <w:r w:rsidR="00B11178">
        <w:rPr>
          <w:rFonts w:ascii="Arial" w:hAnsi="Arial" w:cs="Arial"/>
          <w:sz w:val="24"/>
          <w:szCs w:val="24"/>
        </w:rPr>
        <w:t>.</w:t>
      </w:r>
      <w:r>
        <w:rPr>
          <w:rFonts w:ascii="Arial" w:hAnsi="Arial" w:cs="Arial"/>
          <w:sz w:val="24"/>
          <w:szCs w:val="24"/>
        </w:rPr>
        <w:t xml:space="preserve"> R</w:t>
      </w:r>
      <w:r w:rsidR="003F7045">
        <w:rPr>
          <w:rFonts w:ascii="Arial" w:hAnsi="Arial" w:cs="Arial"/>
          <w:sz w:val="24"/>
          <w:szCs w:val="24"/>
        </w:rPr>
        <w:t xml:space="preserve">ob </w:t>
      </w:r>
      <w:r>
        <w:rPr>
          <w:rFonts w:ascii="Arial" w:hAnsi="Arial" w:cs="Arial"/>
          <w:sz w:val="24"/>
          <w:szCs w:val="24"/>
        </w:rPr>
        <w:t>W</w:t>
      </w:r>
      <w:r w:rsidR="003F7045">
        <w:rPr>
          <w:rFonts w:ascii="Arial" w:hAnsi="Arial" w:cs="Arial"/>
          <w:sz w:val="24"/>
          <w:szCs w:val="24"/>
        </w:rPr>
        <w:t>hite</w:t>
      </w:r>
      <w:r>
        <w:rPr>
          <w:rFonts w:ascii="Arial" w:hAnsi="Arial" w:cs="Arial"/>
          <w:sz w:val="24"/>
          <w:szCs w:val="24"/>
        </w:rPr>
        <w:t xml:space="preserve"> welcomed</w:t>
      </w:r>
      <w:r w:rsidR="00690DE7">
        <w:rPr>
          <w:rFonts w:ascii="Arial" w:hAnsi="Arial" w:cs="Arial"/>
          <w:sz w:val="24"/>
          <w:szCs w:val="24"/>
        </w:rPr>
        <w:t xml:space="preserve"> a</w:t>
      </w:r>
      <w:r>
        <w:rPr>
          <w:rFonts w:ascii="Arial" w:hAnsi="Arial" w:cs="Arial"/>
          <w:sz w:val="24"/>
          <w:szCs w:val="24"/>
        </w:rPr>
        <w:t xml:space="preserve"> </w:t>
      </w:r>
      <w:r w:rsidR="000C3558">
        <w:rPr>
          <w:rFonts w:ascii="Arial" w:hAnsi="Arial" w:cs="Arial"/>
          <w:sz w:val="24"/>
          <w:szCs w:val="24"/>
        </w:rPr>
        <w:t xml:space="preserve">further </w:t>
      </w:r>
      <w:r>
        <w:rPr>
          <w:rFonts w:ascii="Arial" w:hAnsi="Arial" w:cs="Arial"/>
          <w:sz w:val="24"/>
          <w:szCs w:val="24"/>
        </w:rPr>
        <w:t>conversation with S</w:t>
      </w:r>
      <w:r w:rsidR="003F7045">
        <w:rPr>
          <w:rFonts w:ascii="Arial" w:hAnsi="Arial" w:cs="Arial"/>
          <w:sz w:val="24"/>
          <w:szCs w:val="24"/>
        </w:rPr>
        <w:t xml:space="preserve">usan </w:t>
      </w:r>
      <w:r>
        <w:rPr>
          <w:rFonts w:ascii="Arial" w:hAnsi="Arial" w:cs="Arial"/>
          <w:sz w:val="24"/>
          <w:szCs w:val="24"/>
        </w:rPr>
        <w:t>D</w:t>
      </w:r>
      <w:r w:rsidR="003F7045">
        <w:rPr>
          <w:rFonts w:ascii="Arial" w:hAnsi="Arial" w:cs="Arial"/>
          <w:sz w:val="24"/>
          <w:szCs w:val="24"/>
        </w:rPr>
        <w:t>ouglas-</w:t>
      </w:r>
      <w:r>
        <w:rPr>
          <w:rFonts w:ascii="Arial" w:hAnsi="Arial" w:cs="Arial"/>
          <w:sz w:val="24"/>
          <w:szCs w:val="24"/>
        </w:rPr>
        <w:t>S</w:t>
      </w:r>
      <w:r w:rsidR="003F7045">
        <w:rPr>
          <w:rFonts w:ascii="Arial" w:hAnsi="Arial" w:cs="Arial"/>
          <w:sz w:val="24"/>
          <w:szCs w:val="24"/>
        </w:rPr>
        <w:t>cott</w:t>
      </w:r>
      <w:r w:rsidR="0036276A">
        <w:rPr>
          <w:rFonts w:ascii="Arial" w:hAnsi="Arial" w:cs="Arial"/>
          <w:sz w:val="24"/>
          <w:szCs w:val="24"/>
        </w:rPr>
        <w:t xml:space="preserve"> </w:t>
      </w:r>
      <w:proofErr w:type="spellStart"/>
      <w:r w:rsidR="000C3558">
        <w:rPr>
          <w:rFonts w:ascii="Arial" w:hAnsi="Arial" w:cs="Arial"/>
          <w:sz w:val="24"/>
          <w:szCs w:val="24"/>
        </w:rPr>
        <w:t>outwith</w:t>
      </w:r>
      <w:proofErr w:type="spellEnd"/>
      <w:r w:rsidR="000C3558">
        <w:rPr>
          <w:rFonts w:ascii="Arial" w:hAnsi="Arial" w:cs="Arial"/>
          <w:sz w:val="24"/>
          <w:szCs w:val="24"/>
        </w:rPr>
        <w:t xml:space="preserve"> the meeting</w:t>
      </w:r>
      <w:proofErr w:type="gramStart"/>
      <w:r w:rsidR="000C3558">
        <w:rPr>
          <w:rFonts w:ascii="Arial" w:hAnsi="Arial" w:cs="Arial"/>
          <w:sz w:val="24"/>
          <w:szCs w:val="24"/>
        </w:rPr>
        <w:t>.</w:t>
      </w:r>
      <w:r w:rsidR="00C71D3D">
        <w:rPr>
          <w:rFonts w:ascii="Arial" w:hAnsi="Arial" w:cs="Arial"/>
          <w:sz w:val="24"/>
          <w:szCs w:val="24"/>
        </w:rPr>
        <w:t>.</w:t>
      </w:r>
      <w:proofErr w:type="gramEnd"/>
      <w:r w:rsidR="00C71D3D">
        <w:rPr>
          <w:rFonts w:ascii="Arial" w:hAnsi="Arial" w:cs="Arial"/>
          <w:sz w:val="24"/>
          <w:szCs w:val="24"/>
        </w:rPr>
        <w:t xml:space="preserve"> </w:t>
      </w:r>
    </w:p>
    <w:p w:rsidR="00D50DED" w:rsidRPr="00D50DED" w:rsidRDefault="00D50DED" w:rsidP="00D50DED">
      <w:pPr>
        <w:pStyle w:val="ListParagraph"/>
        <w:rPr>
          <w:rFonts w:ascii="Arial" w:hAnsi="Arial" w:cs="Arial"/>
          <w:sz w:val="24"/>
          <w:szCs w:val="24"/>
        </w:rPr>
      </w:pPr>
    </w:p>
    <w:p w:rsidR="00C93A6A" w:rsidRDefault="00C93A6A" w:rsidP="00CE5989">
      <w:pPr>
        <w:pStyle w:val="ListParagraph"/>
        <w:rPr>
          <w:rFonts w:ascii="Arial" w:hAnsi="Arial" w:cs="Arial"/>
          <w:sz w:val="24"/>
          <w:szCs w:val="24"/>
        </w:rPr>
      </w:pPr>
      <w:r>
        <w:rPr>
          <w:rFonts w:ascii="Arial" w:hAnsi="Arial" w:cs="Arial"/>
          <w:sz w:val="24"/>
          <w:szCs w:val="24"/>
        </w:rPr>
        <w:t>S</w:t>
      </w:r>
      <w:r w:rsidR="003F7045">
        <w:rPr>
          <w:rFonts w:ascii="Arial" w:hAnsi="Arial" w:cs="Arial"/>
          <w:sz w:val="24"/>
          <w:szCs w:val="24"/>
        </w:rPr>
        <w:t xml:space="preserve">taff </w:t>
      </w:r>
      <w:r>
        <w:rPr>
          <w:rFonts w:ascii="Arial" w:hAnsi="Arial" w:cs="Arial"/>
          <w:sz w:val="24"/>
          <w:szCs w:val="24"/>
        </w:rPr>
        <w:t>G</w:t>
      </w:r>
      <w:r w:rsidR="003F7045">
        <w:rPr>
          <w:rFonts w:ascii="Arial" w:hAnsi="Arial" w:cs="Arial"/>
          <w:sz w:val="24"/>
          <w:szCs w:val="24"/>
        </w:rPr>
        <w:t xml:space="preserve">overnance and </w:t>
      </w:r>
      <w:r>
        <w:rPr>
          <w:rFonts w:ascii="Arial" w:hAnsi="Arial" w:cs="Arial"/>
          <w:sz w:val="24"/>
          <w:szCs w:val="24"/>
        </w:rPr>
        <w:t>P</w:t>
      </w:r>
      <w:r w:rsidR="003F7045">
        <w:rPr>
          <w:rFonts w:ascii="Arial" w:hAnsi="Arial" w:cs="Arial"/>
          <w:sz w:val="24"/>
          <w:szCs w:val="24"/>
        </w:rPr>
        <w:t xml:space="preserve">erson </w:t>
      </w:r>
      <w:r>
        <w:rPr>
          <w:rFonts w:ascii="Arial" w:hAnsi="Arial" w:cs="Arial"/>
          <w:sz w:val="24"/>
          <w:szCs w:val="24"/>
        </w:rPr>
        <w:t>C</w:t>
      </w:r>
      <w:r w:rsidR="003F7045">
        <w:rPr>
          <w:rFonts w:ascii="Arial" w:hAnsi="Arial" w:cs="Arial"/>
          <w:sz w:val="24"/>
          <w:szCs w:val="24"/>
        </w:rPr>
        <w:t xml:space="preserve">entred </w:t>
      </w:r>
      <w:r>
        <w:rPr>
          <w:rFonts w:ascii="Arial" w:hAnsi="Arial" w:cs="Arial"/>
          <w:sz w:val="24"/>
          <w:szCs w:val="24"/>
        </w:rPr>
        <w:t>C</w:t>
      </w:r>
      <w:r w:rsidR="003F7045">
        <w:rPr>
          <w:rFonts w:ascii="Arial" w:hAnsi="Arial" w:cs="Arial"/>
          <w:sz w:val="24"/>
          <w:szCs w:val="24"/>
        </w:rPr>
        <w:t>ommittee</w:t>
      </w:r>
      <w:r>
        <w:rPr>
          <w:rFonts w:ascii="Arial" w:hAnsi="Arial" w:cs="Arial"/>
          <w:sz w:val="24"/>
          <w:szCs w:val="24"/>
        </w:rPr>
        <w:t xml:space="preserve"> approved the Equal Pay statement. </w:t>
      </w:r>
    </w:p>
    <w:p w:rsidR="006714E3" w:rsidRPr="006714E3" w:rsidRDefault="006714E3" w:rsidP="00CE5989">
      <w:pPr>
        <w:pStyle w:val="ListParagraph"/>
        <w:rPr>
          <w:rFonts w:ascii="Arial" w:hAnsi="Arial" w:cs="Arial"/>
          <w:sz w:val="24"/>
          <w:szCs w:val="24"/>
        </w:rPr>
      </w:pPr>
    </w:p>
    <w:p w:rsidR="00CE5989" w:rsidRPr="00CE5989" w:rsidRDefault="00CE5989" w:rsidP="00CE5989">
      <w:pPr>
        <w:pStyle w:val="ListParagraph"/>
        <w:numPr>
          <w:ilvl w:val="2"/>
          <w:numId w:val="29"/>
        </w:numPr>
        <w:spacing w:after="0" w:line="240" w:lineRule="auto"/>
        <w:rPr>
          <w:rFonts w:ascii="Arial" w:hAnsi="Arial" w:cs="Arial"/>
          <w:b/>
          <w:sz w:val="24"/>
          <w:szCs w:val="24"/>
        </w:rPr>
      </w:pPr>
      <w:r>
        <w:rPr>
          <w:rFonts w:ascii="Arial" w:hAnsi="Arial" w:cs="Arial"/>
          <w:b/>
          <w:sz w:val="24"/>
          <w:szCs w:val="24"/>
        </w:rPr>
        <w:t>Blueprint for Good Corporate Governance Implementation Plan 24/25</w:t>
      </w:r>
    </w:p>
    <w:p w:rsidR="00DE6CCD" w:rsidRDefault="00DE6CCD" w:rsidP="00DE6CCD">
      <w:pPr>
        <w:pStyle w:val="ListParagraph"/>
        <w:spacing w:after="0" w:line="240" w:lineRule="auto"/>
        <w:rPr>
          <w:rFonts w:ascii="Arial" w:hAnsi="Arial" w:cs="Arial"/>
          <w:sz w:val="24"/>
          <w:szCs w:val="24"/>
        </w:rPr>
      </w:pPr>
    </w:p>
    <w:p w:rsidR="00D23170" w:rsidRDefault="00D23170" w:rsidP="00DE6CCD">
      <w:pPr>
        <w:pStyle w:val="ListParagraph"/>
        <w:spacing w:after="0" w:line="240" w:lineRule="auto"/>
        <w:rPr>
          <w:rFonts w:ascii="Arial" w:hAnsi="Arial" w:cs="Arial"/>
          <w:sz w:val="24"/>
          <w:szCs w:val="24"/>
        </w:rPr>
      </w:pPr>
      <w:r>
        <w:rPr>
          <w:rFonts w:ascii="Arial" w:hAnsi="Arial" w:cs="Arial"/>
          <w:sz w:val="24"/>
          <w:szCs w:val="24"/>
        </w:rPr>
        <w:t xml:space="preserve">Carole Anderson presented the </w:t>
      </w:r>
      <w:r w:rsidR="00FE221E">
        <w:rPr>
          <w:rFonts w:ascii="Arial" w:hAnsi="Arial" w:cs="Arial"/>
          <w:sz w:val="24"/>
          <w:szCs w:val="24"/>
        </w:rPr>
        <w:t xml:space="preserve">Blueprint for Good Corporate Governance Implementation </w:t>
      </w:r>
      <w:r>
        <w:rPr>
          <w:rFonts w:ascii="Arial" w:hAnsi="Arial" w:cs="Arial"/>
          <w:sz w:val="24"/>
          <w:szCs w:val="24"/>
        </w:rPr>
        <w:t xml:space="preserve">Plan </w:t>
      </w:r>
      <w:r w:rsidR="000C3558">
        <w:rPr>
          <w:rFonts w:ascii="Arial" w:hAnsi="Arial" w:cs="Arial"/>
          <w:sz w:val="24"/>
          <w:szCs w:val="24"/>
        </w:rPr>
        <w:t>20</w:t>
      </w:r>
      <w:r>
        <w:rPr>
          <w:rFonts w:ascii="Arial" w:hAnsi="Arial" w:cs="Arial"/>
          <w:sz w:val="24"/>
          <w:szCs w:val="24"/>
        </w:rPr>
        <w:t>24/25</w:t>
      </w:r>
      <w:r w:rsidR="000C3558">
        <w:rPr>
          <w:rFonts w:ascii="Arial" w:hAnsi="Arial" w:cs="Arial"/>
          <w:sz w:val="24"/>
          <w:szCs w:val="24"/>
        </w:rPr>
        <w:t xml:space="preserve"> which detailed</w:t>
      </w:r>
      <w:r w:rsidR="007D165F">
        <w:rPr>
          <w:rFonts w:ascii="Arial" w:hAnsi="Arial" w:cs="Arial"/>
          <w:sz w:val="24"/>
          <w:szCs w:val="24"/>
        </w:rPr>
        <w:t xml:space="preserve"> </w:t>
      </w:r>
      <w:r>
        <w:rPr>
          <w:rFonts w:ascii="Arial" w:hAnsi="Arial" w:cs="Arial"/>
          <w:sz w:val="24"/>
          <w:szCs w:val="24"/>
        </w:rPr>
        <w:t>the actions relevant to S</w:t>
      </w:r>
      <w:r w:rsidR="00FE221E">
        <w:rPr>
          <w:rFonts w:ascii="Arial" w:hAnsi="Arial" w:cs="Arial"/>
          <w:sz w:val="24"/>
          <w:szCs w:val="24"/>
        </w:rPr>
        <w:t xml:space="preserve">taff </w:t>
      </w:r>
      <w:r>
        <w:rPr>
          <w:rFonts w:ascii="Arial" w:hAnsi="Arial" w:cs="Arial"/>
          <w:sz w:val="24"/>
          <w:szCs w:val="24"/>
        </w:rPr>
        <w:t>G</w:t>
      </w:r>
      <w:r w:rsidR="00FE221E">
        <w:rPr>
          <w:rFonts w:ascii="Arial" w:hAnsi="Arial" w:cs="Arial"/>
          <w:sz w:val="24"/>
          <w:szCs w:val="24"/>
        </w:rPr>
        <w:t xml:space="preserve">overnance and </w:t>
      </w:r>
      <w:r>
        <w:rPr>
          <w:rFonts w:ascii="Arial" w:hAnsi="Arial" w:cs="Arial"/>
          <w:sz w:val="24"/>
          <w:szCs w:val="24"/>
        </w:rPr>
        <w:t>P</w:t>
      </w:r>
      <w:r w:rsidR="00FE221E">
        <w:rPr>
          <w:rFonts w:ascii="Arial" w:hAnsi="Arial" w:cs="Arial"/>
          <w:sz w:val="24"/>
          <w:szCs w:val="24"/>
        </w:rPr>
        <w:t xml:space="preserve">erson </w:t>
      </w:r>
      <w:r>
        <w:rPr>
          <w:rFonts w:ascii="Arial" w:hAnsi="Arial" w:cs="Arial"/>
          <w:sz w:val="24"/>
          <w:szCs w:val="24"/>
        </w:rPr>
        <w:t>C</w:t>
      </w:r>
      <w:r w:rsidR="00FE221E">
        <w:rPr>
          <w:rFonts w:ascii="Arial" w:hAnsi="Arial" w:cs="Arial"/>
          <w:sz w:val="24"/>
          <w:szCs w:val="24"/>
        </w:rPr>
        <w:t xml:space="preserve">entred </w:t>
      </w:r>
      <w:r>
        <w:rPr>
          <w:rFonts w:ascii="Arial" w:hAnsi="Arial" w:cs="Arial"/>
          <w:sz w:val="24"/>
          <w:szCs w:val="24"/>
        </w:rPr>
        <w:t>C</w:t>
      </w:r>
      <w:r w:rsidR="00FE221E">
        <w:rPr>
          <w:rFonts w:ascii="Arial" w:hAnsi="Arial" w:cs="Arial"/>
          <w:sz w:val="24"/>
          <w:szCs w:val="24"/>
        </w:rPr>
        <w:t>ommittee and the developments in each item.</w:t>
      </w:r>
    </w:p>
    <w:p w:rsidR="0036276A" w:rsidRDefault="0036276A" w:rsidP="00DE6CCD">
      <w:pPr>
        <w:pStyle w:val="ListParagraph"/>
        <w:spacing w:after="0" w:line="240" w:lineRule="auto"/>
        <w:rPr>
          <w:rFonts w:ascii="Arial" w:hAnsi="Arial" w:cs="Arial"/>
          <w:sz w:val="24"/>
          <w:szCs w:val="24"/>
        </w:rPr>
      </w:pPr>
    </w:p>
    <w:p w:rsidR="00FE221E" w:rsidRDefault="00FE221E" w:rsidP="00DE6CCD">
      <w:pPr>
        <w:pStyle w:val="ListParagraph"/>
        <w:spacing w:after="0" w:line="240" w:lineRule="auto"/>
        <w:rPr>
          <w:rFonts w:ascii="Arial" w:hAnsi="Arial" w:cs="Arial"/>
          <w:sz w:val="24"/>
          <w:szCs w:val="24"/>
        </w:rPr>
      </w:pPr>
      <w:r>
        <w:rPr>
          <w:rFonts w:ascii="Arial" w:hAnsi="Arial" w:cs="Arial"/>
          <w:sz w:val="24"/>
          <w:szCs w:val="24"/>
        </w:rPr>
        <w:t>For “Setting the Direction”, a KPI review had been completed for all Committees and would form part of the new Board Performance report in the 2025/26 Board cycle.</w:t>
      </w:r>
    </w:p>
    <w:p w:rsidR="00FE221E" w:rsidRDefault="00FE221E" w:rsidP="00DE6CCD">
      <w:pPr>
        <w:pStyle w:val="ListParagraph"/>
        <w:spacing w:after="0" w:line="240" w:lineRule="auto"/>
        <w:rPr>
          <w:rFonts w:ascii="Arial" w:hAnsi="Arial" w:cs="Arial"/>
          <w:sz w:val="24"/>
          <w:szCs w:val="24"/>
        </w:rPr>
      </w:pPr>
    </w:p>
    <w:p w:rsidR="00FE221E" w:rsidRDefault="00FE221E" w:rsidP="00DE6CCD">
      <w:pPr>
        <w:pStyle w:val="ListParagraph"/>
        <w:spacing w:after="0" w:line="240" w:lineRule="auto"/>
        <w:rPr>
          <w:rFonts w:ascii="Arial" w:hAnsi="Arial" w:cs="Arial"/>
          <w:sz w:val="24"/>
          <w:szCs w:val="24"/>
        </w:rPr>
      </w:pPr>
      <w:r>
        <w:rPr>
          <w:rFonts w:ascii="Arial" w:hAnsi="Arial" w:cs="Arial"/>
          <w:sz w:val="24"/>
          <w:szCs w:val="24"/>
        </w:rPr>
        <w:lastRenderedPageBreak/>
        <w:t xml:space="preserve">For “Influencing Culture”, </w:t>
      </w:r>
      <w:proofErr w:type="gramStart"/>
      <w:r>
        <w:rPr>
          <w:rFonts w:ascii="Arial" w:hAnsi="Arial" w:cs="Arial"/>
          <w:sz w:val="24"/>
          <w:szCs w:val="24"/>
        </w:rPr>
        <w:t xml:space="preserve">a </w:t>
      </w:r>
      <w:r w:rsidR="000C3558">
        <w:rPr>
          <w:rFonts w:ascii="Arial" w:hAnsi="Arial" w:cs="Arial"/>
          <w:sz w:val="24"/>
          <w:szCs w:val="24"/>
        </w:rPr>
        <w:t>d</w:t>
      </w:r>
      <w:r>
        <w:rPr>
          <w:rFonts w:ascii="Arial" w:hAnsi="Arial" w:cs="Arial"/>
          <w:sz w:val="24"/>
          <w:szCs w:val="24"/>
        </w:rPr>
        <w:t>ebrief</w:t>
      </w:r>
      <w:proofErr w:type="gramEnd"/>
      <w:r>
        <w:rPr>
          <w:rFonts w:ascii="Arial" w:hAnsi="Arial" w:cs="Arial"/>
          <w:sz w:val="24"/>
          <w:szCs w:val="24"/>
        </w:rPr>
        <w:t xml:space="preserve"> had been fully embedded and included in all agendas to allow a space for </w:t>
      </w:r>
      <w:r w:rsidR="000C3558">
        <w:rPr>
          <w:rFonts w:ascii="Arial" w:hAnsi="Arial" w:cs="Arial"/>
          <w:sz w:val="24"/>
          <w:szCs w:val="24"/>
        </w:rPr>
        <w:t>r</w:t>
      </w:r>
      <w:r>
        <w:rPr>
          <w:rFonts w:ascii="Arial" w:hAnsi="Arial" w:cs="Arial"/>
          <w:sz w:val="24"/>
          <w:szCs w:val="24"/>
        </w:rPr>
        <w:t xml:space="preserve">eflection at each meeting. Additionally, a Culture report had been developed and would be merged </w:t>
      </w:r>
      <w:r w:rsidR="000C3558">
        <w:rPr>
          <w:rFonts w:ascii="Arial" w:hAnsi="Arial" w:cs="Arial"/>
          <w:sz w:val="24"/>
          <w:szCs w:val="24"/>
        </w:rPr>
        <w:t xml:space="preserve">with </w:t>
      </w:r>
      <w:r>
        <w:rPr>
          <w:rFonts w:ascii="Arial" w:hAnsi="Arial" w:cs="Arial"/>
          <w:sz w:val="24"/>
          <w:szCs w:val="24"/>
        </w:rPr>
        <w:t xml:space="preserve">the new Workforce </w:t>
      </w:r>
      <w:proofErr w:type="spellStart"/>
      <w:r>
        <w:rPr>
          <w:rFonts w:ascii="Arial" w:hAnsi="Arial" w:cs="Arial"/>
          <w:sz w:val="24"/>
          <w:szCs w:val="24"/>
        </w:rPr>
        <w:t>PowerB</w:t>
      </w:r>
      <w:r w:rsidR="006C09CF">
        <w:rPr>
          <w:rFonts w:ascii="Arial" w:hAnsi="Arial" w:cs="Arial"/>
          <w:sz w:val="24"/>
          <w:szCs w:val="24"/>
        </w:rPr>
        <w:t>I</w:t>
      </w:r>
      <w:proofErr w:type="spellEnd"/>
      <w:r w:rsidR="006C09CF">
        <w:rPr>
          <w:rFonts w:ascii="Arial" w:hAnsi="Arial" w:cs="Arial"/>
          <w:sz w:val="24"/>
          <w:szCs w:val="24"/>
        </w:rPr>
        <w:t xml:space="preserve"> to create a specific Culture and Wellbeing dashboard. Culture measures would be developed as part of the Kindness Matters programme.</w:t>
      </w:r>
    </w:p>
    <w:p w:rsidR="00FE221E" w:rsidRDefault="00FE221E" w:rsidP="00DE6CCD">
      <w:pPr>
        <w:pStyle w:val="ListParagraph"/>
        <w:spacing w:after="0" w:line="240" w:lineRule="auto"/>
        <w:rPr>
          <w:rFonts w:ascii="Arial" w:hAnsi="Arial" w:cs="Arial"/>
          <w:sz w:val="24"/>
          <w:szCs w:val="24"/>
        </w:rPr>
      </w:pPr>
    </w:p>
    <w:p w:rsidR="00D23170" w:rsidRPr="006C09CF" w:rsidRDefault="006C09CF" w:rsidP="006C09CF">
      <w:pPr>
        <w:spacing w:after="0" w:line="240" w:lineRule="auto"/>
        <w:ind w:left="720"/>
        <w:rPr>
          <w:rFonts w:ascii="Arial" w:hAnsi="Arial" w:cs="Arial"/>
          <w:sz w:val="24"/>
          <w:szCs w:val="24"/>
        </w:rPr>
      </w:pPr>
      <w:r>
        <w:rPr>
          <w:rFonts w:ascii="Arial" w:hAnsi="Arial" w:cs="Arial"/>
          <w:sz w:val="24"/>
          <w:szCs w:val="24"/>
        </w:rPr>
        <w:t xml:space="preserve">A review of “The Assurance Framework” had concluded as part of the organisation’s KPI reviews and was approved by the Board in December 2024. The new Board Performance </w:t>
      </w:r>
      <w:r w:rsidR="000C3558">
        <w:rPr>
          <w:rFonts w:ascii="Arial" w:hAnsi="Arial" w:cs="Arial"/>
          <w:sz w:val="24"/>
          <w:szCs w:val="24"/>
        </w:rPr>
        <w:t>R</w:t>
      </w:r>
      <w:r>
        <w:rPr>
          <w:rFonts w:ascii="Arial" w:hAnsi="Arial" w:cs="Arial"/>
          <w:sz w:val="24"/>
          <w:szCs w:val="24"/>
        </w:rPr>
        <w:t>eport would be in place for the 2025/26 Board cycle.</w:t>
      </w:r>
    </w:p>
    <w:p w:rsidR="00D23170" w:rsidRDefault="00D23170" w:rsidP="00DE6CCD">
      <w:pPr>
        <w:pStyle w:val="ListParagraph"/>
        <w:spacing w:after="0" w:line="240" w:lineRule="auto"/>
        <w:rPr>
          <w:rFonts w:ascii="Arial" w:hAnsi="Arial" w:cs="Arial"/>
          <w:sz w:val="24"/>
          <w:szCs w:val="24"/>
        </w:rPr>
      </w:pPr>
    </w:p>
    <w:p w:rsidR="00D23170" w:rsidRDefault="00D23170" w:rsidP="00DE6CCD">
      <w:pPr>
        <w:pStyle w:val="ListParagraph"/>
        <w:spacing w:after="0" w:line="240" w:lineRule="auto"/>
        <w:rPr>
          <w:rFonts w:ascii="Arial" w:hAnsi="Arial" w:cs="Arial"/>
          <w:sz w:val="24"/>
          <w:szCs w:val="24"/>
        </w:rPr>
      </w:pPr>
      <w:r>
        <w:rPr>
          <w:rFonts w:ascii="Arial" w:hAnsi="Arial" w:cs="Arial"/>
          <w:sz w:val="24"/>
          <w:szCs w:val="24"/>
        </w:rPr>
        <w:t>S</w:t>
      </w:r>
      <w:r w:rsidR="00B11178">
        <w:rPr>
          <w:rFonts w:ascii="Arial" w:hAnsi="Arial" w:cs="Arial"/>
          <w:sz w:val="24"/>
          <w:szCs w:val="24"/>
        </w:rPr>
        <w:t xml:space="preserve">taff </w:t>
      </w:r>
      <w:r>
        <w:rPr>
          <w:rFonts w:ascii="Arial" w:hAnsi="Arial" w:cs="Arial"/>
          <w:sz w:val="24"/>
          <w:szCs w:val="24"/>
        </w:rPr>
        <w:t>G</w:t>
      </w:r>
      <w:r w:rsidR="00B11178">
        <w:rPr>
          <w:rFonts w:ascii="Arial" w:hAnsi="Arial" w:cs="Arial"/>
          <w:sz w:val="24"/>
          <w:szCs w:val="24"/>
        </w:rPr>
        <w:t xml:space="preserve">overnance and </w:t>
      </w:r>
      <w:r>
        <w:rPr>
          <w:rFonts w:ascii="Arial" w:hAnsi="Arial" w:cs="Arial"/>
          <w:sz w:val="24"/>
          <w:szCs w:val="24"/>
        </w:rPr>
        <w:t>P</w:t>
      </w:r>
      <w:r w:rsidR="00B11178">
        <w:rPr>
          <w:rFonts w:ascii="Arial" w:hAnsi="Arial" w:cs="Arial"/>
          <w:sz w:val="24"/>
          <w:szCs w:val="24"/>
        </w:rPr>
        <w:t xml:space="preserve">erson </w:t>
      </w:r>
      <w:r>
        <w:rPr>
          <w:rFonts w:ascii="Arial" w:hAnsi="Arial" w:cs="Arial"/>
          <w:sz w:val="24"/>
          <w:szCs w:val="24"/>
        </w:rPr>
        <w:t>C</w:t>
      </w:r>
      <w:r w:rsidR="00B11178">
        <w:rPr>
          <w:rFonts w:ascii="Arial" w:hAnsi="Arial" w:cs="Arial"/>
          <w:sz w:val="24"/>
          <w:szCs w:val="24"/>
        </w:rPr>
        <w:t xml:space="preserve">entred </w:t>
      </w:r>
      <w:r>
        <w:rPr>
          <w:rFonts w:ascii="Arial" w:hAnsi="Arial" w:cs="Arial"/>
          <w:sz w:val="24"/>
          <w:szCs w:val="24"/>
        </w:rPr>
        <w:t>C</w:t>
      </w:r>
      <w:r w:rsidR="00B11178">
        <w:rPr>
          <w:rFonts w:ascii="Arial" w:hAnsi="Arial" w:cs="Arial"/>
          <w:sz w:val="24"/>
          <w:szCs w:val="24"/>
        </w:rPr>
        <w:t xml:space="preserve">ommittee approved the </w:t>
      </w:r>
      <w:r w:rsidR="00B11178" w:rsidRPr="00B11178">
        <w:rPr>
          <w:rFonts w:ascii="Arial" w:hAnsi="Arial" w:cs="Arial"/>
          <w:sz w:val="24"/>
          <w:szCs w:val="24"/>
        </w:rPr>
        <w:t>Blueprint for Good Corporate Governance Implementation Plan 24/25</w:t>
      </w:r>
      <w:r w:rsidR="00B11178">
        <w:rPr>
          <w:rFonts w:ascii="Arial" w:hAnsi="Arial" w:cs="Arial"/>
          <w:sz w:val="24"/>
          <w:szCs w:val="24"/>
        </w:rPr>
        <w:t>.</w:t>
      </w:r>
    </w:p>
    <w:p w:rsidR="00D23170" w:rsidRDefault="00D23170" w:rsidP="00DE6CCD">
      <w:pPr>
        <w:pStyle w:val="ListParagraph"/>
        <w:spacing w:after="0" w:line="240" w:lineRule="auto"/>
        <w:rPr>
          <w:rFonts w:ascii="Arial" w:hAnsi="Arial" w:cs="Arial"/>
          <w:sz w:val="24"/>
          <w:szCs w:val="24"/>
        </w:rPr>
      </w:pPr>
    </w:p>
    <w:p w:rsidR="00371F67" w:rsidRPr="00D23170" w:rsidRDefault="00371F67" w:rsidP="00D23170">
      <w:pPr>
        <w:spacing w:after="0" w:line="240" w:lineRule="auto"/>
        <w:rPr>
          <w:rFonts w:ascii="Arial" w:hAnsi="Arial" w:cs="Arial"/>
          <w:sz w:val="24"/>
          <w:szCs w:val="24"/>
        </w:rPr>
      </w:pPr>
    </w:p>
    <w:p w:rsidR="00CE5989" w:rsidRPr="00CE5989" w:rsidRDefault="00CE5989" w:rsidP="00CE5989">
      <w:pPr>
        <w:pStyle w:val="ListParagraph"/>
        <w:numPr>
          <w:ilvl w:val="1"/>
          <w:numId w:val="29"/>
        </w:numPr>
        <w:spacing w:after="0" w:line="240" w:lineRule="auto"/>
        <w:rPr>
          <w:rFonts w:ascii="Arial" w:hAnsi="Arial" w:cs="Arial"/>
          <w:b/>
          <w:color w:val="0070C0"/>
          <w:sz w:val="24"/>
          <w:szCs w:val="24"/>
        </w:rPr>
      </w:pPr>
      <w:r>
        <w:rPr>
          <w:rFonts w:ascii="Arial" w:hAnsi="Arial" w:cs="Arial"/>
          <w:b/>
          <w:color w:val="0070C0"/>
          <w:sz w:val="24"/>
          <w:szCs w:val="24"/>
        </w:rPr>
        <w:t xml:space="preserve">  </w:t>
      </w:r>
      <w:r>
        <w:rPr>
          <w:rFonts w:ascii="Arial" w:hAnsi="Arial" w:cs="Arial"/>
          <w:b/>
          <w:color w:val="0070C0"/>
          <w:sz w:val="24"/>
          <w:szCs w:val="24"/>
        </w:rPr>
        <w:tab/>
      </w:r>
      <w:r w:rsidRPr="00CE5989">
        <w:rPr>
          <w:rFonts w:ascii="Arial" w:hAnsi="Arial" w:cs="Arial"/>
          <w:b/>
          <w:color w:val="0070C0"/>
          <w:sz w:val="24"/>
          <w:szCs w:val="24"/>
        </w:rPr>
        <w:t>Involved in Decisions</w:t>
      </w:r>
    </w:p>
    <w:p w:rsidR="00CE5989" w:rsidRDefault="00CE5989" w:rsidP="00CE5989">
      <w:pPr>
        <w:pStyle w:val="ListParagraph"/>
        <w:spacing w:after="0" w:line="240" w:lineRule="auto"/>
        <w:ind w:left="709"/>
        <w:rPr>
          <w:rFonts w:ascii="Arial" w:hAnsi="Arial" w:cs="Arial"/>
          <w:b/>
          <w:color w:val="0070C0"/>
          <w:sz w:val="24"/>
          <w:szCs w:val="24"/>
        </w:rPr>
      </w:pPr>
      <w:r>
        <w:rPr>
          <w:rFonts w:ascii="Arial" w:hAnsi="Arial" w:cs="Arial"/>
          <w:b/>
          <w:color w:val="0070C0"/>
          <w:sz w:val="24"/>
          <w:szCs w:val="24"/>
        </w:rPr>
        <w:t xml:space="preserve"> </w:t>
      </w:r>
    </w:p>
    <w:p w:rsidR="003B3F71" w:rsidRPr="00CE5989" w:rsidRDefault="003848EB" w:rsidP="00CE5989">
      <w:pPr>
        <w:pStyle w:val="ListParagraph"/>
        <w:numPr>
          <w:ilvl w:val="2"/>
          <w:numId w:val="29"/>
        </w:numPr>
        <w:spacing w:after="0" w:line="240" w:lineRule="auto"/>
        <w:rPr>
          <w:rFonts w:ascii="Arial" w:hAnsi="Arial" w:cs="Arial"/>
          <w:b/>
          <w:color w:val="0070C0"/>
          <w:sz w:val="24"/>
          <w:szCs w:val="24"/>
        </w:rPr>
      </w:pPr>
      <w:r>
        <w:rPr>
          <w:rFonts w:ascii="Arial" w:hAnsi="Arial" w:cs="Arial"/>
          <w:b/>
          <w:sz w:val="24"/>
          <w:szCs w:val="24"/>
        </w:rPr>
        <w:t xml:space="preserve"> </w:t>
      </w:r>
      <w:r w:rsidR="00CE5989" w:rsidRPr="00CE5989">
        <w:rPr>
          <w:rFonts w:ascii="Arial" w:hAnsi="Arial" w:cs="Arial"/>
          <w:b/>
          <w:sz w:val="24"/>
          <w:szCs w:val="24"/>
        </w:rPr>
        <w:t>Volunteer Strategy Highlight Report</w:t>
      </w:r>
    </w:p>
    <w:p w:rsidR="00CE5989" w:rsidRDefault="00CE5989" w:rsidP="00CE5989">
      <w:pPr>
        <w:pStyle w:val="ListParagraph"/>
        <w:spacing w:after="0" w:line="240" w:lineRule="auto"/>
        <w:ind w:left="360"/>
        <w:rPr>
          <w:rFonts w:ascii="Arial" w:hAnsi="Arial" w:cs="Arial"/>
          <w:b/>
          <w:sz w:val="24"/>
          <w:szCs w:val="24"/>
        </w:rPr>
      </w:pPr>
    </w:p>
    <w:p w:rsidR="00D23170" w:rsidRDefault="00D23170" w:rsidP="003F0AEC">
      <w:pPr>
        <w:spacing w:after="0" w:line="240" w:lineRule="auto"/>
        <w:ind w:left="720"/>
        <w:rPr>
          <w:rFonts w:ascii="Arial" w:hAnsi="Arial" w:cs="Arial"/>
          <w:sz w:val="24"/>
          <w:szCs w:val="24"/>
        </w:rPr>
      </w:pPr>
      <w:r>
        <w:rPr>
          <w:rFonts w:ascii="Arial" w:hAnsi="Arial" w:cs="Arial"/>
          <w:sz w:val="24"/>
          <w:szCs w:val="24"/>
        </w:rPr>
        <w:t>Tosh Lynch presented the Volunteer Strategy Highlight Report</w:t>
      </w:r>
      <w:r w:rsidR="000C3558">
        <w:rPr>
          <w:rFonts w:ascii="Arial" w:hAnsi="Arial" w:cs="Arial"/>
          <w:sz w:val="24"/>
          <w:szCs w:val="24"/>
        </w:rPr>
        <w:t xml:space="preserve"> which detailed</w:t>
      </w:r>
      <w:r w:rsidR="00B11178">
        <w:rPr>
          <w:rFonts w:ascii="Arial" w:hAnsi="Arial" w:cs="Arial"/>
          <w:sz w:val="24"/>
          <w:szCs w:val="24"/>
        </w:rPr>
        <w:t xml:space="preserve"> the changing demographic within</w:t>
      </w:r>
      <w:r>
        <w:rPr>
          <w:rFonts w:ascii="Arial" w:hAnsi="Arial" w:cs="Arial"/>
          <w:sz w:val="24"/>
          <w:szCs w:val="24"/>
        </w:rPr>
        <w:t xml:space="preserve"> the current </w:t>
      </w:r>
      <w:r w:rsidR="007D165F">
        <w:rPr>
          <w:rFonts w:ascii="Arial" w:hAnsi="Arial" w:cs="Arial"/>
          <w:sz w:val="24"/>
          <w:szCs w:val="24"/>
        </w:rPr>
        <w:t xml:space="preserve">group </w:t>
      </w:r>
      <w:r>
        <w:rPr>
          <w:rFonts w:ascii="Arial" w:hAnsi="Arial" w:cs="Arial"/>
          <w:sz w:val="24"/>
          <w:szCs w:val="24"/>
        </w:rPr>
        <w:t>of volunteers, including those who would continue their journey in healthcare professions and also refugee and asylum seeker volunteers.</w:t>
      </w:r>
    </w:p>
    <w:p w:rsidR="00D23170" w:rsidRDefault="00D23170" w:rsidP="003F0AEC">
      <w:pPr>
        <w:spacing w:after="0" w:line="240" w:lineRule="auto"/>
        <w:ind w:left="720"/>
        <w:rPr>
          <w:rFonts w:ascii="Arial" w:hAnsi="Arial" w:cs="Arial"/>
          <w:sz w:val="24"/>
          <w:szCs w:val="24"/>
        </w:rPr>
      </w:pPr>
    </w:p>
    <w:p w:rsidR="00D23170" w:rsidRDefault="00D23170" w:rsidP="003F0AEC">
      <w:pPr>
        <w:spacing w:after="0" w:line="240" w:lineRule="auto"/>
        <w:ind w:left="720"/>
        <w:rPr>
          <w:rFonts w:ascii="Arial" w:hAnsi="Arial" w:cs="Arial"/>
          <w:sz w:val="24"/>
          <w:szCs w:val="24"/>
        </w:rPr>
      </w:pPr>
      <w:r>
        <w:rPr>
          <w:rFonts w:ascii="Arial" w:hAnsi="Arial" w:cs="Arial"/>
          <w:sz w:val="24"/>
          <w:szCs w:val="24"/>
        </w:rPr>
        <w:t>T</w:t>
      </w:r>
      <w:r w:rsidR="008A07BF">
        <w:rPr>
          <w:rFonts w:ascii="Arial" w:hAnsi="Arial" w:cs="Arial"/>
          <w:sz w:val="24"/>
          <w:szCs w:val="24"/>
        </w:rPr>
        <w:t xml:space="preserve">osh </w:t>
      </w:r>
      <w:r>
        <w:rPr>
          <w:rFonts w:ascii="Arial" w:hAnsi="Arial" w:cs="Arial"/>
          <w:sz w:val="24"/>
          <w:szCs w:val="24"/>
        </w:rPr>
        <w:t>L</w:t>
      </w:r>
      <w:r w:rsidR="008A07BF">
        <w:rPr>
          <w:rFonts w:ascii="Arial" w:hAnsi="Arial" w:cs="Arial"/>
          <w:sz w:val="24"/>
          <w:szCs w:val="24"/>
        </w:rPr>
        <w:t>ynch</w:t>
      </w:r>
      <w:r>
        <w:rPr>
          <w:rFonts w:ascii="Arial" w:hAnsi="Arial" w:cs="Arial"/>
          <w:sz w:val="24"/>
          <w:szCs w:val="24"/>
        </w:rPr>
        <w:t xml:space="preserve"> highlighted the Care Experience </w:t>
      </w:r>
      <w:r w:rsidR="000C3558">
        <w:rPr>
          <w:rFonts w:ascii="Arial" w:hAnsi="Arial" w:cs="Arial"/>
          <w:sz w:val="24"/>
          <w:szCs w:val="24"/>
        </w:rPr>
        <w:t>V</w:t>
      </w:r>
      <w:r>
        <w:rPr>
          <w:rFonts w:ascii="Arial" w:hAnsi="Arial" w:cs="Arial"/>
          <w:sz w:val="24"/>
          <w:szCs w:val="24"/>
        </w:rPr>
        <w:t xml:space="preserve">olunteers and their work within </w:t>
      </w:r>
      <w:r w:rsidR="00B11178">
        <w:rPr>
          <w:rFonts w:ascii="Arial" w:hAnsi="Arial" w:cs="Arial"/>
          <w:sz w:val="24"/>
          <w:szCs w:val="24"/>
        </w:rPr>
        <w:t xml:space="preserve">the </w:t>
      </w:r>
      <w:r>
        <w:rPr>
          <w:rFonts w:ascii="Arial" w:hAnsi="Arial" w:cs="Arial"/>
          <w:sz w:val="24"/>
          <w:szCs w:val="24"/>
        </w:rPr>
        <w:t>C</w:t>
      </w:r>
      <w:r w:rsidR="00B11178">
        <w:rPr>
          <w:rFonts w:ascii="Arial" w:hAnsi="Arial" w:cs="Arial"/>
          <w:sz w:val="24"/>
          <w:szCs w:val="24"/>
        </w:rPr>
        <w:t xml:space="preserve">ritical </w:t>
      </w:r>
      <w:r>
        <w:rPr>
          <w:rFonts w:ascii="Arial" w:hAnsi="Arial" w:cs="Arial"/>
          <w:sz w:val="24"/>
          <w:szCs w:val="24"/>
        </w:rPr>
        <w:t>C</w:t>
      </w:r>
      <w:r w:rsidR="00B11178">
        <w:rPr>
          <w:rFonts w:ascii="Arial" w:hAnsi="Arial" w:cs="Arial"/>
          <w:sz w:val="24"/>
          <w:szCs w:val="24"/>
        </w:rPr>
        <w:t xml:space="preserve">are </w:t>
      </w:r>
      <w:r>
        <w:rPr>
          <w:rFonts w:ascii="Arial" w:hAnsi="Arial" w:cs="Arial"/>
          <w:sz w:val="24"/>
          <w:szCs w:val="24"/>
        </w:rPr>
        <w:t>U</w:t>
      </w:r>
      <w:r w:rsidR="00B11178">
        <w:rPr>
          <w:rFonts w:ascii="Arial" w:hAnsi="Arial" w:cs="Arial"/>
          <w:sz w:val="24"/>
          <w:szCs w:val="24"/>
        </w:rPr>
        <w:t>nit</w:t>
      </w:r>
      <w:r w:rsidR="00D50DED">
        <w:rPr>
          <w:rFonts w:ascii="Arial" w:hAnsi="Arial" w:cs="Arial"/>
          <w:sz w:val="24"/>
          <w:szCs w:val="24"/>
        </w:rPr>
        <w:t xml:space="preserve"> with Viewpoint</w:t>
      </w:r>
      <w:r w:rsidR="007D165F">
        <w:rPr>
          <w:rFonts w:ascii="Arial" w:hAnsi="Arial" w:cs="Arial"/>
          <w:sz w:val="24"/>
          <w:szCs w:val="24"/>
        </w:rPr>
        <w:t xml:space="preserve"> and the </w:t>
      </w:r>
      <w:r>
        <w:rPr>
          <w:rFonts w:ascii="Arial" w:hAnsi="Arial" w:cs="Arial"/>
          <w:sz w:val="24"/>
          <w:szCs w:val="24"/>
        </w:rPr>
        <w:t>Volunteer Stand and emp</w:t>
      </w:r>
      <w:r w:rsidR="00D50DED">
        <w:rPr>
          <w:rFonts w:ascii="Arial" w:hAnsi="Arial" w:cs="Arial"/>
          <w:sz w:val="24"/>
          <w:szCs w:val="24"/>
        </w:rPr>
        <w:t xml:space="preserve">hasised how beneficial this had </w:t>
      </w:r>
      <w:r>
        <w:rPr>
          <w:rFonts w:ascii="Arial" w:hAnsi="Arial" w:cs="Arial"/>
          <w:sz w:val="24"/>
          <w:szCs w:val="24"/>
        </w:rPr>
        <w:t>been to patients and family membe</w:t>
      </w:r>
      <w:r w:rsidR="00D50DED">
        <w:rPr>
          <w:rFonts w:ascii="Arial" w:hAnsi="Arial" w:cs="Arial"/>
          <w:sz w:val="24"/>
          <w:szCs w:val="24"/>
        </w:rPr>
        <w:t>rs</w:t>
      </w:r>
      <w:r w:rsidR="00D53DA0">
        <w:rPr>
          <w:rFonts w:ascii="Arial" w:hAnsi="Arial" w:cs="Arial"/>
          <w:sz w:val="24"/>
          <w:szCs w:val="24"/>
        </w:rPr>
        <w:t xml:space="preserve">. </w:t>
      </w:r>
    </w:p>
    <w:p w:rsidR="00D23170" w:rsidRDefault="00D23170" w:rsidP="003F0AEC">
      <w:pPr>
        <w:spacing w:after="0" w:line="240" w:lineRule="auto"/>
        <w:ind w:left="720"/>
        <w:rPr>
          <w:rFonts w:ascii="Arial" w:hAnsi="Arial" w:cs="Arial"/>
          <w:sz w:val="24"/>
          <w:szCs w:val="24"/>
        </w:rPr>
      </w:pPr>
    </w:p>
    <w:p w:rsidR="00D50DED" w:rsidRDefault="00C27BEB" w:rsidP="00D50DED">
      <w:pPr>
        <w:spacing w:after="0" w:line="240" w:lineRule="auto"/>
        <w:ind w:left="720"/>
        <w:rPr>
          <w:rFonts w:ascii="Arial" w:hAnsi="Arial" w:cs="Arial"/>
          <w:sz w:val="24"/>
          <w:szCs w:val="24"/>
        </w:rPr>
      </w:pPr>
      <w:r>
        <w:rPr>
          <w:rFonts w:ascii="Arial" w:hAnsi="Arial" w:cs="Arial"/>
          <w:sz w:val="24"/>
          <w:szCs w:val="24"/>
        </w:rPr>
        <w:t>The Chair</w:t>
      </w:r>
      <w:r w:rsidR="00D23170">
        <w:rPr>
          <w:rFonts w:ascii="Arial" w:hAnsi="Arial" w:cs="Arial"/>
          <w:sz w:val="24"/>
          <w:szCs w:val="24"/>
        </w:rPr>
        <w:t xml:space="preserve"> invited C</w:t>
      </w:r>
      <w:r>
        <w:rPr>
          <w:rFonts w:ascii="Arial" w:hAnsi="Arial" w:cs="Arial"/>
          <w:sz w:val="24"/>
          <w:szCs w:val="24"/>
        </w:rPr>
        <w:t xml:space="preserve">allum </w:t>
      </w:r>
      <w:r w:rsidR="00D23170">
        <w:rPr>
          <w:rFonts w:ascii="Arial" w:hAnsi="Arial" w:cs="Arial"/>
          <w:sz w:val="24"/>
          <w:szCs w:val="24"/>
        </w:rPr>
        <w:t>B</w:t>
      </w:r>
      <w:r>
        <w:rPr>
          <w:rFonts w:ascii="Arial" w:hAnsi="Arial" w:cs="Arial"/>
          <w:sz w:val="24"/>
          <w:szCs w:val="24"/>
        </w:rPr>
        <w:t>lackburn</w:t>
      </w:r>
      <w:r w:rsidR="00D23170">
        <w:rPr>
          <w:rFonts w:ascii="Arial" w:hAnsi="Arial" w:cs="Arial"/>
          <w:sz w:val="24"/>
          <w:szCs w:val="24"/>
        </w:rPr>
        <w:t xml:space="preserve"> to share feedback from</w:t>
      </w:r>
      <w:r w:rsidR="00D50DED">
        <w:rPr>
          <w:rFonts w:ascii="Arial" w:hAnsi="Arial" w:cs="Arial"/>
          <w:sz w:val="24"/>
          <w:szCs w:val="24"/>
        </w:rPr>
        <w:t xml:space="preserve"> his</w:t>
      </w:r>
      <w:r w:rsidR="00D23170">
        <w:rPr>
          <w:rFonts w:ascii="Arial" w:hAnsi="Arial" w:cs="Arial"/>
          <w:sz w:val="24"/>
          <w:szCs w:val="24"/>
        </w:rPr>
        <w:t xml:space="preserve"> firs</w:t>
      </w:r>
      <w:r w:rsidR="00D50DED">
        <w:rPr>
          <w:rFonts w:ascii="Arial" w:hAnsi="Arial" w:cs="Arial"/>
          <w:sz w:val="24"/>
          <w:szCs w:val="24"/>
        </w:rPr>
        <w:t xml:space="preserve">t experience of </w:t>
      </w:r>
      <w:r w:rsidR="007D165F">
        <w:rPr>
          <w:rFonts w:ascii="Arial" w:hAnsi="Arial" w:cs="Arial"/>
          <w:sz w:val="24"/>
          <w:szCs w:val="24"/>
        </w:rPr>
        <w:t xml:space="preserve">attending </w:t>
      </w:r>
      <w:r w:rsidR="00D50DED">
        <w:rPr>
          <w:rFonts w:ascii="Arial" w:hAnsi="Arial" w:cs="Arial"/>
          <w:sz w:val="24"/>
          <w:szCs w:val="24"/>
        </w:rPr>
        <w:t xml:space="preserve">Volunteer Forum, in advance of taking over as Chair in </w:t>
      </w:r>
      <w:r w:rsidR="000C3558">
        <w:rPr>
          <w:rFonts w:ascii="Arial" w:hAnsi="Arial" w:cs="Arial"/>
          <w:sz w:val="24"/>
          <w:szCs w:val="24"/>
        </w:rPr>
        <w:t>s</w:t>
      </w:r>
      <w:r w:rsidR="00D50DED">
        <w:rPr>
          <w:rFonts w:ascii="Arial" w:hAnsi="Arial" w:cs="Arial"/>
          <w:sz w:val="24"/>
          <w:szCs w:val="24"/>
        </w:rPr>
        <w:t>ummer 2025.</w:t>
      </w:r>
    </w:p>
    <w:p w:rsidR="00D23170" w:rsidRDefault="00D23170" w:rsidP="00D50DED">
      <w:pPr>
        <w:spacing w:after="0" w:line="240" w:lineRule="auto"/>
        <w:rPr>
          <w:rFonts w:ascii="Arial" w:hAnsi="Arial" w:cs="Arial"/>
          <w:sz w:val="24"/>
          <w:szCs w:val="24"/>
        </w:rPr>
      </w:pPr>
    </w:p>
    <w:p w:rsidR="00D23170" w:rsidRDefault="00D23170" w:rsidP="00D23170">
      <w:pPr>
        <w:spacing w:after="0" w:line="240" w:lineRule="auto"/>
        <w:ind w:left="720"/>
        <w:rPr>
          <w:rFonts w:ascii="Arial" w:hAnsi="Arial" w:cs="Arial"/>
          <w:sz w:val="24"/>
          <w:szCs w:val="24"/>
        </w:rPr>
      </w:pPr>
      <w:r>
        <w:rPr>
          <w:rFonts w:ascii="Arial" w:hAnsi="Arial" w:cs="Arial"/>
          <w:sz w:val="24"/>
          <w:szCs w:val="24"/>
        </w:rPr>
        <w:t>Laura Smith expressed e</w:t>
      </w:r>
      <w:r w:rsidR="00D50DED">
        <w:rPr>
          <w:rFonts w:ascii="Arial" w:hAnsi="Arial" w:cs="Arial"/>
          <w:sz w:val="24"/>
          <w:szCs w:val="24"/>
        </w:rPr>
        <w:t>nthusiasm and gratitude to</w:t>
      </w:r>
      <w:r>
        <w:rPr>
          <w:rFonts w:ascii="Arial" w:hAnsi="Arial" w:cs="Arial"/>
          <w:sz w:val="24"/>
          <w:szCs w:val="24"/>
        </w:rPr>
        <w:t xml:space="preserve"> the </w:t>
      </w:r>
      <w:r w:rsidR="00E1114E">
        <w:rPr>
          <w:rFonts w:ascii="Arial" w:hAnsi="Arial" w:cs="Arial"/>
          <w:sz w:val="24"/>
          <w:szCs w:val="24"/>
        </w:rPr>
        <w:t>Volunteers a</w:t>
      </w:r>
      <w:r w:rsidR="00D50DED">
        <w:rPr>
          <w:rFonts w:ascii="Arial" w:hAnsi="Arial" w:cs="Arial"/>
          <w:sz w:val="24"/>
          <w:szCs w:val="24"/>
        </w:rPr>
        <w:t>nd to</w:t>
      </w:r>
      <w:r w:rsidR="00E1114E">
        <w:rPr>
          <w:rFonts w:ascii="Arial" w:hAnsi="Arial" w:cs="Arial"/>
          <w:sz w:val="24"/>
          <w:szCs w:val="24"/>
        </w:rPr>
        <w:t xml:space="preserve"> Maureen Franks for her development </w:t>
      </w:r>
      <w:r w:rsidR="000C3558">
        <w:rPr>
          <w:rFonts w:ascii="Arial" w:hAnsi="Arial" w:cs="Arial"/>
          <w:sz w:val="24"/>
          <w:szCs w:val="24"/>
        </w:rPr>
        <w:t xml:space="preserve">of </w:t>
      </w:r>
      <w:r w:rsidR="00E1114E">
        <w:rPr>
          <w:rFonts w:ascii="Arial" w:hAnsi="Arial" w:cs="Arial"/>
          <w:sz w:val="24"/>
          <w:szCs w:val="24"/>
        </w:rPr>
        <w:t>and c</w:t>
      </w:r>
      <w:r w:rsidR="00D50DED">
        <w:rPr>
          <w:rFonts w:ascii="Arial" w:hAnsi="Arial" w:cs="Arial"/>
          <w:sz w:val="24"/>
          <w:szCs w:val="24"/>
        </w:rPr>
        <w:t>are towards the Volunteers. Laura Smith highlighted</w:t>
      </w:r>
      <w:r w:rsidR="00E1114E">
        <w:rPr>
          <w:rFonts w:ascii="Arial" w:hAnsi="Arial" w:cs="Arial"/>
          <w:sz w:val="24"/>
          <w:szCs w:val="24"/>
        </w:rPr>
        <w:t xml:space="preserve"> that the Kindness Matters work would be shared with Volunteers and </w:t>
      </w:r>
      <w:r w:rsidR="000C3558">
        <w:rPr>
          <w:rFonts w:ascii="Arial" w:hAnsi="Arial" w:cs="Arial"/>
          <w:sz w:val="24"/>
          <w:szCs w:val="24"/>
        </w:rPr>
        <w:t>the importance of</w:t>
      </w:r>
      <w:r w:rsidR="00E1114E">
        <w:rPr>
          <w:rFonts w:ascii="Arial" w:hAnsi="Arial" w:cs="Arial"/>
          <w:sz w:val="24"/>
          <w:szCs w:val="24"/>
        </w:rPr>
        <w:t xml:space="preserve"> captur</w:t>
      </w:r>
      <w:r w:rsidR="000C3558">
        <w:rPr>
          <w:rFonts w:ascii="Arial" w:hAnsi="Arial" w:cs="Arial"/>
          <w:sz w:val="24"/>
          <w:szCs w:val="24"/>
        </w:rPr>
        <w:t>ing</w:t>
      </w:r>
      <w:r w:rsidR="00E1114E">
        <w:rPr>
          <w:rFonts w:ascii="Arial" w:hAnsi="Arial" w:cs="Arial"/>
          <w:sz w:val="24"/>
          <w:szCs w:val="24"/>
        </w:rPr>
        <w:t xml:space="preserve"> Volunteer voice</w:t>
      </w:r>
      <w:r w:rsidR="000C3558">
        <w:rPr>
          <w:rFonts w:ascii="Arial" w:hAnsi="Arial" w:cs="Arial"/>
          <w:sz w:val="24"/>
          <w:szCs w:val="24"/>
        </w:rPr>
        <w:t>s</w:t>
      </w:r>
      <w:r w:rsidR="00E1114E">
        <w:rPr>
          <w:rFonts w:ascii="Arial" w:hAnsi="Arial" w:cs="Arial"/>
          <w:sz w:val="24"/>
          <w:szCs w:val="24"/>
        </w:rPr>
        <w:t xml:space="preserve"> in the results. </w:t>
      </w:r>
    </w:p>
    <w:p w:rsidR="00E1114E" w:rsidRDefault="00E1114E" w:rsidP="00D23170">
      <w:pPr>
        <w:spacing w:after="0" w:line="240" w:lineRule="auto"/>
        <w:ind w:left="720"/>
        <w:rPr>
          <w:rFonts w:ascii="Arial" w:hAnsi="Arial" w:cs="Arial"/>
          <w:sz w:val="24"/>
          <w:szCs w:val="24"/>
        </w:rPr>
      </w:pPr>
    </w:p>
    <w:p w:rsidR="00E1114E" w:rsidRDefault="00E1114E" w:rsidP="00D23170">
      <w:pPr>
        <w:spacing w:after="0" w:line="240" w:lineRule="auto"/>
        <w:ind w:left="720"/>
        <w:rPr>
          <w:rFonts w:ascii="Arial" w:hAnsi="Arial" w:cs="Arial"/>
          <w:sz w:val="24"/>
          <w:szCs w:val="24"/>
        </w:rPr>
      </w:pPr>
      <w:r>
        <w:rPr>
          <w:rFonts w:ascii="Arial" w:hAnsi="Arial" w:cs="Arial"/>
          <w:sz w:val="24"/>
          <w:szCs w:val="24"/>
        </w:rPr>
        <w:t>S</w:t>
      </w:r>
      <w:r w:rsidR="00C27BEB">
        <w:rPr>
          <w:rFonts w:ascii="Arial" w:hAnsi="Arial" w:cs="Arial"/>
          <w:sz w:val="24"/>
          <w:szCs w:val="24"/>
        </w:rPr>
        <w:t xml:space="preserve">usan </w:t>
      </w:r>
      <w:r>
        <w:rPr>
          <w:rFonts w:ascii="Arial" w:hAnsi="Arial" w:cs="Arial"/>
          <w:sz w:val="24"/>
          <w:szCs w:val="24"/>
        </w:rPr>
        <w:t>D</w:t>
      </w:r>
      <w:r w:rsidR="00C27BEB">
        <w:rPr>
          <w:rFonts w:ascii="Arial" w:hAnsi="Arial" w:cs="Arial"/>
          <w:sz w:val="24"/>
          <w:szCs w:val="24"/>
        </w:rPr>
        <w:t>ouglas-</w:t>
      </w:r>
      <w:r>
        <w:rPr>
          <w:rFonts w:ascii="Arial" w:hAnsi="Arial" w:cs="Arial"/>
          <w:sz w:val="24"/>
          <w:szCs w:val="24"/>
        </w:rPr>
        <w:t>S</w:t>
      </w:r>
      <w:r w:rsidR="00C27BEB">
        <w:rPr>
          <w:rFonts w:ascii="Arial" w:hAnsi="Arial" w:cs="Arial"/>
          <w:sz w:val="24"/>
          <w:szCs w:val="24"/>
        </w:rPr>
        <w:t>cott</w:t>
      </w:r>
      <w:r>
        <w:rPr>
          <w:rFonts w:ascii="Arial" w:hAnsi="Arial" w:cs="Arial"/>
          <w:sz w:val="24"/>
          <w:szCs w:val="24"/>
        </w:rPr>
        <w:t xml:space="preserve"> echoed sentiments around the ex</w:t>
      </w:r>
      <w:r w:rsidR="00171A92">
        <w:rPr>
          <w:rFonts w:ascii="Arial" w:hAnsi="Arial" w:cs="Arial"/>
          <w:sz w:val="24"/>
          <w:szCs w:val="24"/>
        </w:rPr>
        <w:t>cellent work of the Volunteers.</w:t>
      </w:r>
    </w:p>
    <w:p w:rsidR="00E1114E" w:rsidRDefault="00E1114E" w:rsidP="00D23170">
      <w:pPr>
        <w:spacing w:after="0" w:line="240" w:lineRule="auto"/>
        <w:ind w:left="720"/>
        <w:rPr>
          <w:rFonts w:ascii="Arial" w:hAnsi="Arial" w:cs="Arial"/>
          <w:sz w:val="24"/>
          <w:szCs w:val="24"/>
        </w:rPr>
      </w:pPr>
    </w:p>
    <w:p w:rsidR="00E1114E" w:rsidRDefault="00410822" w:rsidP="00D50DED">
      <w:pPr>
        <w:spacing w:after="0" w:line="240" w:lineRule="auto"/>
        <w:ind w:left="720"/>
        <w:rPr>
          <w:rFonts w:ascii="Arial" w:hAnsi="Arial" w:cs="Arial"/>
          <w:sz w:val="24"/>
          <w:szCs w:val="24"/>
        </w:rPr>
      </w:pPr>
      <w:r>
        <w:rPr>
          <w:rFonts w:ascii="Arial" w:hAnsi="Arial" w:cs="Arial"/>
          <w:sz w:val="24"/>
          <w:szCs w:val="24"/>
        </w:rPr>
        <w:t>The Chair highlighted how active</w:t>
      </w:r>
      <w:r w:rsidR="00E1114E">
        <w:rPr>
          <w:rFonts w:ascii="Arial" w:hAnsi="Arial" w:cs="Arial"/>
          <w:sz w:val="24"/>
          <w:szCs w:val="24"/>
        </w:rPr>
        <w:t xml:space="preserve"> the </w:t>
      </w:r>
      <w:r w:rsidR="000C3558">
        <w:rPr>
          <w:rFonts w:ascii="Arial" w:hAnsi="Arial" w:cs="Arial"/>
          <w:sz w:val="24"/>
          <w:szCs w:val="24"/>
        </w:rPr>
        <w:t>V</w:t>
      </w:r>
      <w:r w:rsidR="00E1114E">
        <w:rPr>
          <w:rFonts w:ascii="Arial" w:hAnsi="Arial" w:cs="Arial"/>
          <w:sz w:val="24"/>
          <w:szCs w:val="24"/>
        </w:rPr>
        <w:t>olunteers</w:t>
      </w:r>
      <w:r w:rsidR="00D50DED">
        <w:rPr>
          <w:rFonts w:ascii="Arial" w:hAnsi="Arial" w:cs="Arial"/>
          <w:sz w:val="24"/>
          <w:szCs w:val="24"/>
        </w:rPr>
        <w:t xml:space="preserve"> were</w:t>
      </w:r>
      <w:r w:rsidR="00E1114E">
        <w:rPr>
          <w:rFonts w:ascii="Arial" w:hAnsi="Arial" w:cs="Arial"/>
          <w:sz w:val="24"/>
          <w:szCs w:val="24"/>
        </w:rPr>
        <w:t xml:space="preserve"> in their roles bu</w:t>
      </w:r>
      <w:r w:rsidR="00D50DED">
        <w:rPr>
          <w:rFonts w:ascii="Arial" w:hAnsi="Arial" w:cs="Arial"/>
          <w:sz w:val="24"/>
          <w:szCs w:val="24"/>
        </w:rPr>
        <w:t>t also within the running of Volunteer</w:t>
      </w:r>
      <w:r w:rsidR="00E1114E">
        <w:rPr>
          <w:rFonts w:ascii="Arial" w:hAnsi="Arial" w:cs="Arial"/>
          <w:sz w:val="24"/>
          <w:szCs w:val="24"/>
        </w:rPr>
        <w:t xml:space="preserve"> Forum</w:t>
      </w:r>
      <w:r w:rsidR="00D50DED">
        <w:rPr>
          <w:rFonts w:ascii="Arial" w:hAnsi="Arial" w:cs="Arial"/>
          <w:sz w:val="24"/>
          <w:szCs w:val="24"/>
        </w:rPr>
        <w:t xml:space="preserve"> itself. </w:t>
      </w:r>
      <w:r w:rsidR="00E1114E">
        <w:rPr>
          <w:rFonts w:ascii="Arial" w:hAnsi="Arial" w:cs="Arial"/>
          <w:sz w:val="24"/>
          <w:szCs w:val="24"/>
        </w:rPr>
        <w:t>T</w:t>
      </w:r>
      <w:r w:rsidR="00C27BEB">
        <w:rPr>
          <w:rFonts w:ascii="Arial" w:hAnsi="Arial" w:cs="Arial"/>
          <w:sz w:val="24"/>
          <w:szCs w:val="24"/>
        </w:rPr>
        <w:t xml:space="preserve">osh </w:t>
      </w:r>
      <w:r w:rsidR="00E1114E">
        <w:rPr>
          <w:rFonts w:ascii="Arial" w:hAnsi="Arial" w:cs="Arial"/>
          <w:sz w:val="24"/>
          <w:szCs w:val="24"/>
        </w:rPr>
        <w:t>L</w:t>
      </w:r>
      <w:r w:rsidR="00C27BEB">
        <w:rPr>
          <w:rFonts w:ascii="Arial" w:hAnsi="Arial" w:cs="Arial"/>
          <w:sz w:val="24"/>
          <w:szCs w:val="24"/>
        </w:rPr>
        <w:t>ynch</w:t>
      </w:r>
      <w:r w:rsidR="00E1114E">
        <w:rPr>
          <w:rFonts w:ascii="Arial" w:hAnsi="Arial" w:cs="Arial"/>
          <w:sz w:val="24"/>
          <w:szCs w:val="24"/>
        </w:rPr>
        <w:t xml:space="preserve"> highlighted how the appointment of “Lea</w:t>
      </w:r>
      <w:r w:rsidR="00C27BEB">
        <w:rPr>
          <w:rFonts w:ascii="Arial" w:hAnsi="Arial" w:cs="Arial"/>
          <w:sz w:val="24"/>
          <w:szCs w:val="24"/>
        </w:rPr>
        <w:t>d Volunteers” for each area had</w:t>
      </w:r>
      <w:r w:rsidR="00E1114E">
        <w:rPr>
          <w:rFonts w:ascii="Arial" w:hAnsi="Arial" w:cs="Arial"/>
          <w:sz w:val="24"/>
          <w:szCs w:val="24"/>
        </w:rPr>
        <w:t xml:space="preserve"> increased the feeling of ownership within the </w:t>
      </w:r>
      <w:r w:rsidR="000C3558">
        <w:rPr>
          <w:rFonts w:ascii="Arial" w:hAnsi="Arial" w:cs="Arial"/>
          <w:sz w:val="24"/>
          <w:szCs w:val="24"/>
        </w:rPr>
        <w:t>Team</w:t>
      </w:r>
      <w:r w:rsidR="00E1114E">
        <w:rPr>
          <w:rFonts w:ascii="Arial" w:hAnsi="Arial" w:cs="Arial"/>
          <w:sz w:val="24"/>
          <w:szCs w:val="24"/>
        </w:rPr>
        <w:t xml:space="preserve">. </w:t>
      </w:r>
    </w:p>
    <w:p w:rsidR="00E1114E" w:rsidRDefault="00E1114E" w:rsidP="00D23170">
      <w:pPr>
        <w:spacing w:after="0" w:line="240" w:lineRule="auto"/>
        <w:ind w:left="720"/>
        <w:rPr>
          <w:rFonts w:ascii="Arial" w:hAnsi="Arial" w:cs="Arial"/>
          <w:sz w:val="24"/>
          <w:szCs w:val="24"/>
        </w:rPr>
      </w:pPr>
    </w:p>
    <w:p w:rsidR="00E1114E" w:rsidRDefault="00D50DED" w:rsidP="00D23170">
      <w:pPr>
        <w:spacing w:after="0" w:line="240" w:lineRule="auto"/>
        <w:ind w:left="720"/>
        <w:rPr>
          <w:rFonts w:ascii="Arial" w:hAnsi="Arial" w:cs="Arial"/>
          <w:sz w:val="24"/>
          <w:szCs w:val="24"/>
        </w:rPr>
      </w:pPr>
      <w:r>
        <w:rPr>
          <w:rFonts w:ascii="Arial" w:hAnsi="Arial" w:cs="Arial"/>
          <w:sz w:val="24"/>
          <w:szCs w:val="24"/>
        </w:rPr>
        <w:t>Laura Smith thanked the</w:t>
      </w:r>
      <w:r w:rsidR="00E1114E">
        <w:rPr>
          <w:rFonts w:ascii="Arial" w:hAnsi="Arial" w:cs="Arial"/>
          <w:sz w:val="24"/>
          <w:szCs w:val="24"/>
        </w:rPr>
        <w:t xml:space="preserve"> Recruitment team </w:t>
      </w:r>
      <w:r>
        <w:rPr>
          <w:rFonts w:ascii="Arial" w:hAnsi="Arial" w:cs="Arial"/>
          <w:sz w:val="24"/>
          <w:szCs w:val="24"/>
        </w:rPr>
        <w:t xml:space="preserve">on their recent work </w:t>
      </w:r>
      <w:r w:rsidR="00E1114E">
        <w:rPr>
          <w:rFonts w:ascii="Arial" w:hAnsi="Arial" w:cs="Arial"/>
          <w:sz w:val="24"/>
          <w:szCs w:val="24"/>
        </w:rPr>
        <w:t xml:space="preserve">around </w:t>
      </w:r>
      <w:r>
        <w:rPr>
          <w:rFonts w:ascii="Arial" w:hAnsi="Arial" w:cs="Arial"/>
          <w:sz w:val="24"/>
          <w:szCs w:val="24"/>
        </w:rPr>
        <w:t xml:space="preserve">the changes to </w:t>
      </w:r>
      <w:r w:rsidR="00E1114E">
        <w:rPr>
          <w:rFonts w:ascii="Arial" w:hAnsi="Arial" w:cs="Arial"/>
          <w:sz w:val="24"/>
          <w:szCs w:val="24"/>
        </w:rPr>
        <w:t xml:space="preserve">PVG </w:t>
      </w:r>
      <w:r>
        <w:rPr>
          <w:rFonts w:ascii="Arial" w:hAnsi="Arial" w:cs="Arial"/>
          <w:sz w:val="24"/>
          <w:szCs w:val="24"/>
        </w:rPr>
        <w:t xml:space="preserve">Clearance </w:t>
      </w:r>
      <w:r w:rsidR="00E1114E">
        <w:rPr>
          <w:rFonts w:ascii="Arial" w:hAnsi="Arial" w:cs="Arial"/>
          <w:sz w:val="24"/>
          <w:szCs w:val="24"/>
        </w:rPr>
        <w:t>and Risk Assessments.</w:t>
      </w:r>
    </w:p>
    <w:p w:rsidR="00E1114E" w:rsidRDefault="00E1114E" w:rsidP="00D23170">
      <w:pPr>
        <w:spacing w:after="0" w:line="240" w:lineRule="auto"/>
        <w:ind w:left="720"/>
        <w:rPr>
          <w:rFonts w:ascii="Arial" w:hAnsi="Arial" w:cs="Arial"/>
          <w:sz w:val="24"/>
          <w:szCs w:val="24"/>
        </w:rPr>
      </w:pPr>
    </w:p>
    <w:p w:rsidR="00E1114E" w:rsidRPr="00835A25" w:rsidRDefault="00E1114E" w:rsidP="00D23170">
      <w:pPr>
        <w:spacing w:after="0" w:line="240" w:lineRule="auto"/>
        <w:ind w:left="720"/>
        <w:rPr>
          <w:rFonts w:ascii="Arial" w:hAnsi="Arial" w:cs="Arial"/>
          <w:sz w:val="24"/>
          <w:szCs w:val="24"/>
        </w:rPr>
      </w:pPr>
      <w:r>
        <w:rPr>
          <w:rFonts w:ascii="Arial" w:hAnsi="Arial" w:cs="Arial"/>
          <w:sz w:val="24"/>
          <w:szCs w:val="24"/>
        </w:rPr>
        <w:t>S</w:t>
      </w:r>
      <w:r w:rsidR="00A25A45">
        <w:rPr>
          <w:rFonts w:ascii="Arial" w:hAnsi="Arial" w:cs="Arial"/>
          <w:sz w:val="24"/>
          <w:szCs w:val="24"/>
        </w:rPr>
        <w:t xml:space="preserve">taff </w:t>
      </w:r>
      <w:r>
        <w:rPr>
          <w:rFonts w:ascii="Arial" w:hAnsi="Arial" w:cs="Arial"/>
          <w:sz w:val="24"/>
          <w:szCs w:val="24"/>
        </w:rPr>
        <w:t>G</w:t>
      </w:r>
      <w:r w:rsidR="00A25A45">
        <w:rPr>
          <w:rFonts w:ascii="Arial" w:hAnsi="Arial" w:cs="Arial"/>
          <w:sz w:val="24"/>
          <w:szCs w:val="24"/>
        </w:rPr>
        <w:t xml:space="preserve">overnance and </w:t>
      </w:r>
      <w:r>
        <w:rPr>
          <w:rFonts w:ascii="Arial" w:hAnsi="Arial" w:cs="Arial"/>
          <w:sz w:val="24"/>
          <w:szCs w:val="24"/>
        </w:rPr>
        <w:t>P</w:t>
      </w:r>
      <w:r w:rsidR="00A25A45">
        <w:rPr>
          <w:rFonts w:ascii="Arial" w:hAnsi="Arial" w:cs="Arial"/>
          <w:sz w:val="24"/>
          <w:szCs w:val="24"/>
        </w:rPr>
        <w:t xml:space="preserve">erson </w:t>
      </w:r>
      <w:r>
        <w:rPr>
          <w:rFonts w:ascii="Arial" w:hAnsi="Arial" w:cs="Arial"/>
          <w:sz w:val="24"/>
          <w:szCs w:val="24"/>
        </w:rPr>
        <w:t>C</w:t>
      </w:r>
      <w:r w:rsidR="00A25A45">
        <w:rPr>
          <w:rFonts w:ascii="Arial" w:hAnsi="Arial" w:cs="Arial"/>
          <w:sz w:val="24"/>
          <w:szCs w:val="24"/>
        </w:rPr>
        <w:t xml:space="preserve">entred </w:t>
      </w:r>
      <w:r>
        <w:rPr>
          <w:rFonts w:ascii="Arial" w:hAnsi="Arial" w:cs="Arial"/>
          <w:sz w:val="24"/>
          <w:szCs w:val="24"/>
        </w:rPr>
        <w:t>C</w:t>
      </w:r>
      <w:r w:rsidR="00A25A45">
        <w:rPr>
          <w:rFonts w:ascii="Arial" w:hAnsi="Arial" w:cs="Arial"/>
          <w:sz w:val="24"/>
          <w:szCs w:val="24"/>
        </w:rPr>
        <w:t>ommittee</w:t>
      </w:r>
      <w:r>
        <w:rPr>
          <w:rFonts w:ascii="Arial" w:hAnsi="Arial" w:cs="Arial"/>
          <w:sz w:val="24"/>
          <w:szCs w:val="24"/>
        </w:rPr>
        <w:t xml:space="preserve"> approved the Volunteer Strategy Highlight Report. </w:t>
      </w:r>
    </w:p>
    <w:p w:rsidR="00FF0DDF" w:rsidRDefault="00FF0DDF" w:rsidP="003848EB">
      <w:pPr>
        <w:spacing w:after="0" w:line="240" w:lineRule="auto"/>
        <w:rPr>
          <w:rFonts w:ascii="Arial" w:hAnsi="Arial" w:cs="Arial"/>
          <w:sz w:val="24"/>
          <w:szCs w:val="24"/>
        </w:rPr>
      </w:pPr>
    </w:p>
    <w:p w:rsidR="002D55C3" w:rsidRDefault="002D55C3" w:rsidP="002D55C3">
      <w:pPr>
        <w:spacing w:after="0" w:line="240" w:lineRule="auto"/>
        <w:rPr>
          <w:rFonts w:ascii="Arial" w:hAnsi="Arial" w:cs="Arial"/>
          <w:sz w:val="24"/>
          <w:szCs w:val="24"/>
        </w:rPr>
      </w:pPr>
    </w:p>
    <w:p w:rsidR="002D55C3" w:rsidRPr="003C3F80" w:rsidRDefault="003848EB" w:rsidP="00CE5989">
      <w:pPr>
        <w:pStyle w:val="ListParagraph"/>
        <w:numPr>
          <w:ilvl w:val="1"/>
          <w:numId w:val="29"/>
        </w:numPr>
        <w:spacing w:after="0" w:line="240" w:lineRule="auto"/>
        <w:rPr>
          <w:rFonts w:ascii="Arial" w:hAnsi="Arial" w:cs="Arial"/>
          <w:b/>
          <w:color w:val="0070C0"/>
          <w:sz w:val="24"/>
          <w:szCs w:val="24"/>
        </w:rPr>
      </w:pPr>
      <w:r w:rsidRPr="003C3F80">
        <w:rPr>
          <w:rFonts w:ascii="Arial" w:hAnsi="Arial" w:cs="Arial"/>
          <w:b/>
          <w:color w:val="0070C0"/>
          <w:sz w:val="24"/>
          <w:szCs w:val="24"/>
        </w:rPr>
        <w:lastRenderedPageBreak/>
        <w:t xml:space="preserve"> </w:t>
      </w:r>
      <w:r w:rsidRPr="003C3F80">
        <w:rPr>
          <w:rFonts w:ascii="Arial" w:hAnsi="Arial" w:cs="Arial"/>
          <w:b/>
          <w:color w:val="0070C0"/>
          <w:sz w:val="24"/>
          <w:szCs w:val="24"/>
        </w:rPr>
        <w:tab/>
        <w:t>Well Informed</w:t>
      </w:r>
    </w:p>
    <w:p w:rsidR="00A41CB3" w:rsidRDefault="00A41CB3" w:rsidP="00682981">
      <w:pPr>
        <w:spacing w:after="0" w:line="240" w:lineRule="auto"/>
        <w:rPr>
          <w:rFonts w:ascii="Arial" w:hAnsi="Arial" w:cs="Arial"/>
          <w:sz w:val="24"/>
          <w:szCs w:val="24"/>
        </w:rPr>
      </w:pPr>
    </w:p>
    <w:p w:rsidR="00E1114E" w:rsidRPr="003C3F80" w:rsidRDefault="00E1114E" w:rsidP="00E1114E">
      <w:pPr>
        <w:pStyle w:val="ListParagraph"/>
        <w:numPr>
          <w:ilvl w:val="2"/>
          <w:numId w:val="29"/>
        </w:numPr>
        <w:spacing w:after="0" w:line="240" w:lineRule="auto"/>
        <w:rPr>
          <w:rFonts w:ascii="Arial" w:hAnsi="Arial" w:cs="Arial"/>
          <w:b/>
          <w:sz w:val="24"/>
          <w:szCs w:val="24"/>
        </w:rPr>
      </w:pPr>
      <w:r w:rsidRPr="003C3F80">
        <w:rPr>
          <w:rFonts w:ascii="Arial" w:hAnsi="Arial" w:cs="Arial"/>
          <w:b/>
          <w:sz w:val="24"/>
          <w:szCs w:val="24"/>
        </w:rPr>
        <w:t xml:space="preserve">Performance Report – Staff Governance Report </w:t>
      </w:r>
      <w:r w:rsidR="000C3558">
        <w:rPr>
          <w:rFonts w:ascii="Arial" w:hAnsi="Arial" w:cs="Arial"/>
          <w:b/>
          <w:sz w:val="24"/>
          <w:szCs w:val="24"/>
        </w:rPr>
        <w:t>(</w:t>
      </w:r>
      <w:r w:rsidRPr="003C3F80">
        <w:rPr>
          <w:rFonts w:ascii="Arial" w:hAnsi="Arial" w:cs="Arial"/>
          <w:b/>
          <w:sz w:val="24"/>
          <w:szCs w:val="24"/>
        </w:rPr>
        <w:t>Page 29</w:t>
      </w:r>
      <w:r w:rsidR="000C3558">
        <w:rPr>
          <w:rFonts w:ascii="Arial" w:hAnsi="Arial" w:cs="Arial"/>
          <w:b/>
          <w:sz w:val="24"/>
          <w:szCs w:val="24"/>
        </w:rPr>
        <w:t>)</w:t>
      </w:r>
      <w:r w:rsidRPr="003C3F80">
        <w:rPr>
          <w:rFonts w:ascii="Arial" w:hAnsi="Arial" w:cs="Arial"/>
          <w:b/>
          <w:sz w:val="24"/>
          <w:szCs w:val="24"/>
        </w:rPr>
        <w:t xml:space="preserve"> </w:t>
      </w:r>
    </w:p>
    <w:p w:rsidR="00E1114E" w:rsidRDefault="00E1114E" w:rsidP="00E1114E">
      <w:pPr>
        <w:spacing w:after="0" w:line="240" w:lineRule="auto"/>
        <w:rPr>
          <w:rFonts w:ascii="Arial" w:hAnsi="Arial" w:cs="Arial"/>
          <w:sz w:val="24"/>
          <w:szCs w:val="24"/>
        </w:rPr>
      </w:pPr>
    </w:p>
    <w:p w:rsidR="00D50DED" w:rsidRDefault="00E1114E" w:rsidP="00E1114E">
      <w:pPr>
        <w:spacing w:after="0" w:line="240" w:lineRule="auto"/>
        <w:ind w:left="720"/>
        <w:rPr>
          <w:rFonts w:ascii="Arial" w:hAnsi="Arial" w:cs="Arial"/>
          <w:sz w:val="24"/>
          <w:szCs w:val="24"/>
        </w:rPr>
      </w:pPr>
      <w:r>
        <w:rPr>
          <w:rFonts w:ascii="Arial" w:hAnsi="Arial" w:cs="Arial"/>
          <w:sz w:val="24"/>
          <w:szCs w:val="24"/>
        </w:rPr>
        <w:t>Laura Smith presented highlights and lowlights</w:t>
      </w:r>
      <w:r w:rsidR="00FE221E">
        <w:rPr>
          <w:rFonts w:ascii="Arial" w:hAnsi="Arial" w:cs="Arial"/>
          <w:sz w:val="24"/>
          <w:szCs w:val="24"/>
        </w:rPr>
        <w:t xml:space="preserve"> from the Performance Report – Staff Governance Report </w:t>
      </w:r>
      <w:r w:rsidR="000C3558">
        <w:rPr>
          <w:rFonts w:ascii="Arial" w:hAnsi="Arial" w:cs="Arial"/>
          <w:sz w:val="24"/>
          <w:szCs w:val="24"/>
        </w:rPr>
        <w:t>(</w:t>
      </w:r>
      <w:r w:rsidR="00FE221E">
        <w:rPr>
          <w:rFonts w:ascii="Arial" w:hAnsi="Arial" w:cs="Arial"/>
          <w:sz w:val="24"/>
          <w:szCs w:val="24"/>
        </w:rPr>
        <w:t>Page 29</w:t>
      </w:r>
      <w:r w:rsidR="000C3558">
        <w:rPr>
          <w:rFonts w:ascii="Arial" w:hAnsi="Arial" w:cs="Arial"/>
          <w:sz w:val="24"/>
          <w:szCs w:val="24"/>
        </w:rPr>
        <w:t>)</w:t>
      </w:r>
      <w:r>
        <w:rPr>
          <w:rFonts w:ascii="Arial" w:hAnsi="Arial" w:cs="Arial"/>
          <w:sz w:val="24"/>
          <w:szCs w:val="24"/>
        </w:rPr>
        <w:t xml:space="preserve">. </w:t>
      </w:r>
    </w:p>
    <w:p w:rsidR="00FE221E" w:rsidRDefault="00FE221E" w:rsidP="00E1114E">
      <w:pPr>
        <w:spacing w:after="0" w:line="240" w:lineRule="auto"/>
        <w:ind w:left="720"/>
        <w:rPr>
          <w:rFonts w:ascii="Arial" w:hAnsi="Arial" w:cs="Arial"/>
          <w:sz w:val="24"/>
          <w:szCs w:val="24"/>
        </w:rPr>
      </w:pPr>
    </w:p>
    <w:p w:rsidR="00E1114E" w:rsidRDefault="00E1114E" w:rsidP="00E1114E">
      <w:pPr>
        <w:spacing w:after="0" w:line="240" w:lineRule="auto"/>
        <w:ind w:left="720"/>
        <w:rPr>
          <w:rFonts w:ascii="Arial" w:hAnsi="Arial" w:cs="Arial"/>
          <w:sz w:val="24"/>
          <w:szCs w:val="24"/>
        </w:rPr>
      </w:pPr>
      <w:r>
        <w:rPr>
          <w:rFonts w:ascii="Arial" w:hAnsi="Arial" w:cs="Arial"/>
          <w:sz w:val="24"/>
          <w:szCs w:val="24"/>
        </w:rPr>
        <w:t xml:space="preserve">The Hotel was commended for having the lowest absence rate across the organisation, at 4.4%. </w:t>
      </w:r>
    </w:p>
    <w:p w:rsidR="00E1114E" w:rsidRDefault="00E1114E" w:rsidP="00E1114E">
      <w:pPr>
        <w:spacing w:after="0" w:line="240" w:lineRule="auto"/>
        <w:ind w:left="720"/>
        <w:rPr>
          <w:rFonts w:ascii="Arial" w:hAnsi="Arial" w:cs="Arial"/>
          <w:sz w:val="24"/>
          <w:szCs w:val="24"/>
        </w:rPr>
      </w:pPr>
    </w:p>
    <w:p w:rsidR="00E1114E" w:rsidRDefault="00E1114E" w:rsidP="00E1114E">
      <w:pPr>
        <w:spacing w:after="0" w:line="240" w:lineRule="auto"/>
        <w:ind w:left="720"/>
        <w:rPr>
          <w:rFonts w:ascii="Arial" w:hAnsi="Arial" w:cs="Arial"/>
          <w:sz w:val="24"/>
          <w:szCs w:val="24"/>
        </w:rPr>
      </w:pPr>
      <w:r>
        <w:rPr>
          <w:rFonts w:ascii="Arial" w:hAnsi="Arial" w:cs="Arial"/>
          <w:sz w:val="24"/>
          <w:szCs w:val="24"/>
        </w:rPr>
        <w:t>Sickness absence increased across December. L</w:t>
      </w:r>
      <w:r w:rsidR="008A07BF">
        <w:rPr>
          <w:rFonts w:ascii="Arial" w:hAnsi="Arial" w:cs="Arial"/>
          <w:sz w:val="24"/>
          <w:szCs w:val="24"/>
        </w:rPr>
        <w:t xml:space="preserve">aura </w:t>
      </w:r>
      <w:r>
        <w:rPr>
          <w:rFonts w:ascii="Arial" w:hAnsi="Arial" w:cs="Arial"/>
          <w:sz w:val="24"/>
          <w:szCs w:val="24"/>
        </w:rPr>
        <w:t>S</w:t>
      </w:r>
      <w:r w:rsidR="008A07BF">
        <w:rPr>
          <w:rFonts w:ascii="Arial" w:hAnsi="Arial" w:cs="Arial"/>
          <w:sz w:val="24"/>
          <w:szCs w:val="24"/>
        </w:rPr>
        <w:t>mith</w:t>
      </w:r>
      <w:r w:rsidR="00E56E4E">
        <w:rPr>
          <w:rFonts w:ascii="Arial" w:hAnsi="Arial" w:cs="Arial"/>
          <w:sz w:val="24"/>
          <w:szCs w:val="24"/>
        </w:rPr>
        <w:t xml:space="preserve"> noted that this was</w:t>
      </w:r>
      <w:r>
        <w:rPr>
          <w:rFonts w:ascii="Arial" w:hAnsi="Arial" w:cs="Arial"/>
          <w:sz w:val="24"/>
          <w:szCs w:val="24"/>
        </w:rPr>
        <w:t xml:space="preserve"> </w:t>
      </w:r>
      <w:r w:rsidR="00E56E4E">
        <w:rPr>
          <w:rFonts w:ascii="Arial" w:hAnsi="Arial" w:cs="Arial"/>
          <w:sz w:val="24"/>
          <w:szCs w:val="24"/>
        </w:rPr>
        <w:t>a seasonal trend.</w:t>
      </w:r>
    </w:p>
    <w:p w:rsidR="00E1114E" w:rsidRDefault="00E1114E" w:rsidP="00E1114E">
      <w:pPr>
        <w:spacing w:after="0" w:line="240" w:lineRule="auto"/>
        <w:ind w:left="720"/>
        <w:rPr>
          <w:rFonts w:ascii="Arial" w:hAnsi="Arial" w:cs="Arial"/>
          <w:sz w:val="24"/>
          <w:szCs w:val="24"/>
        </w:rPr>
      </w:pPr>
    </w:p>
    <w:p w:rsidR="00E1114E" w:rsidRDefault="00E1114E" w:rsidP="00E1114E">
      <w:pPr>
        <w:spacing w:after="0" w:line="240" w:lineRule="auto"/>
        <w:ind w:left="720"/>
        <w:rPr>
          <w:rFonts w:ascii="Arial" w:hAnsi="Arial" w:cs="Arial"/>
          <w:sz w:val="24"/>
          <w:szCs w:val="24"/>
        </w:rPr>
      </w:pPr>
      <w:r>
        <w:rPr>
          <w:rFonts w:ascii="Arial" w:hAnsi="Arial" w:cs="Arial"/>
          <w:sz w:val="24"/>
          <w:szCs w:val="24"/>
        </w:rPr>
        <w:t xml:space="preserve">Vaccination rates </w:t>
      </w:r>
      <w:r w:rsidR="00D50DED">
        <w:rPr>
          <w:rFonts w:ascii="Arial" w:hAnsi="Arial" w:cs="Arial"/>
          <w:sz w:val="24"/>
          <w:szCs w:val="24"/>
        </w:rPr>
        <w:t>among staff had decreased from 2023</w:t>
      </w:r>
      <w:r w:rsidR="00FE221E">
        <w:rPr>
          <w:rFonts w:ascii="Arial" w:hAnsi="Arial" w:cs="Arial"/>
          <w:sz w:val="24"/>
          <w:szCs w:val="24"/>
        </w:rPr>
        <w:t>/24</w:t>
      </w:r>
      <w:r w:rsidR="00D50DED">
        <w:rPr>
          <w:rFonts w:ascii="Arial" w:hAnsi="Arial" w:cs="Arial"/>
          <w:sz w:val="24"/>
          <w:szCs w:val="24"/>
        </w:rPr>
        <w:t xml:space="preserve">. </w:t>
      </w:r>
      <w:r>
        <w:rPr>
          <w:rFonts w:ascii="Arial" w:hAnsi="Arial" w:cs="Arial"/>
          <w:sz w:val="24"/>
          <w:szCs w:val="24"/>
        </w:rPr>
        <w:t>It was hoped that the new Head of Occ</w:t>
      </w:r>
      <w:r w:rsidR="00FE30B7">
        <w:rPr>
          <w:rFonts w:ascii="Arial" w:hAnsi="Arial" w:cs="Arial"/>
          <w:sz w:val="24"/>
          <w:szCs w:val="24"/>
        </w:rPr>
        <w:t>upational</w:t>
      </w:r>
      <w:r>
        <w:rPr>
          <w:rFonts w:ascii="Arial" w:hAnsi="Arial" w:cs="Arial"/>
          <w:sz w:val="24"/>
          <w:szCs w:val="24"/>
        </w:rPr>
        <w:t xml:space="preserve"> Health and research that ha</w:t>
      </w:r>
      <w:r w:rsidR="000C3558">
        <w:rPr>
          <w:rFonts w:ascii="Arial" w:hAnsi="Arial" w:cs="Arial"/>
          <w:sz w:val="24"/>
          <w:szCs w:val="24"/>
        </w:rPr>
        <w:t>d</w:t>
      </w:r>
      <w:r>
        <w:rPr>
          <w:rFonts w:ascii="Arial" w:hAnsi="Arial" w:cs="Arial"/>
          <w:sz w:val="24"/>
          <w:szCs w:val="24"/>
        </w:rPr>
        <w:t xml:space="preserve"> commenced with Occ</w:t>
      </w:r>
      <w:r w:rsidR="00FE30B7">
        <w:rPr>
          <w:rFonts w:ascii="Arial" w:hAnsi="Arial" w:cs="Arial"/>
          <w:sz w:val="24"/>
          <w:szCs w:val="24"/>
        </w:rPr>
        <w:t>upational</w:t>
      </w:r>
      <w:r>
        <w:rPr>
          <w:rFonts w:ascii="Arial" w:hAnsi="Arial" w:cs="Arial"/>
          <w:sz w:val="24"/>
          <w:szCs w:val="24"/>
        </w:rPr>
        <w:t xml:space="preserve"> Health and Nursing staff would </w:t>
      </w:r>
      <w:r w:rsidR="00116A5A">
        <w:rPr>
          <w:rFonts w:ascii="Arial" w:hAnsi="Arial" w:cs="Arial"/>
          <w:sz w:val="24"/>
          <w:szCs w:val="24"/>
        </w:rPr>
        <w:t>improve</w:t>
      </w:r>
      <w:r>
        <w:rPr>
          <w:rFonts w:ascii="Arial" w:hAnsi="Arial" w:cs="Arial"/>
          <w:sz w:val="24"/>
          <w:szCs w:val="24"/>
        </w:rPr>
        <w:t xml:space="preserve"> this</w:t>
      </w:r>
      <w:r w:rsidR="00116A5A">
        <w:rPr>
          <w:rFonts w:ascii="Arial" w:hAnsi="Arial" w:cs="Arial"/>
          <w:sz w:val="24"/>
          <w:szCs w:val="24"/>
        </w:rPr>
        <w:t xml:space="preserve"> rate</w:t>
      </w:r>
      <w:r>
        <w:rPr>
          <w:rFonts w:ascii="Arial" w:hAnsi="Arial" w:cs="Arial"/>
          <w:sz w:val="24"/>
          <w:szCs w:val="24"/>
        </w:rPr>
        <w:t xml:space="preserve"> for the next round of vaccinations.</w:t>
      </w:r>
    </w:p>
    <w:p w:rsidR="00E1114E" w:rsidRDefault="00E1114E" w:rsidP="00E1114E">
      <w:pPr>
        <w:spacing w:after="0" w:line="240" w:lineRule="auto"/>
        <w:ind w:left="720"/>
        <w:rPr>
          <w:rFonts w:ascii="Arial" w:hAnsi="Arial" w:cs="Arial"/>
          <w:sz w:val="24"/>
          <w:szCs w:val="24"/>
        </w:rPr>
      </w:pPr>
    </w:p>
    <w:p w:rsidR="00FE221E" w:rsidRDefault="00D50DED" w:rsidP="00E1114E">
      <w:pPr>
        <w:spacing w:after="0" w:line="240" w:lineRule="auto"/>
        <w:ind w:left="720"/>
        <w:rPr>
          <w:rFonts w:ascii="Arial" w:hAnsi="Arial" w:cs="Arial"/>
          <w:sz w:val="24"/>
          <w:szCs w:val="24"/>
        </w:rPr>
      </w:pPr>
      <w:r>
        <w:rPr>
          <w:rFonts w:ascii="Arial" w:hAnsi="Arial" w:cs="Arial"/>
          <w:sz w:val="24"/>
          <w:szCs w:val="24"/>
        </w:rPr>
        <w:t xml:space="preserve">The Chair </w:t>
      </w:r>
      <w:r w:rsidR="00E1114E">
        <w:rPr>
          <w:rFonts w:ascii="Arial" w:hAnsi="Arial" w:cs="Arial"/>
          <w:sz w:val="24"/>
          <w:szCs w:val="24"/>
        </w:rPr>
        <w:t>asked whether this was to do with reducing vaccination rates overall. A</w:t>
      </w:r>
      <w:r w:rsidR="00866898">
        <w:rPr>
          <w:rFonts w:ascii="Arial" w:hAnsi="Arial" w:cs="Arial"/>
          <w:sz w:val="24"/>
          <w:szCs w:val="24"/>
        </w:rPr>
        <w:t xml:space="preserve">nne </w:t>
      </w:r>
      <w:r w:rsidR="00E1114E">
        <w:rPr>
          <w:rFonts w:ascii="Arial" w:hAnsi="Arial" w:cs="Arial"/>
          <w:sz w:val="24"/>
          <w:szCs w:val="24"/>
        </w:rPr>
        <w:t>M</w:t>
      </w:r>
      <w:r w:rsidR="00866898">
        <w:rPr>
          <w:rFonts w:ascii="Arial" w:hAnsi="Arial" w:cs="Arial"/>
          <w:sz w:val="24"/>
          <w:szCs w:val="24"/>
        </w:rPr>
        <w:t xml:space="preserve">arie </w:t>
      </w:r>
      <w:r w:rsidR="00E1114E">
        <w:rPr>
          <w:rFonts w:ascii="Arial" w:hAnsi="Arial" w:cs="Arial"/>
          <w:sz w:val="24"/>
          <w:szCs w:val="24"/>
        </w:rPr>
        <w:t>C</w:t>
      </w:r>
      <w:r w:rsidR="00866898">
        <w:rPr>
          <w:rFonts w:ascii="Arial" w:hAnsi="Arial" w:cs="Arial"/>
          <w:sz w:val="24"/>
          <w:szCs w:val="24"/>
        </w:rPr>
        <w:t>avanagh</w:t>
      </w:r>
      <w:r w:rsidR="00E1114E">
        <w:rPr>
          <w:rFonts w:ascii="Arial" w:hAnsi="Arial" w:cs="Arial"/>
          <w:sz w:val="24"/>
          <w:szCs w:val="24"/>
        </w:rPr>
        <w:t xml:space="preserve"> responded that this was pa</w:t>
      </w:r>
      <w:r w:rsidR="00972C09">
        <w:rPr>
          <w:rFonts w:ascii="Arial" w:hAnsi="Arial" w:cs="Arial"/>
          <w:sz w:val="24"/>
          <w:szCs w:val="24"/>
        </w:rPr>
        <w:t xml:space="preserve">rtly due </w:t>
      </w:r>
      <w:r w:rsidR="00FE221E">
        <w:rPr>
          <w:rFonts w:ascii="Arial" w:hAnsi="Arial" w:cs="Arial"/>
          <w:sz w:val="24"/>
          <w:szCs w:val="24"/>
        </w:rPr>
        <w:t xml:space="preserve">to vaccination fatigue but cited the </w:t>
      </w:r>
      <w:r w:rsidR="00972C09">
        <w:rPr>
          <w:rFonts w:ascii="Arial" w:hAnsi="Arial" w:cs="Arial"/>
          <w:sz w:val="24"/>
          <w:szCs w:val="24"/>
        </w:rPr>
        <w:t>need of fu</w:t>
      </w:r>
      <w:r w:rsidR="00866898">
        <w:rPr>
          <w:rFonts w:ascii="Arial" w:hAnsi="Arial" w:cs="Arial"/>
          <w:sz w:val="24"/>
          <w:szCs w:val="24"/>
        </w:rPr>
        <w:t>r</w:t>
      </w:r>
      <w:r w:rsidR="00972C09">
        <w:rPr>
          <w:rFonts w:ascii="Arial" w:hAnsi="Arial" w:cs="Arial"/>
          <w:sz w:val="24"/>
          <w:szCs w:val="24"/>
        </w:rPr>
        <w:t xml:space="preserve">ther public education around </w:t>
      </w:r>
      <w:r w:rsidR="00AC4679">
        <w:rPr>
          <w:rFonts w:ascii="Arial" w:hAnsi="Arial" w:cs="Arial"/>
          <w:sz w:val="24"/>
          <w:szCs w:val="24"/>
        </w:rPr>
        <w:t>F</w:t>
      </w:r>
      <w:r w:rsidR="00972C09">
        <w:rPr>
          <w:rFonts w:ascii="Arial" w:hAnsi="Arial" w:cs="Arial"/>
          <w:sz w:val="24"/>
          <w:szCs w:val="24"/>
        </w:rPr>
        <w:t xml:space="preserve">lu and </w:t>
      </w:r>
      <w:proofErr w:type="spellStart"/>
      <w:r w:rsidR="00116A5A">
        <w:rPr>
          <w:rFonts w:ascii="Arial" w:hAnsi="Arial" w:cs="Arial"/>
          <w:sz w:val="24"/>
          <w:szCs w:val="24"/>
        </w:rPr>
        <w:t>C</w:t>
      </w:r>
      <w:r w:rsidR="00972C09">
        <w:rPr>
          <w:rFonts w:ascii="Arial" w:hAnsi="Arial" w:cs="Arial"/>
          <w:sz w:val="24"/>
          <w:szCs w:val="24"/>
        </w:rPr>
        <w:t>ovid</w:t>
      </w:r>
      <w:proofErr w:type="spellEnd"/>
      <w:r w:rsidR="00972C09">
        <w:rPr>
          <w:rFonts w:ascii="Arial" w:hAnsi="Arial" w:cs="Arial"/>
          <w:sz w:val="24"/>
          <w:szCs w:val="24"/>
        </w:rPr>
        <w:t xml:space="preserve"> vaccines. </w:t>
      </w:r>
    </w:p>
    <w:p w:rsidR="00972C09" w:rsidRDefault="00972C09" w:rsidP="00E1114E">
      <w:pPr>
        <w:spacing w:after="0" w:line="240" w:lineRule="auto"/>
        <w:ind w:left="720"/>
        <w:rPr>
          <w:rFonts w:ascii="Arial" w:hAnsi="Arial" w:cs="Arial"/>
          <w:sz w:val="24"/>
          <w:szCs w:val="24"/>
        </w:rPr>
      </w:pPr>
    </w:p>
    <w:p w:rsidR="00FE30B7" w:rsidRDefault="00D50DED" w:rsidP="00972C09">
      <w:pPr>
        <w:spacing w:after="0" w:line="240" w:lineRule="auto"/>
        <w:ind w:left="720"/>
        <w:rPr>
          <w:rFonts w:ascii="Arial" w:hAnsi="Arial" w:cs="Arial"/>
          <w:sz w:val="24"/>
          <w:szCs w:val="24"/>
        </w:rPr>
      </w:pPr>
      <w:r>
        <w:rPr>
          <w:rFonts w:ascii="Arial" w:hAnsi="Arial" w:cs="Arial"/>
          <w:sz w:val="24"/>
          <w:szCs w:val="24"/>
        </w:rPr>
        <w:t>The Chair</w:t>
      </w:r>
      <w:r w:rsidR="00972C09">
        <w:rPr>
          <w:rFonts w:ascii="Arial" w:hAnsi="Arial" w:cs="Arial"/>
          <w:sz w:val="24"/>
          <w:szCs w:val="24"/>
        </w:rPr>
        <w:t>, A</w:t>
      </w:r>
      <w:r w:rsidR="00866898">
        <w:rPr>
          <w:rFonts w:ascii="Arial" w:hAnsi="Arial" w:cs="Arial"/>
          <w:sz w:val="24"/>
          <w:szCs w:val="24"/>
        </w:rPr>
        <w:t xml:space="preserve">nne </w:t>
      </w:r>
      <w:r w:rsidR="00972C09">
        <w:rPr>
          <w:rFonts w:ascii="Arial" w:hAnsi="Arial" w:cs="Arial"/>
          <w:sz w:val="24"/>
          <w:szCs w:val="24"/>
        </w:rPr>
        <w:t>M</w:t>
      </w:r>
      <w:r w:rsidR="00866898">
        <w:rPr>
          <w:rFonts w:ascii="Arial" w:hAnsi="Arial" w:cs="Arial"/>
          <w:sz w:val="24"/>
          <w:szCs w:val="24"/>
        </w:rPr>
        <w:t>arie Cavanagh</w:t>
      </w:r>
      <w:r w:rsidR="00972C09">
        <w:rPr>
          <w:rFonts w:ascii="Arial" w:hAnsi="Arial" w:cs="Arial"/>
          <w:sz w:val="24"/>
          <w:szCs w:val="24"/>
        </w:rPr>
        <w:t xml:space="preserve"> and L</w:t>
      </w:r>
      <w:r w:rsidR="00866898">
        <w:rPr>
          <w:rFonts w:ascii="Arial" w:hAnsi="Arial" w:cs="Arial"/>
          <w:sz w:val="24"/>
          <w:szCs w:val="24"/>
        </w:rPr>
        <w:t xml:space="preserve">aura </w:t>
      </w:r>
      <w:r w:rsidR="00972C09">
        <w:rPr>
          <w:rFonts w:ascii="Arial" w:hAnsi="Arial" w:cs="Arial"/>
          <w:sz w:val="24"/>
          <w:szCs w:val="24"/>
        </w:rPr>
        <w:t>S</w:t>
      </w:r>
      <w:r w:rsidR="00866898">
        <w:rPr>
          <w:rFonts w:ascii="Arial" w:hAnsi="Arial" w:cs="Arial"/>
          <w:sz w:val="24"/>
          <w:szCs w:val="24"/>
        </w:rPr>
        <w:t>mith</w:t>
      </w:r>
      <w:r w:rsidR="00972C09">
        <w:rPr>
          <w:rFonts w:ascii="Arial" w:hAnsi="Arial" w:cs="Arial"/>
          <w:sz w:val="24"/>
          <w:szCs w:val="24"/>
        </w:rPr>
        <w:t xml:space="preserve"> agreed that the August meeting would be the most useful for a further update around vaccines.</w:t>
      </w:r>
    </w:p>
    <w:p w:rsidR="009B0824" w:rsidRDefault="009B0824" w:rsidP="00972C09">
      <w:pPr>
        <w:spacing w:after="0" w:line="240" w:lineRule="auto"/>
        <w:ind w:left="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370"/>
        <w:gridCol w:w="2238"/>
        <w:gridCol w:w="2218"/>
        <w:gridCol w:w="2190"/>
      </w:tblGrid>
      <w:tr w:rsidR="009B0824" w:rsidTr="009B0824">
        <w:tc>
          <w:tcPr>
            <w:tcW w:w="2434" w:type="dxa"/>
          </w:tcPr>
          <w:p w:rsidR="009B0824" w:rsidRDefault="009B0824" w:rsidP="00972C09">
            <w:pPr>
              <w:spacing w:after="0" w:line="240" w:lineRule="auto"/>
              <w:rPr>
                <w:rFonts w:ascii="Arial" w:hAnsi="Arial" w:cs="Arial"/>
                <w:sz w:val="24"/>
                <w:szCs w:val="24"/>
              </w:rPr>
            </w:pPr>
            <w:r>
              <w:rPr>
                <w:rFonts w:ascii="Arial" w:hAnsi="Arial" w:cs="Arial"/>
                <w:sz w:val="24"/>
                <w:szCs w:val="24"/>
              </w:rPr>
              <w:t>Action Ref</w:t>
            </w:r>
          </w:p>
        </w:tc>
        <w:tc>
          <w:tcPr>
            <w:tcW w:w="2434" w:type="dxa"/>
          </w:tcPr>
          <w:p w:rsidR="009B0824" w:rsidRDefault="009B0824" w:rsidP="00972C09">
            <w:pPr>
              <w:spacing w:after="0" w:line="240" w:lineRule="auto"/>
              <w:rPr>
                <w:rFonts w:ascii="Arial" w:hAnsi="Arial" w:cs="Arial"/>
                <w:sz w:val="24"/>
                <w:szCs w:val="24"/>
              </w:rPr>
            </w:pPr>
            <w:r>
              <w:rPr>
                <w:rFonts w:ascii="Arial" w:hAnsi="Arial" w:cs="Arial"/>
                <w:sz w:val="24"/>
                <w:szCs w:val="24"/>
              </w:rPr>
              <w:t xml:space="preserve">Action </w:t>
            </w:r>
          </w:p>
        </w:tc>
        <w:tc>
          <w:tcPr>
            <w:tcW w:w="2434" w:type="dxa"/>
          </w:tcPr>
          <w:p w:rsidR="009B0824" w:rsidRDefault="009B0824" w:rsidP="00972C09">
            <w:pPr>
              <w:spacing w:after="0" w:line="240" w:lineRule="auto"/>
              <w:rPr>
                <w:rFonts w:ascii="Arial" w:hAnsi="Arial" w:cs="Arial"/>
                <w:sz w:val="24"/>
                <w:szCs w:val="24"/>
              </w:rPr>
            </w:pPr>
            <w:r>
              <w:rPr>
                <w:rFonts w:ascii="Arial" w:hAnsi="Arial" w:cs="Arial"/>
                <w:sz w:val="24"/>
                <w:szCs w:val="24"/>
              </w:rPr>
              <w:t>Action Owner</w:t>
            </w:r>
          </w:p>
        </w:tc>
        <w:tc>
          <w:tcPr>
            <w:tcW w:w="2434" w:type="dxa"/>
          </w:tcPr>
          <w:p w:rsidR="009B0824" w:rsidRDefault="009B0824" w:rsidP="00972C09">
            <w:pPr>
              <w:spacing w:after="0" w:line="240" w:lineRule="auto"/>
              <w:rPr>
                <w:rFonts w:ascii="Arial" w:hAnsi="Arial" w:cs="Arial"/>
                <w:sz w:val="24"/>
                <w:szCs w:val="24"/>
              </w:rPr>
            </w:pPr>
            <w:r>
              <w:rPr>
                <w:rFonts w:ascii="Arial" w:hAnsi="Arial" w:cs="Arial"/>
                <w:sz w:val="24"/>
                <w:szCs w:val="24"/>
              </w:rPr>
              <w:t>Deadline</w:t>
            </w:r>
          </w:p>
        </w:tc>
      </w:tr>
      <w:tr w:rsidR="009B0824" w:rsidTr="009B0824">
        <w:tc>
          <w:tcPr>
            <w:tcW w:w="2434" w:type="dxa"/>
          </w:tcPr>
          <w:p w:rsidR="009B0824" w:rsidRDefault="009B0824" w:rsidP="009B0824">
            <w:pPr>
              <w:spacing w:after="0" w:line="240" w:lineRule="auto"/>
              <w:rPr>
                <w:rFonts w:ascii="Arial" w:hAnsi="Arial" w:cs="Arial"/>
                <w:b/>
                <w:bCs/>
                <w:color w:val="000000"/>
              </w:rPr>
            </w:pPr>
            <w:r>
              <w:rPr>
                <w:rFonts w:ascii="Arial" w:hAnsi="Arial" w:cs="Arial"/>
                <w:b/>
                <w:bCs/>
                <w:color w:val="000000"/>
              </w:rPr>
              <w:t>SGPCC/040325/02</w:t>
            </w:r>
          </w:p>
          <w:p w:rsidR="009B0824" w:rsidRDefault="009B0824" w:rsidP="00972C09">
            <w:pPr>
              <w:spacing w:after="0" w:line="240" w:lineRule="auto"/>
              <w:rPr>
                <w:rFonts w:ascii="Arial" w:hAnsi="Arial" w:cs="Arial"/>
                <w:sz w:val="24"/>
                <w:szCs w:val="24"/>
              </w:rPr>
            </w:pPr>
          </w:p>
        </w:tc>
        <w:tc>
          <w:tcPr>
            <w:tcW w:w="2434" w:type="dxa"/>
          </w:tcPr>
          <w:p w:rsidR="009B0824" w:rsidRDefault="009B0824" w:rsidP="00972C09">
            <w:pPr>
              <w:spacing w:after="0" w:line="240" w:lineRule="auto"/>
              <w:rPr>
                <w:rFonts w:ascii="Arial" w:hAnsi="Arial" w:cs="Arial"/>
                <w:sz w:val="24"/>
                <w:szCs w:val="24"/>
              </w:rPr>
            </w:pPr>
            <w:r>
              <w:rPr>
                <w:rFonts w:ascii="Arial" w:hAnsi="Arial" w:cs="Arial"/>
                <w:sz w:val="24"/>
                <w:szCs w:val="24"/>
              </w:rPr>
              <w:t>Provide update around vaccination plans and vaccine figures</w:t>
            </w:r>
          </w:p>
        </w:tc>
        <w:tc>
          <w:tcPr>
            <w:tcW w:w="2434" w:type="dxa"/>
          </w:tcPr>
          <w:p w:rsidR="009B0824" w:rsidRDefault="009B0824" w:rsidP="00972C09">
            <w:pPr>
              <w:spacing w:after="0" w:line="240" w:lineRule="auto"/>
              <w:rPr>
                <w:rFonts w:ascii="Arial" w:hAnsi="Arial" w:cs="Arial"/>
                <w:sz w:val="24"/>
                <w:szCs w:val="24"/>
              </w:rPr>
            </w:pPr>
            <w:r>
              <w:rPr>
                <w:rFonts w:ascii="Arial" w:hAnsi="Arial" w:cs="Arial"/>
                <w:sz w:val="24"/>
                <w:szCs w:val="24"/>
              </w:rPr>
              <w:t>Anne Marie Cavanagh / Laura Smith</w:t>
            </w:r>
          </w:p>
        </w:tc>
        <w:tc>
          <w:tcPr>
            <w:tcW w:w="2434" w:type="dxa"/>
          </w:tcPr>
          <w:p w:rsidR="009B0824" w:rsidRDefault="009B0824" w:rsidP="00972C09">
            <w:pPr>
              <w:spacing w:after="0" w:line="240" w:lineRule="auto"/>
              <w:rPr>
                <w:rFonts w:ascii="Arial" w:hAnsi="Arial" w:cs="Arial"/>
                <w:sz w:val="24"/>
                <w:szCs w:val="24"/>
              </w:rPr>
            </w:pPr>
            <w:r>
              <w:rPr>
                <w:rFonts w:ascii="Arial" w:hAnsi="Arial" w:cs="Arial"/>
                <w:sz w:val="24"/>
                <w:szCs w:val="24"/>
              </w:rPr>
              <w:t>12 August 2025</w:t>
            </w:r>
          </w:p>
        </w:tc>
      </w:tr>
    </w:tbl>
    <w:p w:rsidR="009B0824" w:rsidRDefault="009B0824" w:rsidP="00972C09">
      <w:pPr>
        <w:spacing w:after="0" w:line="240" w:lineRule="auto"/>
        <w:ind w:left="720"/>
        <w:rPr>
          <w:rFonts w:ascii="Arial" w:hAnsi="Arial" w:cs="Arial"/>
          <w:sz w:val="24"/>
          <w:szCs w:val="24"/>
        </w:rPr>
      </w:pPr>
    </w:p>
    <w:p w:rsidR="00972C09" w:rsidRDefault="00972C09" w:rsidP="00972C09">
      <w:pPr>
        <w:spacing w:after="0" w:line="240" w:lineRule="auto"/>
        <w:ind w:left="720"/>
        <w:rPr>
          <w:rFonts w:ascii="Arial" w:hAnsi="Arial" w:cs="Arial"/>
          <w:sz w:val="24"/>
          <w:szCs w:val="24"/>
        </w:rPr>
      </w:pPr>
      <w:r>
        <w:rPr>
          <w:rFonts w:ascii="Arial" w:hAnsi="Arial" w:cs="Arial"/>
          <w:sz w:val="24"/>
          <w:szCs w:val="24"/>
        </w:rPr>
        <w:t>S</w:t>
      </w:r>
      <w:r w:rsidR="00866898">
        <w:rPr>
          <w:rFonts w:ascii="Arial" w:hAnsi="Arial" w:cs="Arial"/>
          <w:sz w:val="24"/>
          <w:szCs w:val="24"/>
        </w:rPr>
        <w:t xml:space="preserve">taff </w:t>
      </w:r>
      <w:r>
        <w:rPr>
          <w:rFonts w:ascii="Arial" w:hAnsi="Arial" w:cs="Arial"/>
          <w:sz w:val="24"/>
          <w:szCs w:val="24"/>
        </w:rPr>
        <w:t>G</w:t>
      </w:r>
      <w:r w:rsidR="00866898">
        <w:rPr>
          <w:rFonts w:ascii="Arial" w:hAnsi="Arial" w:cs="Arial"/>
          <w:sz w:val="24"/>
          <w:szCs w:val="24"/>
        </w:rPr>
        <w:t xml:space="preserve">overnance and </w:t>
      </w:r>
      <w:r>
        <w:rPr>
          <w:rFonts w:ascii="Arial" w:hAnsi="Arial" w:cs="Arial"/>
          <w:sz w:val="24"/>
          <w:szCs w:val="24"/>
        </w:rPr>
        <w:t>P</w:t>
      </w:r>
      <w:r w:rsidR="00866898">
        <w:rPr>
          <w:rFonts w:ascii="Arial" w:hAnsi="Arial" w:cs="Arial"/>
          <w:sz w:val="24"/>
          <w:szCs w:val="24"/>
        </w:rPr>
        <w:t xml:space="preserve">erson </w:t>
      </w:r>
      <w:r>
        <w:rPr>
          <w:rFonts w:ascii="Arial" w:hAnsi="Arial" w:cs="Arial"/>
          <w:sz w:val="24"/>
          <w:szCs w:val="24"/>
        </w:rPr>
        <w:t>C</w:t>
      </w:r>
      <w:r w:rsidR="00866898">
        <w:rPr>
          <w:rFonts w:ascii="Arial" w:hAnsi="Arial" w:cs="Arial"/>
          <w:sz w:val="24"/>
          <w:szCs w:val="24"/>
        </w:rPr>
        <w:t xml:space="preserve">entred </w:t>
      </w:r>
      <w:r>
        <w:rPr>
          <w:rFonts w:ascii="Arial" w:hAnsi="Arial" w:cs="Arial"/>
          <w:sz w:val="24"/>
          <w:szCs w:val="24"/>
        </w:rPr>
        <w:t>C</w:t>
      </w:r>
      <w:r w:rsidR="00866898">
        <w:rPr>
          <w:rFonts w:ascii="Arial" w:hAnsi="Arial" w:cs="Arial"/>
          <w:sz w:val="24"/>
          <w:szCs w:val="24"/>
        </w:rPr>
        <w:t>ommittee</w:t>
      </w:r>
      <w:r>
        <w:rPr>
          <w:rFonts w:ascii="Arial" w:hAnsi="Arial" w:cs="Arial"/>
          <w:sz w:val="24"/>
          <w:szCs w:val="24"/>
        </w:rPr>
        <w:t xml:space="preserve"> approved </w:t>
      </w:r>
      <w:r w:rsidR="00682ECB">
        <w:rPr>
          <w:rFonts w:ascii="Arial" w:hAnsi="Arial" w:cs="Arial"/>
          <w:sz w:val="24"/>
          <w:szCs w:val="24"/>
        </w:rPr>
        <w:t xml:space="preserve">the Performance Report – Staff Governance Report </w:t>
      </w:r>
      <w:r w:rsidR="00116A5A">
        <w:rPr>
          <w:rFonts w:ascii="Arial" w:hAnsi="Arial" w:cs="Arial"/>
          <w:sz w:val="24"/>
          <w:szCs w:val="24"/>
        </w:rPr>
        <w:t>(</w:t>
      </w:r>
      <w:r w:rsidR="00682ECB">
        <w:rPr>
          <w:rFonts w:ascii="Arial" w:hAnsi="Arial" w:cs="Arial"/>
          <w:sz w:val="24"/>
          <w:szCs w:val="24"/>
        </w:rPr>
        <w:t>Page 9</w:t>
      </w:r>
      <w:r w:rsidR="00116A5A">
        <w:rPr>
          <w:rFonts w:ascii="Arial" w:hAnsi="Arial" w:cs="Arial"/>
          <w:sz w:val="24"/>
          <w:szCs w:val="24"/>
        </w:rPr>
        <w:t>)</w:t>
      </w:r>
      <w:r w:rsidR="00682ECB">
        <w:rPr>
          <w:rFonts w:ascii="Arial" w:hAnsi="Arial" w:cs="Arial"/>
          <w:sz w:val="24"/>
          <w:szCs w:val="24"/>
        </w:rPr>
        <w:t>.</w:t>
      </w:r>
    </w:p>
    <w:p w:rsidR="00972C09" w:rsidRDefault="00972C09" w:rsidP="00972C09">
      <w:pPr>
        <w:spacing w:after="0" w:line="240" w:lineRule="auto"/>
        <w:rPr>
          <w:rFonts w:ascii="Arial" w:hAnsi="Arial" w:cs="Arial"/>
          <w:sz w:val="24"/>
          <w:szCs w:val="24"/>
        </w:rPr>
      </w:pPr>
    </w:p>
    <w:p w:rsidR="00972C09" w:rsidRPr="00972C09" w:rsidRDefault="00972C09" w:rsidP="00972C09">
      <w:pPr>
        <w:spacing w:after="0" w:line="240" w:lineRule="auto"/>
        <w:rPr>
          <w:rFonts w:ascii="Arial" w:hAnsi="Arial" w:cs="Arial"/>
          <w:b/>
          <w:sz w:val="24"/>
          <w:szCs w:val="24"/>
        </w:rPr>
      </w:pPr>
      <w:r w:rsidRPr="00972C09">
        <w:rPr>
          <w:rFonts w:ascii="Arial" w:hAnsi="Arial" w:cs="Arial"/>
          <w:b/>
          <w:sz w:val="24"/>
          <w:szCs w:val="24"/>
        </w:rPr>
        <w:t>3.5.2</w:t>
      </w:r>
      <w:r w:rsidRPr="00972C09">
        <w:rPr>
          <w:rFonts w:ascii="Arial" w:hAnsi="Arial" w:cs="Arial"/>
          <w:b/>
          <w:sz w:val="24"/>
          <w:szCs w:val="24"/>
        </w:rPr>
        <w:tab/>
        <w:t>Agenda for Change Update</w:t>
      </w:r>
    </w:p>
    <w:p w:rsidR="008A2015" w:rsidRDefault="008A2015" w:rsidP="00DD1B21">
      <w:pPr>
        <w:spacing w:after="0" w:line="240" w:lineRule="auto"/>
        <w:rPr>
          <w:rFonts w:ascii="Arial" w:hAnsi="Arial" w:cs="Arial"/>
          <w:b/>
          <w:color w:val="0070C0"/>
          <w:sz w:val="24"/>
          <w:szCs w:val="24"/>
        </w:rPr>
      </w:pPr>
    </w:p>
    <w:p w:rsidR="00116A5A" w:rsidRPr="00933ACB" w:rsidRDefault="00116A5A" w:rsidP="00DD1B21">
      <w:pPr>
        <w:spacing w:after="0" w:line="240" w:lineRule="auto"/>
        <w:rPr>
          <w:rFonts w:ascii="Arial" w:hAnsi="Arial" w:cs="Arial"/>
          <w:sz w:val="24"/>
          <w:szCs w:val="24"/>
        </w:rPr>
      </w:pPr>
      <w:r w:rsidRPr="00933ACB">
        <w:rPr>
          <w:rFonts w:ascii="Arial" w:hAnsi="Arial" w:cs="Arial"/>
          <w:b/>
          <w:sz w:val="24"/>
          <w:szCs w:val="24"/>
        </w:rPr>
        <w:tab/>
      </w:r>
      <w:r w:rsidRPr="00933ACB">
        <w:rPr>
          <w:rFonts w:ascii="Arial" w:hAnsi="Arial" w:cs="Arial"/>
          <w:sz w:val="24"/>
          <w:szCs w:val="24"/>
        </w:rPr>
        <w:t>Laura Smith presented an update on Agenda for Change including the following:</w:t>
      </w:r>
    </w:p>
    <w:p w:rsidR="00116A5A" w:rsidRPr="00992CE4" w:rsidRDefault="00116A5A" w:rsidP="00DD1B21">
      <w:pPr>
        <w:spacing w:after="0" w:line="240" w:lineRule="auto"/>
        <w:rPr>
          <w:rFonts w:ascii="Arial" w:hAnsi="Arial" w:cs="Arial"/>
          <w:color w:val="0070C0"/>
          <w:sz w:val="24"/>
          <w:szCs w:val="24"/>
        </w:rPr>
      </w:pPr>
    </w:p>
    <w:p w:rsidR="00972C09" w:rsidRDefault="00972C09" w:rsidP="00972C09">
      <w:pPr>
        <w:spacing w:after="0" w:line="240" w:lineRule="auto"/>
        <w:ind w:left="720"/>
        <w:rPr>
          <w:rFonts w:ascii="Arial" w:hAnsi="Arial" w:cs="Arial"/>
          <w:sz w:val="24"/>
          <w:szCs w:val="24"/>
        </w:rPr>
      </w:pPr>
      <w:r w:rsidRPr="0036276A">
        <w:rPr>
          <w:rFonts w:ascii="Arial" w:hAnsi="Arial" w:cs="Arial"/>
          <w:b/>
          <w:sz w:val="24"/>
          <w:szCs w:val="24"/>
        </w:rPr>
        <w:t>Reduced Working Week</w:t>
      </w:r>
      <w:r w:rsidRPr="00972C09">
        <w:rPr>
          <w:rFonts w:ascii="Arial" w:hAnsi="Arial" w:cs="Arial"/>
          <w:sz w:val="24"/>
          <w:szCs w:val="24"/>
        </w:rPr>
        <w:t xml:space="preserve"> </w:t>
      </w:r>
      <w:r>
        <w:rPr>
          <w:rFonts w:ascii="Arial" w:hAnsi="Arial" w:cs="Arial"/>
          <w:sz w:val="24"/>
          <w:szCs w:val="24"/>
        </w:rPr>
        <w:t>–</w:t>
      </w:r>
      <w:r w:rsidRPr="00972C09">
        <w:rPr>
          <w:rFonts w:ascii="Arial" w:hAnsi="Arial" w:cs="Arial"/>
          <w:sz w:val="24"/>
          <w:szCs w:val="24"/>
        </w:rPr>
        <w:t xml:space="preserve"> </w:t>
      </w:r>
      <w:r w:rsidR="001006BE">
        <w:rPr>
          <w:rFonts w:ascii="Arial" w:hAnsi="Arial" w:cs="Arial"/>
          <w:sz w:val="24"/>
          <w:szCs w:val="24"/>
        </w:rPr>
        <w:t xml:space="preserve">It had </w:t>
      </w:r>
      <w:r>
        <w:rPr>
          <w:rFonts w:ascii="Arial" w:hAnsi="Arial" w:cs="Arial"/>
          <w:sz w:val="24"/>
          <w:szCs w:val="24"/>
        </w:rPr>
        <w:t>been confirmed that the next</w:t>
      </w:r>
      <w:r w:rsidR="001006BE">
        <w:rPr>
          <w:rFonts w:ascii="Arial" w:hAnsi="Arial" w:cs="Arial"/>
          <w:sz w:val="24"/>
          <w:szCs w:val="24"/>
        </w:rPr>
        <w:t xml:space="preserve"> reduction would be a one hour reduction to 36 hours per week. This </w:t>
      </w:r>
      <w:r>
        <w:rPr>
          <w:rFonts w:ascii="Arial" w:hAnsi="Arial" w:cs="Arial"/>
          <w:sz w:val="24"/>
          <w:szCs w:val="24"/>
        </w:rPr>
        <w:t>wou</w:t>
      </w:r>
      <w:r w:rsidR="001006BE">
        <w:rPr>
          <w:rFonts w:ascii="Arial" w:hAnsi="Arial" w:cs="Arial"/>
          <w:sz w:val="24"/>
          <w:szCs w:val="24"/>
        </w:rPr>
        <w:t>ld commence from 1 April 2026, with an o</w:t>
      </w:r>
      <w:r>
        <w:rPr>
          <w:rFonts w:ascii="Arial" w:hAnsi="Arial" w:cs="Arial"/>
          <w:sz w:val="24"/>
          <w:szCs w:val="24"/>
        </w:rPr>
        <w:t xml:space="preserve">utline implementation plan </w:t>
      </w:r>
      <w:r w:rsidR="001006BE">
        <w:rPr>
          <w:rFonts w:ascii="Arial" w:hAnsi="Arial" w:cs="Arial"/>
          <w:sz w:val="24"/>
          <w:szCs w:val="24"/>
        </w:rPr>
        <w:t>deadline of 1 May 2025</w:t>
      </w:r>
      <w:r w:rsidR="00116A5A">
        <w:rPr>
          <w:rFonts w:ascii="Arial" w:hAnsi="Arial" w:cs="Arial"/>
          <w:sz w:val="24"/>
          <w:szCs w:val="24"/>
        </w:rPr>
        <w:t xml:space="preserve"> and</w:t>
      </w:r>
      <w:r w:rsidR="001006BE">
        <w:rPr>
          <w:rFonts w:ascii="Arial" w:hAnsi="Arial" w:cs="Arial"/>
          <w:sz w:val="24"/>
          <w:szCs w:val="24"/>
        </w:rPr>
        <w:t xml:space="preserve"> a final implementation plan ready by </w:t>
      </w:r>
      <w:r>
        <w:rPr>
          <w:rFonts w:ascii="Arial" w:hAnsi="Arial" w:cs="Arial"/>
          <w:sz w:val="24"/>
          <w:szCs w:val="24"/>
        </w:rPr>
        <w:t xml:space="preserve">1 October 2025. </w:t>
      </w:r>
    </w:p>
    <w:p w:rsidR="00972C09" w:rsidRDefault="00972C09" w:rsidP="00972C09">
      <w:pPr>
        <w:spacing w:after="0" w:line="240" w:lineRule="auto"/>
        <w:ind w:left="720"/>
        <w:rPr>
          <w:rFonts w:ascii="Arial" w:hAnsi="Arial" w:cs="Arial"/>
          <w:sz w:val="24"/>
          <w:szCs w:val="24"/>
        </w:rPr>
      </w:pPr>
    </w:p>
    <w:p w:rsidR="00972C09" w:rsidRDefault="00972C09" w:rsidP="00972C09">
      <w:pPr>
        <w:spacing w:after="0" w:line="240" w:lineRule="auto"/>
        <w:ind w:left="720"/>
        <w:rPr>
          <w:rFonts w:ascii="Arial" w:hAnsi="Arial" w:cs="Arial"/>
          <w:sz w:val="24"/>
          <w:szCs w:val="24"/>
        </w:rPr>
      </w:pPr>
      <w:r w:rsidRPr="0036276A">
        <w:rPr>
          <w:rFonts w:ascii="Arial" w:hAnsi="Arial" w:cs="Arial"/>
          <w:b/>
          <w:sz w:val="24"/>
          <w:szCs w:val="24"/>
        </w:rPr>
        <w:t xml:space="preserve">Band 5 </w:t>
      </w:r>
      <w:r w:rsidR="00171A92" w:rsidRPr="0036276A">
        <w:rPr>
          <w:rFonts w:ascii="Arial" w:hAnsi="Arial" w:cs="Arial"/>
          <w:b/>
          <w:sz w:val="24"/>
          <w:szCs w:val="24"/>
        </w:rPr>
        <w:t>Review</w:t>
      </w:r>
      <w:r w:rsidR="0036276A">
        <w:rPr>
          <w:rFonts w:ascii="Arial" w:hAnsi="Arial" w:cs="Arial"/>
          <w:sz w:val="24"/>
          <w:szCs w:val="24"/>
        </w:rPr>
        <w:t xml:space="preserve"> – To date, </w:t>
      </w:r>
      <w:r w:rsidR="00171A92">
        <w:rPr>
          <w:rFonts w:ascii="Arial" w:hAnsi="Arial" w:cs="Arial"/>
          <w:sz w:val="24"/>
          <w:szCs w:val="24"/>
        </w:rPr>
        <w:t xml:space="preserve">there had been </w:t>
      </w:r>
      <w:r w:rsidR="00116A5A">
        <w:rPr>
          <w:rFonts w:ascii="Arial" w:hAnsi="Arial" w:cs="Arial"/>
          <w:sz w:val="24"/>
          <w:szCs w:val="24"/>
        </w:rPr>
        <w:t>36</w:t>
      </w:r>
      <w:r>
        <w:rPr>
          <w:rFonts w:ascii="Arial" w:hAnsi="Arial" w:cs="Arial"/>
          <w:sz w:val="24"/>
          <w:szCs w:val="24"/>
        </w:rPr>
        <w:t xml:space="preserve"> submissions</w:t>
      </w:r>
      <w:r w:rsidR="001006BE">
        <w:rPr>
          <w:rFonts w:ascii="Arial" w:hAnsi="Arial" w:cs="Arial"/>
          <w:sz w:val="24"/>
          <w:szCs w:val="24"/>
        </w:rPr>
        <w:t xml:space="preserve"> received</w:t>
      </w:r>
      <w:r w:rsidR="00171A92">
        <w:rPr>
          <w:rFonts w:ascii="Arial" w:hAnsi="Arial" w:cs="Arial"/>
          <w:sz w:val="24"/>
          <w:szCs w:val="24"/>
        </w:rPr>
        <w:t xml:space="preserve">: </w:t>
      </w:r>
      <w:r w:rsidR="00116A5A">
        <w:rPr>
          <w:rFonts w:ascii="Arial" w:hAnsi="Arial" w:cs="Arial"/>
          <w:sz w:val="24"/>
          <w:szCs w:val="24"/>
        </w:rPr>
        <w:t>17</w:t>
      </w:r>
      <w:r w:rsidR="00171A92">
        <w:rPr>
          <w:rFonts w:ascii="Arial" w:hAnsi="Arial" w:cs="Arial"/>
          <w:sz w:val="24"/>
          <w:szCs w:val="24"/>
        </w:rPr>
        <w:t xml:space="preserve"> successful </w:t>
      </w:r>
      <w:r w:rsidR="00116A5A">
        <w:rPr>
          <w:rFonts w:ascii="Arial" w:hAnsi="Arial" w:cs="Arial"/>
          <w:sz w:val="24"/>
          <w:szCs w:val="24"/>
        </w:rPr>
        <w:t>outcome</w:t>
      </w:r>
      <w:r w:rsidR="00171A92">
        <w:rPr>
          <w:rFonts w:ascii="Arial" w:hAnsi="Arial" w:cs="Arial"/>
          <w:sz w:val="24"/>
          <w:szCs w:val="24"/>
        </w:rPr>
        <w:t xml:space="preserve">s, one listed for panel and </w:t>
      </w:r>
      <w:r w:rsidR="00116A5A">
        <w:rPr>
          <w:rFonts w:ascii="Arial" w:hAnsi="Arial" w:cs="Arial"/>
          <w:sz w:val="24"/>
          <w:szCs w:val="24"/>
        </w:rPr>
        <w:t>18</w:t>
      </w:r>
      <w:r w:rsidR="001006BE">
        <w:rPr>
          <w:rFonts w:ascii="Arial" w:hAnsi="Arial" w:cs="Arial"/>
          <w:sz w:val="24"/>
          <w:szCs w:val="24"/>
        </w:rPr>
        <w:t xml:space="preserve"> were to be quality checked before re-evaluation.</w:t>
      </w:r>
      <w:r>
        <w:rPr>
          <w:rFonts w:ascii="Arial" w:hAnsi="Arial" w:cs="Arial"/>
          <w:sz w:val="24"/>
          <w:szCs w:val="24"/>
        </w:rPr>
        <w:t xml:space="preserve"> </w:t>
      </w:r>
    </w:p>
    <w:p w:rsidR="00972C09" w:rsidRDefault="00972C09" w:rsidP="00972C09">
      <w:pPr>
        <w:spacing w:after="0" w:line="240" w:lineRule="auto"/>
        <w:ind w:left="720"/>
        <w:rPr>
          <w:rFonts w:ascii="Arial" w:hAnsi="Arial" w:cs="Arial"/>
          <w:sz w:val="24"/>
          <w:szCs w:val="24"/>
        </w:rPr>
      </w:pPr>
    </w:p>
    <w:p w:rsidR="00972C09" w:rsidRDefault="00972C09" w:rsidP="00972C09">
      <w:pPr>
        <w:spacing w:after="0" w:line="240" w:lineRule="auto"/>
        <w:ind w:left="720"/>
        <w:rPr>
          <w:rFonts w:ascii="Arial" w:hAnsi="Arial" w:cs="Arial"/>
          <w:sz w:val="24"/>
          <w:szCs w:val="24"/>
        </w:rPr>
      </w:pPr>
      <w:r w:rsidRPr="0036276A">
        <w:rPr>
          <w:rFonts w:ascii="Arial" w:hAnsi="Arial" w:cs="Arial"/>
          <w:b/>
          <w:sz w:val="24"/>
          <w:szCs w:val="24"/>
        </w:rPr>
        <w:t>Protected Learning Time</w:t>
      </w:r>
      <w:r>
        <w:rPr>
          <w:rFonts w:ascii="Arial" w:hAnsi="Arial" w:cs="Arial"/>
          <w:sz w:val="24"/>
          <w:szCs w:val="24"/>
        </w:rPr>
        <w:t xml:space="preserve"> – Fur</w:t>
      </w:r>
      <w:r w:rsidR="00171A92">
        <w:rPr>
          <w:rFonts w:ascii="Arial" w:hAnsi="Arial" w:cs="Arial"/>
          <w:sz w:val="24"/>
          <w:szCs w:val="24"/>
        </w:rPr>
        <w:t xml:space="preserve">ther work around changing from five mandatory modules to </w:t>
      </w:r>
      <w:r w:rsidR="00116A5A">
        <w:rPr>
          <w:rFonts w:ascii="Arial" w:hAnsi="Arial" w:cs="Arial"/>
          <w:sz w:val="24"/>
          <w:szCs w:val="24"/>
        </w:rPr>
        <w:t>9</w:t>
      </w:r>
      <w:r w:rsidR="00171A92">
        <w:rPr>
          <w:rFonts w:ascii="Arial" w:hAnsi="Arial" w:cs="Arial"/>
          <w:sz w:val="24"/>
          <w:szCs w:val="24"/>
        </w:rPr>
        <w:t xml:space="preserve"> </w:t>
      </w:r>
      <w:r w:rsidR="0036276A">
        <w:rPr>
          <w:rFonts w:ascii="Arial" w:hAnsi="Arial" w:cs="Arial"/>
          <w:sz w:val="24"/>
          <w:szCs w:val="24"/>
        </w:rPr>
        <w:t>modules</w:t>
      </w:r>
      <w:r w:rsidR="00116A5A">
        <w:rPr>
          <w:rFonts w:ascii="Arial" w:hAnsi="Arial" w:cs="Arial"/>
          <w:sz w:val="24"/>
          <w:szCs w:val="24"/>
        </w:rPr>
        <w:t xml:space="preserve"> was underway which included a</w:t>
      </w:r>
      <w:r>
        <w:rPr>
          <w:rFonts w:ascii="Arial" w:hAnsi="Arial" w:cs="Arial"/>
          <w:sz w:val="24"/>
          <w:szCs w:val="24"/>
        </w:rPr>
        <w:t xml:space="preserve"> mapping exercise </w:t>
      </w:r>
      <w:r w:rsidR="0036276A">
        <w:rPr>
          <w:rFonts w:ascii="Arial" w:hAnsi="Arial" w:cs="Arial"/>
          <w:sz w:val="24"/>
          <w:szCs w:val="24"/>
        </w:rPr>
        <w:t xml:space="preserve">across all </w:t>
      </w:r>
      <w:r w:rsidR="00AC4679">
        <w:rPr>
          <w:rFonts w:ascii="Arial" w:hAnsi="Arial" w:cs="Arial"/>
          <w:sz w:val="24"/>
          <w:szCs w:val="24"/>
        </w:rPr>
        <w:t xml:space="preserve">NHS </w:t>
      </w:r>
      <w:r w:rsidR="0036276A">
        <w:rPr>
          <w:rFonts w:ascii="Arial" w:hAnsi="Arial" w:cs="Arial"/>
          <w:sz w:val="24"/>
          <w:szCs w:val="24"/>
        </w:rPr>
        <w:t xml:space="preserve">Health Boards. </w:t>
      </w:r>
    </w:p>
    <w:p w:rsidR="00972C09" w:rsidRDefault="00866898" w:rsidP="00972C09">
      <w:pPr>
        <w:spacing w:after="0" w:line="240" w:lineRule="auto"/>
        <w:ind w:left="720"/>
        <w:rPr>
          <w:rFonts w:ascii="Arial" w:hAnsi="Arial" w:cs="Arial"/>
          <w:sz w:val="24"/>
          <w:szCs w:val="24"/>
        </w:rPr>
      </w:pPr>
      <w:r>
        <w:rPr>
          <w:rFonts w:ascii="Arial" w:hAnsi="Arial" w:cs="Arial"/>
          <w:sz w:val="24"/>
          <w:szCs w:val="24"/>
        </w:rPr>
        <w:lastRenderedPageBreak/>
        <w:t>Callum Blackburn asked about Protected Learning Time</w:t>
      </w:r>
      <w:r w:rsidR="0036276A">
        <w:rPr>
          <w:rFonts w:ascii="Arial" w:hAnsi="Arial" w:cs="Arial"/>
          <w:sz w:val="24"/>
          <w:szCs w:val="24"/>
        </w:rPr>
        <w:t xml:space="preserve"> for Confidential C</w:t>
      </w:r>
      <w:r w:rsidR="00972C09">
        <w:rPr>
          <w:rFonts w:ascii="Arial" w:hAnsi="Arial" w:cs="Arial"/>
          <w:sz w:val="24"/>
          <w:szCs w:val="24"/>
        </w:rPr>
        <w:t>ontacts. L</w:t>
      </w:r>
      <w:r>
        <w:rPr>
          <w:rFonts w:ascii="Arial" w:hAnsi="Arial" w:cs="Arial"/>
          <w:sz w:val="24"/>
          <w:szCs w:val="24"/>
        </w:rPr>
        <w:t xml:space="preserve">aura </w:t>
      </w:r>
      <w:r w:rsidR="00972C09">
        <w:rPr>
          <w:rFonts w:ascii="Arial" w:hAnsi="Arial" w:cs="Arial"/>
          <w:sz w:val="24"/>
          <w:szCs w:val="24"/>
        </w:rPr>
        <w:t>S</w:t>
      </w:r>
      <w:r>
        <w:rPr>
          <w:rFonts w:ascii="Arial" w:hAnsi="Arial" w:cs="Arial"/>
          <w:sz w:val="24"/>
          <w:szCs w:val="24"/>
        </w:rPr>
        <w:t>mith</w:t>
      </w:r>
      <w:r w:rsidR="00972C09">
        <w:rPr>
          <w:rFonts w:ascii="Arial" w:hAnsi="Arial" w:cs="Arial"/>
          <w:sz w:val="24"/>
          <w:szCs w:val="24"/>
        </w:rPr>
        <w:t xml:space="preserve"> confirmed that there had been no update on this issue but </w:t>
      </w:r>
      <w:r w:rsidR="00116A5A">
        <w:rPr>
          <w:rFonts w:ascii="Arial" w:hAnsi="Arial" w:cs="Arial"/>
          <w:sz w:val="24"/>
          <w:szCs w:val="24"/>
        </w:rPr>
        <w:t xml:space="preserve">it was </w:t>
      </w:r>
      <w:r w:rsidR="00972C09">
        <w:rPr>
          <w:rFonts w:ascii="Arial" w:hAnsi="Arial" w:cs="Arial"/>
          <w:sz w:val="24"/>
          <w:szCs w:val="24"/>
        </w:rPr>
        <w:t xml:space="preserve">hoped that the continuation of the Kindness Matters programme </w:t>
      </w:r>
      <w:r w:rsidR="001006BE">
        <w:rPr>
          <w:rFonts w:ascii="Arial" w:hAnsi="Arial" w:cs="Arial"/>
          <w:sz w:val="24"/>
          <w:szCs w:val="24"/>
        </w:rPr>
        <w:t xml:space="preserve">would </w:t>
      </w:r>
      <w:r w:rsidR="00264A45">
        <w:rPr>
          <w:rFonts w:ascii="Arial" w:hAnsi="Arial" w:cs="Arial"/>
          <w:sz w:val="24"/>
          <w:szCs w:val="24"/>
        </w:rPr>
        <w:t>enable further ability to speak up.</w:t>
      </w:r>
    </w:p>
    <w:p w:rsidR="00264A45" w:rsidRDefault="00264A45" w:rsidP="00972C09">
      <w:pPr>
        <w:spacing w:after="0" w:line="240" w:lineRule="auto"/>
        <w:ind w:left="720"/>
        <w:rPr>
          <w:rFonts w:ascii="Arial" w:hAnsi="Arial" w:cs="Arial"/>
          <w:sz w:val="24"/>
          <w:szCs w:val="24"/>
        </w:rPr>
      </w:pPr>
    </w:p>
    <w:p w:rsidR="00F96CB2" w:rsidRDefault="00264A45" w:rsidP="00972C09">
      <w:pPr>
        <w:spacing w:after="0" w:line="240" w:lineRule="auto"/>
        <w:ind w:left="720"/>
        <w:rPr>
          <w:rFonts w:ascii="Arial" w:hAnsi="Arial" w:cs="Arial"/>
          <w:sz w:val="24"/>
          <w:szCs w:val="24"/>
        </w:rPr>
      </w:pPr>
      <w:r>
        <w:rPr>
          <w:rFonts w:ascii="Arial" w:hAnsi="Arial" w:cs="Arial"/>
          <w:sz w:val="24"/>
          <w:szCs w:val="24"/>
        </w:rPr>
        <w:t>Laura Smith commended the speed at which th</w:t>
      </w:r>
      <w:r w:rsidR="00171A92">
        <w:rPr>
          <w:rFonts w:ascii="Arial" w:hAnsi="Arial" w:cs="Arial"/>
          <w:sz w:val="24"/>
          <w:szCs w:val="24"/>
        </w:rPr>
        <w:t>e Band Five</w:t>
      </w:r>
      <w:r w:rsidR="00866898">
        <w:rPr>
          <w:rFonts w:ascii="Arial" w:hAnsi="Arial" w:cs="Arial"/>
          <w:sz w:val="24"/>
          <w:szCs w:val="24"/>
        </w:rPr>
        <w:t xml:space="preserve"> Review team had</w:t>
      </w:r>
      <w:r>
        <w:rPr>
          <w:rFonts w:ascii="Arial" w:hAnsi="Arial" w:cs="Arial"/>
          <w:sz w:val="24"/>
          <w:szCs w:val="24"/>
        </w:rPr>
        <w:t xml:space="preserve"> been able to process the applications received. </w:t>
      </w:r>
    </w:p>
    <w:p w:rsidR="00F96CB2" w:rsidRDefault="00F96CB2" w:rsidP="00972C09">
      <w:pPr>
        <w:spacing w:after="0" w:line="240" w:lineRule="auto"/>
        <w:ind w:left="720"/>
        <w:rPr>
          <w:rFonts w:ascii="Arial" w:hAnsi="Arial" w:cs="Arial"/>
          <w:sz w:val="24"/>
          <w:szCs w:val="24"/>
        </w:rPr>
      </w:pPr>
    </w:p>
    <w:p w:rsidR="00264A45" w:rsidRDefault="00264A45" w:rsidP="00972C09">
      <w:pPr>
        <w:spacing w:after="0" w:line="240" w:lineRule="auto"/>
        <w:ind w:left="720"/>
        <w:rPr>
          <w:rFonts w:ascii="Arial" w:hAnsi="Arial" w:cs="Arial"/>
          <w:sz w:val="24"/>
          <w:szCs w:val="24"/>
        </w:rPr>
      </w:pPr>
      <w:r>
        <w:rPr>
          <w:rFonts w:ascii="Arial" w:hAnsi="Arial" w:cs="Arial"/>
          <w:sz w:val="24"/>
          <w:szCs w:val="24"/>
        </w:rPr>
        <w:t>A</w:t>
      </w:r>
      <w:r w:rsidR="00866898">
        <w:rPr>
          <w:rFonts w:ascii="Arial" w:hAnsi="Arial" w:cs="Arial"/>
          <w:sz w:val="24"/>
          <w:szCs w:val="24"/>
        </w:rPr>
        <w:t xml:space="preserve">nne </w:t>
      </w:r>
      <w:r>
        <w:rPr>
          <w:rFonts w:ascii="Arial" w:hAnsi="Arial" w:cs="Arial"/>
          <w:sz w:val="24"/>
          <w:szCs w:val="24"/>
        </w:rPr>
        <w:t>M</w:t>
      </w:r>
      <w:r w:rsidR="00866898">
        <w:rPr>
          <w:rFonts w:ascii="Arial" w:hAnsi="Arial" w:cs="Arial"/>
          <w:sz w:val="24"/>
          <w:szCs w:val="24"/>
        </w:rPr>
        <w:t xml:space="preserve">arie </w:t>
      </w:r>
      <w:r>
        <w:rPr>
          <w:rFonts w:ascii="Arial" w:hAnsi="Arial" w:cs="Arial"/>
          <w:sz w:val="24"/>
          <w:szCs w:val="24"/>
        </w:rPr>
        <w:t>C</w:t>
      </w:r>
      <w:r w:rsidR="00866898">
        <w:rPr>
          <w:rFonts w:ascii="Arial" w:hAnsi="Arial" w:cs="Arial"/>
          <w:sz w:val="24"/>
          <w:szCs w:val="24"/>
        </w:rPr>
        <w:t>avanagh</w:t>
      </w:r>
      <w:r>
        <w:rPr>
          <w:rFonts w:ascii="Arial" w:hAnsi="Arial" w:cs="Arial"/>
          <w:sz w:val="24"/>
          <w:szCs w:val="24"/>
        </w:rPr>
        <w:t xml:space="preserve"> welcomed the review for the further development of the</w:t>
      </w:r>
      <w:r w:rsidR="00F96CB2">
        <w:rPr>
          <w:rFonts w:ascii="Arial" w:hAnsi="Arial" w:cs="Arial"/>
          <w:sz w:val="24"/>
          <w:szCs w:val="24"/>
        </w:rPr>
        <w:t xml:space="preserve"> </w:t>
      </w:r>
      <w:r w:rsidR="00866898">
        <w:rPr>
          <w:rFonts w:ascii="Arial" w:hAnsi="Arial" w:cs="Arial"/>
          <w:sz w:val="24"/>
          <w:szCs w:val="24"/>
        </w:rPr>
        <w:t xml:space="preserve">nursing </w:t>
      </w:r>
      <w:r>
        <w:rPr>
          <w:rFonts w:ascii="Arial" w:hAnsi="Arial" w:cs="Arial"/>
          <w:sz w:val="24"/>
          <w:szCs w:val="24"/>
        </w:rPr>
        <w:t xml:space="preserve">profession. </w:t>
      </w:r>
    </w:p>
    <w:p w:rsidR="001006BE" w:rsidRDefault="001006BE" w:rsidP="00972C09">
      <w:pPr>
        <w:spacing w:after="0" w:line="240" w:lineRule="auto"/>
        <w:ind w:left="720"/>
        <w:rPr>
          <w:rFonts w:ascii="Arial" w:hAnsi="Arial" w:cs="Arial"/>
          <w:sz w:val="24"/>
          <w:szCs w:val="24"/>
        </w:rPr>
      </w:pPr>
    </w:p>
    <w:p w:rsidR="001006BE" w:rsidRDefault="001006BE" w:rsidP="00972C09">
      <w:pPr>
        <w:spacing w:after="0" w:line="240" w:lineRule="auto"/>
        <w:ind w:left="720"/>
        <w:rPr>
          <w:rFonts w:ascii="Arial" w:hAnsi="Arial" w:cs="Arial"/>
          <w:sz w:val="24"/>
          <w:szCs w:val="24"/>
        </w:rPr>
      </w:pPr>
      <w:r>
        <w:rPr>
          <w:rFonts w:ascii="Arial" w:hAnsi="Arial" w:cs="Arial"/>
          <w:sz w:val="24"/>
          <w:szCs w:val="24"/>
        </w:rPr>
        <w:t>Staff Governance and Person Centred Committee noted the Agenda for Change Update.</w:t>
      </w:r>
    </w:p>
    <w:p w:rsidR="00264A45" w:rsidRDefault="00264A45" w:rsidP="00264A45">
      <w:pPr>
        <w:spacing w:after="0" w:line="240" w:lineRule="auto"/>
        <w:rPr>
          <w:rFonts w:ascii="Arial" w:hAnsi="Arial" w:cs="Arial"/>
          <w:sz w:val="24"/>
          <w:szCs w:val="24"/>
        </w:rPr>
      </w:pPr>
    </w:p>
    <w:p w:rsidR="00264A45" w:rsidRPr="00264A45" w:rsidRDefault="00264A45" w:rsidP="00264A45">
      <w:pPr>
        <w:pStyle w:val="ListParagraph"/>
        <w:numPr>
          <w:ilvl w:val="2"/>
          <w:numId w:val="34"/>
        </w:numPr>
        <w:spacing w:after="0" w:line="240" w:lineRule="auto"/>
        <w:rPr>
          <w:rFonts w:ascii="Arial" w:hAnsi="Arial" w:cs="Arial"/>
          <w:b/>
          <w:sz w:val="24"/>
          <w:szCs w:val="24"/>
        </w:rPr>
      </w:pPr>
      <w:r w:rsidRPr="00264A45">
        <w:rPr>
          <w:rFonts w:ascii="Arial" w:hAnsi="Arial" w:cs="Arial"/>
          <w:b/>
          <w:sz w:val="24"/>
          <w:szCs w:val="24"/>
        </w:rPr>
        <w:t>Kindness Matters</w:t>
      </w:r>
    </w:p>
    <w:p w:rsidR="00264A45" w:rsidRDefault="00264A45" w:rsidP="00264A45">
      <w:pPr>
        <w:spacing w:after="0" w:line="240" w:lineRule="auto"/>
        <w:rPr>
          <w:rFonts w:ascii="Arial" w:hAnsi="Arial" w:cs="Arial"/>
          <w:b/>
          <w:sz w:val="24"/>
          <w:szCs w:val="24"/>
        </w:rPr>
      </w:pPr>
    </w:p>
    <w:p w:rsidR="00264A45" w:rsidRDefault="00AB229E" w:rsidP="00264A45">
      <w:pPr>
        <w:spacing w:after="0" w:line="240" w:lineRule="auto"/>
        <w:ind w:left="720"/>
        <w:rPr>
          <w:rFonts w:ascii="Arial" w:hAnsi="Arial" w:cs="Arial"/>
          <w:sz w:val="24"/>
          <w:szCs w:val="24"/>
        </w:rPr>
      </w:pPr>
      <w:r>
        <w:rPr>
          <w:rFonts w:ascii="Arial" w:hAnsi="Arial" w:cs="Arial"/>
          <w:sz w:val="24"/>
          <w:szCs w:val="24"/>
        </w:rPr>
        <w:t>Laura Smith presented the Kindness Matters update</w:t>
      </w:r>
      <w:r w:rsidR="00116A5A">
        <w:rPr>
          <w:rFonts w:ascii="Arial" w:hAnsi="Arial" w:cs="Arial"/>
          <w:sz w:val="24"/>
          <w:szCs w:val="24"/>
        </w:rPr>
        <w:t>, providing feedback on</w:t>
      </w:r>
      <w:r>
        <w:rPr>
          <w:rFonts w:ascii="Arial" w:hAnsi="Arial" w:cs="Arial"/>
          <w:sz w:val="24"/>
          <w:szCs w:val="24"/>
        </w:rPr>
        <w:t xml:space="preserve"> the Welcome E</w:t>
      </w:r>
      <w:r w:rsidR="00264A45">
        <w:rPr>
          <w:rFonts w:ascii="Arial" w:hAnsi="Arial" w:cs="Arial"/>
          <w:sz w:val="24"/>
          <w:szCs w:val="24"/>
        </w:rPr>
        <w:t>vent</w:t>
      </w:r>
      <w:r>
        <w:rPr>
          <w:rFonts w:ascii="Arial" w:hAnsi="Arial" w:cs="Arial"/>
          <w:sz w:val="24"/>
          <w:szCs w:val="24"/>
        </w:rPr>
        <w:t xml:space="preserve"> held in the Auditorium</w:t>
      </w:r>
      <w:r w:rsidR="00264A45">
        <w:rPr>
          <w:rFonts w:ascii="Arial" w:hAnsi="Arial" w:cs="Arial"/>
          <w:sz w:val="24"/>
          <w:szCs w:val="24"/>
        </w:rPr>
        <w:t xml:space="preserve"> and the after</w:t>
      </w:r>
      <w:r w:rsidR="00866898">
        <w:rPr>
          <w:rFonts w:ascii="Arial" w:hAnsi="Arial" w:cs="Arial"/>
          <w:sz w:val="24"/>
          <w:szCs w:val="24"/>
        </w:rPr>
        <w:t>n</w:t>
      </w:r>
      <w:r>
        <w:rPr>
          <w:rFonts w:ascii="Arial" w:hAnsi="Arial" w:cs="Arial"/>
          <w:sz w:val="24"/>
          <w:szCs w:val="24"/>
        </w:rPr>
        <w:t>oon session for Theatres staff</w:t>
      </w:r>
      <w:r w:rsidR="00264A45">
        <w:rPr>
          <w:rFonts w:ascii="Arial" w:hAnsi="Arial" w:cs="Arial"/>
          <w:sz w:val="24"/>
          <w:szCs w:val="24"/>
        </w:rPr>
        <w:t xml:space="preserve">. </w:t>
      </w:r>
    </w:p>
    <w:p w:rsidR="00264A45" w:rsidRDefault="00264A45" w:rsidP="00264A45">
      <w:pPr>
        <w:spacing w:after="0" w:line="240" w:lineRule="auto"/>
        <w:ind w:left="720"/>
        <w:rPr>
          <w:rFonts w:ascii="Arial" w:hAnsi="Arial" w:cs="Arial"/>
          <w:sz w:val="24"/>
          <w:szCs w:val="24"/>
        </w:rPr>
      </w:pPr>
    </w:p>
    <w:p w:rsidR="00264A45" w:rsidRDefault="00264A45" w:rsidP="00264A45">
      <w:pPr>
        <w:spacing w:after="0" w:line="240" w:lineRule="auto"/>
        <w:ind w:left="720"/>
        <w:rPr>
          <w:rFonts w:ascii="Arial" w:hAnsi="Arial" w:cs="Arial"/>
          <w:sz w:val="24"/>
          <w:szCs w:val="24"/>
        </w:rPr>
      </w:pPr>
      <w:r>
        <w:rPr>
          <w:rFonts w:ascii="Arial" w:hAnsi="Arial" w:cs="Arial"/>
          <w:sz w:val="24"/>
          <w:szCs w:val="24"/>
        </w:rPr>
        <w:t>L</w:t>
      </w:r>
      <w:r w:rsidR="00866898">
        <w:rPr>
          <w:rFonts w:ascii="Arial" w:hAnsi="Arial" w:cs="Arial"/>
          <w:sz w:val="24"/>
          <w:szCs w:val="24"/>
        </w:rPr>
        <w:t xml:space="preserve">aura </w:t>
      </w:r>
      <w:r>
        <w:rPr>
          <w:rFonts w:ascii="Arial" w:hAnsi="Arial" w:cs="Arial"/>
          <w:sz w:val="24"/>
          <w:szCs w:val="24"/>
        </w:rPr>
        <w:t>S</w:t>
      </w:r>
      <w:r w:rsidR="00866898">
        <w:rPr>
          <w:rFonts w:ascii="Arial" w:hAnsi="Arial" w:cs="Arial"/>
          <w:sz w:val="24"/>
          <w:szCs w:val="24"/>
        </w:rPr>
        <w:t>mith</w:t>
      </w:r>
      <w:r>
        <w:rPr>
          <w:rFonts w:ascii="Arial" w:hAnsi="Arial" w:cs="Arial"/>
          <w:sz w:val="24"/>
          <w:szCs w:val="24"/>
        </w:rPr>
        <w:t xml:space="preserve"> noted the skill of the technology and the quick wins that </w:t>
      </w:r>
      <w:r w:rsidR="00116A5A">
        <w:rPr>
          <w:rFonts w:ascii="Arial" w:hAnsi="Arial" w:cs="Arial"/>
          <w:sz w:val="24"/>
          <w:szCs w:val="24"/>
        </w:rPr>
        <w:t>had been</w:t>
      </w:r>
      <w:r>
        <w:rPr>
          <w:rFonts w:ascii="Arial" w:hAnsi="Arial" w:cs="Arial"/>
          <w:sz w:val="24"/>
          <w:szCs w:val="24"/>
        </w:rPr>
        <w:t xml:space="preserve"> </w:t>
      </w:r>
      <w:r w:rsidR="00AB229E">
        <w:rPr>
          <w:rFonts w:ascii="Arial" w:hAnsi="Arial" w:cs="Arial"/>
          <w:sz w:val="24"/>
          <w:szCs w:val="24"/>
        </w:rPr>
        <w:t>identified</w:t>
      </w:r>
      <w:r w:rsidR="00116A5A">
        <w:rPr>
          <w:rFonts w:ascii="Arial" w:hAnsi="Arial" w:cs="Arial"/>
          <w:sz w:val="24"/>
          <w:szCs w:val="24"/>
        </w:rPr>
        <w:t>,</w:t>
      </w:r>
      <w:r w:rsidR="00AB229E">
        <w:rPr>
          <w:rFonts w:ascii="Arial" w:hAnsi="Arial" w:cs="Arial"/>
          <w:sz w:val="24"/>
          <w:szCs w:val="24"/>
        </w:rPr>
        <w:t xml:space="preserve"> based on feedback from</w:t>
      </w:r>
      <w:r>
        <w:rPr>
          <w:rFonts w:ascii="Arial" w:hAnsi="Arial" w:cs="Arial"/>
          <w:sz w:val="24"/>
          <w:szCs w:val="24"/>
        </w:rPr>
        <w:t xml:space="preserve"> the workshop</w:t>
      </w:r>
      <w:r w:rsidR="00116A5A">
        <w:rPr>
          <w:rFonts w:ascii="Arial" w:hAnsi="Arial" w:cs="Arial"/>
          <w:sz w:val="24"/>
          <w:szCs w:val="24"/>
        </w:rPr>
        <w:t>s</w:t>
      </w:r>
      <w:r>
        <w:rPr>
          <w:rFonts w:ascii="Arial" w:hAnsi="Arial" w:cs="Arial"/>
          <w:sz w:val="24"/>
          <w:szCs w:val="24"/>
        </w:rPr>
        <w:t>.</w:t>
      </w:r>
    </w:p>
    <w:p w:rsidR="00264A45" w:rsidRDefault="00264A45" w:rsidP="00264A45">
      <w:pPr>
        <w:spacing w:after="0" w:line="240" w:lineRule="auto"/>
        <w:ind w:left="720"/>
        <w:rPr>
          <w:rFonts w:ascii="Arial" w:hAnsi="Arial" w:cs="Arial"/>
          <w:sz w:val="24"/>
          <w:szCs w:val="24"/>
        </w:rPr>
      </w:pPr>
    </w:p>
    <w:p w:rsidR="00264A45" w:rsidRDefault="00264A45" w:rsidP="00264A45">
      <w:pPr>
        <w:spacing w:after="0" w:line="240" w:lineRule="auto"/>
        <w:ind w:left="720"/>
        <w:rPr>
          <w:rFonts w:ascii="Arial" w:hAnsi="Arial" w:cs="Arial"/>
          <w:sz w:val="24"/>
          <w:szCs w:val="24"/>
        </w:rPr>
      </w:pPr>
      <w:r>
        <w:rPr>
          <w:rFonts w:ascii="Arial" w:hAnsi="Arial" w:cs="Arial"/>
          <w:sz w:val="24"/>
          <w:szCs w:val="24"/>
        </w:rPr>
        <w:t>L</w:t>
      </w:r>
      <w:r w:rsidR="00866898">
        <w:rPr>
          <w:rFonts w:ascii="Arial" w:hAnsi="Arial" w:cs="Arial"/>
          <w:sz w:val="24"/>
          <w:szCs w:val="24"/>
        </w:rPr>
        <w:t xml:space="preserve">aura </w:t>
      </w:r>
      <w:r>
        <w:rPr>
          <w:rFonts w:ascii="Arial" w:hAnsi="Arial" w:cs="Arial"/>
          <w:sz w:val="24"/>
          <w:szCs w:val="24"/>
        </w:rPr>
        <w:t>S</w:t>
      </w:r>
      <w:r w:rsidR="00866898">
        <w:rPr>
          <w:rFonts w:ascii="Arial" w:hAnsi="Arial" w:cs="Arial"/>
          <w:sz w:val="24"/>
          <w:szCs w:val="24"/>
        </w:rPr>
        <w:t>mith</w:t>
      </w:r>
      <w:r>
        <w:rPr>
          <w:rFonts w:ascii="Arial" w:hAnsi="Arial" w:cs="Arial"/>
          <w:sz w:val="24"/>
          <w:szCs w:val="24"/>
        </w:rPr>
        <w:t xml:space="preserve"> discussed the in</w:t>
      </w:r>
      <w:r w:rsidR="00AC4679">
        <w:rPr>
          <w:rFonts w:ascii="Arial" w:hAnsi="Arial" w:cs="Arial"/>
          <w:sz w:val="24"/>
          <w:szCs w:val="24"/>
        </w:rPr>
        <w:t>-</w:t>
      </w:r>
      <w:r>
        <w:rPr>
          <w:rFonts w:ascii="Arial" w:hAnsi="Arial" w:cs="Arial"/>
          <w:sz w:val="24"/>
          <w:szCs w:val="24"/>
        </w:rPr>
        <w:t>depth Culture S</w:t>
      </w:r>
      <w:r w:rsidR="00AB229E">
        <w:rPr>
          <w:rFonts w:ascii="Arial" w:hAnsi="Arial" w:cs="Arial"/>
          <w:sz w:val="24"/>
          <w:szCs w:val="24"/>
        </w:rPr>
        <w:t xml:space="preserve">urvey </w:t>
      </w:r>
      <w:r w:rsidR="00D80257">
        <w:rPr>
          <w:rFonts w:ascii="Arial" w:hAnsi="Arial" w:cs="Arial"/>
          <w:sz w:val="24"/>
          <w:szCs w:val="24"/>
        </w:rPr>
        <w:t xml:space="preserve">that would be shared across the organisation </w:t>
      </w:r>
      <w:r w:rsidR="00116A5A">
        <w:rPr>
          <w:rFonts w:ascii="Arial" w:hAnsi="Arial" w:cs="Arial"/>
          <w:sz w:val="24"/>
          <w:szCs w:val="24"/>
        </w:rPr>
        <w:t>which</w:t>
      </w:r>
      <w:r w:rsidR="00AB229E">
        <w:rPr>
          <w:rFonts w:ascii="Arial" w:hAnsi="Arial" w:cs="Arial"/>
          <w:sz w:val="24"/>
          <w:szCs w:val="24"/>
        </w:rPr>
        <w:t xml:space="preserve"> would take approximately </w:t>
      </w:r>
      <w:r>
        <w:rPr>
          <w:rFonts w:ascii="Arial" w:hAnsi="Arial" w:cs="Arial"/>
          <w:sz w:val="24"/>
          <w:szCs w:val="24"/>
        </w:rPr>
        <w:t>10-15 min</w:t>
      </w:r>
      <w:r w:rsidR="00365181">
        <w:rPr>
          <w:rFonts w:ascii="Arial" w:hAnsi="Arial" w:cs="Arial"/>
          <w:sz w:val="24"/>
          <w:szCs w:val="24"/>
        </w:rPr>
        <w:t>ute</w:t>
      </w:r>
      <w:r>
        <w:rPr>
          <w:rFonts w:ascii="Arial" w:hAnsi="Arial" w:cs="Arial"/>
          <w:sz w:val="24"/>
          <w:szCs w:val="24"/>
        </w:rPr>
        <w:t>s to complete.</w:t>
      </w:r>
    </w:p>
    <w:p w:rsidR="00264A45" w:rsidRDefault="00264A45" w:rsidP="00264A45">
      <w:pPr>
        <w:spacing w:after="0" w:line="240" w:lineRule="auto"/>
        <w:ind w:left="720"/>
        <w:rPr>
          <w:rFonts w:ascii="Arial" w:hAnsi="Arial" w:cs="Arial"/>
          <w:sz w:val="24"/>
          <w:szCs w:val="24"/>
        </w:rPr>
      </w:pPr>
    </w:p>
    <w:p w:rsidR="00264A45" w:rsidRDefault="00264A45" w:rsidP="00264A45">
      <w:pPr>
        <w:spacing w:after="0" w:line="240" w:lineRule="auto"/>
        <w:ind w:left="720"/>
        <w:rPr>
          <w:rFonts w:ascii="Arial" w:hAnsi="Arial" w:cs="Arial"/>
          <w:sz w:val="24"/>
          <w:szCs w:val="24"/>
        </w:rPr>
      </w:pPr>
      <w:r>
        <w:rPr>
          <w:rFonts w:ascii="Arial" w:hAnsi="Arial" w:cs="Arial"/>
          <w:sz w:val="24"/>
          <w:szCs w:val="24"/>
        </w:rPr>
        <w:t>C</w:t>
      </w:r>
      <w:r w:rsidR="00866898">
        <w:rPr>
          <w:rFonts w:ascii="Arial" w:hAnsi="Arial" w:cs="Arial"/>
          <w:sz w:val="24"/>
          <w:szCs w:val="24"/>
        </w:rPr>
        <w:t xml:space="preserve">allum </w:t>
      </w:r>
      <w:r>
        <w:rPr>
          <w:rFonts w:ascii="Arial" w:hAnsi="Arial" w:cs="Arial"/>
          <w:sz w:val="24"/>
          <w:szCs w:val="24"/>
        </w:rPr>
        <w:t>B</w:t>
      </w:r>
      <w:r w:rsidR="00866898">
        <w:rPr>
          <w:rFonts w:ascii="Arial" w:hAnsi="Arial" w:cs="Arial"/>
          <w:sz w:val="24"/>
          <w:szCs w:val="24"/>
        </w:rPr>
        <w:t>lackburn</w:t>
      </w:r>
      <w:r>
        <w:rPr>
          <w:rFonts w:ascii="Arial" w:hAnsi="Arial" w:cs="Arial"/>
          <w:sz w:val="24"/>
          <w:szCs w:val="24"/>
        </w:rPr>
        <w:t xml:space="preserve"> shared feedback from attending </w:t>
      </w:r>
      <w:r w:rsidR="00AB229E">
        <w:rPr>
          <w:rFonts w:ascii="Arial" w:hAnsi="Arial" w:cs="Arial"/>
          <w:sz w:val="24"/>
          <w:szCs w:val="24"/>
        </w:rPr>
        <w:t xml:space="preserve">the </w:t>
      </w:r>
      <w:r>
        <w:rPr>
          <w:rFonts w:ascii="Arial" w:hAnsi="Arial" w:cs="Arial"/>
          <w:sz w:val="24"/>
          <w:szCs w:val="24"/>
        </w:rPr>
        <w:t xml:space="preserve">Welcome Event. </w:t>
      </w:r>
    </w:p>
    <w:p w:rsidR="00264A45" w:rsidRDefault="00264A45" w:rsidP="00264A45">
      <w:pPr>
        <w:spacing w:after="0" w:line="240" w:lineRule="auto"/>
        <w:ind w:left="720"/>
        <w:rPr>
          <w:rFonts w:ascii="Arial" w:hAnsi="Arial" w:cs="Arial"/>
          <w:sz w:val="24"/>
          <w:szCs w:val="24"/>
        </w:rPr>
      </w:pPr>
    </w:p>
    <w:p w:rsidR="00264A45" w:rsidRDefault="00D80257" w:rsidP="00264A45">
      <w:pPr>
        <w:spacing w:after="0" w:line="240" w:lineRule="auto"/>
        <w:ind w:left="720"/>
        <w:rPr>
          <w:rFonts w:ascii="Arial" w:hAnsi="Arial" w:cs="Arial"/>
          <w:sz w:val="24"/>
          <w:szCs w:val="24"/>
        </w:rPr>
      </w:pPr>
      <w:r>
        <w:rPr>
          <w:rFonts w:ascii="Arial" w:hAnsi="Arial" w:cs="Arial"/>
          <w:sz w:val="24"/>
          <w:szCs w:val="24"/>
        </w:rPr>
        <w:t>Laura Smith highlighted</w:t>
      </w:r>
      <w:r w:rsidR="00264A45">
        <w:rPr>
          <w:rFonts w:ascii="Arial" w:hAnsi="Arial" w:cs="Arial"/>
          <w:sz w:val="24"/>
          <w:szCs w:val="24"/>
        </w:rPr>
        <w:t xml:space="preserve"> further information around</w:t>
      </w:r>
      <w:r>
        <w:rPr>
          <w:rFonts w:ascii="Arial" w:hAnsi="Arial" w:cs="Arial"/>
          <w:sz w:val="24"/>
          <w:szCs w:val="24"/>
        </w:rPr>
        <w:t xml:space="preserve"> the overall</w:t>
      </w:r>
      <w:r w:rsidR="00264A45">
        <w:rPr>
          <w:rFonts w:ascii="Arial" w:hAnsi="Arial" w:cs="Arial"/>
          <w:sz w:val="24"/>
          <w:szCs w:val="24"/>
        </w:rPr>
        <w:t xml:space="preserve"> timeline </w:t>
      </w:r>
      <w:r>
        <w:rPr>
          <w:rFonts w:ascii="Arial" w:hAnsi="Arial" w:cs="Arial"/>
          <w:sz w:val="24"/>
          <w:szCs w:val="24"/>
        </w:rPr>
        <w:t xml:space="preserve">of the project </w:t>
      </w:r>
      <w:r w:rsidR="00264A45">
        <w:rPr>
          <w:rFonts w:ascii="Arial" w:hAnsi="Arial" w:cs="Arial"/>
          <w:sz w:val="24"/>
          <w:szCs w:val="24"/>
        </w:rPr>
        <w:t>and the next steps in action planning and aligning values. The first part would be completed very quickly with th</w:t>
      </w:r>
      <w:r>
        <w:rPr>
          <w:rFonts w:ascii="Arial" w:hAnsi="Arial" w:cs="Arial"/>
          <w:sz w:val="24"/>
          <w:szCs w:val="24"/>
        </w:rPr>
        <w:t>e final stages being part of a three</w:t>
      </w:r>
      <w:r w:rsidR="00264A45">
        <w:rPr>
          <w:rFonts w:ascii="Arial" w:hAnsi="Arial" w:cs="Arial"/>
          <w:sz w:val="24"/>
          <w:szCs w:val="24"/>
        </w:rPr>
        <w:t xml:space="preserve"> year plan. </w:t>
      </w:r>
    </w:p>
    <w:p w:rsidR="00264A45" w:rsidRDefault="00264A45" w:rsidP="00264A45">
      <w:pPr>
        <w:spacing w:after="0" w:line="240" w:lineRule="auto"/>
        <w:ind w:left="720"/>
        <w:rPr>
          <w:rFonts w:ascii="Arial" w:hAnsi="Arial" w:cs="Arial"/>
          <w:sz w:val="24"/>
          <w:szCs w:val="24"/>
        </w:rPr>
      </w:pPr>
    </w:p>
    <w:p w:rsidR="00264A45" w:rsidRDefault="00D50DED" w:rsidP="00D50DED">
      <w:pPr>
        <w:spacing w:after="0" w:line="240" w:lineRule="auto"/>
        <w:ind w:left="720"/>
        <w:rPr>
          <w:rFonts w:ascii="Arial" w:hAnsi="Arial" w:cs="Arial"/>
          <w:sz w:val="24"/>
          <w:szCs w:val="24"/>
        </w:rPr>
      </w:pPr>
      <w:r>
        <w:rPr>
          <w:rFonts w:ascii="Arial" w:hAnsi="Arial" w:cs="Arial"/>
          <w:sz w:val="24"/>
          <w:szCs w:val="24"/>
        </w:rPr>
        <w:t xml:space="preserve">The Chair </w:t>
      </w:r>
      <w:r w:rsidR="00264A45">
        <w:rPr>
          <w:rFonts w:ascii="Arial" w:hAnsi="Arial" w:cs="Arial"/>
          <w:sz w:val="24"/>
          <w:szCs w:val="24"/>
        </w:rPr>
        <w:t>asked for</w:t>
      </w:r>
      <w:r w:rsidR="00D80257">
        <w:rPr>
          <w:rFonts w:ascii="Arial" w:hAnsi="Arial" w:cs="Arial"/>
          <w:sz w:val="24"/>
          <w:szCs w:val="24"/>
        </w:rPr>
        <w:t xml:space="preserve"> another</w:t>
      </w:r>
      <w:r w:rsidR="00264A45">
        <w:rPr>
          <w:rFonts w:ascii="Arial" w:hAnsi="Arial" w:cs="Arial"/>
          <w:sz w:val="24"/>
          <w:szCs w:val="24"/>
        </w:rPr>
        <w:t xml:space="preserve"> </w:t>
      </w:r>
      <w:r w:rsidR="00D80257">
        <w:rPr>
          <w:rFonts w:ascii="Arial" w:hAnsi="Arial" w:cs="Arial"/>
          <w:sz w:val="24"/>
          <w:szCs w:val="24"/>
        </w:rPr>
        <w:t>update to be provided at the</w:t>
      </w:r>
      <w:r w:rsidR="00866898">
        <w:rPr>
          <w:rFonts w:ascii="Arial" w:hAnsi="Arial" w:cs="Arial"/>
          <w:sz w:val="24"/>
          <w:szCs w:val="24"/>
        </w:rPr>
        <w:t xml:space="preserve"> August </w:t>
      </w:r>
      <w:r w:rsidR="00070CCC">
        <w:rPr>
          <w:rFonts w:ascii="Arial" w:hAnsi="Arial" w:cs="Arial"/>
          <w:sz w:val="24"/>
          <w:szCs w:val="24"/>
        </w:rPr>
        <w:t>meeting.</w:t>
      </w:r>
    </w:p>
    <w:p w:rsidR="003109CD" w:rsidRDefault="003109CD" w:rsidP="00264A45">
      <w:pPr>
        <w:spacing w:after="0" w:line="240" w:lineRule="auto"/>
        <w:ind w:left="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271"/>
        <w:gridCol w:w="2262"/>
        <w:gridCol w:w="2226"/>
        <w:gridCol w:w="2257"/>
      </w:tblGrid>
      <w:tr w:rsidR="00070CCC" w:rsidTr="00070CCC">
        <w:tc>
          <w:tcPr>
            <w:tcW w:w="2233" w:type="dxa"/>
          </w:tcPr>
          <w:p w:rsidR="003109CD" w:rsidRDefault="00070CCC" w:rsidP="00264A45">
            <w:pPr>
              <w:spacing w:after="0" w:line="240" w:lineRule="auto"/>
              <w:rPr>
                <w:rFonts w:ascii="Arial" w:hAnsi="Arial" w:cs="Arial"/>
                <w:sz w:val="24"/>
                <w:szCs w:val="24"/>
              </w:rPr>
            </w:pPr>
            <w:r>
              <w:rPr>
                <w:rFonts w:ascii="Arial" w:hAnsi="Arial" w:cs="Arial"/>
                <w:sz w:val="24"/>
                <w:szCs w:val="24"/>
              </w:rPr>
              <w:t>Action Ref</w:t>
            </w:r>
          </w:p>
        </w:tc>
        <w:tc>
          <w:tcPr>
            <w:tcW w:w="2274" w:type="dxa"/>
          </w:tcPr>
          <w:p w:rsidR="003109CD" w:rsidRDefault="00070CCC" w:rsidP="00264A45">
            <w:pPr>
              <w:spacing w:after="0" w:line="240" w:lineRule="auto"/>
              <w:rPr>
                <w:rFonts w:ascii="Arial" w:hAnsi="Arial" w:cs="Arial"/>
                <w:sz w:val="24"/>
                <w:szCs w:val="24"/>
              </w:rPr>
            </w:pPr>
            <w:r>
              <w:rPr>
                <w:rFonts w:ascii="Arial" w:hAnsi="Arial" w:cs="Arial"/>
                <w:sz w:val="24"/>
                <w:szCs w:val="24"/>
              </w:rPr>
              <w:t>Action</w:t>
            </w:r>
          </w:p>
        </w:tc>
        <w:tc>
          <w:tcPr>
            <w:tcW w:w="2240" w:type="dxa"/>
          </w:tcPr>
          <w:p w:rsidR="003109CD" w:rsidRDefault="00070CCC" w:rsidP="00264A45">
            <w:pPr>
              <w:spacing w:after="0" w:line="240" w:lineRule="auto"/>
              <w:rPr>
                <w:rFonts w:ascii="Arial" w:hAnsi="Arial" w:cs="Arial"/>
                <w:sz w:val="24"/>
                <w:szCs w:val="24"/>
              </w:rPr>
            </w:pPr>
            <w:r>
              <w:rPr>
                <w:rFonts w:ascii="Arial" w:hAnsi="Arial" w:cs="Arial"/>
                <w:sz w:val="24"/>
                <w:szCs w:val="24"/>
              </w:rPr>
              <w:t>Action Owner</w:t>
            </w:r>
          </w:p>
        </w:tc>
        <w:tc>
          <w:tcPr>
            <w:tcW w:w="2269" w:type="dxa"/>
          </w:tcPr>
          <w:p w:rsidR="003109CD" w:rsidRDefault="00070CCC" w:rsidP="00264A45">
            <w:pPr>
              <w:spacing w:after="0" w:line="240" w:lineRule="auto"/>
              <w:rPr>
                <w:rFonts w:ascii="Arial" w:hAnsi="Arial" w:cs="Arial"/>
                <w:sz w:val="24"/>
                <w:szCs w:val="24"/>
              </w:rPr>
            </w:pPr>
            <w:r>
              <w:rPr>
                <w:rFonts w:ascii="Arial" w:hAnsi="Arial" w:cs="Arial"/>
                <w:sz w:val="24"/>
                <w:szCs w:val="24"/>
              </w:rPr>
              <w:t>Deadline</w:t>
            </w:r>
          </w:p>
        </w:tc>
      </w:tr>
      <w:tr w:rsidR="00070CCC" w:rsidTr="00070CCC">
        <w:tc>
          <w:tcPr>
            <w:tcW w:w="2233" w:type="dxa"/>
          </w:tcPr>
          <w:p w:rsidR="00070CCC" w:rsidRPr="00070CCC" w:rsidRDefault="00070CCC" w:rsidP="00070CCC">
            <w:pPr>
              <w:rPr>
                <w:rFonts w:ascii="Arial" w:hAnsi="Arial" w:cs="Arial"/>
                <w:sz w:val="24"/>
                <w:szCs w:val="24"/>
              </w:rPr>
            </w:pPr>
            <w:r>
              <w:rPr>
                <w:rFonts w:ascii="Arial" w:hAnsi="Arial" w:cs="Arial"/>
                <w:sz w:val="24"/>
                <w:szCs w:val="24"/>
              </w:rPr>
              <w:t>SGPCC/040325/03</w:t>
            </w:r>
          </w:p>
        </w:tc>
        <w:tc>
          <w:tcPr>
            <w:tcW w:w="2274" w:type="dxa"/>
          </w:tcPr>
          <w:p w:rsidR="00070CCC" w:rsidRDefault="00070CCC" w:rsidP="006C314A">
            <w:pPr>
              <w:spacing w:after="0" w:line="240" w:lineRule="auto"/>
              <w:rPr>
                <w:rFonts w:ascii="Arial" w:hAnsi="Arial" w:cs="Arial"/>
                <w:sz w:val="24"/>
                <w:szCs w:val="24"/>
              </w:rPr>
            </w:pPr>
            <w:r>
              <w:rPr>
                <w:rFonts w:ascii="Arial" w:hAnsi="Arial" w:cs="Arial"/>
                <w:sz w:val="24"/>
                <w:szCs w:val="24"/>
              </w:rPr>
              <w:t xml:space="preserve">Kindness Matters Update </w:t>
            </w:r>
            <w:r w:rsidR="00116A5A">
              <w:rPr>
                <w:rFonts w:ascii="Arial" w:hAnsi="Arial" w:cs="Arial"/>
                <w:sz w:val="24"/>
                <w:szCs w:val="24"/>
              </w:rPr>
              <w:t xml:space="preserve">to be provided at the </w:t>
            </w:r>
            <w:r w:rsidR="00AC4679">
              <w:rPr>
                <w:rFonts w:ascii="Arial" w:hAnsi="Arial" w:cs="Arial"/>
                <w:sz w:val="24"/>
                <w:szCs w:val="24"/>
              </w:rPr>
              <w:t>next</w:t>
            </w:r>
            <w:r w:rsidR="00116A5A">
              <w:rPr>
                <w:rFonts w:ascii="Arial" w:hAnsi="Arial" w:cs="Arial"/>
                <w:sz w:val="24"/>
                <w:szCs w:val="24"/>
              </w:rPr>
              <w:t xml:space="preserve"> meeting.</w:t>
            </w:r>
          </w:p>
        </w:tc>
        <w:tc>
          <w:tcPr>
            <w:tcW w:w="2240" w:type="dxa"/>
          </w:tcPr>
          <w:p w:rsidR="00070CCC" w:rsidRDefault="00070CCC" w:rsidP="00070CCC">
            <w:pPr>
              <w:spacing w:after="0" w:line="240" w:lineRule="auto"/>
              <w:rPr>
                <w:rFonts w:ascii="Arial" w:hAnsi="Arial" w:cs="Arial"/>
                <w:sz w:val="24"/>
                <w:szCs w:val="24"/>
              </w:rPr>
            </w:pPr>
            <w:r>
              <w:rPr>
                <w:rFonts w:ascii="Arial" w:hAnsi="Arial" w:cs="Arial"/>
                <w:sz w:val="24"/>
                <w:szCs w:val="24"/>
              </w:rPr>
              <w:t>Laura Smith</w:t>
            </w:r>
          </w:p>
        </w:tc>
        <w:tc>
          <w:tcPr>
            <w:tcW w:w="2269" w:type="dxa"/>
          </w:tcPr>
          <w:p w:rsidR="00070CCC" w:rsidRDefault="00070CCC" w:rsidP="00070CCC">
            <w:pPr>
              <w:spacing w:after="0" w:line="240" w:lineRule="auto"/>
              <w:rPr>
                <w:rFonts w:ascii="Arial" w:hAnsi="Arial" w:cs="Arial"/>
                <w:sz w:val="24"/>
                <w:szCs w:val="24"/>
              </w:rPr>
            </w:pPr>
            <w:r>
              <w:rPr>
                <w:rFonts w:ascii="Arial" w:hAnsi="Arial" w:cs="Arial"/>
                <w:sz w:val="24"/>
                <w:szCs w:val="24"/>
              </w:rPr>
              <w:t>12 August 2025</w:t>
            </w:r>
          </w:p>
        </w:tc>
      </w:tr>
    </w:tbl>
    <w:p w:rsidR="003109CD" w:rsidRDefault="003109CD" w:rsidP="00264A45">
      <w:pPr>
        <w:spacing w:after="0" w:line="240" w:lineRule="auto"/>
        <w:ind w:left="720"/>
        <w:rPr>
          <w:rFonts w:ascii="Arial" w:hAnsi="Arial" w:cs="Arial"/>
          <w:sz w:val="24"/>
          <w:szCs w:val="24"/>
        </w:rPr>
      </w:pPr>
    </w:p>
    <w:p w:rsidR="00AC4679" w:rsidRDefault="00AC4679" w:rsidP="00AC4679">
      <w:pPr>
        <w:spacing w:after="0" w:line="240" w:lineRule="auto"/>
        <w:ind w:left="720"/>
        <w:rPr>
          <w:rFonts w:ascii="Arial" w:hAnsi="Arial" w:cs="Arial"/>
          <w:sz w:val="24"/>
          <w:szCs w:val="24"/>
        </w:rPr>
      </w:pPr>
      <w:r>
        <w:rPr>
          <w:rFonts w:ascii="Arial" w:hAnsi="Arial" w:cs="Arial"/>
          <w:sz w:val="24"/>
          <w:szCs w:val="24"/>
        </w:rPr>
        <w:t>Staff Governance and Person Centred Committee noted the Kindness Matters Update.</w:t>
      </w:r>
    </w:p>
    <w:p w:rsidR="00AC4679" w:rsidRDefault="00AC4679" w:rsidP="00264A45">
      <w:pPr>
        <w:spacing w:after="0" w:line="240" w:lineRule="auto"/>
        <w:ind w:left="720"/>
        <w:rPr>
          <w:rFonts w:ascii="Arial" w:hAnsi="Arial" w:cs="Arial"/>
          <w:sz w:val="24"/>
          <w:szCs w:val="24"/>
        </w:rPr>
      </w:pPr>
    </w:p>
    <w:p w:rsidR="00264A45" w:rsidRPr="003C3F80" w:rsidRDefault="003C3F80" w:rsidP="003C3F80">
      <w:pPr>
        <w:pStyle w:val="ListParagraph"/>
        <w:numPr>
          <w:ilvl w:val="2"/>
          <w:numId w:val="34"/>
        </w:numPr>
        <w:spacing w:after="0" w:line="240" w:lineRule="auto"/>
        <w:rPr>
          <w:rFonts w:ascii="Arial" w:hAnsi="Arial" w:cs="Arial"/>
          <w:b/>
          <w:sz w:val="24"/>
          <w:szCs w:val="24"/>
        </w:rPr>
      </w:pPr>
      <w:r w:rsidRPr="003C3F80">
        <w:rPr>
          <w:rFonts w:ascii="Arial" w:hAnsi="Arial" w:cs="Arial"/>
          <w:b/>
          <w:sz w:val="24"/>
          <w:szCs w:val="24"/>
        </w:rPr>
        <w:t>Workforce Planning</w:t>
      </w:r>
    </w:p>
    <w:p w:rsidR="003C3F80" w:rsidRDefault="003C3F80" w:rsidP="003C3F80">
      <w:pPr>
        <w:spacing w:after="0" w:line="240" w:lineRule="auto"/>
        <w:rPr>
          <w:rFonts w:ascii="Arial" w:hAnsi="Arial" w:cs="Arial"/>
          <w:sz w:val="24"/>
          <w:szCs w:val="24"/>
        </w:rPr>
      </w:pPr>
    </w:p>
    <w:p w:rsidR="003C3F80" w:rsidRDefault="003C3F80" w:rsidP="003C3F80">
      <w:pPr>
        <w:spacing w:after="0" w:line="240" w:lineRule="auto"/>
        <w:ind w:left="720"/>
        <w:rPr>
          <w:rFonts w:ascii="Arial" w:hAnsi="Arial" w:cs="Arial"/>
          <w:sz w:val="24"/>
          <w:szCs w:val="24"/>
        </w:rPr>
      </w:pPr>
      <w:r>
        <w:rPr>
          <w:rFonts w:ascii="Arial" w:hAnsi="Arial" w:cs="Arial"/>
          <w:sz w:val="24"/>
          <w:szCs w:val="24"/>
        </w:rPr>
        <w:t xml:space="preserve">Jenny Pope presented the Workforce Planning update. </w:t>
      </w:r>
    </w:p>
    <w:p w:rsidR="003C3F80" w:rsidRDefault="003C3F80" w:rsidP="003C3F80">
      <w:pPr>
        <w:spacing w:after="0" w:line="240" w:lineRule="auto"/>
        <w:ind w:left="720"/>
        <w:rPr>
          <w:rFonts w:ascii="Arial" w:hAnsi="Arial" w:cs="Arial"/>
          <w:sz w:val="24"/>
          <w:szCs w:val="24"/>
        </w:rPr>
      </w:pPr>
    </w:p>
    <w:p w:rsidR="003C3F80" w:rsidRDefault="00E56E4E" w:rsidP="003C3F80">
      <w:pPr>
        <w:spacing w:after="0" w:line="240" w:lineRule="auto"/>
        <w:ind w:left="720"/>
        <w:rPr>
          <w:rFonts w:ascii="Arial" w:hAnsi="Arial" w:cs="Arial"/>
          <w:sz w:val="24"/>
          <w:szCs w:val="24"/>
        </w:rPr>
      </w:pPr>
      <w:r>
        <w:rPr>
          <w:rFonts w:ascii="Arial" w:hAnsi="Arial" w:cs="Arial"/>
          <w:sz w:val="24"/>
          <w:szCs w:val="24"/>
        </w:rPr>
        <w:t xml:space="preserve">This update was based on the directive from Scottish Government in December 2024, which asked for an interim Workforce Plan to be shared with Scottish Government by 17 March 2025. </w:t>
      </w:r>
    </w:p>
    <w:p w:rsidR="00E56E4E" w:rsidRDefault="00E56E4E" w:rsidP="003C3F80">
      <w:pPr>
        <w:spacing w:after="0" w:line="240" w:lineRule="auto"/>
        <w:ind w:left="720"/>
        <w:rPr>
          <w:rFonts w:ascii="Arial" w:hAnsi="Arial" w:cs="Arial"/>
          <w:sz w:val="24"/>
          <w:szCs w:val="24"/>
        </w:rPr>
      </w:pPr>
    </w:p>
    <w:p w:rsidR="00E56E4E" w:rsidRDefault="00E56E4E" w:rsidP="003C3F80">
      <w:pPr>
        <w:spacing w:after="0" w:line="240" w:lineRule="auto"/>
        <w:ind w:left="720"/>
        <w:rPr>
          <w:rFonts w:ascii="Arial" w:hAnsi="Arial" w:cs="Arial"/>
          <w:sz w:val="24"/>
          <w:szCs w:val="24"/>
        </w:rPr>
      </w:pPr>
      <w:r>
        <w:rPr>
          <w:rFonts w:ascii="Arial" w:hAnsi="Arial" w:cs="Arial"/>
          <w:sz w:val="24"/>
          <w:szCs w:val="24"/>
        </w:rPr>
        <w:lastRenderedPageBreak/>
        <w:t>The Draft Workforce Plan had been shared with Nursing, Medical and Operational Leadership teams for their input. The document would remain in dra</w:t>
      </w:r>
      <w:r w:rsidR="00116A5A">
        <w:rPr>
          <w:rFonts w:ascii="Arial" w:hAnsi="Arial" w:cs="Arial"/>
          <w:sz w:val="24"/>
          <w:szCs w:val="24"/>
        </w:rPr>
        <w:t>f</w:t>
      </w:r>
      <w:r>
        <w:rPr>
          <w:rFonts w:ascii="Arial" w:hAnsi="Arial" w:cs="Arial"/>
          <w:sz w:val="24"/>
          <w:szCs w:val="24"/>
        </w:rPr>
        <w:t xml:space="preserve">t format until the Whole Time Equivalent (WTE) were fully aligned between Workforce, Finance and other services. </w:t>
      </w:r>
    </w:p>
    <w:p w:rsidR="00E56E4E" w:rsidRDefault="00E56E4E" w:rsidP="003C3F80">
      <w:pPr>
        <w:spacing w:after="0" w:line="240" w:lineRule="auto"/>
        <w:ind w:left="720"/>
        <w:rPr>
          <w:rFonts w:ascii="Arial" w:hAnsi="Arial" w:cs="Arial"/>
          <w:sz w:val="24"/>
          <w:szCs w:val="24"/>
        </w:rPr>
      </w:pPr>
    </w:p>
    <w:p w:rsidR="003C3F80" w:rsidRPr="003C3F80" w:rsidRDefault="003C3F80" w:rsidP="003C3F80">
      <w:pPr>
        <w:spacing w:after="0" w:line="240" w:lineRule="auto"/>
        <w:ind w:left="720"/>
        <w:rPr>
          <w:rFonts w:ascii="Arial" w:hAnsi="Arial" w:cs="Arial"/>
          <w:sz w:val="24"/>
          <w:szCs w:val="24"/>
        </w:rPr>
      </w:pPr>
      <w:r>
        <w:rPr>
          <w:rFonts w:ascii="Arial" w:hAnsi="Arial" w:cs="Arial"/>
          <w:sz w:val="24"/>
          <w:szCs w:val="24"/>
        </w:rPr>
        <w:t>Laura Smith commended the</w:t>
      </w:r>
      <w:r w:rsidR="00E56E4E">
        <w:rPr>
          <w:rFonts w:ascii="Arial" w:hAnsi="Arial" w:cs="Arial"/>
          <w:sz w:val="24"/>
          <w:szCs w:val="24"/>
        </w:rPr>
        <w:t xml:space="preserve"> scale of the</w:t>
      </w:r>
      <w:r>
        <w:rPr>
          <w:rFonts w:ascii="Arial" w:hAnsi="Arial" w:cs="Arial"/>
          <w:sz w:val="24"/>
          <w:szCs w:val="24"/>
        </w:rPr>
        <w:t xml:space="preserve"> work carried out</w:t>
      </w:r>
      <w:r w:rsidR="006C314A">
        <w:rPr>
          <w:rFonts w:ascii="Arial" w:hAnsi="Arial" w:cs="Arial"/>
          <w:sz w:val="24"/>
          <w:szCs w:val="24"/>
        </w:rPr>
        <w:t xml:space="preserve"> and</w:t>
      </w:r>
      <w:r>
        <w:rPr>
          <w:rFonts w:ascii="Arial" w:hAnsi="Arial" w:cs="Arial"/>
          <w:sz w:val="24"/>
          <w:szCs w:val="24"/>
        </w:rPr>
        <w:t xml:space="preserve"> J</w:t>
      </w:r>
      <w:r w:rsidR="00E56E4E">
        <w:rPr>
          <w:rFonts w:ascii="Arial" w:hAnsi="Arial" w:cs="Arial"/>
          <w:sz w:val="24"/>
          <w:szCs w:val="24"/>
        </w:rPr>
        <w:t xml:space="preserve">enny </w:t>
      </w:r>
      <w:r>
        <w:rPr>
          <w:rFonts w:ascii="Arial" w:hAnsi="Arial" w:cs="Arial"/>
          <w:sz w:val="24"/>
          <w:szCs w:val="24"/>
        </w:rPr>
        <w:t>P</w:t>
      </w:r>
      <w:r w:rsidR="00E56E4E">
        <w:rPr>
          <w:rFonts w:ascii="Arial" w:hAnsi="Arial" w:cs="Arial"/>
          <w:sz w:val="24"/>
          <w:szCs w:val="24"/>
        </w:rPr>
        <w:t>ope</w:t>
      </w:r>
      <w:r>
        <w:rPr>
          <w:rFonts w:ascii="Arial" w:hAnsi="Arial" w:cs="Arial"/>
          <w:sz w:val="24"/>
          <w:szCs w:val="24"/>
        </w:rPr>
        <w:t xml:space="preserve"> acknowledged </w:t>
      </w:r>
      <w:r w:rsidR="006C314A">
        <w:rPr>
          <w:rFonts w:ascii="Arial" w:hAnsi="Arial" w:cs="Arial"/>
          <w:sz w:val="24"/>
          <w:szCs w:val="24"/>
        </w:rPr>
        <w:t xml:space="preserve">the work that </w:t>
      </w:r>
      <w:r>
        <w:rPr>
          <w:rFonts w:ascii="Arial" w:hAnsi="Arial" w:cs="Arial"/>
          <w:sz w:val="24"/>
          <w:szCs w:val="24"/>
        </w:rPr>
        <w:t xml:space="preserve">David Wilson and Lynne Rapson </w:t>
      </w:r>
      <w:r w:rsidR="006C314A">
        <w:rPr>
          <w:rFonts w:ascii="Arial" w:hAnsi="Arial" w:cs="Arial"/>
          <w:sz w:val="24"/>
          <w:szCs w:val="24"/>
        </w:rPr>
        <w:t>had undertaken</w:t>
      </w:r>
      <w:r>
        <w:rPr>
          <w:rFonts w:ascii="Arial" w:hAnsi="Arial" w:cs="Arial"/>
          <w:sz w:val="24"/>
          <w:szCs w:val="24"/>
        </w:rPr>
        <w:t xml:space="preserve">. </w:t>
      </w:r>
    </w:p>
    <w:p w:rsidR="00264A45" w:rsidRPr="003C3F80" w:rsidRDefault="00264A45" w:rsidP="00264A45">
      <w:pPr>
        <w:spacing w:after="0" w:line="240" w:lineRule="auto"/>
        <w:ind w:left="720"/>
        <w:rPr>
          <w:rFonts w:ascii="Arial" w:hAnsi="Arial" w:cs="Arial"/>
          <w:sz w:val="24"/>
          <w:szCs w:val="24"/>
        </w:rPr>
      </w:pPr>
    </w:p>
    <w:p w:rsidR="00972C09" w:rsidRPr="003C3F80" w:rsidRDefault="003C3F80" w:rsidP="003C3F80">
      <w:pPr>
        <w:spacing w:after="0" w:line="240" w:lineRule="auto"/>
        <w:ind w:left="720"/>
        <w:rPr>
          <w:rFonts w:ascii="Arial" w:hAnsi="Arial" w:cs="Arial"/>
          <w:b/>
          <w:sz w:val="24"/>
          <w:szCs w:val="24"/>
        </w:rPr>
      </w:pPr>
      <w:r w:rsidRPr="003C3F80">
        <w:rPr>
          <w:rFonts w:ascii="Arial" w:hAnsi="Arial" w:cs="Arial"/>
          <w:sz w:val="24"/>
          <w:szCs w:val="24"/>
        </w:rPr>
        <w:t>S</w:t>
      </w:r>
      <w:r w:rsidR="00E56E4E">
        <w:rPr>
          <w:rFonts w:ascii="Arial" w:hAnsi="Arial" w:cs="Arial"/>
          <w:sz w:val="24"/>
          <w:szCs w:val="24"/>
        </w:rPr>
        <w:t xml:space="preserve">taff </w:t>
      </w:r>
      <w:r w:rsidRPr="003C3F80">
        <w:rPr>
          <w:rFonts w:ascii="Arial" w:hAnsi="Arial" w:cs="Arial"/>
          <w:sz w:val="24"/>
          <w:szCs w:val="24"/>
        </w:rPr>
        <w:t>G</w:t>
      </w:r>
      <w:r w:rsidR="00E56E4E">
        <w:rPr>
          <w:rFonts w:ascii="Arial" w:hAnsi="Arial" w:cs="Arial"/>
          <w:sz w:val="24"/>
          <w:szCs w:val="24"/>
        </w:rPr>
        <w:t xml:space="preserve">overnance and </w:t>
      </w:r>
      <w:r w:rsidRPr="003C3F80">
        <w:rPr>
          <w:rFonts w:ascii="Arial" w:hAnsi="Arial" w:cs="Arial"/>
          <w:sz w:val="24"/>
          <w:szCs w:val="24"/>
        </w:rPr>
        <w:t>P</w:t>
      </w:r>
      <w:r w:rsidR="00E56E4E">
        <w:rPr>
          <w:rFonts w:ascii="Arial" w:hAnsi="Arial" w:cs="Arial"/>
          <w:sz w:val="24"/>
          <w:szCs w:val="24"/>
        </w:rPr>
        <w:t xml:space="preserve">erson </w:t>
      </w:r>
      <w:r w:rsidRPr="003C3F80">
        <w:rPr>
          <w:rFonts w:ascii="Arial" w:hAnsi="Arial" w:cs="Arial"/>
          <w:sz w:val="24"/>
          <w:szCs w:val="24"/>
        </w:rPr>
        <w:t>C</w:t>
      </w:r>
      <w:r w:rsidR="00E56E4E">
        <w:rPr>
          <w:rFonts w:ascii="Arial" w:hAnsi="Arial" w:cs="Arial"/>
          <w:sz w:val="24"/>
          <w:szCs w:val="24"/>
        </w:rPr>
        <w:t xml:space="preserve">entred </w:t>
      </w:r>
      <w:r w:rsidRPr="003C3F80">
        <w:rPr>
          <w:rFonts w:ascii="Arial" w:hAnsi="Arial" w:cs="Arial"/>
          <w:sz w:val="24"/>
          <w:szCs w:val="24"/>
        </w:rPr>
        <w:t>C</w:t>
      </w:r>
      <w:r w:rsidR="00E56E4E">
        <w:rPr>
          <w:rFonts w:ascii="Arial" w:hAnsi="Arial" w:cs="Arial"/>
          <w:sz w:val="24"/>
          <w:szCs w:val="24"/>
        </w:rPr>
        <w:t>ommittee</w:t>
      </w:r>
      <w:r w:rsidRPr="003C3F80">
        <w:rPr>
          <w:rFonts w:ascii="Arial" w:hAnsi="Arial" w:cs="Arial"/>
          <w:sz w:val="24"/>
          <w:szCs w:val="24"/>
        </w:rPr>
        <w:t xml:space="preserve"> approved the Workforce Planning</w:t>
      </w:r>
      <w:r w:rsidR="00E56E4E">
        <w:rPr>
          <w:rFonts w:ascii="Arial" w:hAnsi="Arial" w:cs="Arial"/>
          <w:sz w:val="24"/>
          <w:szCs w:val="24"/>
        </w:rPr>
        <w:t xml:space="preserve"> update</w:t>
      </w:r>
      <w:r w:rsidRPr="003C3F80">
        <w:rPr>
          <w:rFonts w:ascii="Arial" w:hAnsi="Arial" w:cs="Arial"/>
          <w:sz w:val="24"/>
          <w:szCs w:val="24"/>
        </w:rPr>
        <w:t>.</w:t>
      </w:r>
      <w:r w:rsidR="00972C09">
        <w:rPr>
          <w:rFonts w:ascii="Arial" w:hAnsi="Arial" w:cs="Arial"/>
          <w:b/>
          <w:color w:val="0070C0"/>
          <w:sz w:val="24"/>
          <w:szCs w:val="24"/>
        </w:rPr>
        <w:tab/>
      </w:r>
    </w:p>
    <w:p w:rsidR="00EE61C6" w:rsidRPr="00AF6715" w:rsidRDefault="00EE61C6" w:rsidP="00DD1B21">
      <w:pPr>
        <w:spacing w:after="0" w:line="240" w:lineRule="auto"/>
        <w:rPr>
          <w:rFonts w:ascii="Arial" w:hAnsi="Arial" w:cs="Arial"/>
          <w:b/>
          <w:color w:val="0070C0"/>
          <w:sz w:val="24"/>
          <w:szCs w:val="24"/>
        </w:rPr>
      </w:pPr>
    </w:p>
    <w:p w:rsidR="0036068A" w:rsidRPr="003C3F80" w:rsidRDefault="003C3F80" w:rsidP="003C3F80">
      <w:pPr>
        <w:pStyle w:val="ListParagraph"/>
        <w:numPr>
          <w:ilvl w:val="1"/>
          <w:numId w:val="34"/>
        </w:numPr>
        <w:spacing w:after="0" w:line="240" w:lineRule="auto"/>
        <w:rPr>
          <w:rFonts w:ascii="Arial" w:hAnsi="Arial" w:cs="Arial"/>
          <w:b/>
          <w:color w:val="0070C0"/>
          <w:sz w:val="24"/>
          <w:szCs w:val="24"/>
        </w:rPr>
      </w:pPr>
      <w:r w:rsidRPr="003C3F80">
        <w:rPr>
          <w:rFonts w:ascii="Arial" w:hAnsi="Arial" w:cs="Arial"/>
          <w:b/>
          <w:color w:val="0070C0"/>
          <w:sz w:val="24"/>
          <w:szCs w:val="24"/>
        </w:rPr>
        <w:tab/>
        <w:t>Safe Working Environment</w:t>
      </w:r>
    </w:p>
    <w:p w:rsidR="003B3F71" w:rsidRPr="003B3F71" w:rsidRDefault="003B3F71" w:rsidP="00DD1B21">
      <w:pPr>
        <w:pStyle w:val="ListParagraph"/>
        <w:spacing w:after="0" w:line="240" w:lineRule="auto"/>
        <w:ind w:left="360"/>
        <w:rPr>
          <w:rFonts w:ascii="Arial" w:hAnsi="Arial" w:cs="Arial"/>
          <w:b/>
          <w:color w:val="0070C0"/>
          <w:sz w:val="24"/>
          <w:szCs w:val="24"/>
        </w:rPr>
      </w:pPr>
    </w:p>
    <w:p w:rsidR="003C3F80" w:rsidRPr="003C3F80" w:rsidRDefault="003C3F80" w:rsidP="003C3F80">
      <w:pPr>
        <w:pStyle w:val="ListParagraph"/>
        <w:numPr>
          <w:ilvl w:val="2"/>
          <w:numId w:val="35"/>
        </w:numPr>
        <w:spacing w:after="0" w:line="240" w:lineRule="auto"/>
        <w:rPr>
          <w:rFonts w:ascii="Arial" w:hAnsi="Arial" w:cs="Arial"/>
          <w:b/>
          <w:sz w:val="24"/>
          <w:szCs w:val="24"/>
        </w:rPr>
      </w:pPr>
      <w:r w:rsidRPr="003C3F80">
        <w:rPr>
          <w:rFonts w:ascii="Arial" w:hAnsi="Arial" w:cs="Arial"/>
          <w:b/>
          <w:sz w:val="24"/>
          <w:szCs w:val="24"/>
        </w:rPr>
        <w:t xml:space="preserve">Health </w:t>
      </w:r>
      <w:r w:rsidR="00116A5A">
        <w:rPr>
          <w:rFonts w:ascii="Arial" w:hAnsi="Arial" w:cs="Arial"/>
          <w:b/>
          <w:sz w:val="24"/>
          <w:szCs w:val="24"/>
        </w:rPr>
        <w:t>and</w:t>
      </w:r>
      <w:r w:rsidRPr="003C3F80">
        <w:rPr>
          <w:rFonts w:ascii="Arial" w:hAnsi="Arial" w:cs="Arial"/>
          <w:b/>
          <w:sz w:val="24"/>
          <w:szCs w:val="24"/>
        </w:rPr>
        <w:t xml:space="preserve"> Safety Q</w:t>
      </w:r>
      <w:r w:rsidR="00116A5A">
        <w:rPr>
          <w:rFonts w:ascii="Arial" w:hAnsi="Arial" w:cs="Arial"/>
          <w:b/>
          <w:sz w:val="24"/>
          <w:szCs w:val="24"/>
        </w:rPr>
        <w:t>uarter Three</w:t>
      </w:r>
      <w:r w:rsidRPr="003C3F80">
        <w:rPr>
          <w:rFonts w:ascii="Arial" w:hAnsi="Arial" w:cs="Arial"/>
          <w:b/>
          <w:sz w:val="24"/>
          <w:szCs w:val="24"/>
        </w:rPr>
        <w:t xml:space="preserve"> Report</w:t>
      </w:r>
    </w:p>
    <w:p w:rsidR="003B3F71" w:rsidRPr="003C3F80" w:rsidRDefault="003B3F71" w:rsidP="003C3F80">
      <w:pPr>
        <w:spacing w:after="0" w:line="240" w:lineRule="auto"/>
        <w:rPr>
          <w:rFonts w:ascii="Arial" w:hAnsi="Arial" w:cs="Arial"/>
          <w:b/>
          <w:sz w:val="24"/>
          <w:szCs w:val="24"/>
        </w:rPr>
      </w:pPr>
    </w:p>
    <w:p w:rsidR="00E56E4E" w:rsidRDefault="00E56E4E" w:rsidP="003C3F80">
      <w:pPr>
        <w:spacing w:after="0" w:line="240" w:lineRule="auto"/>
        <w:ind w:left="720"/>
        <w:rPr>
          <w:rFonts w:ascii="Arial" w:hAnsi="Arial" w:cs="Arial"/>
          <w:sz w:val="24"/>
          <w:szCs w:val="24"/>
        </w:rPr>
      </w:pPr>
      <w:r>
        <w:rPr>
          <w:rFonts w:ascii="Arial" w:hAnsi="Arial" w:cs="Arial"/>
          <w:sz w:val="24"/>
          <w:szCs w:val="24"/>
        </w:rPr>
        <w:t xml:space="preserve">John Scott provided </w:t>
      </w:r>
      <w:r w:rsidR="006C314A">
        <w:rPr>
          <w:rFonts w:ascii="Arial" w:hAnsi="Arial" w:cs="Arial"/>
          <w:sz w:val="24"/>
          <w:szCs w:val="24"/>
        </w:rPr>
        <w:t xml:space="preserve">the </w:t>
      </w:r>
      <w:r>
        <w:rPr>
          <w:rFonts w:ascii="Arial" w:hAnsi="Arial" w:cs="Arial"/>
          <w:sz w:val="24"/>
          <w:szCs w:val="24"/>
        </w:rPr>
        <w:t xml:space="preserve">Health </w:t>
      </w:r>
      <w:r w:rsidR="006C314A">
        <w:rPr>
          <w:rFonts w:ascii="Arial" w:hAnsi="Arial" w:cs="Arial"/>
          <w:sz w:val="24"/>
          <w:szCs w:val="24"/>
        </w:rPr>
        <w:t>and</w:t>
      </w:r>
      <w:r>
        <w:rPr>
          <w:rFonts w:ascii="Arial" w:hAnsi="Arial" w:cs="Arial"/>
          <w:sz w:val="24"/>
          <w:szCs w:val="24"/>
        </w:rPr>
        <w:t xml:space="preserve"> Safety Q</w:t>
      </w:r>
      <w:r w:rsidR="006C314A">
        <w:rPr>
          <w:rFonts w:ascii="Arial" w:hAnsi="Arial" w:cs="Arial"/>
          <w:sz w:val="24"/>
          <w:szCs w:val="24"/>
        </w:rPr>
        <w:t xml:space="preserve">uarter </w:t>
      </w:r>
      <w:r>
        <w:rPr>
          <w:rFonts w:ascii="Arial" w:hAnsi="Arial" w:cs="Arial"/>
          <w:sz w:val="24"/>
          <w:szCs w:val="24"/>
        </w:rPr>
        <w:t>3 Report</w:t>
      </w:r>
      <w:r w:rsidR="00116A5A">
        <w:rPr>
          <w:rFonts w:ascii="Arial" w:hAnsi="Arial" w:cs="Arial"/>
          <w:sz w:val="24"/>
          <w:szCs w:val="24"/>
        </w:rPr>
        <w:t>, reporting that</w:t>
      </w:r>
      <w:r w:rsidR="006C314A">
        <w:rPr>
          <w:rFonts w:ascii="Arial" w:hAnsi="Arial" w:cs="Arial"/>
          <w:sz w:val="24"/>
          <w:szCs w:val="24"/>
        </w:rPr>
        <w:t xml:space="preserve"> </w:t>
      </w:r>
      <w:r w:rsidR="00116A5A">
        <w:rPr>
          <w:rFonts w:ascii="Arial" w:hAnsi="Arial" w:cs="Arial"/>
          <w:sz w:val="24"/>
          <w:szCs w:val="24"/>
        </w:rPr>
        <w:t>t</w:t>
      </w:r>
      <w:r>
        <w:rPr>
          <w:rFonts w:ascii="Arial" w:hAnsi="Arial" w:cs="Arial"/>
          <w:sz w:val="24"/>
          <w:szCs w:val="24"/>
        </w:rPr>
        <w:t xml:space="preserve">here had been one reportable incident to </w:t>
      </w:r>
      <w:r w:rsidR="00116A5A">
        <w:rPr>
          <w:rFonts w:ascii="Arial" w:hAnsi="Arial" w:cs="Arial"/>
          <w:sz w:val="24"/>
          <w:szCs w:val="24"/>
        </w:rPr>
        <w:t>Health and Safety Executive (</w:t>
      </w:r>
      <w:r>
        <w:rPr>
          <w:rFonts w:ascii="Arial" w:hAnsi="Arial" w:cs="Arial"/>
          <w:sz w:val="24"/>
          <w:szCs w:val="24"/>
        </w:rPr>
        <w:t>HSE</w:t>
      </w:r>
      <w:r w:rsidR="00116A5A">
        <w:rPr>
          <w:rFonts w:ascii="Arial" w:hAnsi="Arial" w:cs="Arial"/>
          <w:sz w:val="24"/>
          <w:szCs w:val="24"/>
        </w:rPr>
        <w:t>)</w:t>
      </w:r>
      <w:r>
        <w:rPr>
          <w:rFonts w:ascii="Arial" w:hAnsi="Arial" w:cs="Arial"/>
          <w:sz w:val="24"/>
          <w:szCs w:val="24"/>
        </w:rPr>
        <w:t xml:space="preserve"> within the reporting period.</w:t>
      </w:r>
    </w:p>
    <w:p w:rsidR="00E56E4E" w:rsidRDefault="00E56E4E" w:rsidP="003C3F80">
      <w:pPr>
        <w:spacing w:after="0" w:line="240" w:lineRule="auto"/>
        <w:ind w:left="720"/>
        <w:rPr>
          <w:rFonts w:ascii="Arial" w:hAnsi="Arial" w:cs="Arial"/>
          <w:sz w:val="24"/>
          <w:szCs w:val="24"/>
        </w:rPr>
      </w:pPr>
    </w:p>
    <w:p w:rsidR="00E56E4E" w:rsidRDefault="00116A5A" w:rsidP="003C3F80">
      <w:pPr>
        <w:spacing w:after="0" w:line="240" w:lineRule="auto"/>
        <w:ind w:left="720"/>
        <w:rPr>
          <w:rFonts w:ascii="Arial" w:hAnsi="Arial" w:cs="Arial"/>
          <w:sz w:val="24"/>
          <w:szCs w:val="24"/>
        </w:rPr>
      </w:pPr>
      <w:r>
        <w:rPr>
          <w:rFonts w:ascii="Arial" w:hAnsi="Arial" w:cs="Arial"/>
          <w:sz w:val="24"/>
          <w:szCs w:val="24"/>
        </w:rPr>
        <w:t xml:space="preserve">John Scott reported that </w:t>
      </w:r>
      <w:r w:rsidR="006C314A">
        <w:rPr>
          <w:rFonts w:ascii="Arial" w:hAnsi="Arial" w:cs="Arial"/>
          <w:sz w:val="24"/>
          <w:szCs w:val="24"/>
        </w:rPr>
        <w:t>t</w:t>
      </w:r>
      <w:r w:rsidR="00E56E4E">
        <w:rPr>
          <w:rFonts w:ascii="Arial" w:hAnsi="Arial" w:cs="Arial"/>
          <w:sz w:val="24"/>
          <w:szCs w:val="24"/>
        </w:rPr>
        <w:t xml:space="preserve">he new Fire Safety </w:t>
      </w:r>
      <w:r w:rsidR="006C314A">
        <w:rPr>
          <w:rFonts w:ascii="Arial" w:hAnsi="Arial" w:cs="Arial"/>
          <w:sz w:val="24"/>
          <w:szCs w:val="24"/>
        </w:rPr>
        <w:t>G</w:t>
      </w:r>
      <w:r w:rsidR="00E56E4E">
        <w:rPr>
          <w:rFonts w:ascii="Arial" w:hAnsi="Arial" w:cs="Arial"/>
          <w:sz w:val="24"/>
          <w:szCs w:val="24"/>
        </w:rPr>
        <w:t>uidance SHTM 80 had been successful introduced.</w:t>
      </w:r>
    </w:p>
    <w:p w:rsidR="00E56E4E" w:rsidRDefault="00E56E4E" w:rsidP="003C3F80">
      <w:pPr>
        <w:spacing w:after="0" w:line="240" w:lineRule="auto"/>
        <w:ind w:left="720"/>
        <w:rPr>
          <w:rFonts w:ascii="Arial" w:hAnsi="Arial" w:cs="Arial"/>
          <w:sz w:val="24"/>
          <w:szCs w:val="24"/>
        </w:rPr>
      </w:pPr>
    </w:p>
    <w:p w:rsidR="00E56E4E" w:rsidRDefault="006C314A" w:rsidP="003C3F80">
      <w:pPr>
        <w:spacing w:after="0" w:line="240" w:lineRule="auto"/>
        <w:ind w:left="720"/>
        <w:rPr>
          <w:rFonts w:ascii="Arial" w:hAnsi="Arial" w:cs="Arial"/>
          <w:sz w:val="24"/>
          <w:szCs w:val="24"/>
        </w:rPr>
      </w:pPr>
      <w:r>
        <w:rPr>
          <w:rFonts w:ascii="Arial" w:hAnsi="Arial" w:cs="Arial"/>
          <w:sz w:val="24"/>
          <w:szCs w:val="24"/>
        </w:rPr>
        <w:t>The Committee received a</w:t>
      </w:r>
      <w:r w:rsidR="00E56E4E">
        <w:rPr>
          <w:rFonts w:ascii="Arial" w:hAnsi="Arial" w:cs="Arial"/>
          <w:sz w:val="24"/>
          <w:szCs w:val="24"/>
        </w:rPr>
        <w:t>n update on the new helipad operations.</w:t>
      </w:r>
    </w:p>
    <w:p w:rsidR="003C3F80" w:rsidRDefault="003C3F80" w:rsidP="003C3F80">
      <w:pPr>
        <w:spacing w:after="0" w:line="240" w:lineRule="auto"/>
        <w:ind w:left="720"/>
        <w:rPr>
          <w:rFonts w:ascii="Arial" w:hAnsi="Arial" w:cs="Arial"/>
          <w:sz w:val="24"/>
          <w:szCs w:val="24"/>
        </w:rPr>
      </w:pPr>
    </w:p>
    <w:p w:rsidR="003C3F80" w:rsidRPr="003C3F80" w:rsidRDefault="003C3F80" w:rsidP="003C3F80">
      <w:pPr>
        <w:spacing w:after="0" w:line="240" w:lineRule="auto"/>
        <w:ind w:left="720"/>
        <w:rPr>
          <w:rFonts w:ascii="Arial" w:hAnsi="Arial" w:cs="Arial"/>
          <w:sz w:val="24"/>
          <w:szCs w:val="24"/>
        </w:rPr>
      </w:pPr>
      <w:r>
        <w:rPr>
          <w:rFonts w:ascii="Arial" w:hAnsi="Arial" w:cs="Arial"/>
          <w:sz w:val="24"/>
          <w:szCs w:val="24"/>
        </w:rPr>
        <w:t>S</w:t>
      </w:r>
      <w:r w:rsidR="00365181">
        <w:rPr>
          <w:rFonts w:ascii="Arial" w:hAnsi="Arial" w:cs="Arial"/>
          <w:sz w:val="24"/>
          <w:szCs w:val="24"/>
        </w:rPr>
        <w:t xml:space="preserve">taff </w:t>
      </w:r>
      <w:r>
        <w:rPr>
          <w:rFonts w:ascii="Arial" w:hAnsi="Arial" w:cs="Arial"/>
          <w:sz w:val="24"/>
          <w:szCs w:val="24"/>
        </w:rPr>
        <w:t>G</w:t>
      </w:r>
      <w:r w:rsidR="00365181">
        <w:rPr>
          <w:rFonts w:ascii="Arial" w:hAnsi="Arial" w:cs="Arial"/>
          <w:sz w:val="24"/>
          <w:szCs w:val="24"/>
        </w:rPr>
        <w:t xml:space="preserve">overnance and </w:t>
      </w:r>
      <w:r>
        <w:rPr>
          <w:rFonts w:ascii="Arial" w:hAnsi="Arial" w:cs="Arial"/>
          <w:sz w:val="24"/>
          <w:szCs w:val="24"/>
        </w:rPr>
        <w:t>P</w:t>
      </w:r>
      <w:r w:rsidR="00365181">
        <w:rPr>
          <w:rFonts w:ascii="Arial" w:hAnsi="Arial" w:cs="Arial"/>
          <w:sz w:val="24"/>
          <w:szCs w:val="24"/>
        </w:rPr>
        <w:t xml:space="preserve">erson </w:t>
      </w:r>
      <w:r>
        <w:rPr>
          <w:rFonts w:ascii="Arial" w:hAnsi="Arial" w:cs="Arial"/>
          <w:sz w:val="24"/>
          <w:szCs w:val="24"/>
        </w:rPr>
        <w:t>C</w:t>
      </w:r>
      <w:r w:rsidR="00365181">
        <w:rPr>
          <w:rFonts w:ascii="Arial" w:hAnsi="Arial" w:cs="Arial"/>
          <w:sz w:val="24"/>
          <w:szCs w:val="24"/>
        </w:rPr>
        <w:t xml:space="preserve">entred </w:t>
      </w:r>
      <w:r>
        <w:rPr>
          <w:rFonts w:ascii="Arial" w:hAnsi="Arial" w:cs="Arial"/>
          <w:sz w:val="24"/>
          <w:szCs w:val="24"/>
        </w:rPr>
        <w:t>C</w:t>
      </w:r>
      <w:r w:rsidR="00365181">
        <w:rPr>
          <w:rFonts w:ascii="Arial" w:hAnsi="Arial" w:cs="Arial"/>
          <w:sz w:val="24"/>
          <w:szCs w:val="24"/>
        </w:rPr>
        <w:t>ommittee</w:t>
      </w:r>
      <w:r>
        <w:rPr>
          <w:rFonts w:ascii="Arial" w:hAnsi="Arial" w:cs="Arial"/>
          <w:sz w:val="24"/>
          <w:szCs w:val="24"/>
        </w:rPr>
        <w:t xml:space="preserve"> approved the </w:t>
      </w:r>
      <w:r w:rsidR="00116A5A">
        <w:rPr>
          <w:rFonts w:ascii="Arial" w:hAnsi="Arial" w:cs="Arial"/>
          <w:sz w:val="24"/>
          <w:szCs w:val="24"/>
        </w:rPr>
        <w:t xml:space="preserve">Health and Safety Quarter Three </w:t>
      </w:r>
      <w:r>
        <w:rPr>
          <w:rFonts w:ascii="Arial" w:hAnsi="Arial" w:cs="Arial"/>
          <w:sz w:val="24"/>
          <w:szCs w:val="24"/>
        </w:rPr>
        <w:t>Report.</w:t>
      </w:r>
    </w:p>
    <w:p w:rsidR="002420E7" w:rsidRPr="002420E7" w:rsidRDefault="002420E7" w:rsidP="00DE6CCD">
      <w:pPr>
        <w:pStyle w:val="ListParagraph"/>
        <w:spacing w:after="0" w:line="240" w:lineRule="auto"/>
        <w:rPr>
          <w:rFonts w:ascii="Arial" w:hAnsi="Arial" w:cs="Arial"/>
          <w:sz w:val="24"/>
          <w:szCs w:val="24"/>
        </w:rPr>
      </w:pPr>
    </w:p>
    <w:p w:rsidR="00DE6CCD" w:rsidRDefault="003C3F80" w:rsidP="003C3F80">
      <w:pPr>
        <w:pStyle w:val="ListParagraph"/>
        <w:numPr>
          <w:ilvl w:val="2"/>
          <w:numId w:val="35"/>
        </w:numPr>
        <w:spacing w:after="0" w:line="240" w:lineRule="auto"/>
        <w:rPr>
          <w:rFonts w:ascii="Arial" w:hAnsi="Arial" w:cs="Arial"/>
          <w:b/>
          <w:sz w:val="24"/>
          <w:szCs w:val="24"/>
        </w:rPr>
      </w:pPr>
      <w:r w:rsidRPr="003C3F80">
        <w:rPr>
          <w:rFonts w:ascii="Arial" w:hAnsi="Arial" w:cs="Arial"/>
          <w:b/>
          <w:sz w:val="24"/>
          <w:szCs w:val="24"/>
        </w:rPr>
        <w:t>Occupational Health Q</w:t>
      </w:r>
      <w:r w:rsidR="00116A5A">
        <w:rPr>
          <w:rFonts w:ascii="Arial" w:hAnsi="Arial" w:cs="Arial"/>
          <w:b/>
          <w:sz w:val="24"/>
          <w:szCs w:val="24"/>
        </w:rPr>
        <w:t>uarter Three</w:t>
      </w:r>
      <w:r w:rsidRPr="003C3F80">
        <w:rPr>
          <w:rFonts w:ascii="Arial" w:hAnsi="Arial" w:cs="Arial"/>
          <w:b/>
          <w:sz w:val="24"/>
          <w:szCs w:val="24"/>
        </w:rPr>
        <w:t xml:space="preserve"> Report</w:t>
      </w:r>
    </w:p>
    <w:p w:rsidR="003C3F80" w:rsidRDefault="003C3F80" w:rsidP="003C3F80">
      <w:pPr>
        <w:spacing w:after="0" w:line="240" w:lineRule="auto"/>
        <w:rPr>
          <w:rFonts w:ascii="Arial" w:hAnsi="Arial" w:cs="Arial"/>
          <w:b/>
          <w:sz w:val="24"/>
          <w:szCs w:val="24"/>
        </w:rPr>
      </w:pPr>
    </w:p>
    <w:p w:rsidR="003C3F80" w:rsidRDefault="003C3F80" w:rsidP="003C3F80">
      <w:pPr>
        <w:spacing w:after="0" w:line="240" w:lineRule="auto"/>
        <w:ind w:left="720"/>
        <w:rPr>
          <w:rFonts w:ascii="Arial" w:hAnsi="Arial" w:cs="Arial"/>
          <w:sz w:val="24"/>
          <w:szCs w:val="24"/>
        </w:rPr>
      </w:pPr>
      <w:r>
        <w:rPr>
          <w:rFonts w:ascii="Arial" w:hAnsi="Arial" w:cs="Arial"/>
          <w:sz w:val="24"/>
          <w:szCs w:val="24"/>
        </w:rPr>
        <w:t>Jenny Pope presented the Occ</w:t>
      </w:r>
      <w:r w:rsidR="00365181">
        <w:rPr>
          <w:rFonts w:ascii="Arial" w:hAnsi="Arial" w:cs="Arial"/>
          <w:sz w:val="24"/>
          <w:szCs w:val="24"/>
        </w:rPr>
        <w:t>upational</w:t>
      </w:r>
      <w:r>
        <w:rPr>
          <w:rFonts w:ascii="Arial" w:hAnsi="Arial" w:cs="Arial"/>
          <w:sz w:val="24"/>
          <w:szCs w:val="24"/>
        </w:rPr>
        <w:t xml:space="preserve"> Health Q</w:t>
      </w:r>
      <w:r w:rsidR="00116A5A">
        <w:rPr>
          <w:rFonts w:ascii="Arial" w:hAnsi="Arial" w:cs="Arial"/>
          <w:sz w:val="24"/>
          <w:szCs w:val="24"/>
        </w:rPr>
        <w:t>uarter Three</w:t>
      </w:r>
      <w:r>
        <w:rPr>
          <w:rFonts w:ascii="Arial" w:hAnsi="Arial" w:cs="Arial"/>
          <w:sz w:val="24"/>
          <w:szCs w:val="24"/>
        </w:rPr>
        <w:t xml:space="preserve"> Report</w:t>
      </w:r>
      <w:r w:rsidR="008904BE">
        <w:rPr>
          <w:rFonts w:ascii="Arial" w:hAnsi="Arial" w:cs="Arial"/>
          <w:sz w:val="24"/>
          <w:szCs w:val="24"/>
        </w:rPr>
        <w:t xml:space="preserve"> </w:t>
      </w:r>
      <w:r w:rsidR="00116A5A">
        <w:rPr>
          <w:rFonts w:ascii="Arial" w:hAnsi="Arial" w:cs="Arial"/>
          <w:sz w:val="24"/>
          <w:szCs w:val="24"/>
        </w:rPr>
        <w:t>which</w:t>
      </w:r>
      <w:r w:rsidR="008904BE">
        <w:rPr>
          <w:rFonts w:ascii="Arial" w:hAnsi="Arial" w:cs="Arial"/>
          <w:sz w:val="24"/>
          <w:szCs w:val="24"/>
        </w:rPr>
        <w:t xml:space="preserve"> included the following highlights</w:t>
      </w:r>
      <w:r w:rsidR="00116A5A">
        <w:rPr>
          <w:rFonts w:ascii="Arial" w:hAnsi="Arial" w:cs="Arial"/>
          <w:sz w:val="24"/>
          <w:szCs w:val="24"/>
        </w:rPr>
        <w:t>:</w:t>
      </w:r>
      <w:r>
        <w:rPr>
          <w:rFonts w:ascii="Arial" w:hAnsi="Arial" w:cs="Arial"/>
          <w:sz w:val="24"/>
          <w:szCs w:val="24"/>
        </w:rPr>
        <w:t xml:space="preserve"> </w:t>
      </w:r>
    </w:p>
    <w:p w:rsidR="003C3F80" w:rsidRDefault="003C3F80" w:rsidP="003C3F80">
      <w:pPr>
        <w:spacing w:after="0" w:line="240" w:lineRule="auto"/>
        <w:ind w:left="720"/>
        <w:rPr>
          <w:rFonts w:ascii="Arial" w:hAnsi="Arial" w:cs="Arial"/>
          <w:sz w:val="24"/>
          <w:szCs w:val="24"/>
        </w:rPr>
      </w:pPr>
    </w:p>
    <w:p w:rsidR="00B44853" w:rsidRPr="00992CE4" w:rsidRDefault="008904BE" w:rsidP="00992CE4">
      <w:pPr>
        <w:pStyle w:val="ListParagraph"/>
        <w:numPr>
          <w:ilvl w:val="0"/>
          <w:numId w:val="36"/>
        </w:numPr>
        <w:spacing w:after="0" w:line="240" w:lineRule="auto"/>
        <w:ind w:left="1134" w:hanging="425"/>
        <w:rPr>
          <w:rFonts w:ascii="Arial" w:hAnsi="Arial" w:cs="Arial"/>
          <w:sz w:val="24"/>
          <w:szCs w:val="24"/>
        </w:rPr>
      </w:pPr>
      <w:r w:rsidRPr="00992CE4">
        <w:rPr>
          <w:rFonts w:ascii="Arial" w:hAnsi="Arial" w:cs="Arial"/>
          <w:sz w:val="24"/>
          <w:szCs w:val="24"/>
        </w:rPr>
        <w:t xml:space="preserve">There </w:t>
      </w:r>
      <w:r w:rsidR="00116A5A" w:rsidRPr="00992CE4">
        <w:rPr>
          <w:rFonts w:ascii="Arial" w:hAnsi="Arial" w:cs="Arial"/>
          <w:sz w:val="24"/>
          <w:szCs w:val="24"/>
        </w:rPr>
        <w:t>had been</w:t>
      </w:r>
      <w:r w:rsidRPr="00992CE4">
        <w:rPr>
          <w:rFonts w:ascii="Arial" w:hAnsi="Arial" w:cs="Arial"/>
          <w:sz w:val="24"/>
          <w:szCs w:val="24"/>
        </w:rPr>
        <w:t xml:space="preserve"> </w:t>
      </w:r>
      <w:r w:rsidR="00B44853" w:rsidRPr="00992CE4">
        <w:rPr>
          <w:rFonts w:ascii="Arial" w:hAnsi="Arial" w:cs="Arial"/>
          <w:sz w:val="24"/>
          <w:szCs w:val="24"/>
        </w:rPr>
        <w:t>64 app</w:t>
      </w:r>
      <w:r w:rsidRPr="00992CE4">
        <w:rPr>
          <w:rFonts w:ascii="Arial" w:hAnsi="Arial" w:cs="Arial"/>
          <w:sz w:val="24"/>
          <w:szCs w:val="24"/>
        </w:rPr>
        <w:t>lications</w:t>
      </w:r>
      <w:r w:rsidR="00116A5A" w:rsidRPr="00992CE4">
        <w:rPr>
          <w:rFonts w:ascii="Arial" w:hAnsi="Arial" w:cs="Arial"/>
          <w:sz w:val="24"/>
          <w:szCs w:val="24"/>
        </w:rPr>
        <w:t xml:space="preserve"> received</w:t>
      </w:r>
      <w:r w:rsidRPr="00992CE4">
        <w:rPr>
          <w:rFonts w:ascii="Arial" w:hAnsi="Arial" w:cs="Arial"/>
          <w:sz w:val="24"/>
          <w:szCs w:val="24"/>
        </w:rPr>
        <w:t xml:space="preserve"> to the</w:t>
      </w:r>
      <w:r w:rsidR="00B44853" w:rsidRPr="00992CE4">
        <w:rPr>
          <w:rFonts w:ascii="Arial" w:hAnsi="Arial" w:cs="Arial"/>
          <w:sz w:val="24"/>
          <w:szCs w:val="24"/>
        </w:rPr>
        <w:t xml:space="preserve"> </w:t>
      </w:r>
      <w:r w:rsidRPr="00992CE4">
        <w:rPr>
          <w:rFonts w:ascii="Arial" w:hAnsi="Arial" w:cs="Arial"/>
          <w:sz w:val="24"/>
          <w:szCs w:val="24"/>
        </w:rPr>
        <w:t xml:space="preserve">Employee </w:t>
      </w:r>
      <w:r w:rsidR="00B44853" w:rsidRPr="00992CE4">
        <w:rPr>
          <w:rFonts w:ascii="Arial" w:hAnsi="Arial" w:cs="Arial"/>
          <w:sz w:val="24"/>
          <w:szCs w:val="24"/>
        </w:rPr>
        <w:t>Assistance Programme</w:t>
      </w:r>
      <w:r w:rsidR="00116A5A" w:rsidRPr="00992CE4">
        <w:rPr>
          <w:rFonts w:ascii="Arial" w:hAnsi="Arial" w:cs="Arial"/>
          <w:sz w:val="24"/>
          <w:szCs w:val="24"/>
        </w:rPr>
        <w:t>.  T</w:t>
      </w:r>
      <w:r w:rsidR="00B44853" w:rsidRPr="00992CE4">
        <w:rPr>
          <w:rFonts w:ascii="Arial" w:hAnsi="Arial" w:cs="Arial"/>
          <w:sz w:val="24"/>
          <w:szCs w:val="24"/>
        </w:rPr>
        <w:t xml:space="preserve">his </w:t>
      </w:r>
      <w:r w:rsidRPr="00992CE4">
        <w:rPr>
          <w:rFonts w:ascii="Arial" w:hAnsi="Arial" w:cs="Arial"/>
          <w:sz w:val="24"/>
          <w:szCs w:val="24"/>
        </w:rPr>
        <w:t xml:space="preserve">programme would be extended for </w:t>
      </w:r>
      <w:r w:rsidR="00116A5A" w:rsidRPr="00992CE4">
        <w:rPr>
          <w:rFonts w:ascii="Arial" w:hAnsi="Arial" w:cs="Arial"/>
          <w:sz w:val="24"/>
          <w:szCs w:val="24"/>
        </w:rPr>
        <w:t>20</w:t>
      </w:r>
      <w:r w:rsidRPr="00992CE4">
        <w:rPr>
          <w:rFonts w:ascii="Arial" w:hAnsi="Arial" w:cs="Arial"/>
          <w:sz w:val="24"/>
          <w:szCs w:val="24"/>
        </w:rPr>
        <w:t>25/26.</w:t>
      </w:r>
      <w:r w:rsidR="00365181" w:rsidRPr="00992CE4">
        <w:rPr>
          <w:rFonts w:ascii="Arial" w:hAnsi="Arial" w:cs="Arial"/>
          <w:sz w:val="24"/>
          <w:szCs w:val="24"/>
        </w:rPr>
        <w:t xml:space="preserve"> </w:t>
      </w:r>
    </w:p>
    <w:p w:rsidR="008904BE" w:rsidRDefault="008904BE" w:rsidP="00116A5A">
      <w:pPr>
        <w:spacing w:after="0" w:line="240" w:lineRule="auto"/>
        <w:ind w:left="1134" w:hanging="425"/>
        <w:rPr>
          <w:rFonts w:ascii="Arial" w:hAnsi="Arial" w:cs="Arial"/>
          <w:sz w:val="24"/>
          <w:szCs w:val="24"/>
        </w:rPr>
      </w:pPr>
    </w:p>
    <w:p w:rsidR="00B44853" w:rsidRPr="00992CE4" w:rsidRDefault="008904BE" w:rsidP="00992CE4">
      <w:pPr>
        <w:pStyle w:val="ListParagraph"/>
        <w:numPr>
          <w:ilvl w:val="0"/>
          <w:numId w:val="36"/>
        </w:numPr>
        <w:spacing w:after="0" w:line="240" w:lineRule="auto"/>
        <w:ind w:left="1134" w:hanging="425"/>
        <w:rPr>
          <w:rFonts w:ascii="Arial" w:hAnsi="Arial" w:cs="Arial"/>
          <w:sz w:val="24"/>
          <w:szCs w:val="24"/>
        </w:rPr>
      </w:pPr>
      <w:r w:rsidRPr="00992CE4">
        <w:rPr>
          <w:rFonts w:ascii="Arial" w:hAnsi="Arial" w:cs="Arial"/>
          <w:sz w:val="24"/>
          <w:szCs w:val="24"/>
        </w:rPr>
        <w:t>Seventeen</w:t>
      </w:r>
      <w:r w:rsidR="00B44853" w:rsidRPr="00992CE4">
        <w:rPr>
          <w:rFonts w:ascii="Arial" w:hAnsi="Arial" w:cs="Arial"/>
          <w:sz w:val="24"/>
          <w:szCs w:val="24"/>
        </w:rPr>
        <w:t xml:space="preserve"> vaccination</w:t>
      </w:r>
      <w:r w:rsidRPr="00992CE4">
        <w:rPr>
          <w:rFonts w:ascii="Arial" w:hAnsi="Arial" w:cs="Arial"/>
          <w:sz w:val="24"/>
          <w:szCs w:val="24"/>
        </w:rPr>
        <w:t xml:space="preserve">s were delivered within Quarter </w:t>
      </w:r>
      <w:r w:rsidR="006C314A">
        <w:rPr>
          <w:rFonts w:ascii="Arial" w:hAnsi="Arial" w:cs="Arial"/>
          <w:sz w:val="24"/>
          <w:szCs w:val="24"/>
        </w:rPr>
        <w:t>T</w:t>
      </w:r>
      <w:r w:rsidRPr="00992CE4">
        <w:rPr>
          <w:rFonts w:ascii="Arial" w:hAnsi="Arial" w:cs="Arial"/>
          <w:sz w:val="24"/>
          <w:szCs w:val="24"/>
        </w:rPr>
        <w:t>hree.</w:t>
      </w:r>
    </w:p>
    <w:p w:rsidR="00B44853" w:rsidRDefault="00B44853" w:rsidP="00116A5A">
      <w:pPr>
        <w:spacing w:after="0" w:line="240" w:lineRule="auto"/>
        <w:ind w:left="1134" w:hanging="425"/>
        <w:rPr>
          <w:rFonts w:ascii="Arial" w:hAnsi="Arial" w:cs="Arial"/>
          <w:sz w:val="24"/>
          <w:szCs w:val="24"/>
        </w:rPr>
      </w:pPr>
    </w:p>
    <w:p w:rsidR="00B44853" w:rsidRPr="00992CE4" w:rsidRDefault="008904BE" w:rsidP="00992CE4">
      <w:pPr>
        <w:pStyle w:val="ListParagraph"/>
        <w:numPr>
          <w:ilvl w:val="0"/>
          <w:numId w:val="36"/>
        </w:numPr>
        <w:spacing w:after="0" w:line="240" w:lineRule="auto"/>
        <w:ind w:left="1134" w:hanging="425"/>
        <w:rPr>
          <w:rFonts w:ascii="Arial" w:hAnsi="Arial" w:cs="Arial"/>
          <w:sz w:val="24"/>
          <w:szCs w:val="24"/>
        </w:rPr>
      </w:pPr>
      <w:r w:rsidRPr="00992CE4">
        <w:rPr>
          <w:rFonts w:ascii="Arial" w:hAnsi="Arial" w:cs="Arial"/>
          <w:sz w:val="24"/>
          <w:szCs w:val="24"/>
        </w:rPr>
        <w:t xml:space="preserve">There </w:t>
      </w:r>
      <w:r w:rsidR="00116A5A">
        <w:rPr>
          <w:rFonts w:ascii="Arial" w:hAnsi="Arial" w:cs="Arial"/>
          <w:sz w:val="24"/>
          <w:szCs w:val="24"/>
        </w:rPr>
        <w:t>had been</w:t>
      </w:r>
      <w:r w:rsidRPr="00992CE4">
        <w:rPr>
          <w:rFonts w:ascii="Arial" w:hAnsi="Arial" w:cs="Arial"/>
          <w:sz w:val="24"/>
          <w:szCs w:val="24"/>
        </w:rPr>
        <w:t xml:space="preserve"> </w:t>
      </w:r>
      <w:r w:rsidR="00B44853" w:rsidRPr="00992CE4">
        <w:rPr>
          <w:rFonts w:ascii="Arial" w:hAnsi="Arial" w:cs="Arial"/>
          <w:sz w:val="24"/>
          <w:szCs w:val="24"/>
        </w:rPr>
        <w:t xml:space="preserve">2723 </w:t>
      </w:r>
      <w:r w:rsidR="00116A5A" w:rsidRPr="00992CE4">
        <w:rPr>
          <w:rFonts w:ascii="Arial" w:hAnsi="Arial" w:cs="Arial"/>
          <w:sz w:val="24"/>
          <w:szCs w:val="24"/>
        </w:rPr>
        <w:t>P</w:t>
      </w:r>
      <w:r w:rsidR="00B44853" w:rsidRPr="00992CE4">
        <w:rPr>
          <w:rFonts w:ascii="Arial" w:hAnsi="Arial" w:cs="Arial"/>
          <w:sz w:val="24"/>
          <w:szCs w:val="24"/>
        </w:rPr>
        <w:t>hysio</w:t>
      </w:r>
      <w:r w:rsidRPr="00992CE4">
        <w:rPr>
          <w:rFonts w:ascii="Arial" w:hAnsi="Arial" w:cs="Arial"/>
          <w:sz w:val="24"/>
          <w:szCs w:val="24"/>
        </w:rPr>
        <w:t>therapy</w:t>
      </w:r>
      <w:r w:rsidR="00B44853" w:rsidRPr="00992CE4">
        <w:rPr>
          <w:rFonts w:ascii="Arial" w:hAnsi="Arial" w:cs="Arial"/>
          <w:sz w:val="24"/>
          <w:szCs w:val="24"/>
        </w:rPr>
        <w:t xml:space="preserve"> appointments</w:t>
      </w:r>
      <w:r w:rsidRPr="00992CE4">
        <w:rPr>
          <w:rFonts w:ascii="Arial" w:hAnsi="Arial" w:cs="Arial"/>
          <w:sz w:val="24"/>
          <w:szCs w:val="24"/>
        </w:rPr>
        <w:t xml:space="preserve"> delivered by the Occupational Health team</w:t>
      </w:r>
      <w:r w:rsidR="00B44853" w:rsidRPr="00992CE4">
        <w:rPr>
          <w:rFonts w:ascii="Arial" w:hAnsi="Arial" w:cs="Arial"/>
          <w:sz w:val="24"/>
          <w:szCs w:val="24"/>
        </w:rPr>
        <w:t xml:space="preserve">. </w:t>
      </w:r>
    </w:p>
    <w:p w:rsidR="00B44853" w:rsidRDefault="00B44853" w:rsidP="00116A5A">
      <w:pPr>
        <w:spacing w:after="0" w:line="240" w:lineRule="auto"/>
        <w:ind w:left="1134" w:hanging="425"/>
        <w:rPr>
          <w:rFonts w:ascii="Arial" w:hAnsi="Arial" w:cs="Arial"/>
          <w:sz w:val="24"/>
          <w:szCs w:val="24"/>
        </w:rPr>
      </w:pPr>
    </w:p>
    <w:p w:rsidR="00B44853" w:rsidRPr="00992CE4" w:rsidRDefault="00B44853" w:rsidP="00992CE4">
      <w:pPr>
        <w:pStyle w:val="ListParagraph"/>
        <w:numPr>
          <w:ilvl w:val="0"/>
          <w:numId w:val="36"/>
        </w:numPr>
        <w:spacing w:after="0" w:line="240" w:lineRule="auto"/>
        <w:ind w:left="1134" w:hanging="425"/>
        <w:rPr>
          <w:rFonts w:ascii="Arial" w:hAnsi="Arial" w:cs="Arial"/>
          <w:sz w:val="24"/>
          <w:szCs w:val="24"/>
        </w:rPr>
      </w:pPr>
      <w:r w:rsidRPr="00992CE4">
        <w:rPr>
          <w:rFonts w:ascii="Arial" w:hAnsi="Arial" w:cs="Arial"/>
          <w:sz w:val="24"/>
          <w:szCs w:val="24"/>
        </w:rPr>
        <w:t xml:space="preserve">960 new employees </w:t>
      </w:r>
      <w:r w:rsidR="008904BE" w:rsidRPr="00992CE4">
        <w:rPr>
          <w:rFonts w:ascii="Arial" w:hAnsi="Arial" w:cs="Arial"/>
          <w:sz w:val="24"/>
          <w:szCs w:val="24"/>
        </w:rPr>
        <w:t xml:space="preserve">were </w:t>
      </w:r>
      <w:r w:rsidRPr="00992CE4">
        <w:rPr>
          <w:rFonts w:ascii="Arial" w:hAnsi="Arial" w:cs="Arial"/>
          <w:sz w:val="24"/>
          <w:szCs w:val="24"/>
        </w:rPr>
        <w:t>screened in 2024.</w:t>
      </w:r>
    </w:p>
    <w:p w:rsidR="00B44853" w:rsidRDefault="00B44853" w:rsidP="00116A5A">
      <w:pPr>
        <w:spacing w:after="0" w:line="240" w:lineRule="auto"/>
        <w:ind w:left="1134" w:hanging="425"/>
        <w:rPr>
          <w:rFonts w:ascii="Arial" w:hAnsi="Arial" w:cs="Arial"/>
          <w:sz w:val="24"/>
          <w:szCs w:val="24"/>
        </w:rPr>
      </w:pPr>
    </w:p>
    <w:p w:rsidR="00B44853" w:rsidRPr="00992CE4" w:rsidRDefault="00B44853" w:rsidP="00992CE4">
      <w:pPr>
        <w:pStyle w:val="ListParagraph"/>
        <w:numPr>
          <w:ilvl w:val="0"/>
          <w:numId w:val="36"/>
        </w:numPr>
        <w:spacing w:after="0" w:line="240" w:lineRule="auto"/>
        <w:ind w:left="1134" w:hanging="425"/>
        <w:rPr>
          <w:rFonts w:ascii="Arial" w:hAnsi="Arial" w:cs="Arial"/>
          <w:sz w:val="24"/>
          <w:szCs w:val="24"/>
        </w:rPr>
      </w:pPr>
      <w:r w:rsidRPr="00992CE4">
        <w:rPr>
          <w:rFonts w:ascii="Arial" w:hAnsi="Arial" w:cs="Arial"/>
          <w:sz w:val="24"/>
          <w:szCs w:val="24"/>
        </w:rPr>
        <w:t>£23</w:t>
      </w:r>
      <w:r w:rsidR="0036276A" w:rsidRPr="00992CE4">
        <w:rPr>
          <w:rFonts w:ascii="Arial" w:hAnsi="Arial" w:cs="Arial"/>
          <w:sz w:val="24"/>
          <w:szCs w:val="24"/>
        </w:rPr>
        <w:t>,</w:t>
      </w:r>
      <w:r w:rsidRPr="00992CE4">
        <w:rPr>
          <w:rFonts w:ascii="Arial" w:hAnsi="Arial" w:cs="Arial"/>
          <w:sz w:val="24"/>
          <w:szCs w:val="24"/>
        </w:rPr>
        <w:t xml:space="preserve">000 </w:t>
      </w:r>
      <w:r w:rsidR="008904BE" w:rsidRPr="00992CE4">
        <w:rPr>
          <w:rFonts w:ascii="Arial" w:hAnsi="Arial" w:cs="Arial"/>
          <w:sz w:val="24"/>
          <w:szCs w:val="24"/>
        </w:rPr>
        <w:t xml:space="preserve">was </w:t>
      </w:r>
      <w:r w:rsidRPr="00992CE4">
        <w:rPr>
          <w:rFonts w:ascii="Arial" w:hAnsi="Arial" w:cs="Arial"/>
          <w:sz w:val="24"/>
          <w:szCs w:val="24"/>
        </w:rPr>
        <w:t>earned</w:t>
      </w:r>
      <w:r w:rsidR="008904BE" w:rsidRPr="00992CE4">
        <w:rPr>
          <w:rFonts w:ascii="Arial" w:hAnsi="Arial" w:cs="Arial"/>
          <w:sz w:val="24"/>
          <w:szCs w:val="24"/>
        </w:rPr>
        <w:t xml:space="preserve"> </w:t>
      </w:r>
      <w:r w:rsidR="00866898" w:rsidRPr="00992CE4">
        <w:rPr>
          <w:rFonts w:ascii="Arial" w:hAnsi="Arial" w:cs="Arial"/>
          <w:sz w:val="24"/>
          <w:szCs w:val="24"/>
        </w:rPr>
        <w:t>from vaccination</w:t>
      </w:r>
      <w:r w:rsidR="008904BE" w:rsidRPr="00992CE4">
        <w:rPr>
          <w:rFonts w:ascii="Arial" w:hAnsi="Arial" w:cs="Arial"/>
          <w:sz w:val="24"/>
          <w:szCs w:val="24"/>
        </w:rPr>
        <w:t xml:space="preserve"> services provided to</w:t>
      </w:r>
      <w:r w:rsidRPr="00992CE4">
        <w:rPr>
          <w:rFonts w:ascii="Arial" w:hAnsi="Arial" w:cs="Arial"/>
          <w:sz w:val="24"/>
          <w:szCs w:val="24"/>
        </w:rPr>
        <w:t xml:space="preserve"> W</w:t>
      </w:r>
      <w:r w:rsidR="008904BE" w:rsidRPr="00992CE4">
        <w:rPr>
          <w:rFonts w:ascii="Arial" w:hAnsi="Arial" w:cs="Arial"/>
          <w:sz w:val="24"/>
          <w:szCs w:val="24"/>
        </w:rPr>
        <w:t>est College</w:t>
      </w:r>
      <w:r w:rsidRPr="00992CE4">
        <w:rPr>
          <w:rFonts w:ascii="Arial" w:hAnsi="Arial" w:cs="Arial"/>
          <w:sz w:val="24"/>
          <w:szCs w:val="24"/>
        </w:rPr>
        <w:t xml:space="preserve"> S</w:t>
      </w:r>
      <w:r w:rsidR="008904BE" w:rsidRPr="00992CE4">
        <w:rPr>
          <w:rFonts w:ascii="Arial" w:hAnsi="Arial" w:cs="Arial"/>
          <w:sz w:val="24"/>
          <w:szCs w:val="24"/>
        </w:rPr>
        <w:t>cotland.</w:t>
      </w:r>
    </w:p>
    <w:p w:rsidR="00B44853" w:rsidRDefault="00B44853" w:rsidP="0036276A">
      <w:pPr>
        <w:spacing w:after="0" w:line="240" w:lineRule="auto"/>
        <w:rPr>
          <w:rFonts w:ascii="Arial" w:hAnsi="Arial" w:cs="Arial"/>
          <w:sz w:val="24"/>
          <w:szCs w:val="24"/>
        </w:rPr>
      </w:pPr>
    </w:p>
    <w:p w:rsidR="00B44853" w:rsidRPr="003C3F80" w:rsidRDefault="00B44853" w:rsidP="003C3F80">
      <w:pPr>
        <w:spacing w:after="0" w:line="240" w:lineRule="auto"/>
        <w:ind w:left="720"/>
        <w:rPr>
          <w:rFonts w:ascii="Arial" w:hAnsi="Arial" w:cs="Arial"/>
          <w:sz w:val="24"/>
          <w:szCs w:val="24"/>
        </w:rPr>
      </w:pPr>
      <w:r>
        <w:rPr>
          <w:rFonts w:ascii="Arial" w:hAnsi="Arial" w:cs="Arial"/>
          <w:sz w:val="24"/>
          <w:szCs w:val="24"/>
        </w:rPr>
        <w:t>S</w:t>
      </w:r>
      <w:r w:rsidR="00FE30B7">
        <w:rPr>
          <w:rFonts w:ascii="Arial" w:hAnsi="Arial" w:cs="Arial"/>
          <w:sz w:val="24"/>
          <w:szCs w:val="24"/>
        </w:rPr>
        <w:t xml:space="preserve">taff </w:t>
      </w:r>
      <w:r>
        <w:rPr>
          <w:rFonts w:ascii="Arial" w:hAnsi="Arial" w:cs="Arial"/>
          <w:sz w:val="24"/>
          <w:szCs w:val="24"/>
        </w:rPr>
        <w:t>G</w:t>
      </w:r>
      <w:r w:rsidR="00FE30B7">
        <w:rPr>
          <w:rFonts w:ascii="Arial" w:hAnsi="Arial" w:cs="Arial"/>
          <w:sz w:val="24"/>
          <w:szCs w:val="24"/>
        </w:rPr>
        <w:t xml:space="preserve">overnance and </w:t>
      </w:r>
      <w:r>
        <w:rPr>
          <w:rFonts w:ascii="Arial" w:hAnsi="Arial" w:cs="Arial"/>
          <w:sz w:val="24"/>
          <w:szCs w:val="24"/>
        </w:rPr>
        <w:t>P</w:t>
      </w:r>
      <w:r w:rsidR="00FE30B7">
        <w:rPr>
          <w:rFonts w:ascii="Arial" w:hAnsi="Arial" w:cs="Arial"/>
          <w:sz w:val="24"/>
          <w:szCs w:val="24"/>
        </w:rPr>
        <w:t xml:space="preserve">erson </w:t>
      </w:r>
      <w:r>
        <w:rPr>
          <w:rFonts w:ascii="Arial" w:hAnsi="Arial" w:cs="Arial"/>
          <w:sz w:val="24"/>
          <w:szCs w:val="24"/>
        </w:rPr>
        <w:t>C</w:t>
      </w:r>
      <w:r w:rsidR="00FE30B7">
        <w:rPr>
          <w:rFonts w:ascii="Arial" w:hAnsi="Arial" w:cs="Arial"/>
          <w:sz w:val="24"/>
          <w:szCs w:val="24"/>
        </w:rPr>
        <w:t xml:space="preserve">entred </w:t>
      </w:r>
      <w:r>
        <w:rPr>
          <w:rFonts w:ascii="Arial" w:hAnsi="Arial" w:cs="Arial"/>
          <w:sz w:val="24"/>
          <w:szCs w:val="24"/>
        </w:rPr>
        <w:t>C</w:t>
      </w:r>
      <w:r w:rsidR="00FE30B7">
        <w:rPr>
          <w:rFonts w:ascii="Arial" w:hAnsi="Arial" w:cs="Arial"/>
          <w:sz w:val="24"/>
          <w:szCs w:val="24"/>
        </w:rPr>
        <w:t>ommittee</w:t>
      </w:r>
      <w:r>
        <w:rPr>
          <w:rFonts w:ascii="Arial" w:hAnsi="Arial" w:cs="Arial"/>
          <w:sz w:val="24"/>
          <w:szCs w:val="24"/>
        </w:rPr>
        <w:t xml:space="preserve"> approved the Occ</w:t>
      </w:r>
      <w:r w:rsidR="00FE30B7">
        <w:rPr>
          <w:rFonts w:ascii="Arial" w:hAnsi="Arial" w:cs="Arial"/>
          <w:sz w:val="24"/>
          <w:szCs w:val="24"/>
        </w:rPr>
        <w:t>upational</w:t>
      </w:r>
      <w:r>
        <w:rPr>
          <w:rFonts w:ascii="Arial" w:hAnsi="Arial" w:cs="Arial"/>
          <w:sz w:val="24"/>
          <w:szCs w:val="24"/>
        </w:rPr>
        <w:t xml:space="preserve"> Health Quarter </w:t>
      </w:r>
      <w:r w:rsidR="00116A5A">
        <w:rPr>
          <w:rFonts w:ascii="Arial" w:hAnsi="Arial" w:cs="Arial"/>
          <w:sz w:val="24"/>
          <w:szCs w:val="24"/>
        </w:rPr>
        <w:t>Three</w:t>
      </w:r>
      <w:r>
        <w:rPr>
          <w:rFonts w:ascii="Arial" w:hAnsi="Arial" w:cs="Arial"/>
          <w:sz w:val="24"/>
          <w:szCs w:val="24"/>
        </w:rPr>
        <w:t xml:space="preserve"> Report</w:t>
      </w:r>
      <w:r w:rsidR="00FE30B7">
        <w:rPr>
          <w:rFonts w:ascii="Arial" w:hAnsi="Arial" w:cs="Arial"/>
          <w:sz w:val="24"/>
          <w:szCs w:val="24"/>
        </w:rPr>
        <w:t>.</w:t>
      </w:r>
    </w:p>
    <w:p w:rsidR="003C3F80" w:rsidRDefault="003C3F80" w:rsidP="003C3F80">
      <w:pPr>
        <w:spacing w:after="0" w:line="240" w:lineRule="auto"/>
        <w:rPr>
          <w:rFonts w:ascii="Arial" w:hAnsi="Arial" w:cs="Arial"/>
          <w:b/>
          <w:sz w:val="24"/>
          <w:szCs w:val="24"/>
        </w:rPr>
      </w:pPr>
    </w:p>
    <w:p w:rsidR="003C3F80" w:rsidRPr="003C3F80" w:rsidRDefault="003C3F80" w:rsidP="003C3F80">
      <w:pPr>
        <w:spacing w:after="0" w:line="240" w:lineRule="auto"/>
        <w:rPr>
          <w:rFonts w:ascii="Arial" w:hAnsi="Arial" w:cs="Arial"/>
          <w:b/>
          <w:sz w:val="24"/>
          <w:szCs w:val="24"/>
        </w:rPr>
      </w:pPr>
      <w:r>
        <w:rPr>
          <w:rFonts w:ascii="Arial" w:hAnsi="Arial" w:cs="Arial"/>
          <w:b/>
          <w:sz w:val="24"/>
          <w:szCs w:val="24"/>
        </w:rPr>
        <w:t xml:space="preserve">3.6.3 </w:t>
      </w:r>
      <w:r>
        <w:rPr>
          <w:rFonts w:ascii="Arial" w:hAnsi="Arial" w:cs="Arial"/>
          <w:b/>
          <w:sz w:val="24"/>
          <w:szCs w:val="24"/>
        </w:rPr>
        <w:tab/>
        <w:t xml:space="preserve">Strategic Risk Register </w:t>
      </w:r>
    </w:p>
    <w:p w:rsidR="00DE6CCD" w:rsidRDefault="00DE6CCD" w:rsidP="00DE6CCD">
      <w:pPr>
        <w:spacing w:after="0" w:line="240" w:lineRule="auto"/>
        <w:rPr>
          <w:rFonts w:ascii="Arial" w:hAnsi="Arial" w:cs="Arial"/>
          <w:b/>
          <w:sz w:val="24"/>
          <w:szCs w:val="24"/>
        </w:rPr>
      </w:pPr>
    </w:p>
    <w:p w:rsidR="00B44853" w:rsidRDefault="00B44853" w:rsidP="009B0824">
      <w:pPr>
        <w:spacing w:after="0" w:line="240" w:lineRule="auto"/>
        <w:ind w:left="720"/>
        <w:rPr>
          <w:rFonts w:ascii="Arial" w:hAnsi="Arial" w:cs="Arial"/>
          <w:sz w:val="24"/>
          <w:szCs w:val="24"/>
        </w:rPr>
      </w:pPr>
      <w:r>
        <w:rPr>
          <w:rFonts w:ascii="Arial" w:hAnsi="Arial" w:cs="Arial"/>
          <w:sz w:val="24"/>
          <w:szCs w:val="24"/>
        </w:rPr>
        <w:lastRenderedPageBreak/>
        <w:t>Laura Smith presented the Strategic Risk Register Report</w:t>
      </w:r>
      <w:r w:rsidR="00116A5A">
        <w:rPr>
          <w:rFonts w:ascii="Arial" w:hAnsi="Arial" w:cs="Arial"/>
          <w:sz w:val="24"/>
          <w:szCs w:val="24"/>
        </w:rPr>
        <w:t xml:space="preserve"> and</w:t>
      </w:r>
      <w:r w:rsidR="009B0824">
        <w:rPr>
          <w:rFonts w:ascii="Arial" w:hAnsi="Arial" w:cs="Arial"/>
          <w:sz w:val="24"/>
          <w:szCs w:val="24"/>
        </w:rPr>
        <w:t xml:space="preserve"> confirmed there had been no </w:t>
      </w:r>
      <w:r>
        <w:rPr>
          <w:rFonts w:ascii="Arial" w:hAnsi="Arial" w:cs="Arial"/>
          <w:sz w:val="24"/>
          <w:szCs w:val="24"/>
        </w:rPr>
        <w:t>changes</w:t>
      </w:r>
      <w:r w:rsidR="009B0824">
        <w:rPr>
          <w:rFonts w:ascii="Arial" w:hAnsi="Arial" w:cs="Arial"/>
          <w:sz w:val="24"/>
          <w:szCs w:val="24"/>
        </w:rPr>
        <w:t xml:space="preserve"> to Risks since the previous meeting. </w:t>
      </w:r>
    </w:p>
    <w:p w:rsidR="00866898" w:rsidRDefault="00866898" w:rsidP="00DE6CCD">
      <w:pPr>
        <w:spacing w:after="0" w:line="240" w:lineRule="auto"/>
        <w:rPr>
          <w:rFonts w:ascii="Arial" w:hAnsi="Arial" w:cs="Arial"/>
          <w:sz w:val="24"/>
          <w:szCs w:val="24"/>
        </w:rPr>
      </w:pPr>
    </w:p>
    <w:p w:rsidR="00866898" w:rsidRPr="00B44853" w:rsidRDefault="00866898" w:rsidP="00866898">
      <w:pPr>
        <w:spacing w:after="0" w:line="240" w:lineRule="auto"/>
        <w:ind w:left="720"/>
        <w:rPr>
          <w:rFonts w:ascii="Arial" w:hAnsi="Arial" w:cs="Arial"/>
          <w:sz w:val="24"/>
          <w:szCs w:val="24"/>
        </w:rPr>
      </w:pPr>
      <w:r>
        <w:rPr>
          <w:rFonts w:ascii="Arial" w:hAnsi="Arial" w:cs="Arial"/>
          <w:sz w:val="24"/>
          <w:szCs w:val="24"/>
        </w:rPr>
        <w:t>Staff Governance and Person Centre</w:t>
      </w:r>
      <w:r w:rsidR="006C314A">
        <w:rPr>
          <w:rFonts w:ascii="Arial" w:hAnsi="Arial" w:cs="Arial"/>
          <w:sz w:val="24"/>
          <w:szCs w:val="24"/>
        </w:rPr>
        <w:t>d</w:t>
      </w:r>
      <w:r>
        <w:rPr>
          <w:rFonts w:ascii="Arial" w:hAnsi="Arial" w:cs="Arial"/>
          <w:sz w:val="24"/>
          <w:szCs w:val="24"/>
        </w:rPr>
        <w:t xml:space="preserve"> Committee approved the Strategic Risk Register.</w:t>
      </w:r>
    </w:p>
    <w:p w:rsidR="00C50E0B" w:rsidRDefault="00C50E0B" w:rsidP="007674AB">
      <w:pPr>
        <w:spacing w:after="0" w:line="240" w:lineRule="auto"/>
        <w:rPr>
          <w:rFonts w:ascii="Arial" w:hAnsi="Arial" w:cs="Arial"/>
          <w:b/>
          <w:sz w:val="24"/>
          <w:szCs w:val="24"/>
        </w:rPr>
      </w:pPr>
    </w:p>
    <w:p w:rsidR="006C314A" w:rsidRDefault="006C314A" w:rsidP="007674AB">
      <w:pPr>
        <w:spacing w:after="0" w:line="240" w:lineRule="auto"/>
        <w:rPr>
          <w:rFonts w:ascii="Arial" w:hAnsi="Arial" w:cs="Arial"/>
          <w:b/>
          <w:sz w:val="24"/>
          <w:szCs w:val="24"/>
        </w:rPr>
      </w:pPr>
    </w:p>
    <w:p w:rsidR="00D4309B" w:rsidRPr="00AF6715" w:rsidRDefault="00B44853">
      <w:pPr>
        <w:spacing w:after="0" w:line="240" w:lineRule="auto"/>
        <w:rPr>
          <w:rFonts w:ascii="Arial" w:hAnsi="Arial" w:cs="Arial"/>
          <w:b/>
          <w:color w:val="0070C0"/>
          <w:sz w:val="24"/>
          <w:szCs w:val="24"/>
        </w:rPr>
      </w:pPr>
      <w:r>
        <w:rPr>
          <w:rFonts w:ascii="Arial" w:hAnsi="Arial" w:cs="Arial"/>
          <w:b/>
          <w:color w:val="0070C0"/>
          <w:sz w:val="24"/>
          <w:szCs w:val="24"/>
        </w:rPr>
        <w:t>4.</w:t>
      </w:r>
      <w:r w:rsidR="00D4309B" w:rsidRPr="00AF6715">
        <w:rPr>
          <w:rFonts w:ascii="Arial" w:hAnsi="Arial" w:cs="Arial"/>
          <w:b/>
          <w:color w:val="0070C0"/>
          <w:sz w:val="24"/>
          <w:szCs w:val="24"/>
        </w:rPr>
        <w:tab/>
      </w:r>
      <w:r>
        <w:rPr>
          <w:rFonts w:ascii="Arial" w:hAnsi="Arial" w:cs="Arial"/>
          <w:b/>
          <w:color w:val="0070C0"/>
          <w:sz w:val="24"/>
          <w:szCs w:val="24"/>
        </w:rPr>
        <w:t>Consent Agenda – for Awareness</w:t>
      </w:r>
    </w:p>
    <w:p w:rsidR="00D4309B" w:rsidRDefault="00D4309B">
      <w:pPr>
        <w:spacing w:after="0" w:line="240" w:lineRule="auto"/>
        <w:rPr>
          <w:rFonts w:ascii="Arial" w:hAnsi="Arial" w:cs="Arial"/>
          <w:b/>
          <w:sz w:val="24"/>
          <w:szCs w:val="24"/>
        </w:rPr>
      </w:pPr>
    </w:p>
    <w:p w:rsidR="00BA58D9" w:rsidRDefault="00BA58D9">
      <w:pPr>
        <w:spacing w:after="0" w:line="240" w:lineRule="auto"/>
        <w:rPr>
          <w:rFonts w:ascii="Arial" w:hAnsi="Arial" w:cs="Arial"/>
          <w:sz w:val="24"/>
          <w:szCs w:val="24"/>
        </w:rPr>
      </w:pPr>
      <w:r>
        <w:rPr>
          <w:rFonts w:ascii="Arial" w:hAnsi="Arial" w:cs="Arial"/>
          <w:b/>
          <w:sz w:val="24"/>
          <w:szCs w:val="24"/>
        </w:rPr>
        <w:tab/>
      </w:r>
      <w:r>
        <w:rPr>
          <w:rFonts w:ascii="Arial" w:hAnsi="Arial" w:cs="Arial"/>
          <w:sz w:val="24"/>
          <w:szCs w:val="24"/>
        </w:rPr>
        <w:t xml:space="preserve">The Committee </w:t>
      </w:r>
      <w:r w:rsidR="006C314A">
        <w:rPr>
          <w:rFonts w:ascii="Arial" w:hAnsi="Arial" w:cs="Arial"/>
          <w:sz w:val="24"/>
          <w:szCs w:val="24"/>
        </w:rPr>
        <w:t>received</w:t>
      </w:r>
      <w:r>
        <w:rPr>
          <w:rFonts w:ascii="Arial" w:hAnsi="Arial" w:cs="Arial"/>
          <w:sz w:val="24"/>
          <w:szCs w:val="24"/>
        </w:rPr>
        <w:t xml:space="preserve"> the following Consent Agenda items:</w:t>
      </w:r>
    </w:p>
    <w:p w:rsidR="00BA58D9" w:rsidRPr="00992CE4" w:rsidRDefault="00BA58D9">
      <w:pPr>
        <w:spacing w:after="0" w:line="240" w:lineRule="auto"/>
        <w:rPr>
          <w:rFonts w:ascii="Arial" w:hAnsi="Arial" w:cs="Arial"/>
          <w:sz w:val="24"/>
          <w:szCs w:val="24"/>
        </w:rPr>
      </w:pPr>
    </w:p>
    <w:p w:rsidR="00D4309B" w:rsidRDefault="00B44853" w:rsidP="006C314A">
      <w:pPr>
        <w:spacing w:after="0" w:line="240" w:lineRule="auto"/>
        <w:ind w:left="1418" w:hanging="720"/>
        <w:rPr>
          <w:rFonts w:ascii="Arial" w:hAnsi="Arial" w:cs="Arial"/>
          <w:b/>
          <w:sz w:val="24"/>
          <w:szCs w:val="24"/>
        </w:rPr>
      </w:pPr>
      <w:r>
        <w:rPr>
          <w:rFonts w:ascii="Arial" w:hAnsi="Arial" w:cs="Arial"/>
          <w:b/>
          <w:sz w:val="24"/>
          <w:szCs w:val="24"/>
        </w:rPr>
        <w:t>4</w:t>
      </w:r>
      <w:r w:rsidR="00D4309B" w:rsidRPr="00AF6715">
        <w:rPr>
          <w:rFonts w:ascii="Arial" w:hAnsi="Arial" w:cs="Arial"/>
          <w:b/>
          <w:sz w:val="24"/>
          <w:szCs w:val="24"/>
        </w:rPr>
        <w:t>.1</w:t>
      </w:r>
      <w:r>
        <w:rPr>
          <w:rFonts w:ascii="Arial" w:hAnsi="Arial" w:cs="Arial"/>
          <w:b/>
          <w:sz w:val="24"/>
          <w:szCs w:val="24"/>
        </w:rPr>
        <w:t>.1</w:t>
      </w:r>
      <w:r w:rsidR="00D4309B" w:rsidRPr="00AF6715">
        <w:rPr>
          <w:rFonts w:ascii="Arial" w:hAnsi="Arial" w:cs="Arial"/>
          <w:b/>
          <w:sz w:val="24"/>
          <w:szCs w:val="24"/>
        </w:rPr>
        <w:tab/>
      </w:r>
      <w:r w:rsidR="00DE6CCD">
        <w:rPr>
          <w:rFonts w:ascii="Arial" w:hAnsi="Arial" w:cs="Arial"/>
          <w:b/>
          <w:sz w:val="24"/>
          <w:szCs w:val="24"/>
        </w:rPr>
        <w:t>Q</w:t>
      </w:r>
      <w:r>
        <w:rPr>
          <w:rFonts w:ascii="Arial" w:hAnsi="Arial" w:cs="Arial"/>
          <w:b/>
          <w:sz w:val="24"/>
          <w:szCs w:val="24"/>
        </w:rPr>
        <w:t>uarter Three</w:t>
      </w:r>
      <w:r w:rsidR="00757151">
        <w:rPr>
          <w:rFonts w:ascii="Arial" w:hAnsi="Arial" w:cs="Arial"/>
          <w:b/>
          <w:sz w:val="24"/>
          <w:szCs w:val="24"/>
        </w:rPr>
        <w:t xml:space="preserve"> Feedback Report </w:t>
      </w:r>
    </w:p>
    <w:p w:rsidR="00B44853" w:rsidRDefault="00B44853" w:rsidP="006C314A">
      <w:pPr>
        <w:spacing w:after="0" w:line="240" w:lineRule="auto"/>
        <w:ind w:left="709"/>
        <w:rPr>
          <w:rFonts w:ascii="Arial" w:hAnsi="Arial" w:cs="Arial"/>
          <w:b/>
          <w:sz w:val="24"/>
          <w:szCs w:val="24"/>
        </w:rPr>
      </w:pPr>
      <w:r>
        <w:rPr>
          <w:rFonts w:ascii="Arial" w:hAnsi="Arial" w:cs="Arial"/>
          <w:b/>
          <w:sz w:val="24"/>
          <w:szCs w:val="24"/>
        </w:rPr>
        <w:t>4.1.2</w:t>
      </w:r>
      <w:r>
        <w:rPr>
          <w:rFonts w:ascii="Arial" w:hAnsi="Arial" w:cs="Arial"/>
          <w:b/>
          <w:sz w:val="24"/>
          <w:szCs w:val="24"/>
        </w:rPr>
        <w:tab/>
        <w:t xml:space="preserve">Whistleblowing </w:t>
      </w:r>
      <w:r w:rsidR="007674AB">
        <w:rPr>
          <w:rFonts w:ascii="Arial" w:hAnsi="Arial" w:cs="Arial"/>
          <w:b/>
          <w:sz w:val="24"/>
          <w:szCs w:val="24"/>
        </w:rPr>
        <w:t xml:space="preserve">Quarter Three </w:t>
      </w:r>
      <w:r>
        <w:rPr>
          <w:rFonts w:ascii="Arial" w:hAnsi="Arial" w:cs="Arial"/>
          <w:b/>
          <w:sz w:val="24"/>
          <w:szCs w:val="24"/>
        </w:rPr>
        <w:t>Report</w:t>
      </w:r>
    </w:p>
    <w:p w:rsidR="00B44853" w:rsidRDefault="00B44853" w:rsidP="006C314A">
      <w:pPr>
        <w:spacing w:after="0" w:line="240" w:lineRule="auto"/>
        <w:ind w:left="709"/>
        <w:rPr>
          <w:rFonts w:ascii="Arial" w:hAnsi="Arial" w:cs="Arial"/>
          <w:b/>
          <w:sz w:val="24"/>
          <w:szCs w:val="24"/>
        </w:rPr>
      </w:pPr>
      <w:r>
        <w:rPr>
          <w:rFonts w:ascii="Arial" w:hAnsi="Arial" w:cs="Arial"/>
          <w:b/>
          <w:sz w:val="24"/>
          <w:szCs w:val="24"/>
        </w:rPr>
        <w:t>4.1.3</w:t>
      </w:r>
      <w:r>
        <w:rPr>
          <w:rFonts w:ascii="Arial" w:hAnsi="Arial" w:cs="Arial"/>
          <w:b/>
          <w:sz w:val="24"/>
          <w:szCs w:val="24"/>
        </w:rPr>
        <w:tab/>
        <w:t>Remuneration Committee Update</w:t>
      </w:r>
    </w:p>
    <w:p w:rsidR="00B44853" w:rsidRDefault="00B44853" w:rsidP="006C314A">
      <w:pPr>
        <w:spacing w:after="0" w:line="240" w:lineRule="auto"/>
        <w:ind w:left="709"/>
        <w:rPr>
          <w:rFonts w:ascii="Arial" w:hAnsi="Arial" w:cs="Arial"/>
          <w:b/>
          <w:sz w:val="24"/>
          <w:szCs w:val="24"/>
        </w:rPr>
      </w:pPr>
      <w:r>
        <w:rPr>
          <w:rFonts w:ascii="Arial" w:hAnsi="Arial" w:cs="Arial"/>
          <w:b/>
          <w:sz w:val="24"/>
          <w:szCs w:val="24"/>
        </w:rPr>
        <w:t>4.1.4</w:t>
      </w:r>
      <w:r>
        <w:rPr>
          <w:rFonts w:ascii="Arial" w:hAnsi="Arial" w:cs="Arial"/>
          <w:b/>
          <w:sz w:val="24"/>
          <w:szCs w:val="24"/>
        </w:rPr>
        <w:tab/>
        <w:t>Partnership Forum Approved Minutes</w:t>
      </w:r>
      <w:r w:rsidR="00557BF1">
        <w:rPr>
          <w:rFonts w:ascii="Arial" w:hAnsi="Arial" w:cs="Arial"/>
          <w:b/>
          <w:sz w:val="24"/>
          <w:szCs w:val="24"/>
        </w:rPr>
        <w:t xml:space="preserve"> – 11 November 2024</w:t>
      </w:r>
    </w:p>
    <w:p w:rsidR="00B44853" w:rsidRDefault="00B44853" w:rsidP="006C314A">
      <w:pPr>
        <w:spacing w:after="0" w:line="240" w:lineRule="auto"/>
        <w:ind w:left="709"/>
        <w:rPr>
          <w:rFonts w:ascii="Arial" w:hAnsi="Arial" w:cs="Arial"/>
          <w:b/>
          <w:sz w:val="24"/>
          <w:szCs w:val="24"/>
        </w:rPr>
      </w:pPr>
      <w:r>
        <w:rPr>
          <w:rFonts w:ascii="Arial" w:hAnsi="Arial" w:cs="Arial"/>
          <w:b/>
          <w:sz w:val="24"/>
          <w:szCs w:val="24"/>
        </w:rPr>
        <w:t>4.1.5</w:t>
      </w:r>
      <w:r>
        <w:rPr>
          <w:rFonts w:ascii="Arial" w:hAnsi="Arial" w:cs="Arial"/>
          <w:b/>
          <w:sz w:val="24"/>
          <w:szCs w:val="24"/>
        </w:rPr>
        <w:tab/>
        <w:t xml:space="preserve">Workforce Plan </w:t>
      </w:r>
      <w:r w:rsidR="00557BF1">
        <w:rPr>
          <w:rFonts w:ascii="Arial" w:hAnsi="Arial" w:cs="Arial"/>
          <w:b/>
          <w:sz w:val="24"/>
          <w:szCs w:val="24"/>
        </w:rPr>
        <w:t>20</w:t>
      </w:r>
      <w:r>
        <w:rPr>
          <w:rFonts w:ascii="Arial" w:hAnsi="Arial" w:cs="Arial"/>
          <w:b/>
          <w:sz w:val="24"/>
          <w:szCs w:val="24"/>
        </w:rPr>
        <w:t>25/26</w:t>
      </w:r>
    </w:p>
    <w:p w:rsidR="006C15E9" w:rsidRDefault="006C15E9">
      <w:pPr>
        <w:spacing w:after="0" w:line="240" w:lineRule="auto"/>
        <w:rPr>
          <w:rFonts w:ascii="Arial" w:hAnsi="Arial" w:cs="Arial"/>
          <w:b/>
          <w:sz w:val="24"/>
          <w:szCs w:val="24"/>
        </w:rPr>
      </w:pPr>
    </w:p>
    <w:p w:rsidR="00E01198" w:rsidRDefault="006C314A" w:rsidP="00992CE4">
      <w:pPr>
        <w:spacing w:after="0" w:line="240" w:lineRule="auto"/>
        <w:ind w:left="720"/>
        <w:rPr>
          <w:rFonts w:ascii="Arial" w:hAnsi="Arial" w:cs="Arial"/>
          <w:sz w:val="24"/>
          <w:szCs w:val="24"/>
        </w:rPr>
      </w:pPr>
      <w:r>
        <w:rPr>
          <w:rFonts w:ascii="Arial" w:hAnsi="Arial" w:cs="Arial"/>
          <w:sz w:val="24"/>
          <w:szCs w:val="24"/>
        </w:rPr>
        <w:t>Staff Governance and Person Centred Committee noted the Quarter Three Feedback Report, Whistleblowing Quarter Three Report, Remuneration Committee Update, Partnership Forum Approved Minutes and the Workforce Plan 2025/26.</w:t>
      </w:r>
      <w:r w:rsidR="00E01198">
        <w:rPr>
          <w:rFonts w:ascii="Arial" w:hAnsi="Arial" w:cs="Arial"/>
          <w:sz w:val="24"/>
          <w:szCs w:val="24"/>
        </w:rPr>
        <w:tab/>
      </w:r>
    </w:p>
    <w:p w:rsidR="00DE6CCD" w:rsidRDefault="00DE6CCD">
      <w:pPr>
        <w:spacing w:after="0" w:line="240" w:lineRule="auto"/>
        <w:rPr>
          <w:rFonts w:ascii="Arial" w:hAnsi="Arial" w:cs="Arial"/>
          <w:sz w:val="24"/>
          <w:szCs w:val="24"/>
          <w:highlight w:val="yellow"/>
        </w:rPr>
      </w:pPr>
    </w:p>
    <w:p w:rsidR="006C314A" w:rsidRPr="00AF6715" w:rsidRDefault="006C314A">
      <w:pPr>
        <w:spacing w:after="0" w:line="240" w:lineRule="auto"/>
        <w:rPr>
          <w:rFonts w:ascii="Arial" w:hAnsi="Arial" w:cs="Arial"/>
          <w:sz w:val="24"/>
          <w:szCs w:val="24"/>
          <w:highlight w:val="yellow"/>
        </w:rPr>
      </w:pPr>
    </w:p>
    <w:p w:rsidR="001D5535" w:rsidRPr="004C4C52" w:rsidRDefault="001D5535">
      <w:pPr>
        <w:spacing w:after="0" w:line="240" w:lineRule="auto"/>
        <w:rPr>
          <w:rFonts w:ascii="Arial" w:hAnsi="Arial" w:cs="Arial"/>
          <w:b/>
          <w:color w:val="0070C0"/>
          <w:sz w:val="24"/>
          <w:szCs w:val="24"/>
        </w:rPr>
      </w:pPr>
      <w:r w:rsidRPr="004C4C52">
        <w:rPr>
          <w:rFonts w:ascii="Arial" w:hAnsi="Arial" w:cs="Arial"/>
          <w:b/>
          <w:color w:val="0070C0"/>
          <w:sz w:val="24"/>
          <w:szCs w:val="24"/>
        </w:rPr>
        <w:t>9</w:t>
      </w:r>
      <w:r w:rsidR="006E5E70" w:rsidRPr="004C4C52">
        <w:rPr>
          <w:rFonts w:ascii="Arial" w:hAnsi="Arial" w:cs="Arial"/>
          <w:b/>
          <w:color w:val="0070C0"/>
          <w:sz w:val="24"/>
          <w:szCs w:val="24"/>
        </w:rPr>
        <w:tab/>
      </w:r>
      <w:r w:rsidRPr="004C4C52">
        <w:rPr>
          <w:rFonts w:ascii="Arial" w:hAnsi="Arial" w:cs="Arial"/>
          <w:b/>
          <w:color w:val="0070C0"/>
          <w:sz w:val="24"/>
          <w:szCs w:val="24"/>
        </w:rPr>
        <w:t xml:space="preserve">Issues for </w:t>
      </w:r>
      <w:r w:rsidR="006E5E70" w:rsidRPr="004C4C52">
        <w:rPr>
          <w:rFonts w:ascii="Arial" w:hAnsi="Arial" w:cs="Arial"/>
          <w:b/>
          <w:color w:val="0070C0"/>
          <w:sz w:val="24"/>
          <w:szCs w:val="24"/>
        </w:rPr>
        <w:t>Update</w:t>
      </w:r>
    </w:p>
    <w:p w:rsidR="001D5535" w:rsidRPr="00C1136A" w:rsidRDefault="001D5535">
      <w:pPr>
        <w:spacing w:after="0" w:line="240" w:lineRule="auto"/>
        <w:rPr>
          <w:rFonts w:ascii="Arial" w:hAnsi="Arial" w:cs="Arial"/>
          <w:b/>
          <w:color w:val="00B0F0"/>
          <w:sz w:val="24"/>
          <w:szCs w:val="24"/>
        </w:rPr>
      </w:pPr>
    </w:p>
    <w:p w:rsidR="006E5E70" w:rsidRDefault="001D5535">
      <w:pPr>
        <w:spacing w:after="0" w:line="240" w:lineRule="auto"/>
        <w:rPr>
          <w:rFonts w:ascii="Arial" w:hAnsi="Arial" w:cs="Arial"/>
          <w:b/>
          <w:sz w:val="24"/>
          <w:szCs w:val="24"/>
        </w:rPr>
      </w:pPr>
      <w:r w:rsidRPr="00C1136A">
        <w:rPr>
          <w:rFonts w:ascii="Arial" w:hAnsi="Arial" w:cs="Arial"/>
          <w:b/>
          <w:sz w:val="24"/>
          <w:szCs w:val="24"/>
        </w:rPr>
        <w:t>9.1</w:t>
      </w:r>
      <w:r w:rsidRPr="00C1136A">
        <w:rPr>
          <w:rFonts w:ascii="Arial" w:hAnsi="Arial" w:cs="Arial"/>
          <w:b/>
          <w:sz w:val="24"/>
          <w:szCs w:val="24"/>
        </w:rPr>
        <w:tab/>
        <w:t>Update to the Board</w:t>
      </w:r>
      <w:r w:rsidR="006E5E70" w:rsidRPr="00C1136A">
        <w:rPr>
          <w:rFonts w:ascii="Arial" w:hAnsi="Arial" w:cs="Arial"/>
          <w:b/>
          <w:sz w:val="24"/>
          <w:szCs w:val="24"/>
        </w:rPr>
        <w:t xml:space="preserve"> </w:t>
      </w:r>
    </w:p>
    <w:p w:rsidR="00175332" w:rsidRDefault="008D3F0D">
      <w:pPr>
        <w:spacing w:after="0" w:line="240" w:lineRule="auto"/>
        <w:rPr>
          <w:rFonts w:ascii="Arial" w:hAnsi="Arial" w:cs="Arial"/>
          <w:sz w:val="24"/>
          <w:szCs w:val="24"/>
        </w:rPr>
      </w:pPr>
      <w:r>
        <w:rPr>
          <w:rFonts w:ascii="Arial" w:hAnsi="Arial" w:cs="Arial"/>
          <w:sz w:val="24"/>
          <w:szCs w:val="24"/>
        </w:rPr>
        <w:tab/>
      </w:r>
    </w:p>
    <w:p w:rsidR="008D3F0D" w:rsidRDefault="008D3F0D" w:rsidP="004F111B">
      <w:pPr>
        <w:spacing w:after="0" w:line="240" w:lineRule="auto"/>
        <w:ind w:left="709"/>
        <w:rPr>
          <w:rFonts w:ascii="Arial" w:hAnsi="Arial" w:cs="Arial"/>
          <w:sz w:val="24"/>
          <w:szCs w:val="24"/>
        </w:rPr>
      </w:pPr>
      <w:r>
        <w:rPr>
          <w:rFonts w:ascii="Arial" w:hAnsi="Arial" w:cs="Arial"/>
          <w:sz w:val="24"/>
          <w:szCs w:val="24"/>
        </w:rPr>
        <w:tab/>
      </w:r>
      <w:r w:rsidR="00637394">
        <w:rPr>
          <w:rFonts w:ascii="Arial" w:hAnsi="Arial" w:cs="Arial"/>
          <w:sz w:val="24"/>
          <w:szCs w:val="24"/>
        </w:rPr>
        <w:t xml:space="preserve">The Chair </w:t>
      </w:r>
      <w:r w:rsidR="00120D25">
        <w:rPr>
          <w:rFonts w:ascii="Arial" w:hAnsi="Arial" w:cs="Arial"/>
          <w:sz w:val="24"/>
          <w:szCs w:val="24"/>
        </w:rPr>
        <w:t>confirmed that n</w:t>
      </w:r>
      <w:r>
        <w:rPr>
          <w:rFonts w:ascii="Arial" w:hAnsi="Arial" w:cs="Arial"/>
          <w:sz w:val="24"/>
          <w:szCs w:val="24"/>
        </w:rPr>
        <w:t xml:space="preserve">o issues of concern were raised at the meeting. </w:t>
      </w:r>
    </w:p>
    <w:p w:rsidR="004F111B" w:rsidRPr="008D3F0D" w:rsidRDefault="004F111B" w:rsidP="004F111B">
      <w:pPr>
        <w:spacing w:after="0" w:line="240" w:lineRule="auto"/>
        <w:ind w:left="709"/>
        <w:rPr>
          <w:rFonts w:ascii="Arial" w:hAnsi="Arial" w:cs="Arial"/>
          <w:sz w:val="24"/>
          <w:szCs w:val="24"/>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8042"/>
      </w:tblGrid>
      <w:tr w:rsidR="00BA58D9" w:rsidTr="00BA58D9">
        <w:trPr>
          <w:trHeight w:val="415"/>
          <w:tblHeader/>
        </w:trPr>
        <w:tc>
          <w:tcPr>
            <w:tcW w:w="1777" w:type="dxa"/>
            <w:tcBorders>
              <w:top w:val="single" w:sz="4" w:space="0" w:color="auto"/>
              <w:left w:val="single" w:sz="4" w:space="0" w:color="auto"/>
              <w:bottom w:val="single" w:sz="4" w:space="0" w:color="auto"/>
              <w:right w:val="single" w:sz="4" w:space="0" w:color="auto"/>
            </w:tcBorders>
            <w:shd w:val="clear" w:color="auto" w:fill="002060"/>
            <w:hideMark/>
          </w:tcPr>
          <w:p w:rsidR="00BA58D9" w:rsidRPr="00992CE4" w:rsidRDefault="00BA58D9">
            <w:pPr>
              <w:spacing w:line="256" w:lineRule="auto"/>
              <w:rPr>
                <w:rFonts w:ascii="Arial" w:hAnsi="Arial" w:cs="Arial"/>
                <w:b/>
                <w:bCs/>
                <w:color w:val="FFFFFF"/>
                <w:sz w:val="24"/>
                <w:szCs w:val="24"/>
                <w:lang w:val="en-US"/>
              </w:rPr>
            </w:pPr>
            <w:r w:rsidRPr="00992CE4">
              <w:rPr>
                <w:rFonts w:ascii="Arial" w:hAnsi="Arial" w:cs="Arial"/>
                <w:b/>
                <w:bCs/>
                <w:color w:val="FFFFFF"/>
                <w:sz w:val="24"/>
                <w:szCs w:val="24"/>
                <w:lang w:val="en-US"/>
              </w:rPr>
              <w:t>Item</w:t>
            </w:r>
          </w:p>
        </w:tc>
        <w:tc>
          <w:tcPr>
            <w:tcW w:w="8042" w:type="dxa"/>
            <w:tcBorders>
              <w:top w:val="single" w:sz="4" w:space="0" w:color="auto"/>
              <w:left w:val="single" w:sz="4" w:space="0" w:color="auto"/>
              <w:bottom w:val="single" w:sz="4" w:space="0" w:color="auto"/>
              <w:right w:val="single" w:sz="4" w:space="0" w:color="auto"/>
            </w:tcBorders>
            <w:shd w:val="clear" w:color="auto" w:fill="002060"/>
            <w:hideMark/>
          </w:tcPr>
          <w:p w:rsidR="00BA58D9" w:rsidRPr="00992CE4" w:rsidRDefault="00BA58D9">
            <w:pPr>
              <w:spacing w:line="256" w:lineRule="auto"/>
              <w:ind w:left="278" w:hanging="278"/>
              <w:rPr>
                <w:rFonts w:ascii="Arial" w:hAnsi="Arial" w:cs="Arial"/>
                <w:b/>
                <w:bCs/>
                <w:color w:val="FFFFFF"/>
                <w:sz w:val="24"/>
                <w:szCs w:val="24"/>
                <w:lang w:val="en-US"/>
              </w:rPr>
            </w:pPr>
            <w:r w:rsidRPr="00992CE4">
              <w:rPr>
                <w:rFonts w:ascii="Arial" w:hAnsi="Arial" w:cs="Arial"/>
                <w:b/>
                <w:bCs/>
                <w:color w:val="FFFFFF"/>
                <w:sz w:val="24"/>
                <w:szCs w:val="24"/>
                <w:lang w:val="en-US"/>
              </w:rPr>
              <w:t>Details</w:t>
            </w:r>
          </w:p>
        </w:tc>
      </w:tr>
      <w:tr w:rsidR="00BA58D9" w:rsidTr="00BA58D9">
        <w:trPr>
          <w:trHeight w:val="641"/>
        </w:trPr>
        <w:tc>
          <w:tcPr>
            <w:tcW w:w="1777" w:type="dxa"/>
            <w:tcBorders>
              <w:top w:val="single" w:sz="4" w:space="0" w:color="auto"/>
              <w:left w:val="single" w:sz="4" w:space="0" w:color="auto"/>
              <w:bottom w:val="single" w:sz="4" w:space="0" w:color="auto"/>
              <w:right w:val="single" w:sz="4" w:space="0" w:color="auto"/>
            </w:tcBorders>
            <w:hideMark/>
          </w:tcPr>
          <w:p w:rsidR="00BA58D9" w:rsidRPr="00992CE4" w:rsidRDefault="00BA58D9">
            <w:pPr>
              <w:spacing w:line="256" w:lineRule="auto"/>
              <w:rPr>
                <w:rFonts w:ascii="Arial" w:hAnsi="Arial" w:cs="Arial"/>
                <w:b/>
                <w:bCs/>
                <w:sz w:val="24"/>
                <w:szCs w:val="24"/>
                <w:lang w:val="en-US"/>
              </w:rPr>
            </w:pPr>
            <w:r w:rsidRPr="00992CE4">
              <w:rPr>
                <w:rFonts w:ascii="Arial" w:hAnsi="Arial" w:cs="Arial"/>
                <w:b/>
                <w:sz w:val="24"/>
                <w:szCs w:val="24"/>
                <w:lang w:val="en-US"/>
              </w:rPr>
              <w:t>Appropriately Trained</w:t>
            </w:r>
          </w:p>
        </w:tc>
        <w:tc>
          <w:tcPr>
            <w:tcW w:w="8042" w:type="dxa"/>
            <w:tcBorders>
              <w:top w:val="single" w:sz="4" w:space="0" w:color="auto"/>
              <w:left w:val="single" w:sz="4" w:space="0" w:color="auto"/>
              <w:bottom w:val="single" w:sz="4" w:space="0" w:color="auto"/>
              <w:right w:val="single" w:sz="4" w:space="0" w:color="auto"/>
            </w:tcBorders>
          </w:tcPr>
          <w:p w:rsidR="00BA58D9" w:rsidRPr="00992CE4" w:rsidRDefault="00BA58D9">
            <w:pPr>
              <w:rPr>
                <w:rFonts w:ascii="Arial" w:hAnsi="Arial" w:cs="Arial"/>
                <w:sz w:val="24"/>
                <w:szCs w:val="24"/>
              </w:rPr>
            </w:pPr>
            <w:r w:rsidRPr="00992CE4">
              <w:rPr>
                <w:rFonts w:ascii="Arial" w:hAnsi="Arial" w:cs="Arial"/>
                <w:sz w:val="24"/>
                <w:szCs w:val="24"/>
              </w:rPr>
              <w:t xml:space="preserve">The Committee received a presentation from Stuart Graham on Microsoft 365 Tools. Laura Smith highlighted the positive response this work had received at the recent All Staff Event. </w:t>
            </w:r>
          </w:p>
        </w:tc>
      </w:tr>
      <w:tr w:rsidR="00BA58D9" w:rsidTr="00BA58D9">
        <w:trPr>
          <w:trHeight w:val="641"/>
        </w:trPr>
        <w:tc>
          <w:tcPr>
            <w:tcW w:w="1777" w:type="dxa"/>
            <w:tcBorders>
              <w:top w:val="single" w:sz="4" w:space="0" w:color="auto"/>
              <w:left w:val="single" w:sz="4" w:space="0" w:color="auto"/>
              <w:bottom w:val="single" w:sz="4" w:space="0" w:color="auto"/>
              <w:right w:val="single" w:sz="4" w:space="0" w:color="auto"/>
            </w:tcBorders>
            <w:hideMark/>
          </w:tcPr>
          <w:p w:rsidR="00BA58D9" w:rsidRPr="00992CE4" w:rsidRDefault="00BA58D9">
            <w:pPr>
              <w:spacing w:line="256" w:lineRule="auto"/>
              <w:rPr>
                <w:rFonts w:ascii="Arial" w:hAnsi="Arial" w:cs="Arial"/>
                <w:b/>
                <w:sz w:val="24"/>
                <w:szCs w:val="24"/>
                <w:lang w:val="en-US"/>
              </w:rPr>
            </w:pPr>
            <w:r w:rsidRPr="00992CE4">
              <w:rPr>
                <w:rFonts w:ascii="Arial" w:hAnsi="Arial" w:cs="Arial"/>
                <w:b/>
                <w:sz w:val="24"/>
                <w:szCs w:val="24"/>
                <w:lang w:val="en-US"/>
              </w:rPr>
              <w:t>Treated Fairly and Consistently</w:t>
            </w:r>
          </w:p>
        </w:tc>
        <w:tc>
          <w:tcPr>
            <w:tcW w:w="8042" w:type="dxa"/>
            <w:tcBorders>
              <w:top w:val="single" w:sz="4" w:space="0" w:color="auto"/>
              <w:left w:val="single" w:sz="4" w:space="0" w:color="auto"/>
              <w:bottom w:val="single" w:sz="4" w:space="0" w:color="auto"/>
              <w:right w:val="single" w:sz="4" w:space="0" w:color="auto"/>
            </w:tcBorders>
          </w:tcPr>
          <w:p w:rsidR="00BA58D9" w:rsidRPr="00992CE4" w:rsidRDefault="00BA58D9">
            <w:pPr>
              <w:rPr>
                <w:rFonts w:ascii="Arial" w:hAnsi="Arial" w:cs="Arial"/>
                <w:sz w:val="24"/>
                <w:szCs w:val="24"/>
              </w:rPr>
            </w:pPr>
            <w:r w:rsidRPr="00992CE4">
              <w:rPr>
                <w:rFonts w:ascii="Arial" w:hAnsi="Arial" w:cs="Arial"/>
                <w:sz w:val="24"/>
                <w:szCs w:val="24"/>
              </w:rPr>
              <w:t>The Committee approved NHS Golden Jubilee Equality Outcomes 2025-29, NHS Golden Jubilee Mainstreaming Equality Report 2021-25 and the Equal Pay statement.  The Committee commended the breadth of work carried out in the reporting period across the organisation and passed on their thanks to Rob White, who had led on these pieces of work.</w:t>
            </w:r>
          </w:p>
          <w:p w:rsidR="00BA58D9" w:rsidRPr="00992CE4" w:rsidRDefault="00BA58D9">
            <w:pPr>
              <w:rPr>
                <w:rFonts w:ascii="Arial" w:hAnsi="Arial" w:cs="Arial"/>
                <w:sz w:val="24"/>
                <w:szCs w:val="24"/>
              </w:rPr>
            </w:pPr>
            <w:r w:rsidRPr="00992CE4">
              <w:rPr>
                <w:rFonts w:ascii="Arial" w:hAnsi="Arial" w:cs="Arial"/>
                <w:sz w:val="24"/>
                <w:szCs w:val="24"/>
              </w:rPr>
              <w:t xml:space="preserve">The Committee noted the ongoing legal case in NHS Fife and subsequent FOI requests across the whole of NHS Scotland around changing rooms. </w:t>
            </w:r>
          </w:p>
          <w:p w:rsidR="00BA58D9" w:rsidRPr="00992CE4" w:rsidRDefault="00BA58D9">
            <w:pPr>
              <w:rPr>
                <w:rFonts w:ascii="Arial" w:hAnsi="Arial" w:cs="Arial"/>
                <w:sz w:val="24"/>
                <w:szCs w:val="24"/>
              </w:rPr>
            </w:pPr>
            <w:r w:rsidRPr="00992CE4">
              <w:rPr>
                <w:rFonts w:ascii="Arial" w:hAnsi="Arial" w:cs="Arial"/>
                <w:sz w:val="24"/>
                <w:szCs w:val="24"/>
              </w:rPr>
              <w:t>The Committee approved the Blueprint for Good Governance Corporate Implementation Plan 2024/25.</w:t>
            </w:r>
          </w:p>
        </w:tc>
      </w:tr>
      <w:tr w:rsidR="00BA58D9" w:rsidTr="00BA58D9">
        <w:trPr>
          <w:trHeight w:val="641"/>
        </w:trPr>
        <w:tc>
          <w:tcPr>
            <w:tcW w:w="1777" w:type="dxa"/>
            <w:tcBorders>
              <w:top w:val="single" w:sz="4" w:space="0" w:color="auto"/>
              <w:left w:val="single" w:sz="4" w:space="0" w:color="auto"/>
              <w:bottom w:val="single" w:sz="4" w:space="0" w:color="auto"/>
              <w:right w:val="single" w:sz="4" w:space="0" w:color="auto"/>
            </w:tcBorders>
            <w:hideMark/>
          </w:tcPr>
          <w:p w:rsidR="00BA58D9" w:rsidRPr="00992CE4" w:rsidRDefault="00BA58D9">
            <w:pPr>
              <w:spacing w:line="256" w:lineRule="auto"/>
              <w:rPr>
                <w:rFonts w:ascii="Arial" w:hAnsi="Arial" w:cs="Arial"/>
                <w:b/>
                <w:sz w:val="24"/>
                <w:szCs w:val="24"/>
                <w:lang w:val="en-US"/>
              </w:rPr>
            </w:pPr>
            <w:r w:rsidRPr="00992CE4">
              <w:rPr>
                <w:rFonts w:ascii="Arial" w:hAnsi="Arial" w:cs="Arial"/>
                <w:b/>
                <w:sz w:val="24"/>
                <w:szCs w:val="24"/>
                <w:lang w:val="en-US"/>
              </w:rPr>
              <w:t>Safe Working Environment</w:t>
            </w:r>
          </w:p>
        </w:tc>
        <w:tc>
          <w:tcPr>
            <w:tcW w:w="8042" w:type="dxa"/>
            <w:tcBorders>
              <w:top w:val="single" w:sz="4" w:space="0" w:color="auto"/>
              <w:left w:val="single" w:sz="4" w:space="0" w:color="auto"/>
              <w:bottom w:val="single" w:sz="4" w:space="0" w:color="auto"/>
              <w:right w:val="single" w:sz="4" w:space="0" w:color="auto"/>
            </w:tcBorders>
          </w:tcPr>
          <w:p w:rsidR="00BA58D9" w:rsidRPr="00992CE4" w:rsidRDefault="00BA58D9">
            <w:pPr>
              <w:rPr>
                <w:rFonts w:ascii="Arial" w:hAnsi="Arial" w:cs="Arial"/>
                <w:sz w:val="24"/>
                <w:szCs w:val="24"/>
              </w:rPr>
            </w:pPr>
            <w:r w:rsidRPr="00992CE4">
              <w:rPr>
                <w:rFonts w:ascii="Arial" w:hAnsi="Arial" w:cs="Arial"/>
                <w:sz w:val="24"/>
                <w:szCs w:val="24"/>
              </w:rPr>
              <w:t>The Committee approved the Health and Safety Quarter 3 Report, Occupational Health Quarter 3 Report and the Strategic Risk Register.</w:t>
            </w:r>
          </w:p>
        </w:tc>
      </w:tr>
      <w:tr w:rsidR="00BA58D9" w:rsidTr="00BA58D9">
        <w:trPr>
          <w:trHeight w:val="641"/>
        </w:trPr>
        <w:tc>
          <w:tcPr>
            <w:tcW w:w="1777" w:type="dxa"/>
            <w:tcBorders>
              <w:top w:val="single" w:sz="4" w:space="0" w:color="auto"/>
              <w:left w:val="single" w:sz="4" w:space="0" w:color="auto"/>
              <w:bottom w:val="single" w:sz="4" w:space="0" w:color="auto"/>
              <w:right w:val="single" w:sz="4" w:space="0" w:color="auto"/>
            </w:tcBorders>
            <w:hideMark/>
          </w:tcPr>
          <w:p w:rsidR="00BA58D9" w:rsidRPr="00992CE4" w:rsidRDefault="00BA58D9">
            <w:pPr>
              <w:spacing w:line="256" w:lineRule="auto"/>
              <w:rPr>
                <w:rFonts w:ascii="Arial" w:hAnsi="Arial" w:cs="Arial"/>
                <w:b/>
                <w:sz w:val="24"/>
                <w:szCs w:val="24"/>
                <w:lang w:val="en-US"/>
              </w:rPr>
            </w:pPr>
            <w:r w:rsidRPr="00992CE4">
              <w:rPr>
                <w:rFonts w:ascii="Arial" w:hAnsi="Arial" w:cs="Arial"/>
                <w:b/>
                <w:sz w:val="24"/>
                <w:szCs w:val="24"/>
                <w:lang w:val="en-US"/>
              </w:rPr>
              <w:lastRenderedPageBreak/>
              <w:t>Involved in Decisions</w:t>
            </w:r>
          </w:p>
        </w:tc>
        <w:tc>
          <w:tcPr>
            <w:tcW w:w="8042" w:type="dxa"/>
            <w:tcBorders>
              <w:top w:val="single" w:sz="4" w:space="0" w:color="auto"/>
              <w:left w:val="single" w:sz="4" w:space="0" w:color="auto"/>
              <w:bottom w:val="single" w:sz="4" w:space="0" w:color="auto"/>
              <w:right w:val="single" w:sz="4" w:space="0" w:color="auto"/>
            </w:tcBorders>
          </w:tcPr>
          <w:p w:rsidR="00BA58D9" w:rsidRPr="00992CE4" w:rsidRDefault="00BA58D9">
            <w:pPr>
              <w:rPr>
                <w:rFonts w:ascii="Arial" w:hAnsi="Arial" w:cs="Arial"/>
                <w:sz w:val="24"/>
                <w:szCs w:val="24"/>
              </w:rPr>
            </w:pPr>
            <w:r w:rsidRPr="00992CE4">
              <w:rPr>
                <w:rFonts w:ascii="Arial" w:hAnsi="Arial" w:cs="Arial"/>
                <w:sz w:val="24"/>
                <w:szCs w:val="24"/>
              </w:rPr>
              <w:t xml:space="preserve">The Committee approved the Volunteer Strategy Highlight Report and expressed thanks and admiration to Maureen Franks and the Volunteers for their ongoing commitment. </w:t>
            </w:r>
          </w:p>
        </w:tc>
      </w:tr>
      <w:tr w:rsidR="00BA58D9" w:rsidTr="00BA58D9">
        <w:trPr>
          <w:trHeight w:val="641"/>
        </w:trPr>
        <w:tc>
          <w:tcPr>
            <w:tcW w:w="1777" w:type="dxa"/>
            <w:tcBorders>
              <w:top w:val="single" w:sz="4" w:space="0" w:color="auto"/>
              <w:left w:val="single" w:sz="4" w:space="0" w:color="auto"/>
              <w:bottom w:val="single" w:sz="4" w:space="0" w:color="auto"/>
              <w:right w:val="single" w:sz="4" w:space="0" w:color="auto"/>
            </w:tcBorders>
            <w:hideMark/>
          </w:tcPr>
          <w:p w:rsidR="00BA58D9" w:rsidRPr="00992CE4" w:rsidRDefault="00BA58D9">
            <w:pPr>
              <w:spacing w:line="256" w:lineRule="auto"/>
              <w:rPr>
                <w:rFonts w:ascii="Arial" w:hAnsi="Arial" w:cs="Arial"/>
                <w:b/>
                <w:sz w:val="24"/>
                <w:szCs w:val="24"/>
                <w:lang w:val="en-US"/>
              </w:rPr>
            </w:pPr>
            <w:r w:rsidRPr="00992CE4">
              <w:rPr>
                <w:rFonts w:ascii="Arial" w:hAnsi="Arial" w:cs="Arial"/>
                <w:b/>
                <w:sz w:val="24"/>
                <w:szCs w:val="24"/>
                <w:lang w:val="en-US"/>
              </w:rPr>
              <w:t>Well Informed</w:t>
            </w:r>
          </w:p>
        </w:tc>
        <w:tc>
          <w:tcPr>
            <w:tcW w:w="8042" w:type="dxa"/>
            <w:tcBorders>
              <w:top w:val="single" w:sz="4" w:space="0" w:color="auto"/>
              <w:left w:val="single" w:sz="4" w:space="0" w:color="auto"/>
              <w:bottom w:val="single" w:sz="4" w:space="0" w:color="auto"/>
              <w:right w:val="single" w:sz="4" w:space="0" w:color="auto"/>
            </w:tcBorders>
          </w:tcPr>
          <w:p w:rsidR="00BA58D9" w:rsidRPr="00992CE4" w:rsidRDefault="00BA58D9">
            <w:pPr>
              <w:rPr>
                <w:rFonts w:ascii="Arial" w:hAnsi="Arial" w:cs="Arial"/>
                <w:sz w:val="24"/>
                <w:szCs w:val="24"/>
              </w:rPr>
            </w:pPr>
            <w:r w:rsidRPr="00992CE4">
              <w:rPr>
                <w:rFonts w:ascii="Arial" w:hAnsi="Arial" w:cs="Arial"/>
                <w:sz w:val="24"/>
                <w:szCs w:val="24"/>
              </w:rPr>
              <w:t xml:space="preserve">The Committee approved the Performance Report and noted the reduction in vaccination up takes. </w:t>
            </w:r>
          </w:p>
          <w:p w:rsidR="00BA58D9" w:rsidRPr="00992CE4" w:rsidRDefault="00BA58D9">
            <w:pPr>
              <w:rPr>
                <w:rFonts w:ascii="Arial" w:hAnsi="Arial" w:cs="Arial"/>
                <w:sz w:val="24"/>
                <w:szCs w:val="24"/>
              </w:rPr>
            </w:pPr>
            <w:r w:rsidRPr="00992CE4">
              <w:rPr>
                <w:rFonts w:ascii="Arial" w:hAnsi="Arial" w:cs="Arial"/>
                <w:sz w:val="24"/>
                <w:szCs w:val="24"/>
              </w:rPr>
              <w:t>The Committee noted the Agenda for Change Update and Laura Smith shared details of the new timeline around the Reduced Working Week and moving the organisation to a 36 hour working week from April 2026. The Team in charge of reviewing Band 5 Review applications were commended for the speed at which they had been able to process applications.</w:t>
            </w:r>
          </w:p>
          <w:p w:rsidR="00BA58D9" w:rsidRPr="00992CE4" w:rsidRDefault="00BA58D9">
            <w:pPr>
              <w:rPr>
                <w:rFonts w:ascii="Arial" w:hAnsi="Arial" w:cs="Arial"/>
                <w:sz w:val="24"/>
                <w:szCs w:val="24"/>
              </w:rPr>
            </w:pPr>
            <w:r w:rsidRPr="00992CE4">
              <w:rPr>
                <w:rFonts w:ascii="Arial" w:hAnsi="Arial" w:cs="Arial"/>
                <w:sz w:val="24"/>
                <w:szCs w:val="24"/>
              </w:rPr>
              <w:t>The Committee welcomed the commencement of the Kindness Matters programme and heard positive feedback from colleagues who had attended.</w:t>
            </w:r>
          </w:p>
          <w:p w:rsidR="00BA58D9" w:rsidRPr="00992CE4" w:rsidRDefault="00BA58D9">
            <w:pPr>
              <w:rPr>
                <w:rFonts w:ascii="Arial" w:hAnsi="Arial" w:cs="Arial"/>
                <w:sz w:val="24"/>
                <w:szCs w:val="24"/>
              </w:rPr>
            </w:pPr>
            <w:r w:rsidRPr="00992CE4">
              <w:rPr>
                <w:rFonts w:ascii="Arial" w:hAnsi="Arial" w:cs="Arial"/>
                <w:sz w:val="24"/>
                <w:szCs w:val="24"/>
              </w:rPr>
              <w:t>The Committee approved the Workforce Planning update.</w:t>
            </w:r>
          </w:p>
        </w:tc>
      </w:tr>
    </w:tbl>
    <w:p w:rsidR="008D3F0D" w:rsidRDefault="008D3F0D" w:rsidP="004F111B">
      <w:pPr>
        <w:spacing w:after="0" w:line="240" w:lineRule="auto"/>
        <w:ind w:left="709"/>
        <w:rPr>
          <w:rFonts w:ascii="Arial" w:hAnsi="Arial" w:cs="Arial"/>
          <w:sz w:val="24"/>
          <w:szCs w:val="24"/>
        </w:rPr>
      </w:pPr>
    </w:p>
    <w:p w:rsidR="006C314A" w:rsidRPr="008D3F0D" w:rsidRDefault="006C314A" w:rsidP="004F111B">
      <w:pPr>
        <w:spacing w:after="0" w:line="240" w:lineRule="auto"/>
        <w:ind w:left="709"/>
        <w:rPr>
          <w:rFonts w:ascii="Arial" w:hAnsi="Arial" w:cs="Arial"/>
          <w:sz w:val="24"/>
          <w:szCs w:val="24"/>
        </w:rPr>
      </w:pPr>
    </w:p>
    <w:p w:rsidR="006D2339" w:rsidRPr="00A752D2" w:rsidRDefault="00673EE8">
      <w:pPr>
        <w:spacing w:after="0" w:line="240" w:lineRule="auto"/>
        <w:rPr>
          <w:rFonts w:ascii="Arial" w:hAnsi="Arial" w:cs="Arial"/>
          <w:b/>
          <w:color w:val="0070C0"/>
          <w:sz w:val="24"/>
          <w:szCs w:val="24"/>
        </w:rPr>
      </w:pPr>
      <w:r w:rsidRPr="00A752D2">
        <w:rPr>
          <w:rFonts w:ascii="Arial" w:hAnsi="Arial" w:cs="Arial"/>
          <w:b/>
          <w:color w:val="0070C0"/>
          <w:sz w:val="24"/>
          <w:szCs w:val="24"/>
        </w:rPr>
        <w:t>10</w:t>
      </w:r>
      <w:r w:rsidR="006D2339" w:rsidRPr="00A752D2">
        <w:rPr>
          <w:rFonts w:ascii="Arial" w:hAnsi="Arial" w:cs="Arial"/>
          <w:b/>
          <w:color w:val="0070C0"/>
          <w:sz w:val="24"/>
          <w:szCs w:val="24"/>
        </w:rPr>
        <w:tab/>
      </w:r>
      <w:r w:rsidR="009C3AAC" w:rsidRPr="00A752D2">
        <w:rPr>
          <w:rFonts w:ascii="Arial" w:hAnsi="Arial" w:cs="Arial"/>
          <w:b/>
          <w:color w:val="0070C0"/>
          <w:sz w:val="24"/>
          <w:szCs w:val="24"/>
        </w:rPr>
        <w:t>Any Other Competent Business</w:t>
      </w:r>
    </w:p>
    <w:p w:rsidR="00213F5D" w:rsidRPr="00A752D2" w:rsidRDefault="00213F5D">
      <w:pPr>
        <w:spacing w:after="0" w:line="240" w:lineRule="auto"/>
        <w:rPr>
          <w:rFonts w:ascii="Arial" w:hAnsi="Arial" w:cs="Arial"/>
          <w:b/>
          <w:color w:val="00B0F0"/>
          <w:sz w:val="24"/>
          <w:szCs w:val="24"/>
        </w:rPr>
      </w:pPr>
    </w:p>
    <w:p w:rsidR="006C314A" w:rsidRDefault="00172079">
      <w:pPr>
        <w:spacing w:after="0" w:line="240" w:lineRule="auto"/>
        <w:rPr>
          <w:rFonts w:ascii="Arial" w:hAnsi="Arial" w:cs="Arial"/>
          <w:sz w:val="24"/>
          <w:szCs w:val="24"/>
        </w:rPr>
      </w:pPr>
      <w:r>
        <w:rPr>
          <w:rFonts w:ascii="Arial" w:hAnsi="Arial" w:cs="Arial"/>
          <w:sz w:val="24"/>
          <w:szCs w:val="24"/>
        </w:rPr>
        <w:tab/>
        <w:t xml:space="preserve">No other competent business was raised. </w:t>
      </w:r>
      <w:r w:rsidR="00673EE8" w:rsidRPr="00A752D2">
        <w:rPr>
          <w:rFonts w:ascii="Arial" w:hAnsi="Arial" w:cs="Arial"/>
          <w:sz w:val="24"/>
          <w:szCs w:val="24"/>
        </w:rPr>
        <w:br/>
      </w:r>
    </w:p>
    <w:p w:rsidR="00F27ED9" w:rsidRPr="00A752D2" w:rsidRDefault="00F27ED9">
      <w:pPr>
        <w:spacing w:after="0" w:line="240" w:lineRule="auto"/>
        <w:rPr>
          <w:rFonts w:ascii="Arial" w:hAnsi="Arial" w:cs="Arial"/>
          <w:sz w:val="24"/>
          <w:szCs w:val="24"/>
        </w:rPr>
      </w:pPr>
    </w:p>
    <w:p w:rsidR="009C3AAC" w:rsidRPr="00A752D2" w:rsidRDefault="00673EE8">
      <w:pPr>
        <w:spacing w:after="0" w:line="240" w:lineRule="auto"/>
        <w:rPr>
          <w:rFonts w:ascii="Arial" w:hAnsi="Arial" w:cs="Arial"/>
          <w:b/>
          <w:color w:val="00B0F0"/>
          <w:sz w:val="24"/>
          <w:szCs w:val="24"/>
        </w:rPr>
      </w:pPr>
      <w:r w:rsidRPr="00A752D2">
        <w:rPr>
          <w:rFonts w:ascii="Arial" w:hAnsi="Arial" w:cs="Arial"/>
          <w:b/>
          <w:color w:val="0070C0"/>
          <w:sz w:val="24"/>
          <w:szCs w:val="24"/>
        </w:rPr>
        <w:t>11</w:t>
      </w:r>
      <w:r w:rsidR="009C3AAC" w:rsidRPr="00A752D2">
        <w:rPr>
          <w:rFonts w:ascii="Arial" w:hAnsi="Arial" w:cs="Arial"/>
          <w:b/>
          <w:color w:val="0070C0"/>
          <w:sz w:val="24"/>
          <w:szCs w:val="24"/>
        </w:rPr>
        <w:tab/>
        <w:t>Date and Time of Next Meeting</w:t>
      </w:r>
    </w:p>
    <w:p w:rsidR="009C3AAC" w:rsidRPr="00A752D2" w:rsidRDefault="009C3AAC">
      <w:pPr>
        <w:spacing w:after="0" w:line="240" w:lineRule="auto"/>
        <w:rPr>
          <w:rFonts w:ascii="Arial" w:hAnsi="Arial" w:cs="Arial"/>
          <w:b/>
          <w:color w:val="00B0F0"/>
          <w:sz w:val="24"/>
          <w:szCs w:val="24"/>
        </w:rPr>
      </w:pPr>
    </w:p>
    <w:p w:rsidR="00510196" w:rsidRPr="00AF6715" w:rsidRDefault="009C3AAC">
      <w:pPr>
        <w:spacing w:after="0" w:line="240" w:lineRule="auto"/>
        <w:ind w:left="720"/>
        <w:rPr>
          <w:rFonts w:ascii="Arial" w:hAnsi="Arial" w:cs="Arial"/>
          <w:sz w:val="24"/>
          <w:szCs w:val="24"/>
        </w:rPr>
      </w:pPr>
      <w:r w:rsidRPr="00A752D2">
        <w:rPr>
          <w:rFonts w:ascii="Arial" w:hAnsi="Arial" w:cs="Arial"/>
          <w:sz w:val="24"/>
          <w:szCs w:val="24"/>
        </w:rPr>
        <w:t>The next scheduled meeting of Staff Governance and Person Centred Committee was noted a</w:t>
      </w:r>
      <w:r w:rsidR="00C921D1" w:rsidRPr="00A752D2">
        <w:rPr>
          <w:rFonts w:ascii="Arial" w:hAnsi="Arial" w:cs="Arial"/>
          <w:sz w:val="24"/>
          <w:szCs w:val="24"/>
        </w:rPr>
        <w:t>s</w:t>
      </w:r>
      <w:r w:rsidR="00673EE8" w:rsidRPr="00A752D2">
        <w:rPr>
          <w:rFonts w:ascii="Arial" w:hAnsi="Arial" w:cs="Arial"/>
          <w:sz w:val="24"/>
          <w:szCs w:val="24"/>
        </w:rPr>
        <w:t xml:space="preserve"> </w:t>
      </w:r>
      <w:r w:rsidR="00B44853">
        <w:rPr>
          <w:rFonts w:ascii="Arial" w:hAnsi="Arial" w:cs="Arial"/>
          <w:sz w:val="24"/>
          <w:szCs w:val="24"/>
        </w:rPr>
        <w:t xml:space="preserve">1 May </w:t>
      </w:r>
      <w:r w:rsidR="00DE6CCD">
        <w:rPr>
          <w:rFonts w:ascii="Arial" w:hAnsi="Arial" w:cs="Arial"/>
          <w:sz w:val="24"/>
          <w:szCs w:val="24"/>
        </w:rPr>
        <w:t xml:space="preserve">2025. </w:t>
      </w:r>
      <w:r w:rsidRPr="00AF6715">
        <w:rPr>
          <w:rFonts w:ascii="Arial" w:hAnsi="Arial" w:cs="Arial"/>
          <w:color w:val="00B0F0"/>
          <w:sz w:val="24"/>
          <w:szCs w:val="24"/>
        </w:rPr>
        <w:tab/>
      </w:r>
    </w:p>
    <w:sectPr w:rsidR="00510196" w:rsidRPr="00AF6715" w:rsidSect="00E8642C">
      <w:headerReference w:type="default" r:id="rId12"/>
      <w:footerReference w:type="defaul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E87" w:rsidRDefault="00643E87" w:rsidP="00951199">
      <w:pPr>
        <w:spacing w:after="0" w:line="240" w:lineRule="auto"/>
      </w:pPr>
      <w:r>
        <w:separator/>
      </w:r>
    </w:p>
  </w:endnote>
  <w:endnote w:type="continuationSeparator" w:id="0">
    <w:p w:rsidR="00643E87" w:rsidRDefault="00643E87" w:rsidP="0095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22048228"/>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rsidR="00116A5A" w:rsidRPr="005F775C" w:rsidRDefault="00116A5A">
            <w:pPr>
              <w:pStyle w:val="Footer"/>
              <w:jc w:val="center"/>
              <w:rPr>
                <w:rFonts w:ascii="Arial" w:hAnsi="Arial" w:cs="Arial"/>
              </w:rPr>
            </w:pPr>
            <w:r w:rsidRPr="005F775C">
              <w:rPr>
                <w:rFonts w:ascii="Arial" w:hAnsi="Arial" w:cs="Arial"/>
              </w:rPr>
              <w:t xml:space="preserve">Page </w:t>
            </w:r>
            <w:r w:rsidRPr="005F775C">
              <w:rPr>
                <w:rFonts w:ascii="Arial" w:hAnsi="Arial" w:cs="Arial"/>
                <w:b/>
                <w:bCs/>
                <w:sz w:val="24"/>
                <w:szCs w:val="24"/>
              </w:rPr>
              <w:fldChar w:fldCharType="begin"/>
            </w:r>
            <w:r w:rsidRPr="005F775C">
              <w:rPr>
                <w:rFonts w:ascii="Arial" w:hAnsi="Arial" w:cs="Arial"/>
                <w:b/>
                <w:bCs/>
              </w:rPr>
              <w:instrText xml:space="preserve"> PAGE </w:instrText>
            </w:r>
            <w:r w:rsidRPr="005F775C">
              <w:rPr>
                <w:rFonts w:ascii="Arial" w:hAnsi="Arial" w:cs="Arial"/>
                <w:b/>
                <w:bCs/>
                <w:sz w:val="24"/>
                <w:szCs w:val="24"/>
              </w:rPr>
              <w:fldChar w:fldCharType="separate"/>
            </w:r>
            <w:r w:rsidR="001B1AA6">
              <w:rPr>
                <w:rFonts w:ascii="Arial" w:hAnsi="Arial" w:cs="Arial"/>
                <w:b/>
                <w:bCs/>
                <w:noProof/>
              </w:rPr>
              <w:t>1</w:t>
            </w:r>
            <w:r w:rsidRPr="005F775C">
              <w:rPr>
                <w:rFonts w:ascii="Arial" w:hAnsi="Arial" w:cs="Arial"/>
                <w:b/>
                <w:bCs/>
                <w:sz w:val="24"/>
                <w:szCs w:val="24"/>
              </w:rPr>
              <w:fldChar w:fldCharType="end"/>
            </w:r>
            <w:r w:rsidRPr="005F775C">
              <w:rPr>
                <w:rFonts w:ascii="Arial" w:hAnsi="Arial" w:cs="Arial"/>
              </w:rPr>
              <w:t xml:space="preserve"> of </w:t>
            </w:r>
            <w:r w:rsidRPr="005F775C">
              <w:rPr>
                <w:rFonts w:ascii="Arial" w:hAnsi="Arial" w:cs="Arial"/>
                <w:b/>
                <w:bCs/>
                <w:sz w:val="24"/>
                <w:szCs w:val="24"/>
              </w:rPr>
              <w:fldChar w:fldCharType="begin"/>
            </w:r>
            <w:r w:rsidRPr="005F775C">
              <w:rPr>
                <w:rFonts w:ascii="Arial" w:hAnsi="Arial" w:cs="Arial"/>
                <w:b/>
                <w:bCs/>
              </w:rPr>
              <w:instrText xml:space="preserve"> NUMPAGES  </w:instrText>
            </w:r>
            <w:r w:rsidRPr="005F775C">
              <w:rPr>
                <w:rFonts w:ascii="Arial" w:hAnsi="Arial" w:cs="Arial"/>
                <w:b/>
                <w:bCs/>
                <w:sz w:val="24"/>
                <w:szCs w:val="24"/>
              </w:rPr>
              <w:fldChar w:fldCharType="separate"/>
            </w:r>
            <w:r w:rsidR="001B1AA6">
              <w:rPr>
                <w:rFonts w:ascii="Arial" w:hAnsi="Arial" w:cs="Arial"/>
                <w:b/>
                <w:bCs/>
                <w:noProof/>
              </w:rPr>
              <w:t>10</w:t>
            </w:r>
            <w:r w:rsidRPr="005F775C">
              <w:rPr>
                <w:rFonts w:ascii="Arial" w:hAnsi="Arial" w:cs="Arial"/>
                <w:b/>
                <w:bCs/>
                <w:sz w:val="24"/>
                <w:szCs w:val="24"/>
              </w:rPr>
              <w:fldChar w:fldCharType="end"/>
            </w:r>
          </w:p>
        </w:sdtContent>
      </w:sdt>
    </w:sdtContent>
  </w:sdt>
  <w:p w:rsidR="00116A5A" w:rsidRDefault="00116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E87" w:rsidRDefault="00643E87" w:rsidP="00951199">
      <w:pPr>
        <w:spacing w:after="0" w:line="240" w:lineRule="auto"/>
      </w:pPr>
      <w:r>
        <w:separator/>
      </w:r>
    </w:p>
  </w:footnote>
  <w:footnote w:type="continuationSeparator" w:id="0">
    <w:p w:rsidR="00643E87" w:rsidRDefault="00643E87" w:rsidP="00951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A5A" w:rsidRPr="003312C7" w:rsidRDefault="00116A5A" w:rsidP="0002164F">
    <w:pPr>
      <w:pStyle w:val="Header"/>
      <w:jc w:val="right"/>
      <w:rPr>
        <w:rFonts w:ascii="Arial" w:hAnsi="Arial" w:cs="Arial"/>
        <w:b/>
        <w:color w:val="2E74B5" w:themeColor="accent1" w:themeShade="BF"/>
        <w:sz w:val="24"/>
        <w:szCs w:val="24"/>
      </w:rPr>
    </w:pPr>
    <w:r>
      <w:rPr>
        <w:rFonts w:ascii="Arial" w:hAnsi="Arial" w:cs="Arial"/>
        <w:b/>
        <w:color w:val="2E74B5" w:themeColor="accent1" w:themeShade="BF"/>
        <w:sz w:val="24"/>
        <w:szCs w:val="24"/>
      </w:rPr>
      <w:t xml:space="preserve"> </w:t>
    </w:r>
    <w:r w:rsidR="001B1AA6">
      <w:rPr>
        <w:rFonts w:ascii="Arial" w:hAnsi="Arial" w:cs="Arial"/>
        <w:b/>
        <w:color w:val="2E74B5" w:themeColor="accent1" w:themeShade="BF"/>
        <w:sz w:val="24"/>
        <w:szCs w:val="24"/>
      </w:rPr>
      <w:t>Item 5.1.2</w:t>
    </w:r>
  </w:p>
  <w:p w:rsidR="00116A5A" w:rsidRDefault="00116A5A">
    <w:pPr>
      <w:pStyle w:val="Header"/>
      <w:rPr>
        <w:rFonts w:ascii="Arial" w:hAnsi="Arial" w:cs="Arial"/>
        <w:b/>
        <w:color w:val="FF0000"/>
        <w:sz w:val="24"/>
        <w:szCs w:val="24"/>
      </w:rPr>
    </w:pPr>
  </w:p>
  <w:p w:rsidR="00116A5A" w:rsidRDefault="00116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C16"/>
    <w:multiLevelType w:val="hybridMultilevel"/>
    <w:tmpl w:val="CB2CF86A"/>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F24145"/>
    <w:multiLevelType w:val="multilevel"/>
    <w:tmpl w:val="7990046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80E3F0A"/>
    <w:multiLevelType w:val="multilevel"/>
    <w:tmpl w:val="62EA45E2"/>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FA0699"/>
    <w:multiLevelType w:val="hybridMultilevel"/>
    <w:tmpl w:val="CE808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3546DB"/>
    <w:multiLevelType w:val="hybridMultilevel"/>
    <w:tmpl w:val="76B0A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A0D88"/>
    <w:multiLevelType w:val="hybridMultilevel"/>
    <w:tmpl w:val="72B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D73645"/>
    <w:multiLevelType w:val="hybridMultilevel"/>
    <w:tmpl w:val="F684C212"/>
    <w:lvl w:ilvl="0" w:tplc="7B6C4EF2">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E95D20"/>
    <w:multiLevelType w:val="multilevel"/>
    <w:tmpl w:val="BF1AF9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B611FB"/>
    <w:multiLevelType w:val="hybridMultilevel"/>
    <w:tmpl w:val="0C90672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723B48"/>
    <w:multiLevelType w:val="hybridMultilevel"/>
    <w:tmpl w:val="E4EA7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1A25D4"/>
    <w:multiLevelType w:val="hybridMultilevel"/>
    <w:tmpl w:val="DD302878"/>
    <w:lvl w:ilvl="0" w:tplc="E8FA3B8E">
      <w:start w:val="1"/>
      <w:numFmt w:val="bullet"/>
      <w:lvlText w:val="•"/>
      <w:lvlJc w:val="left"/>
      <w:pPr>
        <w:tabs>
          <w:tab w:val="num" w:pos="720"/>
        </w:tabs>
        <w:ind w:left="720" w:hanging="360"/>
      </w:pPr>
      <w:rPr>
        <w:rFonts w:ascii="Arial" w:hAnsi="Arial" w:hint="default"/>
      </w:rPr>
    </w:lvl>
    <w:lvl w:ilvl="1" w:tplc="03B82C66" w:tentative="1">
      <w:start w:val="1"/>
      <w:numFmt w:val="bullet"/>
      <w:lvlText w:val="•"/>
      <w:lvlJc w:val="left"/>
      <w:pPr>
        <w:tabs>
          <w:tab w:val="num" w:pos="1440"/>
        </w:tabs>
        <w:ind w:left="1440" w:hanging="360"/>
      </w:pPr>
      <w:rPr>
        <w:rFonts w:ascii="Arial" w:hAnsi="Arial" w:hint="default"/>
      </w:rPr>
    </w:lvl>
    <w:lvl w:ilvl="2" w:tplc="D40C5E88" w:tentative="1">
      <w:start w:val="1"/>
      <w:numFmt w:val="bullet"/>
      <w:lvlText w:val="•"/>
      <w:lvlJc w:val="left"/>
      <w:pPr>
        <w:tabs>
          <w:tab w:val="num" w:pos="2160"/>
        </w:tabs>
        <w:ind w:left="2160" w:hanging="360"/>
      </w:pPr>
      <w:rPr>
        <w:rFonts w:ascii="Arial" w:hAnsi="Arial" w:hint="default"/>
      </w:rPr>
    </w:lvl>
    <w:lvl w:ilvl="3" w:tplc="EB4AF3EA" w:tentative="1">
      <w:start w:val="1"/>
      <w:numFmt w:val="bullet"/>
      <w:lvlText w:val="•"/>
      <w:lvlJc w:val="left"/>
      <w:pPr>
        <w:tabs>
          <w:tab w:val="num" w:pos="2880"/>
        </w:tabs>
        <w:ind w:left="2880" w:hanging="360"/>
      </w:pPr>
      <w:rPr>
        <w:rFonts w:ascii="Arial" w:hAnsi="Arial" w:hint="default"/>
      </w:rPr>
    </w:lvl>
    <w:lvl w:ilvl="4" w:tplc="1736D226" w:tentative="1">
      <w:start w:val="1"/>
      <w:numFmt w:val="bullet"/>
      <w:lvlText w:val="•"/>
      <w:lvlJc w:val="left"/>
      <w:pPr>
        <w:tabs>
          <w:tab w:val="num" w:pos="3600"/>
        </w:tabs>
        <w:ind w:left="3600" w:hanging="360"/>
      </w:pPr>
      <w:rPr>
        <w:rFonts w:ascii="Arial" w:hAnsi="Arial" w:hint="default"/>
      </w:rPr>
    </w:lvl>
    <w:lvl w:ilvl="5" w:tplc="79F66B54" w:tentative="1">
      <w:start w:val="1"/>
      <w:numFmt w:val="bullet"/>
      <w:lvlText w:val="•"/>
      <w:lvlJc w:val="left"/>
      <w:pPr>
        <w:tabs>
          <w:tab w:val="num" w:pos="4320"/>
        </w:tabs>
        <w:ind w:left="4320" w:hanging="360"/>
      </w:pPr>
      <w:rPr>
        <w:rFonts w:ascii="Arial" w:hAnsi="Arial" w:hint="default"/>
      </w:rPr>
    </w:lvl>
    <w:lvl w:ilvl="6" w:tplc="17B8456A" w:tentative="1">
      <w:start w:val="1"/>
      <w:numFmt w:val="bullet"/>
      <w:lvlText w:val="•"/>
      <w:lvlJc w:val="left"/>
      <w:pPr>
        <w:tabs>
          <w:tab w:val="num" w:pos="5040"/>
        </w:tabs>
        <w:ind w:left="5040" w:hanging="360"/>
      </w:pPr>
      <w:rPr>
        <w:rFonts w:ascii="Arial" w:hAnsi="Arial" w:hint="default"/>
      </w:rPr>
    </w:lvl>
    <w:lvl w:ilvl="7" w:tplc="6DB64862" w:tentative="1">
      <w:start w:val="1"/>
      <w:numFmt w:val="bullet"/>
      <w:lvlText w:val="•"/>
      <w:lvlJc w:val="left"/>
      <w:pPr>
        <w:tabs>
          <w:tab w:val="num" w:pos="5760"/>
        </w:tabs>
        <w:ind w:left="5760" w:hanging="360"/>
      </w:pPr>
      <w:rPr>
        <w:rFonts w:ascii="Arial" w:hAnsi="Arial" w:hint="default"/>
      </w:rPr>
    </w:lvl>
    <w:lvl w:ilvl="8" w:tplc="27740F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E822AD"/>
    <w:multiLevelType w:val="multilevel"/>
    <w:tmpl w:val="A9000262"/>
    <w:lvl w:ilvl="0">
      <w:start w:val="3"/>
      <w:numFmt w:val="decimal"/>
      <w:lvlText w:val="%1"/>
      <w:lvlJc w:val="left"/>
      <w:pPr>
        <w:ind w:left="360" w:hanging="360"/>
      </w:pPr>
      <w:rPr>
        <w:rFonts w:hint="default"/>
        <w:color w:val="0070C0"/>
      </w:rPr>
    </w:lvl>
    <w:lvl w:ilvl="1">
      <w:start w:val="2"/>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1800" w:hanging="1800"/>
      </w:pPr>
      <w:rPr>
        <w:rFonts w:hint="default"/>
        <w:color w:val="0070C0"/>
      </w:rPr>
    </w:lvl>
  </w:abstractNum>
  <w:abstractNum w:abstractNumId="12" w15:restartNumberingAfterBreak="0">
    <w:nsid w:val="37033128"/>
    <w:multiLevelType w:val="hybridMultilevel"/>
    <w:tmpl w:val="161216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7FC7276"/>
    <w:multiLevelType w:val="hybridMultilevel"/>
    <w:tmpl w:val="5656A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57178C"/>
    <w:multiLevelType w:val="hybridMultilevel"/>
    <w:tmpl w:val="F2D21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CE568B8"/>
    <w:multiLevelType w:val="hybridMultilevel"/>
    <w:tmpl w:val="6F408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B523E"/>
    <w:multiLevelType w:val="hybridMultilevel"/>
    <w:tmpl w:val="AF664AB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4A3593F"/>
    <w:multiLevelType w:val="hybridMultilevel"/>
    <w:tmpl w:val="5672DF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50600"/>
    <w:multiLevelType w:val="hybridMultilevel"/>
    <w:tmpl w:val="8D16E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E246A"/>
    <w:multiLevelType w:val="hybridMultilevel"/>
    <w:tmpl w:val="74D6B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2A13C7D"/>
    <w:multiLevelType w:val="hybridMultilevel"/>
    <w:tmpl w:val="7E7024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3A2252"/>
    <w:multiLevelType w:val="hybridMultilevel"/>
    <w:tmpl w:val="C6485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6A2EF1"/>
    <w:multiLevelType w:val="multilevel"/>
    <w:tmpl w:val="3850D626"/>
    <w:lvl w:ilvl="0">
      <w:start w:val="3"/>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FA4123"/>
    <w:multiLevelType w:val="multilevel"/>
    <w:tmpl w:val="483C9C0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6722416C"/>
    <w:multiLevelType w:val="multilevel"/>
    <w:tmpl w:val="0750FF9C"/>
    <w:lvl w:ilvl="0">
      <w:start w:val="3"/>
      <w:numFmt w:val="decimal"/>
      <w:lvlText w:val="%1"/>
      <w:lvlJc w:val="left"/>
      <w:pPr>
        <w:ind w:left="360" w:hanging="360"/>
      </w:pPr>
      <w:rPr>
        <w:rFonts w:hint="default"/>
        <w:b/>
        <w:color w:val="0070C0"/>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6" w15:restartNumberingAfterBreak="0">
    <w:nsid w:val="6A825A67"/>
    <w:multiLevelType w:val="hybridMultilevel"/>
    <w:tmpl w:val="F064BDFE"/>
    <w:lvl w:ilvl="0" w:tplc="7E2A9692">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AC85596"/>
    <w:multiLevelType w:val="hybridMultilevel"/>
    <w:tmpl w:val="42AA08B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567" w:hanging="360"/>
      </w:pPr>
      <w:rPr>
        <w:rFonts w:ascii="Courier New" w:hAnsi="Courier New" w:cs="Courier New" w:hint="default"/>
      </w:rPr>
    </w:lvl>
    <w:lvl w:ilvl="2" w:tplc="08090005" w:tentative="1">
      <w:start w:val="1"/>
      <w:numFmt w:val="bullet"/>
      <w:lvlText w:val=""/>
      <w:lvlJc w:val="left"/>
      <w:pPr>
        <w:ind w:left="1287" w:hanging="360"/>
      </w:pPr>
      <w:rPr>
        <w:rFonts w:ascii="Wingdings" w:hAnsi="Wingdings" w:hint="default"/>
      </w:rPr>
    </w:lvl>
    <w:lvl w:ilvl="3" w:tplc="08090001" w:tentative="1">
      <w:start w:val="1"/>
      <w:numFmt w:val="bullet"/>
      <w:lvlText w:val=""/>
      <w:lvlJc w:val="left"/>
      <w:pPr>
        <w:ind w:left="2007" w:hanging="360"/>
      </w:pPr>
      <w:rPr>
        <w:rFonts w:ascii="Symbol" w:hAnsi="Symbol" w:hint="default"/>
      </w:rPr>
    </w:lvl>
    <w:lvl w:ilvl="4" w:tplc="08090003" w:tentative="1">
      <w:start w:val="1"/>
      <w:numFmt w:val="bullet"/>
      <w:lvlText w:val="o"/>
      <w:lvlJc w:val="left"/>
      <w:pPr>
        <w:ind w:left="2727" w:hanging="360"/>
      </w:pPr>
      <w:rPr>
        <w:rFonts w:ascii="Courier New" w:hAnsi="Courier New" w:cs="Courier New" w:hint="default"/>
      </w:rPr>
    </w:lvl>
    <w:lvl w:ilvl="5" w:tplc="08090005" w:tentative="1">
      <w:start w:val="1"/>
      <w:numFmt w:val="bullet"/>
      <w:lvlText w:val=""/>
      <w:lvlJc w:val="left"/>
      <w:pPr>
        <w:ind w:left="3447" w:hanging="360"/>
      </w:pPr>
      <w:rPr>
        <w:rFonts w:ascii="Wingdings" w:hAnsi="Wingdings" w:hint="default"/>
      </w:rPr>
    </w:lvl>
    <w:lvl w:ilvl="6" w:tplc="08090001" w:tentative="1">
      <w:start w:val="1"/>
      <w:numFmt w:val="bullet"/>
      <w:lvlText w:val=""/>
      <w:lvlJc w:val="left"/>
      <w:pPr>
        <w:ind w:left="4167" w:hanging="360"/>
      </w:pPr>
      <w:rPr>
        <w:rFonts w:ascii="Symbol" w:hAnsi="Symbol" w:hint="default"/>
      </w:rPr>
    </w:lvl>
    <w:lvl w:ilvl="7" w:tplc="08090003" w:tentative="1">
      <w:start w:val="1"/>
      <w:numFmt w:val="bullet"/>
      <w:lvlText w:val="o"/>
      <w:lvlJc w:val="left"/>
      <w:pPr>
        <w:ind w:left="4887" w:hanging="360"/>
      </w:pPr>
      <w:rPr>
        <w:rFonts w:ascii="Courier New" w:hAnsi="Courier New" w:cs="Courier New" w:hint="default"/>
      </w:rPr>
    </w:lvl>
    <w:lvl w:ilvl="8" w:tplc="08090005" w:tentative="1">
      <w:start w:val="1"/>
      <w:numFmt w:val="bullet"/>
      <w:lvlText w:val=""/>
      <w:lvlJc w:val="left"/>
      <w:pPr>
        <w:ind w:left="5607" w:hanging="360"/>
      </w:pPr>
      <w:rPr>
        <w:rFonts w:ascii="Wingdings" w:hAnsi="Wingdings" w:hint="default"/>
      </w:rPr>
    </w:lvl>
  </w:abstractNum>
  <w:abstractNum w:abstractNumId="28" w15:restartNumberingAfterBreak="0">
    <w:nsid w:val="6AEF2033"/>
    <w:multiLevelType w:val="hybridMultilevel"/>
    <w:tmpl w:val="0D04D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BC712A9"/>
    <w:multiLevelType w:val="hybridMultilevel"/>
    <w:tmpl w:val="29282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24A"/>
    <w:multiLevelType w:val="hybridMultilevel"/>
    <w:tmpl w:val="C9D221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5726FE9"/>
    <w:multiLevelType w:val="multilevel"/>
    <w:tmpl w:val="3AA89302"/>
    <w:lvl w:ilvl="0">
      <w:start w:val="3"/>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917325"/>
    <w:multiLevelType w:val="hybridMultilevel"/>
    <w:tmpl w:val="49C69A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B37E0F"/>
    <w:multiLevelType w:val="hybridMultilevel"/>
    <w:tmpl w:val="A1326A2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7F5412BF"/>
    <w:multiLevelType w:val="multilevel"/>
    <w:tmpl w:val="373456AE"/>
    <w:lvl w:ilvl="0">
      <w:start w:val="1"/>
      <w:numFmt w:val="decimal"/>
      <w:lvlText w:val="%1"/>
      <w:lvlJc w:val="left"/>
      <w:pPr>
        <w:ind w:left="705" w:hanging="705"/>
      </w:pPr>
      <w:rPr>
        <w:rFonts w:hint="default"/>
        <w:b/>
      </w:rPr>
    </w:lvl>
    <w:lvl w:ilvl="1">
      <w:start w:val="1"/>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35" w15:restartNumberingAfterBreak="0">
    <w:nsid w:val="7FB47793"/>
    <w:multiLevelType w:val="hybridMultilevel"/>
    <w:tmpl w:val="4394E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0"/>
  </w:num>
  <w:num w:numId="3">
    <w:abstractNumId w:val="34"/>
  </w:num>
  <w:num w:numId="4">
    <w:abstractNumId w:val="18"/>
  </w:num>
  <w:num w:numId="5">
    <w:abstractNumId w:val="4"/>
  </w:num>
  <w:num w:numId="6">
    <w:abstractNumId w:val="5"/>
  </w:num>
  <w:num w:numId="7">
    <w:abstractNumId w:val="13"/>
  </w:num>
  <w:num w:numId="8">
    <w:abstractNumId w:val="25"/>
  </w:num>
  <w:num w:numId="9">
    <w:abstractNumId w:val="17"/>
  </w:num>
  <w:num w:numId="10">
    <w:abstractNumId w:val="32"/>
  </w:num>
  <w:num w:numId="11">
    <w:abstractNumId w:val="9"/>
  </w:num>
  <w:num w:numId="12">
    <w:abstractNumId w:val="12"/>
  </w:num>
  <w:num w:numId="13">
    <w:abstractNumId w:val="16"/>
  </w:num>
  <w:num w:numId="14">
    <w:abstractNumId w:val="26"/>
  </w:num>
  <w:num w:numId="15">
    <w:abstractNumId w:val="27"/>
  </w:num>
  <w:num w:numId="16">
    <w:abstractNumId w:val="33"/>
  </w:num>
  <w:num w:numId="17">
    <w:abstractNumId w:val="8"/>
  </w:num>
  <w:num w:numId="18">
    <w:abstractNumId w:val="10"/>
  </w:num>
  <w:num w:numId="19">
    <w:abstractNumId w:val="22"/>
  </w:num>
  <w:num w:numId="20">
    <w:abstractNumId w:val="6"/>
  </w:num>
  <w:num w:numId="21">
    <w:abstractNumId w:val="3"/>
  </w:num>
  <w:num w:numId="22">
    <w:abstractNumId w:val="30"/>
  </w:num>
  <w:num w:numId="23">
    <w:abstractNumId w:val="29"/>
  </w:num>
  <w:num w:numId="24">
    <w:abstractNumId w:val="19"/>
  </w:num>
  <w:num w:numId="25">
    <w:abstractNumId w:val="35"/>
  </w:num>
  <w:num w:numId="26">
    <w:abstractNumId w:val="14"/>
  </w:num>
  <w:num w:numId="27">
    <w:abstractNumId w:val="28"/>
  </w:num>
  <w:num w:numId="28">
    <w:abstractNumId w:val="15"/>
  </w:num>
  <w:num w:numId="29">
    <w:abstractNumId w:val="11"/>
  </w:num>
  <w:num w:numId="30">
    <w:abstractNumId w:val="2"/>
  </w:num>
  <w:num w:numId="31">
    <w:abstractNumId w:val="7"/>
  </w:num>
  <w:num w:numId="32">
    <w:abstractNumId w:val="1"/>
  </w:num>
  <w:num w:numId="33">
    <w:abstractNumId w:val="24"/>
  </w:num>
  <w:num w:numId="34">
    <w:abstractNumId w:val="31"/>
  </w:num>
  <w:num w:numId="35">
    <w:abstractNumId w:val="23"/>
  </w:num>
  <w:num w:numId="3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9"/>
    <w:rsid w:val="00001077"/>
    <w:rsid w:val="000037F3"/>
    <w:rsid w:val="000056F9"/>
    <w:rsid w:val="00010909"/>
    <w:rsid w:val="00011A9D"/>
    <w:rsid w:val="00014426"/>
    <w:rsid w:val="000167D2"/>
    <w:rsid w:val="0001692B"/>
    <w:rsid w:val="00020715"/>
    <w:rsid w:val="0002164F"/>
    <w:rsid w:val="0002188E"/>
    <w:rsid w:val="00022A8A"/>
    <w:rsid w:val="00025851"/>
    <w:rsid w:val="00026C5D"/>
    <w:rsid w:val="00030F9D"/>
    <w:rsid w:val="0003381F"/>
    <w:rsid w:val="0003432E"/>
    <w:rsid w:val="0003529D"/>
    <w:rsid w:val="000375F9"/>
    <w:rsid w:val="00041B08"/>
    <w:rsid w:val="0004249D"/>
    <w:rsid w:val="00042F3D"/>
    <w:rsid w:val="000440D5"/>
    <w:rsid w:val="00044222"/>
    <w:rsid w:val="00047B3B"/>
    <w:rsid w:val="000520E2"/>
    <w:rsid w:val="0005477B"/>
    <w:rsid w:val="00054D11"/>
    <w:rsid w:val="000573BF"/>
    <w:rsid w:val="000601F2"/>
    <w:rsid w:val="00061E43"/>
    <w:rsid w:val="00062A60"/>
    <w:rsid w:val="00062E42"/>
    <w:rsid w:val="00062F7F"/>
    <w:rsid w:val="0006356D"/>
    <w:rsid w:val="000651E4"/>
    <w:rsid w:val="00065D4D"/>
    <w:rsid w:val="0006611A"/>
    <w:rsid w:val="00066940"/>
    <w:rsid w:val="00067D95"/>
    <w:rsid w:val="00070CCC"/>
    <w:rsid w:val="00070FCF"/>
    <w:rsid w:val="0007263D"/>
    <w:rsid w:val="000729F7"/>
    <w:rsid w:val="000732A5"/>
    <w:rsid w:val="00073719"/>
    <w:rsid w:val="000768DD"/>
    <w:rsid w:val="0007782C"/>
    <w:rsid w:val="00077E9C"/>
    <w:rsid w:val="000847E9"/>
    <w:rsid w:val="000854E4"/>
    <w:rsid w:val="00085F38"/>
    <w:rsid w:val="00086CDD"/>
    <w:rsid w:val="000911AF"/>
    <w:rsid w:val="00092841"/>
    <w:rsid w:val="0009397E"/>
    <w:rsid w:val="00093CEE"/>
    <w:rsid w:val="000940E8"/>
    <w:rsid w:val="00094863"/>
    <w:rsid w:val="00096103"/>
    <w:rsid w:val="000976E1"/>
    <w:rsid w:val="000A16A7"/>
    <w:rsid w:val="000A184E"/>
    <w:rsid w:val="000A1C16"/>
    <w:rsid w:val="000A5143"/>
    <w:rsid w:val="000A60AD"/>
    <w:rsid w:val="000B03C3"/>
    <w:rsid w:val="000B1913"/>
    <w:rsid w:val="000B2A1B"/>
    <w:rsid w:val="000B314E"/>
    <w:rsid w:val="000B381C"/>
    <w:rsid w:val="000B3FDD"/>
    <w:rsid w:val="000B40C7"/>
    <w:rsid w:val="000B4977"/>
    <w:rsid w:val="000B58D6"/>
    <w:rsid w:val="000B71F6"/>
    <w:rsid w:val="000B7402"/>
    <w:rsid w:val="000C21E2"/>
    <w:rsid w:val="000C3558"/>
    <w:rsid w:val="000C3ED1"/>
    <w:rsid w:val="000C4A49"/>
    <w:rsid w:val="000C5822"/>
    <w:rsid w:val="000C7A73"/>
    <w:rsid w:val="000D1894"/>
    <w:rsid w:val="000D22C5"/>
    <w:rsid w:val="000D23B9"/>
    <w:rsid w:val="000D3220"/>
    <w:rsid w:val="000D339E"/>
    <w:rsid w:val="000D473C"/>
    <w:rsid w:val="000D7831"/>
    <w:rsid w:val="000D7D81"/>
    <w:rsid w:val="000E33AF"/>
    <w:rsid w:val="000E56A5"/>
    <w:rsid w:val="000E6C91"/>
    <w:rsid w:val="000E6E36"/>
    <w:rsid w:val="000E728E"/>
    <w:rsid w:val="000F02AC"/>
    <w:rsid w:val="000F02E6"/>
    <w:rsid w:val="000F1752"/>
    <w:rsid w:val="000F1D44"/>
    <w:rsid w:val="000F322D"/>
    <w:rsid w:val="000F4905"/>
    <w:rsid w:val="000F4934"/>
    <w:rsid w:val="000F6160"/>
    <w:rsid w:val="000F70C3"/>
    <w:rsid w:val="000F7355"/>
    <w:rsid w:val="001006BE"/>
    <w:rsid w:val="0010154B"/>
    <w:rsid w:val="00101989"/>
    <w:rsid w:val="00102D4C"/>
    <w:rsid w:val="00103727"/>
    <w:rsid w:val="00107624"/>
    <w:rsid w:val="00107EF8"/>
    <w:rsid w:val="0011099B"/>
    <w:rsid w:val="001128C8"/>
    <w:rsid w:val="00112DC1"/>
    <w:rsid w:val="00113B30"/>
    <w:rsid w:val="00114DC5"/>
    <w:rsid w:val="001166C3"/>
    <w:rsid w:val="00116A5A"/>
    <w:rsid w:val="00117ECB"/>
    <w:rsid w:val="00120D25"/>
    <w:rsid w:val="001219A7"/>
    <w:rsid w:val="00122E7C"/>
    <w:rsid w:val="00123CB2"/>
    <w:rsid w:val="00125346"/>
    <w:rsid w:val="0012629D"/>
    <w:rsid w:val="0012667C"/>
    <w:rsid w:val="00126A67"/>
    <w:rsid w:val="00127F59"/>
    <w:rsid w:val="001344BF"/>
    <w:rsid w:val="00134773"/>
    <w:rsid w:val="00135767"/>
    <w:rsid w:val="001369C1"/>
    <w:rsid w:val="00136DC2"/>
    <w:rsid w:val="00137389"/>
    <w:rsid w:val="00137D94"/>
    <w:rsid w:val="0014718C"/>
    <w:rsid w:val="00147336"/>
    <w:rsid w:val="001505EE"/>
    <w:rsid w:val="0015163D"/>
    <w:rsid w:val="001521FA"/>
    <w:rsid w:val="0015386B"/>
    <w:rsid w:val="001538CB"/>
    <w:rsid w:val="001539A8"/>
    <w:rsid w:val="0015477C"/>
    <w:rsid w:val="00155465"/>
    <w:rsid w:val="00155A16"/>
    <w:rsid w:val="00155ABA"/>
    <w:rsid w:val="001562E5"/>
    <w:rsid w:val="00157101"/>
    <w:rsid w:val="00157716"/>
    <w:rsid w:val="00163026"/>
    <w:rsid w:val="001638F7"/>
    <w:rsid w:val="00163C9E"/>
    <w:rsid w:val="00163EA3"/>
    <w:rsid w:val="00165A83"/>
    <w:rsid w:val="00167310"/>
    <w:rsid w:val="00171A92"/>
    <w:rsid w:val="00172079"/>
    <w:rsid w:val="00175332"/>
    <w:rsid w:val="001834DB"/>
    <w:rsid w:val="00186D47"/>
    <w:rsid w:val="00187261"/>
    <w:rsid w:val="00187F3A"/>
    <w:rsid w:val="0019004C"/>
    <w:rsid w:val="0019080D"/>
    <w:rsid w:val="001910BA"/>
    <w:rsid w:val="0019130B"/>
    <w:rsid w:val="00191E04"/>
    <w:rsid w:val="0019480F"/>
    <w:rsid w:val="001977A7"/>
    <w:rsid w:val="001A0ED4"/>
    <w:rsid w:val="001A221B"/>
    <w:rsid w:val="001A3A03"/>
    <w:rsid w:val="001A6F8E"/>
    <w:rsid w:val="001A73F4"/>
    <w:rsid w:val="001A7A4B"/>
    <w:rsid w:val="001B07C9"/>
    <w:rsid w:val="001B1AA6"/>
    <w:rsid w:val="001B2A55"/>
    <w:rsid w:val="001B2CD8"/>
    <w:rsid w:val="001B5129"/>
    <w:rsid w:val="001B6EF5"/>
    <w:rsid w:val="001B7082"/>
    <w:rsid w:val="001C02B9"/>
    <w:rsid w:val="001C0D70"/>
    <w:rsid w:val="001C37AE"/>
    <w:rsid w:val="001C3FCB"/>
    <w:rsid w:val="001C637E"/>
    <w:rsid w:val="001D2131"/>
    <w:rsid w:val="001D5535"/>
    <w:rsid w:val="001D63C7"/>
    <w:rsid w:val="001D7660"/>
    <w:rsid w:val="001E0C29"/>
    <w:rsid w:val="001E1194"/>
    <w:rsid w:val="001E1430"/>
    <w:rsid w:val="001E2469"/>
    <w:rsid w:val="001E2749"/>
    <w:rsid w:val="001E281C"/>
    <w:rsid w:val="001E313C"/>
    <w:rsid w:val="001E578D"/>
    <w:rsid w:val="001E59A4"/>
    <w:rsid w:val="001E65CF"/>
    <w:rsid w:val="001E6F08"/>
    <w:rsid w:val="001E7862"/>
    <w:rsid w:val="001F29F1"/>
    <w:rsid w:val="001F2CAC"/>
    <w:rsid w:val="001F37FB"/>
    <w:rsid w:val="001F6F5D"/>
    <w:rsid w:val="002003AC"/>
    <w:rsid w:val="00201CC8"/>
    <w:rsid w:val="00202A2F"/>
    <w:rsid w:val="00202E83"/>
    <w:rsid w:val="00203E9A"/>
    <w:rsid w:val="0020440A"/>
    <w:rsid w:val="00210E5C"/>
    <w:rsid w:val="002111A0"/>
    <w:rsid w:val="00211744"/>
    <w:rsid w:val="00213F5D"/>
    <w:rsid w:val="002147D2"/>
    <w:rsid w:val="00215A19"/>
    <w:rsid w:val="00215B11"/>
    <w:rsid w:val="0021689A"/>
    <w:rsid w:val="002214CC"/>
    <w:rsid w:val="00222B8E"/>
    <w:rsid w:val="00222F75"/>
    <w:rsid w:val="00224F81"/>
    <w:rsid w:val="0022556F"/>
    <w:rsid w:val="002303C3"/>
    <w:rsid w:val="0023095B"/>
    <w:rsid w:val="002326C0"/>
    <w:rsid w:val="002335BD"/>
    <w:rsid w:val="0023385C"/>
    <w:rsid w:val="00234383"/>
    <w:rsid w:val="00240971"/>
    <w:rsid w:val="00240DF2"/>
    <w:rsid w:val="002420E7"/>
    <w:rsid w:val="00243641"/>
    <w:rsid w:val="002448B3"/>
    <w:rsid w:val="00244944"/>
    <w:rsid w:val="00247E79"/>
    <w:rsid w:val="00250BE2"/>
    <w:rsid w:val="002513E1"/>
    <w:rsid w:val="00255675"/>
    <w:rsid w:val="00255732"/>
    <w:rsid w:val="00255825"/>
    <w:rsid w:val="00255A04"/>
    <w:rsid w:val="00256891"/>
    <w:rsid w:val="00257F1A"/>
    <w:rsid w:val="00260881"/>
    <w:rsid w:val="00260A91"/>
    <w:rsid w:val="00260A9D"/>
    <w:rsid w:val="00261386"/>
    <w:rsid w:val="00261518"/>
    <w:rsid w:val="0026259E"/>
    <w:rsid w:val="00263736"/>
    <w:rsid w:val="00264A45"/>
    <w:rsid w:val="002662BE"/>
    <w:rsid w:val="002669D7"/>
    <w:rsid w:val="00267BF5"/>
    <w:rsid w:val="002733F8"/>
    <w:rsid w:val="00273883"/>
    <w:rsid w:val="0027468C"/>
    <w:rsid w:val="002753B1"/>
    <w:rsid w:val="00275774"/>
    <w:rsid w:val="0027620E"/>
    <w:rsid w:val="00280D1E"/>
    <w:rsid w:val="002813C2"/>
    <w:rsid w:val="00281685"/>
    <w:rsid w:val="002818BE"/>
    <w:rsid w:val="00283070"/>
    <w:rsid w:val="00283098"/>
    <w:rsid w:val="002838DA"/>
    <w:rsid w:val="00284CB2"/>
    <w:rsid w:val="00285AFC"/>
    <w:rsid w:val="0028630C"/>
    <w:rsid w:val="00287A63"/>
    <w:rsid w:val="00290018"/>
    <w:rsid w:val="002911C5"/>
    <w:rsid w:val="0029582D"/>
    <w:rsid w:val="0029756E"/>
    <w:rsid w:val="00297A91"/>
    <w:rsid w:val="002A083D"/>
    <w:rsid w:val="002A0909"/>
    <w:rsid w:val="002A1B4C"/>
    <w:rsid w:val="002A2012"/>
    <w:rsid w:val="002A2372"/>
    <w:rsid w:val="002A29BF"/>
    <w:rsid w:val="002A2B9A"/>
    <w:rsid w:val="002A48B5"/>
    <w:rsid w:val="002A77CD"/>
    <w:rsid w:val="002B050C"/>
    <w:rsid w:val="002B16ED"/>
    <w:rsid w:val="002B1AFB"/>
    <w:rsid w:val="002B20C0"/>
    <w:rsid w:val="002B22B2"/>
    <w:rsid w:val="002B2D9B"/>
    <w:rsid w:val="002B4759"/>
    <w:rsid w:val="002B6FF9"/>
    <w:rsid w:val="002C11C4"/>
    <w:rsid w:val="002C19AA"/>
    <w:rsid w:val="002C20FD"/>
    <w:rsid w:val="002C26AC"/>
    <w:rsid w:val="002C439D"/>
    <w:rsid w:val="002C55EF"/>
    <w:rsid w:val="002C5B2A"/>
    <w:rsid w:val="002C5D5B"/>
    <w:rsid w:val="002C63E7"/>
    <w:rsid w:val="002C7BAA"/>
    <w:rsid w:val="002D1714"/>
    <w:rsid w:val="002D1795"/>
    <w:rsid w:val="002D2011"/>
    <w:rsid w:val="002D258F"/>
    <w:rsid w:val="002D4D2B"/>
    <w:rsid w:val="002D55C3"/>
    <w:rsid w:val="002D5615"/>
    <w:rsid w:val="002D5FD7"/>
    <w:rsid w:val="002D6022"/>
    <w:rsid w:val="002D736F"/>
    <w:rsid w:val="002D7B9C"/>
    <w:rsid w:val="002D7C5B"/>
    <w:rsid w:val="002D7F01"/>
    <w:rsid w:val="002E0148"/>
    <w:rsid w:val="002E16AD"/>
    <w:rsid w:val="002E3D6D"/>
    <w:rsid w:val="002E44A1"/>
    <w:rsid w:val="002E573C"/>
    <w:rsid w:val="002E7449"/>
    <w:rsid w:val="002F2E3B"/>
    <w:rsid w:val="002F440F"/>
    <w:rsid w:val="002F4561"/>
    <w:rsid w:val="002F459E"/>
    <w:rsid w:val="002F4CDE"/>
    <w:rsid w:val="002F65AC"/>
    <w:rsid w:val="002F7420"/>
    <w:rsid w:val="003016C5"/>
    <w:rsid w:val="00301FB7"/>
    <w:rsid w:val="00301FF0"/>
    <w:rsid w:val="003021DC"/>
    <w:rsid w:val="00304340"/>
    <w:rsid w:val="0030533D"/>
    <w:rsid w:val="003066E5"/>
    <w:rsid w:val="003069C8"/>
    <w:rsid w:val="003071FC"/>
    <w:rsid w:val="00307E24"/>
    <w:rsid w:val="003109CD"/>
    <w:rsid w:val="003138EB"/>
    <w:rsid w:val="00317B78"/>
    <w:rsid w:val="00321D3D"/>
    <w:rsid w:val="00322B94"/>
    <w:rsid w:val="00324017"/>
    <w:rsid w:val="00324AF1"/>
    <w:rsid w:val="00325A05"/>
    <w:rsid w:val="0032731E"/>
    <w:rsid w:val="003312C7"/>
    <w:rsid w:val="00331718"/>
    <w:rsid w:val="003329BF"/>
    <w:rsid w:val="00332E3E"/>
    <w:rsid w:val="00332E40"/>
    <w:rsid w:val="00342654"/>
    <w:rsid w:val="003429FB"/>
    <w:rsid w:val="003445BF"/>
    <w:rsid w:val="00344A6F"/>
    <w:rsid w:val="00344FC6"/>
    <w:rsid w:val="0034528F"/>
    <w:rsid w:val="003471F7"/>
    <w:rsid w:val="00347A91"/>
    <w:rsid w:val="00347D63"/>
    <w:rsid w:val="00350123"/>
    <w:rsid w:val="0035179E"/>
    <w:rsid w:val="00351AB8"/>
    <w:rsid w:val="00354689"/>
    <w:rsid w:val="00356F12"/>
    <w:rsid w:val="00357E2C"/>
    <w:rsid w:val="0036068A"/>
    <w:rsid w:val="003614C8"/>
    <w:rsid w:val="00362291"/>
    <w:rsid w:val="0036276A"/>
    <w:rsid w:val="00362F75"/>
    <w:rsid w:val="003631B1"/>
    <w:rsid w:val="00363C56"/>
    <w:rsid w:val="00363FB3"/>
    <w:rsid w:val="00365181"/>
    <w:rsid w:val="0036563B"/>
    <w:rsid w:val="00365D93"/>
    <w:rsid w:val="00366FA6"/>
    <w:rsid w:val="0036719C"/>
    <w:rsid w:val="003673FE"/>
    <w:rsid w:val="00371F67"/>
    <w:rsid w:val="00372E26"/>
    <w:rsid w:val="00373017"/>
    <w:rsid w:val="00374374"/>
    <w:rsid w:val="00374753"/>
    <w:rsid w:val="00374D09"/>
    <w:rsid w:val="00375120"/>
    <w:rsid w:val="00376278"/>
    <w:rsid w:val="00377C64"/>
    <w:rsid w:val="003800BC"/>
    <w:rsid w:val="003804F8"/>
    <w:rsid w:val="00381B1E"/>
    <w:rsid w:val="00381CAD"/>
    <w:rsid w:val="00382304"/>
    <w:rsid w:val="003847B7"/>
    <w:rsid w:val="003848EB"/>
    <w:rsid w:val="003860D4"/>
    <w:rsid w:val="0038735E"/>
    <w:rsid w:val="00390184"/>
    <w:rsid w:val="00391450"/>
    <w:rsid w:val="003926D2"/>
    <w:rsid w:val="00394016"/>
    <w:rsid w:val="00395005"/>
    <w:rsid w:val="00395042"/>
    <w:rsid w:val="003963DD"/>
    <w:rsid w:val="00397010"/>
    <w:rsid w:val="003970F0"/>
    <w:rsid w:val="003971F3"/>
    <w:rsid w:val="003A08F2"/>
    <w:rsid w:val="003A18ED"/>
    <w:rsid w:val="003A1978"/>
    <w:rsid w:val="003A19AF"/>
    <w:rsid w:val="003A447E"/>
    <w:rsid w:val="003A6912"/>
    <w:rsid w:val="003A6F8A"/>
    <w:rsid w:val="003A71D7"/>
    <w:rsid w:val="003B018D"/>
    <w:rsid w:val="003B3F71"/>
    <w:rsid w:val="003B4866"/>
    <w:rsid w:val="003B49DF"/>
    <w:rsid w:val="003B68EA"/>
    <w:rsid w:val="003B698E"/>
    <w:rsid w:val="003B70A1"/>
    <w:rsid w:val="003C14D1"/>
    <w:rsid w:val="003C3F80"/>
    <w:rsid w:val="003C4477"/>
    <w:rsid w:val="003C4EFD"/>
    <w:rsid w:val="003C5A52"/>
    <w:rsid w:val="003C625B"/>
    <w:rsid w:val="003C6F6E"/>
    <w:rsid w:val="003D1CDC"/>
    <w:rsid w:val="003D2CFA"/>
    <w:rsid w:val="003D3481"/>
    <w:rsid w:val="003D3AD8"/>
    <w:rsid w:val="003D4DE3"/>
    <w:rsid w:val="003E0043"/>
    <w:rsid w:val="003E05BE"/>
    <w:rsid w:val="003E1A65"/>
    <w:rsid w:val="003E612C"/>
    <w:rsid w:val="003E7F93"/>
    <w:rsid w:val="003F0AEC"/>
    <w:rsid w:val="003F13D1"/>
    <w:rsid w:val="003F4A5C"/>
    <w:rsid w:val="003F5C3B"/>
    <w:rsid w:val="003F6A36"/>
    <w:rsid w:val="003F6C31"/>
    <w:rsid w:val="003F7045"/>
    <w:rsid w:val="003F73A4"/>
    <w:rsid w:val="004025D8"/>
    <w:rsid w:val="00402D24"/>
    <w:rsid w:val="00402F7F"/>
    <w:rsid w:val="00403975"/>
    <w:rsid w:val="0040452B"/>
    <w:rsid w:val="00405C74"/>
    <w:rsid w:val="00405FB4"/>
    <w:rsid w:val="00410822"/>
    <w:rsid w:val="004139CB"/>
    <w:rsid w:val="00414219"/>
    <w:rsid w:val="00416F56"/>
    <w:rsid w:val="004201E4"/>
    <w:rsid w:val="004201FF"/>
    <w:rsid w:val="00424433"/>
    <w:rsid w:val="004266F4"/>
    <w:rsid w:val="00426B07"/>
    <w:rsid w:val="00433911"/>
    <w:rsid w:val="004352D2"/>
    <w:rsid w:val="00436153"/>
    <w:rsid w:val="0043731F"/>
    <w:rsid w:val="004378DE"/>
    <w:rsid w:val="00437A9E"/>
    <w:rsid w:val="00440F1F"/>
    <w:rsid w:val="00444838"/>
    <w:rsid w:val="00445AEC"/>
    <w:rsid w:val="004505ED"/>
    <w:rsid w:val="00451AE9"/>
    <w:rsid w:val="0045253C"/>
    <w:rsid w:val="0045262E"/>
    <w:rsid w:val="00454E29"/>
    <w:rsid w:val="0045669C"/>
    <w:rsid w:val="004570A0"/>
    <w:rsid w:val="00457C8E"/>
    <w:rsid w:val="00461A7D"/>
    <w:rsid w:val="00461C8A"/>
    <w:rsid w:val="004626A3"/>
    <w:rsid w:val="0046270C"/>
    <w:rsid w:val="00462BEA"/>
    <w:rsid w:val="00462F8C"/>
    <w:rsid w:val="004634A6"/>
    <w:rsid w:val="00464469"/>
    <w:rsid w:val="0046538A"/>
    <w:rsid w:val="00467369"/>
    <w:rsid w:val="00467C51"/>
    <w:rsid w:val="00471B30"/>
    <w:rsid w:val="004728FA"/>
    <w:rsid w:val="004739F4"/>
    <w:rsid w:val="00473DA7"/>
    <w:rsid w:val="004744C3"/>
    <w:rsid w:val="00474CAC"/>
    <w:rsid w:val="00475249"/>
    <w:rsid w:val="00476FF9"/>
    <w:rsid w:val="00477724"/>
    <w:rsid w:val="00480C3E"/>
    <w:rsid w:val="00481C5D"/>
    <w:rsid w:val="00481DB7"/>
    <w:rsid w:val="004820A2"/>
    <w:rsid w:val="00483163"/>
    <w:rsid w:val="00483637"/>
    <w:rsid w:val="0048602A"/>
    <w:rsid w:val="00490E9A"/>
    <w:rsid w:val="004915DA"/>
    <w:rsid w:val="00492948"/>
    <w:rsid w:val="0049299C"/>
    <w:rsid w:val="0049675D"/>
    <w:rsid w:val="0049717F"/>
    <w:rsid w:val="004971EE"/>
    <w:rsid w:val="004A08DF"/>
    <w:rsid w:val="004A19BB"/>
    <w:rsid w:val="004A1B75"/>
    <w:rsid w:val="004A1FBF"/>
    <w:rsid w:val="004A46CB"/>
    <w:rsid w:val="004A51A3"/>
    <w:rsid w:val="004B1597"/>
    <w:rsid w:val="004B16C5"/>
    <w:rsid w:val="004B17E4"/>
    <w:rsid w:val="004B355A"/>
    <w:rsid w:val="004B6A27"/>
    <w:rsid w:val="004B6B50"/>
    <w:rsid w:val="004B7BC9"/>
    <w:rsid w:val="004C14DE"/>
    <w:rsid w:val="004C26A0"/>
    <w:rsid w:val="004C42C8"/>
    <w:rsid w:val="004C4747"/>
    <w:rsid w:val="004C4842"/>
    <w:rsid w:val="004C4C52"/>
    <w:rsid w:val="004C4EFD"/>
    <w:rsid w:val="004C4F58"/>
    <w:rsid w:val="004C57B8"/>
    <w:rsid w:val="004C57C5"/>
    <w:rsid w:val="004C5C36"/>
    <w:rsid w:val="004C66BD"/>
    <w:rsid w:val="004C7E02"/>
    <w:rsid w:val="004D0F91"/>
    <w:rsid w:val="004D15FB"/>
    <w:rsid w:val="004D627C"/>
    <w:rsid w:val="004D7816"/>
    <w:rsid w:val="004E0856"/>
    <w:rsid w:val="004E0A44"/>
    <w:rsid w:val="004E0DE3"/>
    <w:rsid w:val="004E0ED9"/>
    <w:rsid w:val="004E261E"/>
    <w:rsid w:val="004E2B60"/>
    <w:rsid w:val="004E2DAE"/>
    <w:rsid w:val="004E4DBA"/>
    <w:rsid w:val="004E6FF1"/>
    <w:rsid w:val="004F078B"/>
    <w:rsid w:val="004F111B"/>
    <w:rsid w:val="004F1BD1"/>
    <w:rsid w:val="004F1C66"/>
    <w:rsid w:val="004F2231"/>
    <w:rsid w:val="004F3E2F"/>
    <w:rsid w:val="004F5877"/>
    <w:rsid w:val="004F6BB8"/>
    <w:rsid w:val="00501375"/>
    <w:rsid w:val="00501EA9"/>
    <w:rsid w:val="00502E1B"/>
    <w:rsid w:val="00505C90"/>
    <w:rsid w:val="00505CF2"/>
    <w:rsid w:val="00506974"/>
    <w:rsid w:val="00506E59"/>
    <w:rsid w:val="00510196"/>
    <w:rsid w:val="005118D6"/>
    <w:rsid w:val="00513712"/>
    <w:rsid w:val="00516F87"/>
    <w:rsid w:val="005170D1"/>
    <w:rsid w:val="00517AC9"/>
    <w:rsid w:val="00520070"/>
    <w:rsid w:val="00520E97"/>
    <w:rsid w:val="005242AC"/>
    <w:rsid w:val="00524DF0"/>
    <w:rsid w:val="00524DFE"/>
    <w:rsid w:val="00526FA3"/>
    <w:rsid w:val="00532C4F"/>
    <w:rsid w:val="00534EE5"/>
    <w:rsid w:val="00540683"/>
    <w:rsid w:val="00540F7E"/>
    <w:rsid w:val="00543C5F"/>
    <w:rsid w:val="0054500C"/>
    <w:rsid w:val="00547E61"/>
    <w:rsid w:val="0055071C"/>
    <w:rsid w:val="005509AE"/>
    <w:rsid w:val="00550C7B"/>
    <w:rsid w:val="00550CDD"/>
    <w:rsid w:val="00550E44"/>
    <w:rsid w:val="00551C4D"/>
    <w:rsid w:val="00554982"/>
    <w:rsid w:val="00556310"/>
    <w:rsid w:val="00556A00"/>
    <w:rsid w:val="00557BF1"/>
    <w:rsid w:val="00557CCF"/>
    <w:rsid w:val="00557D00"/>
    <w:rsid w:val="00560357"/>
    <w:rsid w:val="00560A65"/>
    <w:rsid w:val="005621BB"/>
    <w:rsid w:val="00564C2E"/>
    <w:rsid w:val="00565626"/>
    <w:rsid w:val="00565DCD"/>
    <w:rsid w:val="00566DF8"/>
    <w:rsid w:val="0056739E"/>
    <w:rsid w:val="00567E46"/>
    <w:rsid w:val="005707F5"/>
    <w:rsid w:val="00570F60"/>
    <w:rsid w:val="00572D01"/>
    <w:rsid w:val="00573127"/>
    <w:rsid w:val="00576388"/>
    <w:rsid w:val="00577464"/>
    <w:rsid w:val="005776B8"/>
    <w:rsid w:val="005828D3"/>
    <w:rsid w:val="005844C3"/>
    <w:rsid w:val="00584849"/>
    <w:rsid w:val="00585AB9"/>
    <w:rsid w:val="005918DE"/>
    <w:rsid w:val="0059209B"/>
    <w:rsid w:val="00592217"/>
    <w:rsid w:val="0059290C"/>
    <w:rsid w:val="00593F47"/>
    <w:rsid w:val="00595AF0"/>
    <w:rsid w:val="0059613F"/>
    <w:rsid w:val="005963EF"/>
    <w:rsid w:val="00596BF2"/>
    <w:rsid w:val="00597481"/>
    <w:rsid w:val="005A1DDF"/>
    <w:rsid w:val="005A20EF"/>
    <w:rsid w:val="005A2A9E"/>
    <w:rsid w:val="005A42A2"/>
    <w:rsid w:val="005A4D65"/>
    <w:rsid w:val="005A5127"/>
    <w:rsid w:val="005B0DE5"/>
    <w:rsid w:val="005B2812"/>
    <w:rsid w:val="005B2816"/>
    <w:rsid w:val="005B3445"/>
    <w:rsid w:val="005B5E8A"/>
    <w:rsid w:val="005B68F0"/>
    <w:rsid w:val="005C053B"/>
    <w:rsid w:val="005C2298"/>
    <w:rsid w:val="005C38D9"/>
    <w:rsid w:val="005C445C"/>
    <w:rsid w:val="005C548C"/>
    <w:rsid w:val="005C5B71"/>
    <w:rsid w:val="005C7D34"/>
    <w:rsid w:val="005D08EC"/>
    <w:rsid w:val="005D364A"/>
    <w:rsid w:val="005D5569"/>
    <w:rsid w:val="005D6345"/>
    <w:rsid w:val="005D724F"/>
    <w:rsid w:val="005E0A84"/>
    <w:rsid w:val="005E5575"/>
    <w:rsid w:val="005E6393"/>
    <w:rsid w:val="005F0101"/>
    <w:rsid w:val="005F162E"/>
    <w:rsid w:val="005F2823"/>
    <w:rsid w:val="005F56C4"/>
    <w:rsid w:val="005F6F0B"/>
    <w:rsid w:val="005F775C"/>
    <w:rsid w:val="005F77DB"/>
    <w:rsid w:val="006015E6"/>
    <w:rsid w:val="00602A7A"/>
    <w:rsid w:val="006031A6"/>
    <w:rsid w:val="00604603"/>
    <w:rsid w:val="00604B32"/>
    <w:rsid w:val="0060748D"/>
    <w:rsid w:val="00607BD9"/>
    <w:rsid w:val="00610316"/>
    <w:rsid w:val="00610DBD"/>
    <w:rsid w:val="00611B87"/>
    <w:rsid w:val="006142BB"/>
    <w:rsid w:val="00614D04"/>
    <w:rsid w:val="00616777"/>
    <w:rsid w:val="00617164"/>
    <w:rsid w:val="00621C46"/>
    <w:rsid w:val="00622192"/>
    <w:rsid w:val="00623219"/>
    <w:rsid w:val="006241F0"/>
    <w:rsid w:val="006263FF"/>
    <w:rsid w:val="006308A4"/>
    <w:rsid w:val="00630ABC"/>
    <w:rsid w:val="00631A65"/>
    <w:rsid w:val="00635C03"/>
    <w:rsid w:val="00637394"/>
    <w:rsid w:val="006374E9"/>
    <w:rsid w:val="0063795B"/>
    <w:rsid w:val="00637B3C"/>
    <w:rsid w:val="00640947"/>
    <w:rsid w:val="00640C5C"/>
    <w:rsid w:val="006419A2"/>
    <w:rsid w:val="00641AC0"/>
    <w:rsid w:val="00642FC3"/>
    <w:rsid w:val="00643847"/>
    <w:rsid w:val="00643E87"/>
    <w:rsid w:val="006442AF"/>
    <w:rsid w:val="00645239"/>
    <w:rsid w:val="006460AE"/>
    <w:rsid w:val="006508C3"/>
    <w:rsid w:val="0065345F"/>
    <w:rsid w:val="0065385A"/>
    <w:rsid w:val="006555A6"/>
    <w:rsid w:val="00656D92"/>
    <w:rsid w:val="00657074"/>
    <w:rsid w:val="00657C77"/>
    <w:rsid w:val="00657EE9"/>
    <w:rsid w:val="0066033F"/>
    <w:rsid w:val="00660A52"/>
    <w:rsid w:val="00660AC1"/>
    <w:rsid w:val="00663124"/>
    <w:rsid w:val="0066465C"/>
    <w:rsid w:val="00665257"/>
    <w:rsid w:val="0066576C"/>
    <w:rsid w:val="006714E3"/>
    <w:rsid w:val="0067345F"/>
    <w:rsid w:val="00673EE8"/>
    <w:rsid w:val="00674B3B"/>
    <w:rsid w:val="00675818"/>
    <w:rsid w:val="00676C2C"/>
    <w:rsid w:val="00677776"/>
    <w:rsid w:val="0068067C"/>
    <w:rsid w:val="00681BF9"/>
    <w:rsid w:val="0068213B"/>
    <w:rsid w:val="00682981"/>
    <w:rsid w:val="00682ECB"/>
    <w:rsid w:val="00683D55"/>
    <w:rsid w:val="00684172"/>
    <w:rsid w:val="0068462B"/>
    <w:rsid w:val="00685D07"/>
    <w:rsid w:val="00686825"/>
    <w:rsid w:val="006870DF"/>
    <w:rsid w:val="00687C6A"/>
    <w:rsid w:val="0069003B"/>
    <w:rsid w:val="00690B9B"/>
    <w:rsid w:val="00690DE7"/>
    <w:rsid w:val="006911EA"/>
    <w:rsid w:val="00693263"/>
    <w:rsid w:val="006934B5"/>
    <w:rsid w:val="00695CCB"/>
    <w:rsid w:val="00696DEA"/>
    <w:rsid w:val="006975B1"/>
    <w:rsid w:val="006A26DD"/>
    <w:rsid w:val="006A270B"/>
    <w:rsid w:val="006A32B5"/>
    <w:rsid w:val="006A339B"/>
    <w:rsid w:val="006A5F98"/>
    <w:rsid w:val="006A7EC6"/>
    <w:rsid w:val="006B314A"/>
    <w:rsid w:val="006B3FF1"/>
    <w:rsid w:val="006B4091"/>
    <w:rsid w:val="006B4159"/>
    <w:rsid w:val="006B7120"/>
    <w:rsid w:val="006B7FE9"/>
    <w:rsid w:val="006C098B"/>
    <w:rsid w:val="006C09CF"/>
    <w:rsid w:val="006C15E9"/>
    <w:rsid w:val="006C1987"/>
    <w:rsid w:val="006C1C60"/>
    <w:rsid w:val="006C314A"/>
    <w:rsid w:val="006C5386"/>
    <w:rsid w:val="006D06E3"/>
    <w:rsid w:val="006D2339"/>
    <w:rsid w:val="006D2F0C"/>
    <w:rsid w:val="006D3DF2"/>
    <w:rsid w:val="006D63B8"/>
    <w:rsid w:val="006D69D7"/>
    <w:rsid w:val="006D7897"/>
    <w:rsid w:val="006E1AA8"/>
    <w:rsid w:val="006E23A2"/>
    <w:rsid w:val="006E2899"/>
    <w:rsid w:val="006E32BF"/>
    <w:rsid w:val="006E4ED0"/>
    <w:rsid w:val="006E5E70"/>
    <w:rsid w:val="006E6A08"/>
    <w:rsid w:val="006E7456"/>
    <w:rsid w:val="006E773E"/>
    <w:rsid w:val="006E7AF7"/>
    <w:rsid w:val="006F187B"/>
    <w:rsid w:val="006F2439"/>
    <w:rsid w:val="006F3127"/>
    <w:rsid w:val="006F613F"/>
    <w:rsid w:val="006F6C54"/>
    <w:rsid w:val="006F6D1D"/>
    <w:rsid w:val="00700515"/>
    <w:rsid w:val="00700AD8"/>
    <w:rsid w:val="00701635"/>
    <w:rsid w:val="00704E54"/>
    <w:rsid w:val="007051AE"/>
    <w:rsid w:val="00705D0D"/>
    <w:rsid w:val="007106A7"/>
    <w:rsid w:val="00710E13"/>
    <w:rsid w:val="007116EB"/>
    <w:rsid w:val="007130E3"/>
    <w:rsid w:val="00713711"/>
    <w:rsid w:val="00716A85"/>
    <w:rsid w:val="00723A68"/>
    <w:rsid w:val="007244A7"/>
    <w:rsid w:val="00724BD5"/>
    <w:rsid w:val="00725B07"/>
    <w:rsid w:val="0072692E"/>
    <w:rsid w:val="00730AE9"/>
    <w:rsid w:val="007316C4"/>
    <w:rsid w:val="00732E03"/>
    <w:rsid w:val="00734B6B"/>
    <w:rsid w:val="00734DDC"/>
    <w:rsid w:val="00736FB7"/>
    <w:rsid w:val="00737B99"/>
    <w:rsid w:val="00737C82"/>
    <w:rsid w:val="0074448F"/>
    <w:rsid w:val="007446E2"/>
    <w:rsid w:val="0074552C"/>
    <w:rsid w:val="00746D30"/>
    <w:rsid w:val="00747358"/>
    <w:rsid w:val="0074743E"/>
    <w:rsid w:val="00747DC3"/>
    <w:rsid w:val="0075326B"/>
    <w:rsid w:val="00753F37"/>
    <w:rsid w:val="00755001"/>
    <w:rsid w:val="007556A2"/>
    <w:rsid w:val="00757151"/>
    <w:rsid w:val="0076103D"/>
    <w:rsid w:val="0076185F"/>
    <w:rsid w:val="007623D4"/>
    <w:rsid w:val="007632FA"/>
    <w:rsid w:val="00763968"/>
    <w:rsid w:val="00763AC0"/>
    <w:rsid w:val="007664CD"/>
    <w:rsid w:val="007674AB"/>
    <w:rsid w:val="00770A80"/>
    <w:rsid w:val="00772EA1"/>
    <w:rsid w:val="00773497"/>
    <w:rsid w:val="00774EC5"/>
    <w:rsid w:val="0077633C"/>
    <w:rsid w:val="00776C0C"/>
    <w:rsid w:val="00776F1E"/>
    <w:rsid w:val="00777144"/>
    <w:rsid w:val="00780FDF"/>
    <w:rsid w:val="00781FF1"/>
    <w:rsid w:val="00784921"/>
    <w:rsid w:val="00785198"/>
    <w:rsid w:val="00792C63"/>
    <w:rsid w:val="007930DE"/>
    <w:rsid w:val="00793537"/>
    <w:rsid w:val="00795347"/>
    <w:rsid w:val="0079563E"/>
    <w:rsid w:val="00797D88"/>
    <w:rsid w:val="007A4C9E"/>
    <w:rsid w:val="007B363E"/>
    <w:rsid w:val="007B5AEA"/>
    <w:rsid w:val="007B5E7F"/>
    <w:rsid w:val="007B647E"/>
    <w:rsid w:val="007B64FB"/>
    <w:rsid w:val="007B66A6"/>
    <w:rsid w:val="007C149A"/>
    <w:rsid w:val="007C1864"/>
    <w:rsid w:val="007C1937"/>
    <w:rsid w:val="007C5657"/>
    <w:rsid w:val="007D097B"/>
    <w:rsid w:val="007D165F"/>
    <w:rsid w:val="007D28A3"/>
    <w:rsid w:val="007D65D3"/>
    <w:rsid w:val="007D66A8"/>
    <w:rsid w:val="007E3A28"/>
    <w:rsid w:val="007E4733"/>
    <w:rsid w:val="007E64AD"/>
    <w:rsid w:val="007E6FDE"/>
    <w:rsid w:val="007E7245"/>
    <w:rsid w:val="007E7CAE"/>
    <w:rsid w:val="007E7CD8"/>
    <w:rsid w:val="007F087B"/>
    <w:rsid w:val="007F0B9D"/>
    <w:rsid w:val="007F3377"/>
    <w:rsid w:val="007F5043"/>
    <w:rsid w:val="007F626F"/>
    <w:rsid w:val="007F6C57"/>
    <w:rsid w:val="008009C2"/>
    <w:rsid w:val="00801412"/>
    <w:rsid w:val="00802324"/>
    <w:rsid w:val="00804871"/>
    <w:rsid w:val="008049BA"/>
    <w:rsid w:val="00804F3C"/>
    <w:rsid w:val="00807027"/>
    <w:rsid w:val="00807CB6"/>
    <w:rsid w:val="008116CB"/>
    <w:rsid w:val="00811EA5"/>
    <w:rsid w:val="00811FA8"/>
    <w:rsid w:val="00813267"/>
    <w:rsid w:val="00814197"/>
    <w:rsid w:val="00816153"/>
    <w:rsid w:val="0081752A"/>
    <w:rsid w:val="008203DF"/>
    <w:rsid w:val="008209C1"/>
    <w:rsid w:val="008217CB"/>
    <w:rsid w:val="00822110"/>
    <w:rsid w:val="00823DF7"/>
    <w:rsid w:val="008259ED"/>
    <w:rsid w:val="00825C5B"/>
    <w:rsid w:val="00830555"/>
    <w:rsid w:val="00831467"/>
    <w:rsid w:val="0083149F"/>
    <w:rsid w:val="008326C2"/>
    <w:rsid w:val="00833336"/>
    <w:rsid w:val="00833863"/>
    <w:rsid w:val="00833C51"/>
    <w:rsid w:val="00835A25"/>
    <w:rsid w:val="00835DC7"/>
    <w:rsid w:val="00836D3E"/>
    <w:rsid w:val="00840DA8"/>
    <w:rsid w:val="0084198E"/>
    <w:rsid w:val="00842C6E"/>
    <w:rsid w:val="00845F52"/>
    <w:rsid w:val="008474B6"/>
    <w:rsid w:val="008500DB"/>
    <w:rsid w:val="008509A1"/>
    <w:rsid w:val="00850AD8"/>
    <w:rsid w:val="0085232D"/>
    <w:rsid w:val="008529CE"/>
    <w:rsid w:val="0085560F"/>
    <w:rsid w:val="0086553B"/>
    <w:rsid w:val="00866898"/>
    <w:rsid w:val="008707FC"/>
    <w:rsid w:val="008717A5"/>
    <w:rsid w:val="00872B16"/>
    <w:rsid w:val="00874684"/>
    <w:rsid w:val="00874807"/>
    <w:rsid w:val="0087481F"/>
    <w:rsid w:val="00874C13"/>
    <w:rsid w:val="00876C43"/>
    <w:rsid w:val="00880217"/>
    <w:rsid w:val="00881972"/>
    <w:rsid w:val="008855C3"/>
    <w:rsid w:val="00886ABE"/>
    <w:rsid w:val="008904BE"/>
    <w:rsid w:val="008939FA"/>
    <w:rsid w:val="00895656"/>
    <w:rsid w:val="0089776D"/>
    <w:rsid w:val="00897EFB"/>
    <w:rsid w:val="00897FF0"/>
    <w:rsid w:val="008A07BF"/>
    <w:rsid w:val="008A2015"/>
    <w:rsid w:val="008A2D11"/>
    <w:rsid w:val="008A2FF2"/>
    <w:rsid w:val="008A4CA5"/>
    <w:rsid w:val="008A4CC8"/>
    <w:rsid w:val="008A6300"/>
    <w:rsid w:val="008A7377"/>
    <w:rsid w:val="008A7968"/>
    <w:rsid w:val="008B1A09"/>
    <w:rsid w:val="008B387B"/>
    <w:rsid w:val="008B411E"/>
    <w:rsid w:val="008B6486"/>
    <w:rsid w:val="008B7294"/>
    <w:rsid w:val="008B7C66"/>
    <w:rsid w:val="008C15AB"/>
    <w:rsid w:val="008C188A"/>
    <w:rsid w:val="008C1962"/>
    <w:rsid w:val="008C3817"/>
    <w:rsid w:val="008C71CC"/>
    <w:rsid w:val="008D02D0"/>
    <w:rsid w:val="008D12A7"/>
    <w:rsid w:val="008D14B3"/>
    <w:rsid w:val="008D1ED7"/>
    <w:rsid w:val="008D3F0D"/>
    <w:rsid w:val="008D4823"/>
    <w:rsid w:val="008D495B"/>
    <w:rsid w:val="008D65B7"/>
    <w:rsid w:val="008D6A27"/>
    <w:rsid w:val="008D792C"/>
    <w:rsid w:val="008D792F"/>
    <w:rsid w:val="008E00CE"/>
    <w:rsid w:val="008E1EE9"/>
    <w:rsid w:val="008E22AE"/>
    <w:rsid w:val="008E2E00"/>
    <w:rsid w:val="008F100F"/>
    <w:rsid w:val="008F1E29"/>
    <w:rsid w:val="008F218A"/>
    <w:rsid w:val="008F557E"/>
    <w:rsid w:val="008F755A"/>
    <w:rsid w:val="00901090"/>
    <w:rsid w:val="00901343"/>
    <w:rsid w:val="009020EB"/>
    <w:rsid w:val="00902EA3"/>
    <w:rsid w:val="0090490A"/>
    <w:rsid w:val="00905221"/>
    <w:rsid w:val="009079A8"/>
    <w:rsid w:val="0091134D"/>
    <w:rsid w:val="00911BF5"/>
    <w:rsid w:val="00913581"/>
    <w:rsid w:val="00914FE1"/>
    <w:rsid w:val="0091529F"/>
    <w:rsid w:val="009164D3"/>
    <w:rsid w:val="00916B9A"/>
    <w:rsid w:val="009172A3"/>
    <w:rsid w:val="0092083A"/>
    <w:rsid w:val="00921FB1"/>
    <w:rsid w:val="00922C70"/>
    <w:rsid w:val="0092422A"/>
    <w:rsid w:val="0093071F"/>
    <w:rsid w:val="0093096E"/>
    <w:rsid w:val="00932A39"/>
    <w:rsid w:val="00933ACB"/>
    <w:rsid w:val="00933B3A"/>
    <w:rsid w:val="00933CDD"/>
    <w:rsid w:val="009345AB"/>
    <w:rsid w:val="00934F09"/>
    <w:rsid w:val="00936E8A"/>
    <w:rsid w:val="00942A53"/>
    <w:rsid w:val="00946F8A"/>
    <w:rsid w:val="00947499"/>
    <w:rsid w:val="00947F34"/>
    <w:rsid w:val="009507FC"/>
    <w:rsid w:val="00951199"/>
    <w:rsid w:val="00951584"/>
    <w:rsid w:val="009520F4"/>
    <w:rsid w:val="009521BF"/>
    <w:rsid w:val="00952EBE"/>
    <w:rsid w:val="009530EA"/>
    <w:rsid w:val="00955DF0"/>
    <w:rsid w:val="0095745D"/>
    <w:rsid w:val="00960545"/>
    <w:rsid w:val="00960579"/>
    <w:rsid w:val="00961FD0"/>
    <w:rsid w:val="00964CBF"/>
    <w:rsid w:val="009668A7"/>
    <w:rsid w:val="00967A05"/>
    <w:rsid w:val="00970863"/>
    <w:rsid w:val="00971567"/>
    <w:rsid w:val="00972C09"/>
    <w:rsid w:val="00972C64"/>
    <w:rsid w:val="00974333"/>
    <w:rsid w:val="00975225"/>
    <w:rsid w:val="00975B6C"/>
    <w:rsid w:val="0097722B"/>
    <w:rsid w:val="00977CC3"/>
    <w:rsid w:val="00981C63"/>
    <w:rsid w:val="00986172"/>
    <w:rsid w:val="009874EB"/>
    <w:rsid w:val="00987920"/>
    <w:rsid w:val="00987F95"/>
    <w:rsid w:val="009914BE"/>
    <w:rsid w:val="00991DB2"/>
    <w:rsid w:val="00992CE4"/>
    <w:rsid w:val="009933A3"/>
    <w:rsid w:val="00993675"/>
    <w:rsid w:val="00993B12"/>
    <w:rsid w:val="009942CF"/>
    <w:rsid w:val="0099542D"/>
    <w:rsid w:val="00996B50"/>
    <w:rsid w:val="00996D9B"/>
    <w:rsid w:val="0099717E"/>
    <w:rsid w:val="009A1DF3"/>
    <w:rsid w:val="009A23AB"/>
    <w:rsid w:val="009A4AFF"/>
    <w:rsid w:val="009A6FAB"/>
    <w:rsid w:val="009A7545"/>
    <w:rsid w:val="009A7E29"/>
    <w:rsid w:val="009B0824"/>
    <w:rsid w:val="009B1D00"/>
    <w:rsid w:val="009B2A7F"/>
    <w:rsid w:val="009B3F48"/>
    <w:rsid w:val="009B43BE"/>
    <w:rsid w:val="009B6359"/>
    <w:rsid w:val="009C1134"/>
    <w:rsid w:val="009C156A"/>
    <w:rsid w:val="009C3AAC"/>
    <w:rsid w:val="009C3C36"/>
    <w:rsid w:val="009C3E49"/>
    <w:rsid w:val="009C4930"/>
    <w:rsid w:val="009C5D8B"/>
    <w:rsid w:val="009C7EDD"/>
    <w:rsid w:val="009C7FE3"/>
    <w:rsid w:val="009D1168"/>
    <w:rsid w:val="009D27E9"/>
    <w:rsid w:val="009D3583"/>
    <w:rsid w:val="009D3607"/>
    <w:rsid w:val="009E1A92"/>
    <w:rsid w:val="009E2B5B"/>
    <w:rsid w:val="009E3015"/>
    <w:rsid w:val="009E45D1"/>
    <w:rsid w:val="009E75FE"/>
    <w:rsid w:val="009F2171"/>
    <w:rsid w:val="009F44DE"/>
    <w:rsid w:val="009F5930"/>
    <w:rsid w:val="009F7098"/>
    <w:rsid w:val="009F7B71"/>
    <w:rsid w:val="00A012C2"/>
    <w:rsid w:val="00A0233A"/>
    <w:rsid w:val="00A0555A"/>
    <w:rsid w:val="00A0676A"/>
    <w:rsid w:val="00A06DA9"/>
    <w:rsid w:val="00A10532"/>
    <w:rsid w:val="00A10699"/>
    <w:rsid w:val="00A10D56"/>
    <w:rsid w:val="00A12AED"/>
    <w:rsid w:val="00A136BE"/>
    <w:rsid w:val="00A13B16"/>
    <w:rsid w:val="00A14A1E"/>
    <w:rsid w:val="00A14B94"/>
    <w:rsid w:val="00A1520F"/>
    <w:rsid w:val="00A15D10"/>
    <w:rsid w:val="00A16440"/>
    <w:rsid w:val="00A1678A"/>
    <w:rsid w:val="00A1752B"/>
    <w:rsid w:val="00A17BE4"/>
    <w:rsid w:val="00A2196A"/>
    <w:rsid w:val="00A227B2"/>
    <w:rsid w:val="00A236B8"/>
    <w:rsid w:val="00A25A45"/>
    <w:rsid w:val="00A2680C"/>
    <w:rsid w:val="00A26E21"/>
    <w:rsid w:val="00A27456"/>
    <w:rsid w:val="00A276B3"/>
    <w:rsid w:val="00A27AA4"/>
    <w:rsid w:val="00A307B2"/>
    <w:rsid w:val="00A311D8"/>
    <w:rsid w:val="00A34395"/>
    <w:rsid w:val="00A3579E"/>
    <w:rsid w:val="00A37AEF"/>
    <w:rsid w:val="00A41019"/>
    <w:rsid w:val="00A41A5A"/>
    <w:rsid w:val="00A41CB3"/>
    <w:rsid w:val="00A45A0D"/>
    <w:rsid w:val="00A45DCE"/>
    <w:rsid w:val="00A45F57"/>
    <w:rsid w:val="00A46E57"/>
    <w:rsid w:val="00A51A38"/>
    <w:rsid w:val="00A52288"/>
    <w:rsid w:val="00A5257D"/>
    <w:rsid w:val="00A52BF5"/>
    <w:rsid w:val="00A535CF"/>
    <w:rsid w:val="00A55057"/>
    <w:rsid w:val="00A55B1B"/>
    <w:rsid w:val="00A5641E"/>
    <w:rsid w:val="00A6004F"/>
    <w:rsid w:val="00A63FD1"/>
    <w:rsid w:val="00A641D0"/>
    <w:rsid w:val="00A66C99"/>
    <w:rsid w:val="00A67DE4"/>
    <w:rsid w:val="00A70DB3"/>
    <w:rsid w:val="00A72218"/>
    <w:rsid w:val="00A731B2"/>
    <w:rsid w:val="00A73B07"/>
    <w:rsid w:val="00A75098"/>
    <w:rsid w:val="00A752D2"/>
    <w:rsid w:val="00A768DA"/>
    <w:rsid w:val="00A773C0"/>
    <w:rsid w:val="00A807E7"/>
    <w:rsid w:val="00A812E0"/>
    <w:rsid w:val="00A814BC"/>
    <w:rsid w:val="00A817C0"/>
    <w:rsid w:val="00A817F0"/>
    <w:rsid w:val="00A824ED"/>
    <w:rsid w:val="00A82F0A"/>
    <w:rsid w:val="00A8378F"/>
    <w:rsid w:val="00A8482B"/>
    <w:rsid w:val="00A84852"/>
    <w:rsid w:val="00A85675"/>
    <w:rsid w:val="00A85FD1"/>
    <w:rsid w:val="00A86915"/>
    <w:rsid w:val="00A903A3"/>
    <w:rsid w:val="00A91E0C"/>
    <w:rsid w:val="00A93E63"/>
    <w:rsid w:val="00A94340"/>
    <w:rsid w:val="00A94BAD"/>
    <w:rsid w:val="00A970AB"/>
    <w:rsid w:val="00A9742D"/>
    <w:rsid w:val="00AA0993"/>
    <w:rsid w:val="00AA1360"/>
    <w:rsid w:val="00AA4A29"/>
    <w:rsid w:val="00AA5A92"/>
    <w:rsid w:val="00AA632A"/>
    <w:rsid w:val="00AA6C7A"/>
    <w:rsid w:val="00AA7AFA"/>
    <w:rsid w:val="00AB0A80"/>
    <w:rsid w:val="00AB1CB2"/>
    <w:rsid w:val="00AB229E"/>
    <w:rsid w:val="00AB265A"/>
    <w:rsid w:val="00AB2A99"/>
    <w:rsid w:val="00AB2DD9"/>
    <w:rsid w:val="00AB5864"/>
    <w:rsid w:val="00AB62BB"/>
    <w:rsid w:val="00AB630B"/>
    <w:rsid w:val="00AB7874"/>
    <w:rsid w:val="00AC0257"/>
    <w:rsid w:val="00AC0F08"/>
    <w:rsid w:val="00AC157C"/>
    <w:rsid w:val="00AC2644"/>
    <w:rsid w:val="00AC4679"/>
    <w:rsid w:val="00AC4A76"/>
    <w:rsid w:val="00AC6192"/>
    <w:rsid w:val="00AC65C4"/>
    <w:rsid w:val="00AC698A"/>
    <w:rsid w:val="00AC7AAA"/>
    <w:rsid w:val="00AD19EE"/>
    <w:rsid w:val="00AD1F7F"/>
    <w:rsid w:val="00AD1FCF"/>
    <w:rsid w:val="00AD4DD3"/>
    <w:rsid w:val="00AD7370"/>
    <w:rsid w:val="00AD7C19"/>
    <w:rsid w:val="00AE0384"/>
    <w:rsid w:val="00AE1402"/>
    <w:rsid w:val="00AE4231"/>
    <w:rsid w:val="00AE7CE5"/>
    <w:rsid w:val="00AF141D"/>
    <w:rsid w:val="00AF4F40"/>
    <w:rsid w:val="00AF62BA"/>
    <w:rsid w:val="00AF6715"/>
    <w:rsid w:val="00AF67DD"/>
    <w:rsid w:val="00AF7BE0"/>
    <w:rsid w:val="00B00440"/>
    <w:rsid w:val="00B00828"/>
    <w:rsid w:val="00B00B91"/>
    <w:rsid w:val="00B01947"/>
    <w:rsid w:val="00B02106"/>
    <w:rsid w:val="00B03720"/>
    <w:rsid w:val="00B11178"/>
    <w:rsid w:val="00B12E87"/>
    <w:rsid w:val="00B1408A"/>
    <w:rsid w:val="00B17D8D"/>
    <w:rsid w:val="00B204A6"/>
    <w:rsid w:val="00B20B7F"/>
    <w:rsid w:val="00B20D28"/>
    <w:rsid w:val="00B21E35"/>
    <w:rsid w:val="00B2275E"/>
    <w:rsid w:val="00B227B2"/>
    <w:rsid w:val="00B23457"/>
    <w:rsid w:val="00B2389F"/>
    <w:rsid w:val="00B253EA"/>
    <w:rsid w:val="00B27CA2"/>
    <w:rsid w:val="00B27CFF"/>
    <w:rsid w:val="00B317FC"/>
    <w:rsid w:val="00B31DAB"/>
    <w:rsid w:val="00B330F6"/>
    <w:rsid w:val="00B34911"/>
    <w:rsid w:val="00B35114"/>
    <w:rsid w:val="00B3580B"/>
    <w:rsid w:val="00B35C81"/>
    <w:rsid w:val="00B35DB3"/>
    <w:rsid w:val="00B362FD"/>
    <w:rsid w:val="00B40855"/>
    <w:rsid w:val="00B40E56"/>
    <w:rsid w:val="00B415A6"/>
    <w:rsid w:val="00B43E16"/>
    <w:rsid w:val="00B44853"/>
    <w:rsid w:val="00B44FD1"/>
    <w:rsid w:val="00B45BF2"/>
    <w:rsid w:val="00B4790A"/>
    <w:rsid w:val="00B50331"/>
    <w:rsid w:val="00B52E52"/>
    <w:rsid w:val="00B52F08"/>
    <w:rsid w:val="00B53CC4"/>
    <w:rsid w:val="00B57D6F"/>
    <w:rsid w:val="00B60BE9"/>
    <w:rsid w:val="00B61069"/>
    <w:rsid w:val="00B61647"/>
    <w:rsid w:val="00B621CE"/>
    <w:rsid w:val="00B63BD6"/>
    <w:rsid w:val="00B63D84"/>
    <w:rsid w:val="00B650BE"/>
    <w:rsid w:val="00B66E22"/>
    <w:rsid w:val="00B74E1E"/>
    <w:rsid w:val="00B74F04"/>
    <w:rsid w:val="00B7594A"/>
    <w:rsid w:val="00B77D21"/>
    <w:rsid w:val="00B80CE6"/>
    <w:rsid w:val="00B814FA"/>
    <w:rsid w:val="00B81603"/>
    <w:rsid w:val="00B836B7"/>
    <w:rsid w:val="00B83C6C"/>
    <w:rsid w:val="00B8433A"/>
    <w:rsid w:val="00B84510"/>
    <w:rsid w:val="00B8486E"/>
    <w:rsid w:val="00B849FD"/>
    <w:rsid w:val="00B84C03"/>
    <w:rsid w:val="00B85267"/>
    <w:rsid w:val="00B87CC9"/>
    <w:rsid w:val="00B907AB"/>
    <w:rsid w:val="00B91376"/>
    <w:rsid w:val="00B91B1B"/>
    <w:rsid w:val="00B95806"/>
    <w:rsid w:val="00B95C89"/>
    <w:rsid w:val="00B97227"/>
    <w:rsid w:val="00BA01B4"/>
    <w:rsid w:val="00BA0487"/>
    <w:rsid w:val="00BA0DCC"/>
    <w:rsid w:val="00BA1ACE"/>
    <w:rsid w:val="00BA202A"/>
    <w:rsid w:val="00BA37E2"/>
    <w:rsid w:val="00BA4F5C"/>
    <w:rsid w:val="00BA51FC"/>
    <w:rsid w:val="00BA541F"/>
    <w:rsid w:val="00BA58D9"/>
    <w:rsid w:val="00BA6616"/>
    <w:rsid w:val="00BA7E42"/>
    <w:rsid w:val="00BB01FF"/>
    <w:rsid w:val="00BB05EE"/>
    <w:rsid w:val="00BB1579"/>
    <w:rsid w:val="00BB1A62"/>
    <w:rsid w:val="00BB37F5"/>
    <w:rsid w:val="00BB3856"/>
    <w:rsid w:val="00BB46BC"/>
    <w:rsid w:val="00BB4D55"/>
    <w:rsid w:val="00BC0852"/>
    <w:rsid w:val="00BC386A"/>
    <w:rsid w:val="00BC667B"/>
    <w:rsid w:val="00BC6DB8"/>
    <w:rsid w:val="00BC6EC8"/>
    <w:rsid w:val="00BD5832"/>
    <w:rsid w:val="00BD6935"/>
    <w:rsid w:val="00BD7D04"/>
    <w:rsid w:val="00BE1479"/>
    <w:rsid w:val="00BE1890"/>
    <w:rsid w:val="00BE18F7"/>
    <w:rsid w:val="00BE2183"/>
    <w:rsid w:val="00BE3D8B"/>
    <w:rsid w:val="00BE3F3C"/>
    <w:rsid w:val="00BE40BC"/>
    <w:rsid w:val="00BE6402"/>
    <w:rsid w:val="00BE6BCE"/>
    <w:rsid w:val="00BF17B9"/>
    <w:rsid w:val="00BF308C"/>
    <w:rsid w:val="00BF497D"/>
    <w:rsid w:val="00C02ACF"/>
    <w:rsid w:val="00C06B43"/>
    <w:rsid w:val="00C06FBB"/>
    <w:rsid w:val="00C10954"/>
    <w:rsid w:val="00C10A16"/>
    <w:rsid w:val="00C1136A"/>
    <w:rsid w:val="00C126EB"/>
    <w:rsid w:val="00C136FE"/>
    <w:rsid w:val="00C145C7"/>
    <w:rsid w:val="00C22E1D"/>
    <w:rsid w:val="00C2325A"/>
    <w:rsid w:val="00C23D37"/>
    <w:rsid w:val="00C24911"/>
    <w:rsid w:val="00C2574E"/>
    <w:rsid w:val="00C27BEB"/>
    <w:rsid w:val="00C303D7"/>
    <w:rsid w:val="00C31512"/>
    <w:rsid w:val="00C33C60"/>
    <w:rsid w:val="00C367EF"/>
    <w:rsid w:val="00C36F40"/>
    <w:rsid w:val="00C4018C"/>
    <w:rsid w:val="00C40CD1"/>
    <w:rsid w:val="00C4247A"/>
    <w:rsid w:val="00C42714"/>
    <w:rsid w:val="00C4542A"/>
    <w:rsid w:val="00C4675B"/>
    <w:rsid w:val="00C46F69"/>
    <w:rsid w:val="00C4782D"/>
    <w:rsid w:val="00C50232"/>
    <w:rsid w:val="00C50E0B"/>
    <w:rsid w:val="00C53B61"/>
    <w:rsid w:val="00C54E77"/>
    <w:rsid w:val="00C55758"/>
    <w:rsid w:val="00C5596F"/>
    <w:rsid w:val="00C563E5"/>
    <w:rsid w:val="00C572EF"/>
    <w:rsid w:val="00C602A8"/>
    <w:rsid w:val="00C60606"/>
    <w:rsid w:val="00C60F52"/>
    <w:rsid w:val="00C61291"/>
    <w:rsid w:val="00C627D5"/>
    <w:rsid w:val="00C62AE3"/>
    <w:rsid w:val="00C63724"/>
    <w:rsid w:val="00C65316"/>
    <w:rsid w:val="00C660E4"/>
    <w:rsid w:val="00C6614D"/>
    <w:rsid w:val="00C66FC2"/>
    <w:rsid w:val="00C702AA"/>
    <w:rsid w:val="00C71D3D"/>
    <w:rsid w:val="00C72556"/>
    <w:rsid w:val="00C73044"/>
    <w:rsid w:val="00C76DF1"/>
    <w:rsid w:val="00C77518"/>
    <w:rsid w:val="00C77E3F"/>
    <w:rsid w:val="00C8402F"/>
    <w:rsid w:val="00C863AF"/>
    <w:rsid w:val="00C90653"/>
    <w:rsid w:val="00C914A8"/>
    <w:rsid w:val="00C91C9D"/>
    <w:rsid w:val="00C921D1"/>
    <w:rsid w:val="00C92FC5"/>
    <w:rsid w:val="00C9398E"/>
    <w:rsid w:val="00C93A6A"/>
    <w:rsid w:val="00C93B80"/>
    <w:rsid w:val="00C942D1"/>
    <w:rsid w:val="00C94471"/>
    <w:rsid w:val="00C9713F"/>
    <w:rsid w:val="00CA33EB"/>
    <w:rsid w:val="00CA41D6"/>
    <w:rsid w:val="00CA5332"/>
    <w:rsid w:val="00CA55A6"/>
    <w:rsid w:val="00CA57CB"/>
    <w:rsid w:val="00CA5E58"/>
    <w:rsid w:val="00CA5FB6"/>
    <w:rsid w:val="00CA6E2F"/>
    <w:rsid w:val="00CB1EFD"/>
    <w:rsid w:val="00CB20D8"/>
    <w:rsid w:val="00CB3BBD"/>
    <w:rsid w:val="00CB6D05"/>
    <w:rsid w:val="00CB707A"/>
    <w:rsid w:val="00CB7D8C"/>
    <w:rsid w:val="00CC1954"/>
    <w:rsid w:val="00CC233C"/>
    <w:rsid w:val="00CC2F0A"/>
    <w:rsid w:val="00CD0E26"/>
    <w:rsid w:val="00CD1D38"/>
    <w:rsid w:val="00CD1E0E"/>
    <w:rsid w:val="00CD209A"/>
    <w:rsid w:val="00CD28A8"/>
    <w:rsid w:val="00CD549E"/>
    <w:rsid w:val="00CD79F2"/>
    <w:rsid w:val="00CD7BA6"/>
    <w:rsid w:val="00CE0155"/>
    <w:rsid w:val="00CE0978"/>
    <w:rsid w:val="00CE1129"/>
    <w:rsid w:val="00CE1632"/>
    <w:rsid w:val="00CE49F2"/>
    <w:rsid w:val="00CE5834"/>
    <w:rsid w:val="00CE5989"/>
    <w:rsid w:val="00CE5C0C"/>
    <w:rsid w:val="00CF0FF5"/>
    <w:rsid w:val="00CF10CA"/>
    <w:rsid w:val="00CF3D0E"/>
    <w:rsid w:val="00CF3EB9"/>
    <w:rsid w:val="00CF421D"/>
    <w:rsid w:val="00CF4D47"/>
    <w:rsid w:val="00CF51A0"/>
    <w:rsid w:val="00CF5C35"/>
    <w:rsid w:val="00CF6F55"/>
    <w:rsid w:val="00D00344"/>
    <w:rsid w:val="00D0329D"/>
    <w:rsid w:val="00D03319"/>
    <w:rsid w:val="00D036A0"/>
    <w:rsid w:val="00D048D5"/>
    <w:rsid w:val="00D05352"/>
    <w:rsid w:val="00D063BC"/>
    <w:rsid w:val="00D06F15"/>
    <w:rsid w:val="00D07187"/>
    <w:rsid w:val="00D07241"/>
    <w:rsid w:val="00D076EF"/>
    <w:rsid w:val="00D078E4"/>
    <w:rsid w:val="00D07E1D"/>
    <w:rsid w:val="00D11000"/>
    <w:rsid w:val="00D117B6"/>
    <w:rsid w:val="00D120B6"/>
    <w:rsid w:val="00D13E66"/>
    <w:rsid w:val="00D17D11"/>
    <w:rsid w:val="00D20FFD"/>
    <w:rsid w:val="00D21E4E"/>
    <w:rsid w:val="00D2289C"/>
    <w:rsid w:val="00D23170"/>
    <w:rsid w:val="00D235CB"/>
    <w:rsid w:val="00D26D70"/>
    <w:rsid w:val="00D274DC"/>
    <w:rsid w:val="00D27520"/>
    <w:rsid w:val="00D3067B"/>
    <w:rsid w:val="00D32668"/>
    <w:rsid w:val="00D3331D"/>
    <w:rsid w:val="00D35AA9"/>
    <w:rsid w:val="00D37193"/>
    <w:rsid w:val="00D41507"/>
    <w:rsid w:val="00D42EB7"/>
    <w:rsid w:val="00D4309B"/>
    <w:rsid w:val="00D4360E"/>
    <w:rsid w:val="00D437B8"/>
    <w:rsid w:val="00D452CF"/>
    <w:rsid w:val="00D467BB"/>
    <w:rsid w:val="00D46A3D"/>
    <w:rsid w:val="00D50DED"/>
    <w:rsid w:val="00D51975"/>
    <w:rsid w:val="00D52835"/>
    <w:rsid w:val="00D53B22"/>
    <w:rsid w:val="00D53DA0"/>
    <w:rsid w:val="00D60292"/>
    <w:rsid w:val="00D6218F"/>
    <w:rsid w:val="00D62E47"/>
    <w:rsid w:val="00D63019"/>
    <w:rsid w:val="00D6515A"/>
    <w:rsid w:val="00D65F15"/>
    <w:rsid w:val="00D67186"/>
    <w:rsid w:val="00D67335"/>
    <w:rsid w:val="00D710D5"/>
    <w:rsid w:val="00D728E2"/>
    <w:rsid w:val="00D752AD"/>
    <w:rsid w:val="00D80257"/>
    <w:rsid w:val="00D818CA"/>
    <w:rsid w:val="00D824DE"/>
    <w:rsid w:val="00D84CA0"/>
    <w:rsid w:val="00D9095B"/>
    <w:rsid w:val="00D925A9"/>
    <w:rsid w:val="00D9350B"/>
    <w:rsid w:val="00D93A5E"/>
    <w:rsid w:val="00D94B3C"/>
    <w:rsid w:val="00D94C79"/>
    <w:rsid w:val="00D9521E"/>
    <w:rsid w:val="00D95BD0"/>
    <w:rsid w:val="00D96A39"/>
    <w:rsid w:val="00D97C5D"/>
    <w:rsid w:val="00D97DAC"/>
    <w:rsid w:val="00DA3006"/>
    <w:rsid w:val="00DA3312"/>
    <w:rsid w:val="00DA3323"/>
    <w:rsid w:val="00DA38A9"/>
    <w:rsid w:val="00DA3E62"/>
    <w:rsid w:val="00DA4909"/>
    <w:rsid w:val="00DA7295"/>
    <w:rsid w:val="00DA7E90"/>
    <w:rsid w:val="00DB08DC"/>
    <w:rsid w:val="00DB0C5B"/>
    <w:rsid w:val="00DB2307"/>
    <w:rsid w:val="00DB28F2"/>
    <w:rsid w:val="00DB389C"/>
    <w:rsid w:val="00DB77AC"/>
    <w:rsid w:val="00DC07A1"/>
    <w:rsid w:val="00DC0FCD"/>
    <w:rsid w:val="00DC15CC"/>
    <w:rsid w:val="00DC246A"/>
    <w:rsid w:val="00DC6C9E"/>
    <w:rsid w:val="00DC7651"/>
    <w:rsid w:val="00DD1B21"/>
    <w:rsid w:val="00DD3D3E"/>
    <w:rsid w:val="00DD51B3"/>
    <w:rsid w:val="00DD5B48"/>
    <w:rsid w:val="00DE01D7"/>
    <w:rsid w:val="00DE0817"/>
    <w:rsid w:val="00DE2597"/>
    <w:rsid w:val="00DE3220"/>
    <w:rsid w:val="00DE3D7E"/>
    <w:rsid w:val="00DE6CCD"/>
    <w:rsid w:val="00DE7097"/>
    <w:rsid w:val="00DE7110"/>
    <w:rsid w:val="00DF2E6D"/>
    <w:rsid w:val="00DF336D"/>
    <w:rsid w:val="00DF340C"/>
    <w:rsid w:val="00DF3858"/>
    <w:rsid w:val="00DF3DF5"/>
    <w:rsid w:val="00DF60EA"/>
    <w:rsid w:val="00DF7284"/>
    <w:rsid w:val="00E00F67"/>
    <w:rsid w:val="00E01198"/>
    <w:rsid w:val="00E031A3"/>
    <w:rsid w:val="00E03449"/>
    <w:rsid w:val="00E037F1"/>
    <w:rsid w:val="00E040C1"/>
    <w:rsid w:val="00E051F8"/>
    <w:rsid w:val="00E05E4C"/>
    <w:rsid w:val="00E0678E"/>
    <w:rsid w:val="00E1114E"/>
    <w:rsid w:val="00E1137F"/>
    <w:rsid w:val="00E12AA1"/>
    <w:rsid w:val="00E17FAE"/>
    <w:rsid w:val="00E2392E"/>
    <w:rsid w:val="00E25A28"/>
    <w:rsid w:val="00E2617E"/>
    <w:rsid w:val="00E26A10"/>
    <w:rsid w:val="00E27183"/>
    <w:rsid w:val="00E31DD5"/>
    <w:rsid w:val="00E32235"/>
    <w:rsid w:val="00E35474"/>
    <w:rsid w:val="00E35593"/>
    <w:rsid w:val="00E362B1"/>
    <w:rsid w:val="00E367B0"/>
    <w:rsid w:val="00E36E71"/>
    <w:rsid w:val="00E4184C"/>
    <w:rsid w:val="00E43709"/>
    <w:rsid w:val="00E47564"/>
    <w:rsid w:val="00E50E7E"/>
    <w:rsid w:val="00E530BB"/>
    <w:rsid w:val="00E564CD"/>
    <w:rsid w:val="00E56E4E"/>
    <w:rsid w:val="00E57A05"/>
    <w:rsid w:val="00E62C52"/>
    <w:rsid w:val="00E65280"/>
    <w:rsid w:val="00E6605F"/>
    <w:rsid w:val="00E667AD"/>
    <w:rsid w:val="00E6759F"/>
    <w:rsid w:val="00E70EDE"/>
    <w:rsid w:val="00E719BA"/>
    <w:rsid w:val="00E725C4"/>
    <w:rsid w:val="00E73F7F"/>
    <w:rsid w:val="00E749E2"/>
    <w:rsid w:val="00E75BEB"/>
    <w:rsid w:val="00E76B6B"/>
    <w:rsid w:val="00E823A7"/>
    <w:rsid w:val="00E825EF"/>
    <w:rsid w:val="00E82BBF"/>
    <w:rsid w:val="00E85A36"/>
    <w:rsid w:val="00E8642C"/>
    <w:rsid w:val="00E875B7"/>
    <w:rsid w:val="00E87BF7"/>
    <w:rsid w:val="00E87F81"/>
    <w:rsid w:val="00E90709"/>
    <w:rsid w:val="00E90BE6"/>
    <w:rsid w:val="00E90CD4"/>
    <w:rsid w:val="00E913D8"/>
    <w:rsid w:val="00E92194"/>
    <w:rsid w:val="00E9459D"/>
    <w:rsid w:val="00E948DD"/>
    <w:rsid w:val="00EA015A"/>
    <w:rsid w:val="00EA1241"/>
    <w:rsid w:val="00EA233A"/>
    <w:rsid w:val="00EA40C1"/>
    <w:rsid w:val="00EA4354"/>
    <w:rsid w:val="00EA4734"/>
    <w:rsid w:val="00EA4FB5"/>
    <w:rsid w:val="00EA6629"/>
    <w:rsid w:val="00EA6B21"/>
    <w:rsid w:val="00EA6B64"/>
    <w:rsid w:val="00EA6EF1"/>
    <w:rsid w:val="00EA7B63"/>
    <w:rsid w:val="00EB0F5A"/>
    <w:rsid w:val="00EB48FE"/>
    <w:rsid w:val="00EC0173"/>
    <w:rsid w:val="00EC2279"/>
    <w:rsid w:val="00EC5B9A"/>
    <w:rsid w:val="00EC625C"/>
    <w:rsid w:val="00EC6CBA"/>
    <w:rsid w:val="00EC793F"/>
    <w:rsid w:val="00ED0156"/>
    <w:rsid w:val="00ED10A0"/>
    <w:rsid w:val="00ED1530"/>
    <w:rsid w:val="00ED2352"/>
    <w:rsid w:val="00ED29DA"/>
    <w:rsid w:val="00ED486B"/>
    <w:rsid w:val="00ED48A1"/>
    <w:rsid w:val="00ED4ED5"/>
    <w:rsid w:val="00ED5BB6"/>
    <w:rsid w:val="00ED622B"/>
    <w:rsid w:val="00EE0789"/>
    <w:rsid w:val="00EE07E3"/>
    <w:rsid w:val="00EE1B4A"/>
    <w:rsid w:val="00EE2475"/>
    <w:rsid w:val="00EE2D91"/>
    <w:rsid w:val="00EE4B75"/>
    <w:rsid w:val="00EE4D7E"/>
    <w:rsid w:val="00EE5D60"/>
    <w:rsid w:val="00EE61C6"/>
    <w:rsid w:val="00EE668E"/>
    <w:rsid w:val="00EE767A"/>
    <w:rsid w:val="00EE7CAC"/>
    <w:rsid w:val="00EF03E4"/>
    <w:rsid w:val="00EF15ED"/>
    <w:rsid w:val="00EF5C85"/>
    <w:rsid w:val="00EF6E01"/>
    <w:rsid w:val="00F00425"/>
    <w:rsid w:val="00F01501"/>
    <w:rsid w:val="00F03B1A"/>
    <w:rsid w:val="00F03E8F"/>
    <w:rsid w:val="00F045F2"/>
    <w:rsid w:val="00F04618"/>
    <w:rsid w:val="00F05B08"/>
    <w:rsid w:val="00F06AEE"/>
    <w:rsid w:val="00F06DB6"/>
    <w:rsid w:val="00F12E95"/>
    <w:rsid w:val="00F12FD8"/>
    <w:rsid w:val="00F1485E"/>
    <w:rsid w:val="00F14DB4"/>
    <w:rsid w:val="00F14EFB"/>
    <w:rsid w:val="00F16000"/>
    <w:rsid w:val="00F161A4"/>
    <w:rsid w:val="00F16915"/>
    <w:rsid w:val="00F16D14"/>
    <w:rsid w:val="00F17024"/>
    <w:rsid w:val="00F17D5D"/>
    <w:rsid w:val="00F2035A"/>
    <w:rsid w:val="00F21333"/>
    <w:rsid w:val="00F22453"/>
    <w:rsid w:val="00F22D20"/>
    <w:rsid w:val="00F246B5"/>
    <w:rsid w:val="00F259E6"/>
    <w:rsid w:val="00F26F0C"/>
    <w:rsid w:val="00F27A65"/>
    <w:rsid w:val="00F27ED9"/>
    <w:rsid w:val="00F351B9"/>
    <w:rsid w:val="00F36DC4"/>
    <w:rsid w:val="00F370C7"/>
    <w:rsid w:val="00F412CC"/>
    <w:rsid w:val="00F42018"/>
    <w:rsid w:val="00F42E35"/>
    <w:rsid w:val="00F431C8"/>
    <w:rsid w:val="00F442E5"/>
    <w:rsid w:val="00F44C6D"/>
    <w:rsid w:val="00F458F0"/>
    <w:rsid w:val="00F53199"/>
    <w:rsid w:val="00F53EFA"/>
    <w:rsid w:val="00F559AF"/>
    <w:rsid w:val="00F55DA8"/>
    <w:rsid w:val="00F563BD"/>
    <w:rsid w:val="00F57A4B"/>
    <w:rsid w:val="00F62D85"/>
    <w:rsid w:val="00F6301D"/>
    <w:rsid w:val="00F6376F"/>
    <w:rsid w:val="00F63B0F"/>
    <w:rsid w:val="00F64C02"/>
    <w:rsid w:val="00F66503"/>
    <w:rsid w:val="00F66639"/>
    <w:rsid w:val="00F671FD"/>
    <w:rsid w:val="00F67A42"/>
    <w:rsid w:val="00F67E51"/>
    <w:rsid w:val="00F70BF4"/>
    <w:rsid w:val="00F72350"/>
    <w:rsid w:val="00F7341C"/>
    <w:rsid w:val="00F74BFF"/>
    <w:rsid w:val="00F75020"/>
    <w:rsid w:val="00F75F7D"/>
    <w:rsid w:val="00F76946"/>
    <w:rsid w:val="00F7711C"/>
    <w:rsid w:val="00F80971"/>
    <w:rsid w:val="00F82312"/>
    <w:rsid w:val="00F8335F"/>
    <w:rsid w:val="00F83A7D"/>
    <w:rsid w:val="00F84BDB"/>
    <w:rsid w:val="00F85983"/>
    <w:rsid w:val="00F85E64"/>
    <w:rsid w:val="00F90021"/>
    <w:rsid w:val="00F90A93"/>
    <w:rsid w:val="00F947BA"/>
    <w:rsid w:val="00F949FC"/>
    <w:rsid w:val="00F9517F"/>
    <w:rsid w:val="00F96CB2"/>
    <w:rsid w:val="00FA063D"/>
    <w:rsid w:val="00FA108D"/>
    <w:rsid w:val="00FA3031"/>
    <w:rsid w:val="00FA452D"/>
    <w:rsid w:val="00FA5849"/>
    <w:rsid w:val="00FA6A67"/>
    <w:rsid w:val="00FB2515"/>
    <w:rsid w:val="00FB2553"/>
    <w:rsid w:val="00FB43EE"/>
    <w:rsid w:val="00FB4504"/>
    <w:rsid w:val="00FC2113"/>
    <w:rsid w:val="00FC2A8B"/>
    <w:rsid w:val="00FC611A"/>
    <w:rsid w:val="00FC61C1"/>
    <w:rsid w:val="00FC78FE"/>
    <w:rsid w:val="00FC79D4"/>
    <w:rsid w:val="00FD0C9F"/>
    <w:rsid w:val="00FD15A3"/>
    <w:rsid w:val="00FD207C"/>
    <w:rsid w:val="00FD61BA"/>
    <w:rsid w:val="00FD692B"/>
    <w:rsid w:val="00FD727A"/>
    <w:rsid w:val="00FE0579"/>
    <w:rsid w:val="00FE221E"/>
    <w:rsid w:val="00FE2651"/>
    <w:rsid w:val="00FE2A2E"/>
    <w:rsid w:val="00FE30B7"/>
    <w:rsid w:val="00FE3ACF"/>
    <w:rsid w:val="00FE4BBE"/>
    <w:rsid w:val="00FF0DDC"/>
    <w:rsid w:val="00FF0DDF"/>
    <w:rsid w:val="00FF1405"/>
    <w:rsid w:val="00FF1749"/>
    <w:rsid w:val="00FF2595"/>
    <w:rsid w:val="00FF3397"/>
    <w:rsid w:val="00FF3F67"/>
    <w:rsid w:val="00FF4A3B"/>
    <w:rsid w:val="00FF57E0"/>
    <w:rsid w:val="00FF6FE5"/>
    <w:rsid w:val="00FF7379"/>
    <w:rsid w:val="00FF763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9995D5"/>
  <w15:chartTrackingRefBased/>
  <w15:docId w15:val="{4E904649-B911-4DBA-9116-FDF9A59C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937"/>
    <w:pPr>
      <w:spacing w:after="200" w:line="276" w:lineRule="auto"/>
    </w:pPr>
    <w:rPr>
      <w:lang w:val="en-GB"/>
    </w:rPr>
  </w:style>
  <w:style w:type="paragraph" w:styleId="Heading2">
    <w:name w:val="heading 2"/>
    <w:basedOn w:val="Normal"/>
    <w:next w:val="Normal"/>
    <w:link w:val="Heading2Char"/>
    <w:uiPriority w:val="9"/>
    <w:unhideWhenUsed/>
    <w:qFormat/>
    <w:rsid w:val="009C7EDD"/>
    <w:pPr>
      <w:keepNext/>
      <w:keepLines/>
      <w:spacing w:before="40" w:after="0" w:line="240" w:lineRule="auto"/>
      <w:outlineLvl w:val="1"/>
    </w:pPr>
    <w:rPr>
      <w:rFonts w:ascii="Arial" w:eastAsiaTheme="majorEastAsia" w:hAnsi="Arial" w:cstheme="majorBidi"/>
      <w:b/>
      <w:color w:val="002060"/>
      <w:spacing w:val="-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199"/>
    <w:rPr>
      <w:lang w:val="en-GB"/>
    </w:rPr>
  </w:style>
  <w:style w:type="paragraph" w:styleId="Footer">
    <w:name w:val="footer"/>
    <w:basedOn w:val="Normal"/>
    <w:link w:val="FooterChar"/>
    <w:uiPriority w:val="99"/>
    <w:unhideWhenUsed/>
    <w:rsid w:val="00951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199"/>
    <w:rPr>
      <w:lang w:val="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F75F7D"/>
    <w:pPr>
      <w:ind w:left="720"/>
      <w:contextualSpacing/>
    </w:pPr>
  </w:style>
  <w:style w:type="paragraph" w:styleId="BalloonText">
    <w:name w:val="Balloon Text"/>
    <w:basedOn w:val="Normal"/>
    <w:link w:val="BalloonTextChar"/>
    <w:uiPriority w:val="99"/>
    <w:semiHidden/>
    <w:unhideWhenUsed/>
    <w:rsid w:val="0048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A2"/>
    <w:rPr>
      <w:rFonts w:ascii="Segoe UI" w:hAnsi="Segoe UI" w:cs="Segoe UI"/>
      <w:sz w:val="18"/>
      <w:szCs w:val="18"/>
      <w:lang w:val="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qFormat/>
    <w:locked/>
    <w:rsid w:val="004820A2"/>
    <w:rPr>
      <w:lang w:val="en-GB"/>
    </w:rPr>
  </w:style>
  <w:style w:type="character" w:styleId="CommentReference">
    <w:name w:val="annotation reference"/>
    <w:basedOn w:val="DefaultParagraphFont"/>
    <w:uiPriority w:val="99"/>
    <w:semiHidden/>
    <w:unhideWhenUsed/>
    <w:rsid w:val="00E05E4C"/>
    <w:rPr>
      <w:sz w:val="16"/>
      <w:szCs w:val="16"/>
    </w:rPr>
  </w:style>
  <w:style w:type="paragraph" w:styleId="CommentText">
    <w:name w:val="annotation text"/>
    <w:basedOn w:val="Normal"/>
    <w:link w:val="CommentTextChar"/>
    <w:uiPriority w:val="99"/>
    <w:unhideWhenUsed/>
    <w:rsid w:val="00E05E4C"/>
    <w:pPr>
      <w:spacing w:line="240" w:lineRule="auto"/>
    </w:pPr>
    <w:rPr>
      <w:sz w:val="20"/>
      <w:szCs w:val="20"/>
    </w:rPr>
  </w:style>
  <w:style w:type="character" w:customStyle="1" w:styleId="CommentTextChar">
    <w:name w:val="Comment Text Char"/>
    <w:basedOn w:val="DefaultParagraphFont"/>
    <w:link w:val="CommentText"/>
    <w:uiPriority w:val="99"/>
    <w:rsid w:val="00E05E4C"/>
    <w:rPr>
      <w:sz w:val="20"/>
      <w:szCs w:val="20"/>
      <w:lang w:val="en-GB"/>
    </w:rPr>
  </w:style>
  <w:style w:type="paragraph" w:styleId="CommentSubject">
    <w:name w:val="annotation subject"/>
    <w:basedOn w:val="CommentText"/>
    <w:next w:val="CommentText"/>
    <w:link w:val="CommentSubjectChar"/>
    <w:uiPriority w:val="99"/>
    <w:semiHidden/>
    <w:unhideWhenUsed/>
    <w:rsid w:val="00695CCB"/>
    <w:rPr>
      <w:b/>
      <w:bCs/>
    </w:rPr>
  </w:style>
  <w:style w:type="character" w:customStyle="1" w:styleId="CommentSubjectChar">
    <w:name w:val="Comment Subject Char"/>
    <w:basedOn w:val="CommentTextChar"/>
    <w:link w:val="CommentSubject"/>
    <w:uiPriority w:val="99"/>
    <w:semiHidden/>
    <w:rsid w:val="00695CCB"/>
    <w:rPr>
      <w:b/>
      <w:bCs/>
      <w:sz w:val="20"/>
      <w:szCs w:val="20"/>
      <w:lang w:val="en-GB"/>
    </w:rPr>
  </w:style>
  <w:style w:type="table" w:styleId="TableGrid">
    <w:name w:val="Table Grid"/>
    <w:basedOn w:val="TableNormal"/>
    <w:uiPriority w:val="59"/>
    <w:rsid w:val="007474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E23A2"/>
    <w:pPr>
      <w:spacing w:after="0" w:line="240" w:lineRule="auto"/>
    </w:pPr>
    <w:rPr>
      <w:lang w:val="en-GB"/>
    </w:rPr>
  </w:style>
  <w:style w:type="paragraph" w:customStyle="1" w:styleId="Default">
    <w:name w:val="Default"/>
    <w:rsid w:val="009020EB"/>
    <w:pPr>
      <w:autoSpaceDE w:val="0"/>
      <w:autoSpaceDN w:val="0"/>
      <w:adjustRightInd w:val="0"/>
      <w:spacing w:after="0" w:line="240" w:lineRule="auto"/>
    </w:pPr>
    <w:rPr>
      <w:rFonts w:ascii="Arial" w:hAnsi="Arial" w:cs="Arial"/>
      <w:color w:val="000000"/>
      <w:sz w:val="24"/>
      <w:szCs w:val="24"/>
      <w:lang w:val="en-GB"/>
    </w:rPr>
  </w:style>
  <w:style w:type="character" w:styleId="Emphasis">
    <w:name w:val="Emphasis"/>
    <w:basedOn w:val="DefaultParagraphFont"/>
    <w:uiPriority w:val="20"/>
    <w:qFormat/>
    <w:rsid w:val="00DA38A9"/>
    <w:rPr>
      <w:i/>
      <w:iCs/>
    </w:rPr>
  </w:style>
  <w:style w:type="paragraph" w:styleId="BodyTextIndent2">
    <w:name w:val="Body Text Indent 2"/>
    <w:basedOn w:val="Normal"/>
    <w:link w:val="BodyTextIndent2Char"/>
    <w:uiPriority w:val="99"/>
    <w:semiHidden/>
    <w:unhideWhenUsed/>
    <w:rsid w:val="002C26AC"/>
    <w:pPr>
      <w:spacing w:after="0" w:line="240" w:lineRule="auto"/>
      <w:ind w:left="720"/>
      <w:jc w:val="both"/>
    </w:pPr>
    <w:rPr>
      <w:rFonts w:ascii="Times New Roman" w:eastAsia="Times New Roman" w:hAnsi="Times New Roman" w:cs="Times New Roman"/>
      <w:bCs/>
      <w:iCs/>
      <w:sz w:val="24"/>
      <w:szCs w:val="24"/>
    </w:rPr>
  </w:style>
  <w:style w:type="character" w:customStyle="1" w:styleId="BodyTextIndent2Char">
    <w:name w:val="Body Text Indent 2 Char"/>
    <w:basedOn w:val="DefaultParagraphFont"/>
    <w:link w:val="BodyTextIndent2"/>
    <w:uiPriority w:val="99"/>
    <w:semiHidden/>
    <w:rsid w:val="002C26AC"/>
    <w:rPr>
      <w:rFonts w:ascii="Times New Roman" w:eastAsia="Times New Roman" w:hAnsi="Times New Roman" w:cs="Times New Roman"/>
      <w:bCs/>
      <w:iCs/>
      <w:sz w:val="24"/>
      <w:szCs w:val="24"/>
      <w:lang w:val="en-GB"/>
    </w:rPr>
  </w:style>
  <w:style w:type="character" w:customStyle="1" w:styleId="Heading2Char">
    <w:name w:val="Heading 2 Char"/>
    <w:basedOn w:val="DefaultParagraphFont"/>
    <w:link w:val="Heading2"/>
    <w:uiPriority w:val="9"/>
    <w:rsid w:val="009C7EDD"/>
    <w:rPr>
      <w:rFonts w:ascii="Arial" w:eastAsiaTheme="majorEastAsia" w:hAnsi="Arial" w:cstheme="majorBidi"/>
      <w:b/>
      <w:color w:val="002060"/>
      <w:spacing w:val="-3"/>
      <w:sz w:val="28"/>
      <w:szCs w:val="26"/>
      <w:lang w:val="en-GB"/>
    </w:rPr>
  </w:style>
  <w:style w:type="character" w:customStyle="1" w:styleId="yt-core-attributed-string--link-inherit-color">
    <w:name w:val="yt-core-attributed-string--link-inherit-color"/>
    <w:basedOn w:val="DefaultParagraphFont"/>
    <w:rsid w:val="006E7AF7"/>
  </w:style>
  <w:style w:type="character" w:styleId="Hyperlink">
    <w:name w:val="Hyperlink"/>
    <w:basedOn w:val="DefaultParagraphFont"/>
    <w:uiPriority w:val="99"/>
    <w:semiHidden/>
    <w:unhideWhenUsed/>
    <w:rsid w:val="006E7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717">
      <w:bodyDiv w:val="1"/>
      <w:marLeft w:val="0"/>
      <w:marRight w:val="0"/>
      <w:marTop w:val="0"/>
      <w:marBottom w:val="0"/>
      <w:divBdr>
        <w:top w:val="none" w:sz="0" w:space="0" w:color="auto"/>
        <w:left w:val="none" w:sz="0" w:space="0" w:color="auto"/>
        <w:bottom w:val="none" w:sz="0" w:space="0" w:color="auto"/>
        <w:right w:val="none" w:sz="0" w:space="0" w:color="auto"/>
      </w:divBdr>
      <w:divsChild>
        <w:div w:id="1940261212">
          <w:marLeft w:val="720"/>
          <w:marRight w:val="0"/>
          <w:marTop w:val="120"/>
          <w:marBottom w:val="0"/>
          <w:divBdr>
            <w:top w:val="none" w:sz="0" w:space="0" w:color="auto"/>
            <w:left w:val="none" w:sz="0" w:space="0" w:color="auto"/>
            <w:bottom w:val="none" w:sz="0" w:space="0" w:color="auto"/>
            <w:right w:val="none" w:sz="0" w:space="0" w:color="auto"/>
          </w:divBdr>
        </w:div>
        <w:div w:id="730691353">
          <w:marLeft w:val="720"/>
          <w:marRight w:val="0"/>
          <w:marTop w:val="120"/>
          <w:marBottom w:val="0"/>
          <w:divBdr>
            <w:top w:val="none" w:sz="0" w:space="0" w:color="auto"/>
            <w:left w:val="none" w:sz="0" w:space="0" w:color="auto"/>
            <w:bottom w:val="none" w:sz="0" w:space="0" w:color="auto"/>
            <w:right w:val="none" w:sz="0" w:space="0" w:color="auto"/>
          </w:divBdr>
        </w:div>
        <w:div w:id="624897531">
          <w:marLeft w:val="720"/>
          <w:marRight w:val="0"/>
          <w:marTop w:val="120"/>
          <w:marBottom w:val="0"/>
          <w:divBdr>
            <w:top w:val="none" w:sz="0" w:space="0" w:color="auto"/>
            <w:left w:val="none" w:sz="0" w:space="0" w:color="auto"/>
            <w:bottom w:val="none" w:sz="0" w:space="0" w:color="auto"/>
            <w:right w:val="none" w:sz="0" w:space="0" w:color="auto"/>
          </w:divBdr>
        </w:div>
      </w:divsChild>
    </w:div>
    <w:div w:id="21900132">
      <w:bodyDiv w:val="1"/>
      <w:marLeft w:val="0"/>
      <w:marRight w:val="0"/>
      <w:marTop w:val="0"/>
      <w:marBottom w:val="0"/>
      <w:divBdr>
        <w:top w:val="none" w:sz="0" w:space="0" w:color="auto"/>
        <w:left w:val="none" w:sz="0" w:space="0" w:color="auto"/>
        <w:bottom w:val="none" w:sz="0" w:space="0" w:color="auto"/>
        <w:right w:val="none" w:sz="0" w:space="0" w:color="auto"/>
      </w:divBdr>
      <w:divsChild>
        <w:div w:id="1419324398">
          <w:marLeft w:val="504"/>
          <w:marRight w:val="0"/>
          <w:marTop w:val="140"/>
          <w:marBottom w:val="0"/>
          <w:divBdr>
            <w:top w:val="none" w:sz="0" w:space="0" w:color="auto"/>
            <w:left w:val="none" w:sz="0" w:space="0" w:color="auto"/>
            <w:bottom w:val="none" w:sz="0" w:space="0" w:color="auto"/>
            <w:right w:val="none" w:sz="0" w:space="0" w:color="auto"/>
          </w:divBdr>
        </w:div>
        <w:div w:id="1299992641">
          <w:marLeft w:val="504"/>
          <w:marRight w:val="0"/>
          <w:marTop w:val="140"/>
          <w:marBottom w:val="0"/>
          <w:divBdr>
            <w:top w:val="none" w:sz="0" w:space="0" w:color="auto"/>
            <w:left w:val="none" w:sz="0" w:space="0" w:color="auto"/>
            <w:bottom w:val="none" w:sz="0" w:space="0" w:color="auto"/>
            <w:right w:val="none" w:sz="0" w:space="0" w:color="auto"/>
          </w:divBdr>
        </w:div>
        <w:div w:id="1719016236">
          <w:marLeft w:val="504"/>
          <w:marRight w:val="0"/>
          <w:marTop w:val="140"/>
          <w:marBottom w:val="0"/>
          <w:divBdr>
            <w:top w:val="none" w:sz="0" w:space="0" w:color="auto"/>
            <w:left w:val="none" w:sz="0" w:space="0" w:color="auto"/>
            <w:bottom w:val="none" w:sz="0" w:space="0" w:color="auto"/>
            <w:right w:val="none" w:sz="0" w:space="0" w:color="auto"/>
          </w:divBdr>
        </w:div>
        <w:div w:id="2051736">
          <w:marLeft w:val="504"/>
          <w:marRight w:val="0"/>
          <w:marTop w:val="140"/>
          <w:marBottom w:val="0"/>
          <w:divBdr>
            <w:top w:val="none" w:sz="0" w:space="0" w:color="auto"/>
            <w:left w:val="none" w:sz="0" w:space="0" w:color="auto"/>
            <w:bottom w:val="none" w:sz="0" w:space="0" w:color="auto"/>
            <w:right w:val="none" w:sz="0" w:space="0" w:color="auto"/>
          </w:divBdr>
        </w:div>
        <w:div w:id="1870945122">
          <w:marLeft w:val="504"/>
          <w:marRight w:val="0"/>
          <w:marTop w:val="140"/>
          <w:marBottom w:val="0"/>
          <w:divBdr>
            <w:top w:val="none" w:sz="0" w:space="0" w:color="auto"/>
            <w:left w:val="none" w:sz="0" w:space="0" w:color="auto"/>
            <w:bottom w:val="none" w:sz="0" w:space="0" w:color="auto"/>
            <w:right w:val="none" w:sz="0" w:space="0" w:color="auto"/>
          </w:divBdr>
        </w:div>
        <w:div w:id="505286906">
          <w:marLeft w:val="504"/>
          <w:marRight w:val="0"/>
          <w:marTop w:val="140"/>
          <w:marBottom w:val="0"/>
          <w:divBdr>
            <w:top w:val="none" w:sz="0" w:space="0" w:color="auto"/>
            <w:left w:val="none" w:sz="0" w:space="0" w:color="auto"/>
            <w:bottom w:val="none" w:sz="0" w:space="0" w:color="auto"/>
            <w:right w:val="none" w:sz="0" w:space="0" w:color="auto"/>
          </w:divBdr>
        </w:div>
        <w:div w:id="342098057">
          <w:marLeft w:val="504"/>
          <w:marRight w:val="0"/>
          <w:marTop w:val="140"/>
          <w:marBottom w:val="0"/>
          <w:divBdr>
            <w:top w:val="none" w:sz="0" w:space="0" w:color="auto"/>
            <w:left w:val="none" w:sz="0" w:space="0" w:color="auto"/>
            <w:bottom w:val="none" w:sz="0" w:space="0" w:color="auto"/>
            <w:right w:val="none" w:sz="0" w:space="0" w:color="auto"/>
          </w:divBdr>
        </w:div>
      </w:divsChild>
    </w:div>
    <w:div w:id="68308072">
      <w:bodyDiv w:val="1"/>
      <w:marLeft w:val="0"/>
      <w:marRight w:val="0"/>
      <w:marTop w:val="0"/>
      <w:marBottom w:val="0"/>
      <w:divBdr>
        <w:top w:val="none" w:sz="0" w:space="0" w:color="auto"/>
        <w:left w:val="none" w:sz="0" w:space="0" w:color="auto"/>
        <w:bottom w:val="none" w:sz="0" w:space="0" w:color="auto"/>
        <w:right w:val="none" w:sz="0" w:space="0" w:color="auto"/>
      </w:divBdr>
      <w:divsChild>
        <w:div w:id="889926732">
          <w:marLeft w:val="720"/>
          <w:marRight w:val="0"/>
          <w:marTop w:val="120"/>
          <w:marBottom w:val="0"/>
          <w:divBdr>
            <w:top w:val="none" w:sz="0" w:space="0" w:color="auto"/>
            <w:left w:val="none" w:sz="0" w:space="0" w:color="auto"/>
            <w:bottom w:val="none" w:sz="0" w:space="0" w:color="auto"/>
            <w:right w:val="none" w:sz="0" w:space="0" w:color="auto"/>
          </w:divBdr>
        </w:div>
        <w:div w:id="1692560469">
          <w:marLeft w:val="720"/>
          <w:marRight w:val="0"/>
          <w:marTop w:val="120"/>
          <w:marBottom w:val="0"/>
          <w:divBdr>
            <w:top w:val="none" w:sz="0" w:space="0" w:color="auto"/>
            <w:left w:val="none" w:sz="0" w:space="0" w:color="auto"/>
            <w:bottom w:val="none" w:sz="0" w:space="0" w:color="auto"/>
            <w:right w:val="none" w:sz="0" w:space="0" w:color="auto"/>
          </w:divBdr>
        </w:div>
        <w:div w:id="1378891163">
          <w:marLeft w:val="720"/>
          <w:marRight w:val="0"/>
          <w:marTop w:val="120"/>
          <w:marBottom w:val="0"/>
          <w:divBdr>
            <w:top w:val="none" w:sz="0" w:space="0" w:color="auto"/>
            <w:left w:val="none" w:sz="0" w:space="0" w:color="auto"/>
            <w:bottom w:val="none" w:sz="0" w:space="0" w:color="auto"/>
            <w:right w:val="none" w:sz="0" w:space="0" w:color="auto"/>
          </w:divBdr>
        </w:div>
      </w:divsChild>
    </w:div>
    <w:div w:id="78259913">
      <w:bodyDiv w:val="1"/>
      <w:marLeft w:val="0"/>
      <w:marRight w:val="0"/>
      <w:marTop w:val="0"/>
      <w:marBottom w:val="0"/>
      <w:divBdr>
        <w:top w:val="none" w:sz="0" w:space="0" w:color="auto"/>
        <w:left w:val="none" w:sz="0" w:space="0" w:color="auto"/>
        <w:bottom w:val="none" w:sz="0" w:space="0" w:color="auto"/>
        <w:right w:val="none" w:sz="0" w:space="0" w:color="auto"/>
      </w:divBdr>
    </w:div>
    <w:div w:id="103154169">
      <w:bodyDiv w:val="1"/>
      <w:marLeft w:val="0"/>
      <w:marRight w:val="0"/>
      <w:marTop w:val="0"/>
      <w:marBottom w:val="0"/>
      <w:divBdr>
        <w:top w:val="none" w:sz="0" w:space="0" w:color="auto"/>
        <w:left w:val="none" w:sz="0" w:space="0" w:color="auto"/>
        <w:bottom w:val="none" w:sz="0" w:space="0" w:color="auto"/>
        <w:right w:val="none" w:sz="0" w:space="0" w:color="auto"/>
      </w:divBdr>
    </w:div>
    <w:div w:id="118913074">
      <w:bodyDiv w:val="1"/>
      <w:marLeft w:val="0"/>
      <w:marRight w:val="0"/>
      <w:marTop w:val="0"/>
      <w:marBottom w:val="0"/>
      <w:divBdr>
        <w:top w:val="none" w:sz="0" w:space="0" w:color="auto"/>
        <w:left w:val="none" w:sz="0" w:space="0" w:color="auto"/>
        <w:bottom w:val="none" w:sz="0" w:space="0" w:color="auto"/>
        <w:right w:val="none" w:sz="0" w:space="0" w:color="auto"/>
      </w:divBdr>
      <w:divsChild>
        <w:div w:id="2128427854">
          <w:marLeft w:val="1008"/>
          <w:marRight w:val="0"/>
          <w:marTop w:val="110"/>
          <w:marBottom w:val="0"/>
          <w:divBdr>
            <w:top w:val="none" w:sz="0" w:space="0" w:color="auto"/>
            <w:left w:val="none" w:sz="0" w:space="0" w:color="auto"/>
            <w:bottom w:val="none" w:sz="0" w:space="0" w:color="auto"/>
            <w:right w:val="none" w:sz="0" w:space="0" w:color="auto"/>
          </w:divBdr>
        </w:div>
        <w:div w:id="980380984">
          <w:marLeft w:val="1008"/>
          <w:marRight w:val="0"/>
          <w:marTop w:val="110"/>
          <w:marBottom w:val="0"/>
          <w:divBdr>
            <w:top w:val="none" w:sz="0" w:space="0" w:color="auto"/>
            <w:left w:val="none" w:sz="0" w:space="0" w:color="auto"/>
            <w:bottom w:val="none" w:sz="0" w:space="0" w:color="auto"/>
            <w:right w:val="none" w:sz="0" w:space="0" w:color="auto"/>
          </w:divBdr>
        </w:div>
        <w:div w:id="679284215">
          <w:marLeft w:val="1008"/>
          <w:marRight w:val="0"/>
          <w:marTop w:val="110"/>
          <w:marBottom w:val="0"/>
          <w:divBdr>
            <w:top w:val="none" w:sz="0" w:space="0" w:color="auto"/>
            <w:left w:val="none" w:sz="0" w:space="0" w:color="auto"/>
            <w:bottom w:val="none" w:sz="0" w:space="0" w:color="auto"/>
            <w:right w:val="none" w:sz="0" w:space="0" w:color="auto"/>
          </w:divBdr>
        </w:div>
        <w:div w:id="1773087076">
          <w:marLeft w:val="1008"/>
          <w:marRight w:val="0"/>
          <w:marTop w:val="110"/>
          <w:marBottom w:val="0"/>
          <w:divBdr>
            <w:top w:val="none" w:sz="0" w:space="0" w:color="auto"/>
            <w:left w:val="none" w:sz="0" w:space="0" w:color="auto"/>
            <w:bottom w:val="none" w:sz="0" w:space="0" w:color="auto"/>
            <w:right w:val="none" w:sz="0" w:space="0" w:color="auto"/>
          </w:divBdr>
        </w:div>
      </w:divsChild>
    </w:div>
    <w:div w:id="119302690">
      <w:bodyDiv w:val="1"/>
      <w:marLeft w:val="0"/>
      <w:marRight w:val="0"/>
      <w:marTop w:val="0"/>
      <w:marBottom w:val="0"/>
      <w:divBdr>
        <w:top w:val="none" w:sz="0" w:space="0" w:color="auto"/>
        <w:left w:val="none" w:sz="0" w:space="0" w:color="auto"/>
        <w:bottom w:val="none" w:sz="0" w:space="0" w:color="auto"/>
        <w:right w:val="none" w:sz="0" w:space="0" w:color="auto"/>
      </w:divBdr>
      <w:divsChild>
        <w:div w:id="33240478">
          <w:marLeft w:val="1008"/>
          <w:marRight w:val="0"/>
          <w:marTop w:val="110"/>
          <w:marBottom w:val="0"/>
          <w:divBdr>
            <w:top w:val="none" w:sz="0" w:space="0" w:color="auto"/>
            <w:left w:val="none" w:sz="0" w:space="0" w:color="auto"/>
            <w:bottom w:val="none" w:sz="0" w:space="0" w:color="auto"/>
            <w:right w:val="none" w:sz="0" w:space="0" w:color="auto"/>
          </w:divBdr>
        </w:div>
      </w:divsChild>
    </w:div>
    <w:div w:id="127356631">
      <w:bodyDiv w:val="1"/>
      <w:marLeft w:val="0"/>
      <w:marRight w:val="0"/>
      <w:marTop w:val="0"/>
      <w:marBottom w:val="0"/>
      <w:divBdr>
        <w:top w:val="none" w:sz="0" w:space="0" w:color="auto"/>
        <w:left w:val="none" w:sz="0" w:space="0" w:color="auto"/>
        <w:bottom w:val="none" w:sz="0" w:space="0" w:color="auto"/>
        <w:right w:val="none" w:sz="0" w:space="0" w:color="auto"/>
      </w:divBdr>
    </w:div>
    <w:div w:id="154222357">
      <w:bodyDiv w:val="1"/>
      <w:marLeft w:val="0"/>
      <w:marRight w:val="0"/>
      <w:marTop w:val="0"/>
      <w:marBottom w:val="0"/>
      <w:divBdr>
        <w:top w:val="none" w:sz="0" w:space="0" w:color="auto"/>
        <w:left w:val="none" w:sz="0" w:space="0" w:color="auto"/>
        <w:bottom w:val="none" w:sz="0" w:space="0" w:color="auto"/>
        <w:right w:val="none" w:sz="0" w:space="0" w:color="auto"/>
      </w:divBdr>
    </w:div>
    <w:div w:id="216016860">
      <w:bodyDiv w:val="1"/>
      <w:marLeft w:val="0"/>
      <w:marRight w:val="0"/>
      <w:marTop w:val="0"/>
      <w:marBottom w:val="0"/>
      <w:divBdr>
        <w:top w:val="none" w:sz="0" w:space="0" w:color="auto"/>
        <w:left w:val="none" w:sz="0" w:space="0" w:color="auto"/>
        <w:bottom w:val="none" w:sz="0" w:space="0" w:color="auto"/>
        <w:right w:val="none" w:sz="0" w:space="0" w:color="auto"/>
      </w:divBdr>
      <w:divsChild>
        <w:div w:id="499741170">
          <w:marLeft w:val="1008"/>
          <w:marRight w:val="0"/>
          <w:marTop w:val="110"/>
          <w:marBottom w:val="0"/>
          <w:divBdr>
            <w:top w:val="none" w:sz="0" w:space="0" w:color="auto"/>
            <w:left w:val="none" w:sz="0" w:space="0" w:color="auto"/>
            <w:bottom w:val="none" w:sz="0" w:space="0" w:color="auto"/>
            <w:right w:val="none" w:sz="0" w:space="0" w:color="auto"/>
          </w:divBdr>
        </w:div>
        <w:div w:id="197670244">
          <w:marLeft w:val="1440"/>
          <w:marRight w:val="0"/>
          <w:marTop w:val="100"/>
          <w:marBottom w:val="0"/>
          <w:divBdr>
            <w:top w:val="none" w:sz="0" w:space="0" w:color="auto"/>
            <w:left w:val="none" w:sz="0" w:space="0" w:color="auto"/>
            <w:bottom w:val="none" w:sz="0" w:space="0" w:color="auto"/>
            <w:right w:val="none" w:sz="0" w:space="0" w:color="auto"/>
          </w:divBdr>
        </w:div>
        <w:div w:id="71585038">
          <w:marLeft w:val="1440"/>
          <w:marRight w:val="0"/>
          <w:marTop w:val="100"/>
          <w:marBottom w:val="0"/>
          <w:divBdr>
            <w:top w:val="none" w:sz="0" w:space="0" w:color="auto"/>
            <w:left w:val="none" w:sz="0" w:space="0" w:color="auto"/>
            <w:bottom w:val="none" w:sz="0" w:space="0" w:color="auto"/>
            <w:right w:val="none" w:sz="0" w:space="0" w:color="auto"/>
          </w:divBdr>
        </w:div>
        <w:div w:id="72943600">
          <w:marLeft w:val="1440"/>
          <w:marRight w:val="0"/>
          <w:marTop w:val="100"/>
          <w:marBottom w:val="0"/>
          <w:divBdr>
            <w:top w:val="none" w:sz="0" w:space="0" w:color="auto"/>
            <w:left w:val="none" w:sz="0" w:space="0" w:color="auto"/>
            <w:bottom w:val="none" w:sz="0" w:space="0" w:color="auto"/>
            <w:right w:val="none" w:sz="0" w:space="0" w:color="auto"/>
          </w:divBdr>
        </w:div>
      </w:divsChild>
    </w:div>
    <w:div w:id="219443963">
      <w:bodyDiv w:val="1"/>
      <w:marLeft w:val="0"/>
      <w:marRight w:val="0"/>
      <w:marTop w:val="0"/>
      <w:marBottom w:val="0"/>
      <w:divBdr>
        <w:top w:val="none" w:sz="0" w:space="0" w:color="auto"/>
        <w:left w:val="none" w:sz="0" w:space="0" w:color="auto"/>
        <w:bottom w:val="none" w:sz="0" w:space="0" w:color="auto"/>
        <w:right w:val="none" w:sz="0" w:space="0" w:color="auto"/>
      </w:divBdr>
      <w:divsChild>
        <w:div w:id="1505630343">
          <w:marLeft w:val="1080"/>
          <w:marRight w:val="0"/>
          <w:marTop w:val="100"/>
          <w:marBottom w:val="0"/>
          <w:divBdr>
            <w:top w:val="none" w:sz="0" w:space="0" w:color="auto"/>
            <w:left w:val="none" w:sz="0" w:space="0" w:color="auto"/>
            <w:bottom w:val="none" w:sz="0" w:space="0" w:color="auto"/>
            <w:right w:val="none" w:sz="0" w:space="0" w:color="auto"/>
          </w:divBdr>
        </w:div>
        <w:div w:id="1453941374">
          <w:marLeft w:val="1080"/>
          <w:marRight w:val="0"/>
          <w:marTop w:val="100"/>
          <w:marBottom w:val="0"/>
          <w:divBdr>
            <w:top w:val="none" w:sz="0" w:space="0" w:color="auto"/>
            <w:left w:val="none" w:sz="0" w:space="0" w:color="auto"/>
            <w:bottom w:val="none" w:sz="0" w:space="0" w:color="auto"/>
            <w:right w:val="none" w:sz="0" w:space="0" w:color="auto"/>
          </w:divBdr>
        </w:div>
        <w:div w:id="1172063722">
          <w:marLeft w:val="1080"/>
          <w:marRight w:val="0"/>
          <w:marTop w:val="100"/>
          <w:marBottom w:val="0"/>
          <w:divBdr>
            <w:top w:val="none" w:sz="0" w:space="0" w:color="auto"/>
            <w:left w:val="none" w:sz="0" w:space="0" w:color="auto"/>
            <w:bottom w:val="none" w:sz="0" w:space="0" w:color="auto"/>
            <w:right w:val="none" w:sz="0" w:space="0" w:color="auto"/>
          </w:divBdr>
        </w:div>
        <w:div w:id="942031730">
          <w:marLeft w:val="1080"/>
          <w:marRight w:val="0"/>
          <w:marTop w:val="100"/>
          <w:marBottom w:val="0"/>
          <w:divBdr>
            <w:top w:val="none" w:sz="0" w:space="0" w:color="auto"/>
            <w:left w:val="none" w:sz="0" w:space="0" w:color="auto"/>
            <w:bottom w:val="none" w:sz="0" w:space="0" w:color="auto"/>
            <w:right w:val="none" w:sz="0" w:space="0" w:color="auto"/>
          </w:divBdr>
        </w:div>
        <w:div w:id="1231816969">
          <w:marLeft w:val="1080"/>
          <w:marRight w:val="0"/>
          <w:marTop w:val="100"/>
          <w:marBottom w:val="0"/>
          <w:divBdr>
            <w:top w:val="none" w:sz="0" w:space="0" w:color="auto"/>
            <w:left w:val="none" w:sz="0" w:space="0" w:color="auto"/>
            <w:bottom w:val="none" w:sz="0" w:space="0" w:color="auto"/>
            <w:right w:val="none" w:sz="0" w:space="0" w:color="auto"/>
          </w:divBdr>
        </w:div>
        <w:div w:id="1626546612">
          <w:marLeft w:val="1080"/>
          <w:marRight w:val="0"/>
          <w:marTop w:val="100"/>
          <w:marBottom w:val="0"/>
          <w:divBdr>
            <w:top w:val="none" w:sz="0" w:space="0" w:color="auto"/>
            <w:left w:val="none" w:sz="0" w:space="0" w:color="auto"/>
            <w:bottom w:val="none" w:sz="0" w:space="0" w:color="auto"/>
            <w:right w:val="none" w:sz="0" w:space="0" w:color="auto"/>
          </w:divBdr>
        </w:div>
      </w:divsChild>
    </w:div>
    <w:div w:id="227881442">
      <w:bodyDiv w:val="1"/>
      <w:marLeft w:val="0"/>
      <w:marRight w:val="0"/>
      <w:marTop w:val="0"/>
      <w:marBottom w:val="0"/>
      <w:divBdr>
        <w:top w:val="none" w:sz="0" w:space="0" w:color="auto"/>
        <w:left w:val="none" w:sz="0" w:space="0" w:color="auto"/>
        <w:bottom w:val="none" w:sz="0" w:space="0" w:color="auto"/>
        <w:right w:val="none" w:sz="0" w:space="0" w:color="auto"/>
      </w:divBdr>
    </w:div>
    <w:div w:id="302001260">
      <w:bodyDiv w:val="1"/>
      <w:marLeft w:val="0"/>
      <w:marRight w:val="0"/>
      <w:marTop w:val="0"/>
      <w:marBottom w:val="0"/>
      <w:divBdr>
        <w:top w:val="none" w:sz="0" w:space="0" w:color="auto"/>
        <w:left w:val="none" w:sz="0" w:space="0" w:color="auto"/>
        <w:bottom w:val="none" w:sz="0" w:space="0" w:color="auto"/>
        <w:right w:val="none" w:sz="0" w:space="0" w:color="auto"/>
      </w:divBdr>
    </w:div>
    <w:div w:id="317273503">
      <w:bodyDiv w:val="1"/>
      <w:marLeft w:val="0"/>
      <w:marRight w:val="0"/>
      <w:marTop w:val="0"/>
      <w:marBottom w:val="0"/>
      <w:divBdr>
        <w:top w:val="none" w:sz="0" w:space="0" w:color="auto"/>
        <w:left w:val="none" w:sz="0" w:space="0" w:color="auto"/>
        <w:bottom w:val="none" w:sz="0" w:space="0" w:color="auto"/>
        <w:right w:val="none" w:sz="0" w:space="0" w:color="auto"/>
      </w:divBdr>
    </w:div>
    <w:div w:id="332925994">
      <w:bodyDiv w:val="1"/>
      <w:marLeft w:val="0"/>
      <w:marRight w:val="0"/>
      <w:marTop w:val="0"/>
      <w:marBottom w:val="0"/>
      <w:divBdr>
        <w:top w:val="none" w:sz="0" w:space="0" w:color="auto"/>
        <w:left w:val="none" w:sz="0" w:space="0" w:color="auto"/>
        <w:bottom w:val="none" w:sz="0" w:space="0" w:color="auto"/>
        <w:right w:val="none" w:sz="0" w:space="0" w:color="auto"/>
      </w:divBdr>
      <w:divsChild>
        <w:div w:id="811865717">
          <w:marLeft w:val="1008"/>
          <w:marRight w:val="0"/>
          <w:marTop w:val="110"/>
          <w:marBottom w:val="0"/>
          <w:divBdr>
            <w:top w:val="none" w:sz="0" w:space="0" w:color="auto"/>
            <w:left w:val="none" w:sz="0" w:space="0" w:color="auto"/>
            <w:bottom w:val="none" w:sz="0" w:space="0" w:color="auto"/>
            <w:right w:val="none" w:sz="0" w:space="0" w:color="auto"/>
          </w:divBdr>
        </w:div>
      </w:divsChild>
    </w:div>
    <w:div w:id="336538382">
      <w:bodyDiv w:val="1"/>
      <w:marLeft w:val="0"/>
      <w:marRight w:val="0"/>
      <w:marTop w:val="0"/>
      <w:marBottom w:val="0"/>
      <w:divBdr>
        <w:top w:val="none" w:sz="0" w:space="0" w:color="auto"/>
        <w:left w:val="none" w:sz="0" w:space="0" w:color="auto"/>
        <w:bottom w:val="none" w:sz="0" w:space="0" w:color="auto"/>
        <w:right w:val="none" w:sz="0" w:space="0" w:color="auto"/>
      </w:divBdr>
      <w:divsChild>
        <w:div w:id="1837112775">
          <w:marLeft w:val="504"/>
          <w:marRight w:val="0"/>
          <w:marTop w:val="140"/>
          <w:marBottom w:val="0"/>
          <w:divBdr>
            <w:top w:val="none" w:sz="0" w:space="0" w:color="auto"/>
            <w:left w:val="none" w:sz="0" w:space="0" w:color="auto"/>
            <w:bottom w:val="none" w:sz="0" w:space="0" w:color="auto"/>
            <w:right w:val="none" w:sz="0" w:space="0" w:color="auto"/>
          </w:divBdr>
        </w:div>
        <w:div w:id="708722099">
          <w:marLeft w:val="1008"/>
          <w:marRight w:val="0"/>
          <w:marTop w:val="110"/>
          <w:marBottom w:val="0"/>
          <w:divBdr>
            <w:top w:val="none" w:sz="0" w:space="0" w:color="auto"/>
            <w:left w:val="none" w:sz="0" w:space="0" w:color="auto"/>
            <w:bottom w:val="none" w:sz="0" w:space="0" w:color="auto"/>
            <w:right w:val="none" w:sz="0" w:space="0" w:color="auto"/>
          </w:divBdr>
        </w:div>
        <w:div w:id="1219979416">
          <w:marLeft w:val="504"/>
          <w:marRight w:val="0"/>
          <w:marTop w:val="140"/>
          <w:marBottom w:val="0"/>
          <w:divBdr>
            <w:top w:val="none" w:sz="0" w:space="0" w:color="auto"/>
            <w:left w:val="none" w:sz="0" w:space="0" w:color="auto"/>
            <w:bottom w:val="none" w:sz="0" w:space="0" w:color="auto"/>
            <w:right w:val="none" w:sz="0" w:space="0" w:color="auto"/>
          </w:divBdr>
        </w:div>
        <w:div w:id="1763798370">
          <w:marLeft w:val="504"/>
          <w:marRight w:val="0"/>
          <w:marTop w:val="140"/>
          <w:marBottom w:val="0"/>
          <w:divBdr>
            <w:top w:val="none" w:sz="0" w:space="0" w:color="auto"/>
            <w:left w:val="none" w:sz="0" w:space="0" w:color="auto"/>
            <w:bottom w:val="none" w:sz="0" w:space="0" w:color="auto"/>
            <w:right w:val="none" w:sz="0" w:space="0" w:color="auto"/>
          </w:divBdr>
        </w:div>
        <w:div w:id="1273785976">
          <w:marLeft w:val="1008"/>
          <w:marRight w:val="0"/>
          <w:marTop w:val="110"/>
          <w:marBottom w:val="0"/>
          <w:divBdr>
            <w:top w:val="none" w:sz="0" w:space="0" w:color="auto"/>
            <w:left w:val="none" w:sz="0" w:space="0" w:color="auto"/>
            <w:bottom w:val="none" w:sz="0" w:space="0" w:color="auto"/>
            <w:right w:val="none" w:sz="0" w:space="0" w:color="auto"/>
          </w:divBdr>
        </w:div>
        <w:div w:id="160975784">
          <w:marLeft w:val="1008"/>
          <w:marRight w:val="0"/>
          <w:marTop w:val="110"/>
          <w:marBottom w:val="0"/>
          <w:divBdr>
            <w:top w:val="none" w:sz="0" w:space="0" w:color="auto"/>
            <w:left w:val="none" w:sz="0" w:space="0" w:color="auto"/>
            <w:bottom w:val="none" w:sz="0" w:space="0" w:color="auto"/>
            <w:right w:val="none" w:sz="0" w:space="0" w:color="auto"/>
          </w:divBdr>
        </w:div>
        <w:div w:id="1959139095">
          <w:marLeft w:val="504"/>
          <w:marRight w:val="0"/>
          <w:marTop w:val="140"/>
          <w:marBottom w:val="0"/>
          <w:divBdr>
            <w:top w:val="none" w:sz="0" w:space="0" w:color="auto"/>
            <w:left w:val="none" w:sz="0" w:space="0" w:color="auto"/>
            <w:bottom w:val="none" w:sz="0" w:space="0" w:color="auto"/>
            <w:right w:val="none" w:sz="0" w:space="0" w:color="auto"/>
          </w:divBdr>
        </w:div>
        <w:div w:id="1945962678">
          <w:marLeft w:val="1008"/>
          <w:marRight w:val="0"/>
          <w:marTop w:val="110"/>
          <w:marBottom w:val="0"/>
          <w:divBdr>
            <w:top w:val="none" w:sz="0" w:space="0" w:color="auto"/>
            <w:left w:val="none" w:sz="0" w:space="0" w:color="auto"/>
            <w:bottom w:val="none" w:sz="0" w:space="0" w:color="auto"/>
            <w:right w:val="none" w:sz="0" w:space="0" w:color="auto"/>
          </w:divBdr>
        </w:div>
        <w:div w:id="1738087061">
          <w:marLeft w:val="1008"/>
          <w:marRight w:val="0"/>
          <w:marTop w:val="110"/>
          <w:marBottom w:val="0"/>
          <w:divBdr>
            <w:top w:val="none" w:sz="0" w:space="0" w:color="auto"/>
            <w:left w:val="none" w:sz="0" w:space="0" w:color="auto"/>
            <w:bottom w:val="none" w:sz="0" w:space="0" w:color="auto"/>
            <w:right w:val="none" w:sz="0" w:space="0" w:color="auto"/>
          </w:divBdr>
        </w:div>
        <w:div w:id="686323912">
          <w:marLeft w:val="1008"/>
          <w:marRight w:val="0"/>
          <w:marTop w:val="110"/>
          <w:marBottom w:val="0"/>
          <w:divBdr>
            <w:top w:val="none" w:sz="0" w:space="0" w:color="auto"/>
            <w:left w:val="none" w:sz="0" w:space="0" w:color="auto"/>
            <w:bottom w:val="none" w:sz="0" w:space="0" w:color="auto"/>
            <w:right w:val="none" w:sz="0" w:space="0" w:color="auto"/>
          </w:divBdr>
        </w:div>
        <w:div w:id="947470731">
          <w:marLeft w:val="1008"/>
          <w:marRight w:val="0"/>
          <w:marTop w:val="110"/>
          <w:marBottom w:val="0"/>
          <w:divBdr>
            <w:top w:val="none" w:sz="0" w:space="0" w:color="auto"/>
            <w:left w:val="none" w:sz="0" w:space="0" w:color="auto"/>
            <w:bottom w:val="none" w:sz="0" w:space="0" w:color="auto"/>
            <w:right w:val="none" w:sz="0" w:space="0" w:color="auto"/>
          </w:divBdr>
        </w:div>
      </w:divsChild>
    </w:div>
    <w:div w:id="355694114">
      <w:bodyDiv w:val="1"/>
      <w:marLeft w:val="0"/>
      <w:marRight w:val="0"/>
      <w:marTop w:val="0"/>
      <w:marBottom w:val="0"/>
      <w:divBdr>
        <w:top w:val="none" w:sz="0" w:space="0" w:color="auto"/>
        <w:left w:val="none" w:sz="0" w:space="0" w:color="auto"/>
        <w:bottom w:val="none" w:sz="0" w:space="0" w:color="auto"/>
        <w:right w:val="none" w:sz="0" w:space="0" w:color="auto"/>
      </w:divBdr>
    </w:div>
    <w:div w:id="427390572">
      <w:bodyDiv w:val="1"/>
      <w:marLeft w:val="0"/>
      <w:marRight w:val="0"/>
      <w:marTop w:val="0"/>
      <w:marBottom w:val="0"/>
      <w:divBdr>
        <w:top w:val="none" w:sz="0" w:space="0" w:color="auto"/>
        <w:left w:val="none" w:sz="0" w:space="0" w:color="auto"/>
        <w:bottom w:val="none" w:sz="0" w:space="0" w:color="auto"/>
        <w:right w:val="none" w:sz="0" w:space="0" w:color="auto"/>
      </w:divBdr>
    </w:div>
    <w:div w:id="464540375">
      <w:bodyDiv w:val="1"/>
      <w:marLeft w:val="0"/>
      <w:marRight w:val="0"/>
      <w:marTop w:val="0"/>
      <w:marBottom w:val="0"/>
      <w:divBdr>
        <w:top w:val="none" w:sz="0" w:space="0" w:color="auto"/>
        <w:left w:val="none" w:sz="0" w:space="0" w:color="auto"/>
        <w:bottom w:val="none" w:sz="0" w:space="0" w:color="auto"/>
        <w:right w:val="none" w:sz="0" w:space="0" w:color="auto"/>
      </w:divBdr>
    </w:div>
    <w:div w:id="565914773">
      <w:bodyDiv w:val="1"/>
      <w:marLeft w:val="0"/>
      <w:marRight w:val="0"/>
      <w:marTop w:val="0"/>
      <w:marBottom w:val="0"/>
      <w:divBdr>
        <w:top w:val="none" w:sz="0" w:space="0" w:color="auto"/>
        <w:left w:val="none" w:sz="0" w:space="0" w:color="auto"/>
        <w:bottom w:val="none" w:sz="0" w:space="0" w:color="auto"/>
        <w:right w:val="none" w:sz="0" w:space="0" w:color="auto"/>
      </w:divBdr>
    </w:div>
    <w:div w:id="600182540">
      <w:bodyDiv w:val="1"/>
      <w:marLeft w:val="0"/>
      <w:marRight w:val="0"/>
      <w:marTop w:val="0"/>
      <w:marBottom w:val="0"/>
      <w:divBdr>
        <w:top w:val="none" w:sz="0" w:space="0" w:color="auto"/>
        <w:left w:val="none" w:sz="0" w:space="0" w:color="auto"/>
        <w:bottom w:val="none" w:sz="0" w:space="0" w:color="auto"/>
        <w:right w:val="none" w:sz="0" w:space="0" w:color="auto"/>
      </w:divBdr>
    </w:div>
    <w:div w:id="727992170">
      <w:bodyDiv w:val="1"/>
      <w:marLeft w:val="0"/>
      <w:marRight w:val="0"/>
      <w:marTop w:val="0"/>
      <w:marBottom w:val="0"/>
      <w:divBdr>
        <w:top w:val="none" w:sz="0" w:space="0" w:color="auto"/>
        <w:left w:val="none" w:sz="0" w:space="0" w:color="auto"/>
        <w:bottom w:val="none" w:sz="0" w:space="0" w:color="auto"/>
        <w:right w:val="none" w:sz="0" w:space="0" w:color="auto"/>
      </w:divBdr>
      <w:divsChild>
        <w:div w:id="289210803">
          <w:marLeft w:val="720"/>
          <w:marRight w:val="0"/>
          <w:marTop w:val="120"/>
          <w:marBottom w:val="0"/>
          <w:divBdr>
            <w:top w:val="none" w:sz="0" w:space="0" w:color="auto"/>
            <w:left w:val="none" w:sz="0" w:space="0" w:color="auto"/>
            <w:bottom w:val="none" w:sz="0" w:space="0" w:color="auto"/>
            <w:right w:val="none" w:sz="0" w:space="0" w:color="auto"/>
          </w:divBdr>
        </w:div>
        <w:div w:id="1836334313">
          <w:marLeft w:val="720"/>
          <w:marRight w:val="0"/>
          <w:marTop w:val="120"/>
          <w:marBottom w:val="0"/>
          <w:divBdr>
            <w:top w:val="none" w:sz="0" w:space="0" w:color="auto"/>
            <w:left w:val="none" w:sz="0" w:space="0" w:color="auto"/>
            <w:bottom w:val="none" w:sz="0" w:space="0" w:color="auto"/>
            <w:right w:val="none" w:sz="0" w:space="0" w:color="auto"/>
          </w:divBdr>
        </w:div>
        <w:div w:id="2090226740">
          <w:marLeft w:val="720"/>
          <w:marRight w:val="0"/>
          <w:marTop w:val="120"/>
          <w:marBottom w:val="0"/>
          <w:divBdr>
            <w:top w:val="none" w:sz="0" w:space="0" w:color="auto"/>
            <w:left w:val="none" w:sz="0" w:space="0" w:color="auto"/>
            <w:bottom w:val="none" w:sz="0" w:space="0" w:color="auto"/>
            <w:right w:val="none" w:sz="0" w:space="0" w:color="auto"/>
          </w:divBdr>
        </w:div>
        <w:div w:id="1451126551">
          <w:marLeft w:val="720"/>
          <w:marRight w:val="0"/>
          <w:marTop w:val="120"/>
          <w:marBottom w:val="0"/>
          <w:divBdr>
            <w:top w:val="none" w:sz="0" w:space="0" w:color="auto"/>
            <w:left w:val="none" w:sz="0" w:space="0" w:color="auto"/>
            <w:bottom w:val="none" w:sz="0" w:space="0" w:color="auto"/>
            <w:right w:val="none" w:sz="0" w:space="0" w:color="auto"/>
          </w:divBdr>
        </w:div>
        <w:div w:id="296842745">
          <w:marLeft w:val="720"/>
          <w:marRight w:val="0"/>
          <w:marTop w:val="120"/>
          <w:marBottom w:val="0"/>
          <w:divBdr>
            <w:top w:val="none" w:sz="0" w:space="0" w:color="auto"/>
            <w:left w:val="none" w:sz="0" w:space="0" w:color="auto"/>
            <w:bottom w:val="none" w:sz="0" w:space="0" w:color="auto"/>
            <w:right w:val="none" w:sz="0" w:space="0" w:color="auto"/>
          </w:divBdr>
        </w:div>
        <w:div w:id="1461337464">
          <w:marLeft w:val="720"/>
          <w:marRight w:val="0"/>
          <w:marTop w:val="120"/>
          <w:marBottom w:val="0"/>
          <w:divBdr>
            <w:top w:val="none" w:sz="0" w:space="0" w:color="auto"/>
            <w:left w:val="none" w:sz="0" w:space="0" w:color="auto"/>
            <w:bottom w:val="none" w:sz="0" w:space="0" w:color="auto"/>
            <w:right w:val="none" w:sz="0" w:space="0" w:color="auto"/>
          </w:divBdr>
        </w:div>
        <w:div w:id="20281133">
          <w:marLeft w:val="720"/>
          <w:marRight w:val="0"/>
          <w:marTop w:val="120"/>
          <w:marBottom w:val="0"/>
          <w:divBdr>
            <w:top w:val="none" w:sz="0" w:space="0" w:color="auto"/>
            <w:left w:val="none" w:sz="0" w:space="0" w:color="auto"/>
            <w:bottom w:val="none" w:sz="0" w:space="0" w:color="auto"/>
            <w:right w:val="none" w:sz="0" w:space="0" w:color="auto"/>
          </w:divBdr>
        </w:div>
      </w:divsChild>
    </w:div>
    <w:div w:id="758258563">
      <w:bodyDiv w:val="1"/>
      <w:marLeft w:val="0"/>
      <w:marRight w:val="0"/>
      <w:marTop w:val="0"/>
      <w:marBottom w:val="0"/>
      <w:divBdr>
        <w:top w:val="none" w:sz="0" w:space="0" w:color="auto"/>
        <w:left w:val="none" w:sz="0" w:space="0" w:color="auto"/>
        <w:bottom w:val="none" w:sz="0" w:space="0" w:color="auto"/>
        <w:right w:val="none" w:sz="0" w:space="0" w:color="auto"/>
      </w:divBdr>
      <w:divsChild>
        <w:div w:id="1270310562">
          <w:marLeft w:val="1008"/>
          <w:marRight w:val="0"/>
          <w:marTop w:val="110"/>
          <w:marBottom w:val="0"/>
          <w:divBdr>
            <w:top w:val="none" w:sz="0" w:space="0" w:color="auto"/>
            <w:left w:val="none" w:sz="0" w:space="0" w:color="auto"/>
            <w:bottom w:val="none" w:sz="0" w:space="0" w:color="auto"/>
            <w:right w:val="none" w:sz="0" w:space="0" w:color="auto"/>
          </w:divBdr>
        </w:div>
        <w:div w:id="202598954">
          <w:marLeft w:val="1440"/>
          <w:marRight w:val="0"/>
          <w:marTop w:val="100"/>
          <w:marBottom w:val="0"/>
          <w:divBdr>
            <w:top w:val="none" w:sz="0" w:space="0" w:color="auto"/>
            <w:left w:val="none" w:sz="0" w:space="0" w:color="auto"/>
            <w:bottom w:val="none" w:sz="0" w:space="0" w:color="auto"/>
            <w:right w:val="none" w:sz="0" w:space="0" w:color="auto"/>
          </w:divBdr>
        </w:div>
        <w:div w:id="1915889722">
          <w:marLeft w:val="1440"/>
          <w:marRight w:val="0"/>
          <w:marTop w:val="100"/>
          <w:marBottom w:val="0"/>
          <w:divBdr>
            <w:top w:val="none" w:sz="0" w:space="0" w:color="auto"/>
            <w:left w:val="none" w:sz="0" w:space="0" w:color="auto"/>
            <w:bottom w:val="none" w:sz="0" w:space="0" w:color="auto"/>
            <w:right w:val="none" w:sz="0" w:space="0" w:color="auto"/>
          </w:divBdr>
        </w:div>
        <w:div w:id="2110351685">
          <w:marLeft w:val="1440"/>
          <w:marRight w:val="0"/>
          <w:marTop w:val="100"/>
          <w:marBottom w:val="0"/>
          <w:divBdr>
            <w:top w:val="none" w:sz="0" w:space="0" w:color="auto"/>
            <w:left w:val="none" w:sz="0" w:space="0" w:color="auto"/>
            <w:bottom w:val="none" w:sz="0" w:space="0" w:color="auto"/>
            <w:right w:val="none" w:sz="0" w:space="0" w:color="auto"/>
          </w:divBdr>
        </w:div>
        <w:div w:id="230970351">
          <w:marLeft w:val="1008"/>
          <w:marRight w:val="0"/>
          <w:marTop w:val="110"/>
          <w:marBottom w:val="0"/>
          <w:divBdr>
            <w:top w:val="none" w:sz="0" w:space="0" w:color="auto"/>
            <w:left w:val="none" w:sz="0" w:space="0" w:color="auto"/>
            <w:bottom w:val="none" w:sz="0" w:space="0" w:color="auto"/>
            <w:right w:val="none" w:sz="0" w:space="0" w:color="auto"/>
          </w:divBdr>
        </w:div>
        <w:div w:id="2069717861">
          <w:marLeft w:val="1008"/>
          <w:marRight w:val="0"/>
          <w:marTop w:val="110"/>
          <w:marBottom w:val="0"/>
          <w:divBdr>
            <w:top w:val="none" w:sz="0" w:space="0" w:color="auto"/>
            <w:left w:val="none" w:sz="0" w:space="0" w:color="auto"/>
            <w:bottom w:val="none" w:sz="0" w:space="0" w:color="auto"/>
            <w:right w:val="none" w:sz="0" w:space="0" w:color="auto"/>
          </w:divBdr>
        </w:div>
        <w:div w:id="868222693">
          <w:marLeft w:val="1008"/>
          <w:marRight w:val="0"/>
          <w:marTop w:val="110"/>
          <w:marBottom w:val="0"/>
          <w:divBdr>
            <w:top w:val="none" w:sz="0" w:space="0" w:color="auto"/>
            <w:left w:val="none" w:sz="0" w:space="0" w:color="auto"/>
            <w:bottom w:val="none" w:sz="0" w:space="0" w:color="auto"/>
            <w:right w:val="none" w:sz="0" w:space="0" w:color="auto"/>
          </w:divBdr>
        </w:div>
        <w:div w:id="6908433">
          <w:marLeft w:val="1008"/>
          <w:marRight w:val="0"/>
          <w:marTop w:val="110"/>
          <w:marBottom w:val="0"/>
          <w:divBdr>
            <w:top w:val="none" w:sz="0" w:space="0" w:color="auto"/>
            <w:left w:val="none" w:sz="0" w:space="0" w:color="auto"/>
            <w:bottom w:val="none" w:sz="0" w:space="0" w:color="auto"/>
            <w:right w:val="none" w:sz="0" w:space="0" w:color="auto"/>
          </w:divBdr>
        </w:div>
        <w:div w:id="859973906">
          <w:marLeft w:val="1008"/>
          <w:marRight w:val="0"/>
          <w:marTop w:val="110"/>
          <w:marBottom w:val="0"/>
          <w:divBdr>
            <w:top w:val="none" w:sz="0" w:space="0" w:color="auto"/>
            <w:left w:val="none" w:sz="0" w:space="0" w:color="auto"/>
            <w:bottom w:val="none" w:sz="0" w:space="0" w:color="auto"/>
            <w:right w:val="none" w:sz="0" w:space="0" w:color="auto"/>
          </w:divBdr>
        </w:div>
      </w:divsChild>
    </w:div>
    <w:div w:id="760301977">
      <w:bodyDiv w:val="1"/>
      <w:marLeft w:val="0"/>
      <w:marRight w:val="0"/>
      <w:marTop w:val="0"/>
      <w:marBottom w:val="0"/>
      <w:divBdr>
        <w:top w:val="none" w:sz="0" w:space="0" w:color="auto"/>
        <w:left w:val="none" w:sz="0" w:space="0" w:color="auto"/>
        <w:bottom w:val="none" w:sz="0" w:space="0" w:color="auto"/>
        <w:right w:val="none" w:sz="0" w:space="0" w:color="auto"/>
      </w:divBdr>
    </w:div>
    <w:div w:id="802963196">
      <w:bodyDiv w:val="1"/>
      <w:marLeft w:val="0"/>
      <w:marRight w:val="0"/>
      <w:marTop w:val="0"/>
      <w:marBottom w:val="0"/>
      <w:divBdr>
        <w:top w:val="none" w:sz="0" w:space="0" w:color="auto"/>
        <w:left w:val="none" w:sz="0" w:space="0" w:color="auto"/>
        <w:bottom w:val="none" w:sz="0" w:space="0" w:color="auto"/>
        <w:right w:val="none" w:sz="0" w:space="0" w:color="auto"/>
      </w:divBdr>
    </w:div>
    <w:div w:id="815684477">
      <w:bodyDiv w:val="1"/>
      <w:marLeft w:val="0"/>
      <w:marRight w:val="0"/>
      <w:marTop w:val="0"/>
      <w:marBottom w:val="0"/>
      <w:divBdr>
        <w:top w:val="none" w:sz="0" w:space="0" w:color="auto"/>
        <w:left w:val="none" w:sz="0" w:space="0" w:color="auto"/>
        <w:bottom w:val="none" w:sz="0" w:space="0" w:color="auto"/>
        <w:right w:val="none" w:sz="0" w:space="0" w:color="auto"/>
      </w:divBdr>
    </w:div>
    <w:div w:id="830174607">
      <w:bodyDiv w:val="1"/>
      <w:marLeft w:val="0"/>
      <w:marRight w:val="0"/>
      <w:marTop w:val="0"/>
      <w:marBottom w:val="0"/>
      <w:divBdr>
        <w:top w:val="none" w:sz="0" w:space="0" w:color="auto"/>
        <w:left w:val="none" w:sz="0" w:space="0" w:color="auto"/>
        <w:bottom w:val="none" w:sz="0" w:space="0" w:color="auto"/>
        <w:right w:val="none" w:sz="0" w:space="0" w:color="auto"/>
      </w:divBdr>
    </w:div>
    <w:div w:id="860437602">
      <w:bodyDiv w:val="1"/>
      <w:marLeft w:val="0"/>
      <w:marRight w:val="0"/>
      <w:marTop w:val="0"/>
      <w:marBottom w:val="0"/>
      <w:divBdr>
        <w:top w:val="none" w:sz="0" w:space="0" w:color="auto"/>
        <w:left w:val="none" w:sz="0" w:space="0" w:color="auto"/>
        <w:bottom w:val="none" w:sz="0" w:space="0" w:color="auto"/>
        <w:right w:val="none" w:sz="0" w:space="0" w:color="auto"/>
      </w:divBdr>
      <w:divsChild>
        <w:div w:id="1223716092">
          <w:marLeft w:val="504"/>
          <w:marRight w:val="0"/>
          <w:marTop w:val="140"/>
          <w:marBottom w:val="0"/>
          <w:divBdr>
            <w:top w:val="none" w:sz="0" w:space="0" w:color="auto"/>
            <w:left w:val="none" w:sz="0" w:space="0" w:color="auto"/>
            <w:bottom w:val="none" w:sz="0" w:space="0" w:color="auto"/>
            <w:right w:val="none" w:sz="0" w:space="0" w:color="auto"/>
          </w:divBdr>
        </w:div>
        <w:div w:id="2054187757">
          <w:marLeft w:val="1008"/>
          <w:marRight w:val="0"/>
          <w:marTop w:val="110"/>
          <w:marBottom w:val="0"/>
          <w:divBdr>
            <w:top w:val="none" w:sz="0" w:space="0" w:color="auto"/>
            <w:left w:val="none" w:sz="0" w:space="0" w:color="auto"/>
            <w:bottom w:val="none" w:sz="0" w:space="0" w:color="auto"/>
            <w:right w:val="none" w:sz="0" w:space="0" w:color="auto"/>
          </w:divBdr>
        </w:div>
        <w:div w:id="1378435524">
          <w:marLeft w:val="1008"/>
          <w:marRight w:val="0"/>
          <w:marTop w:val="110"/>
          <w:marBottom w:val="0"/>
          <w:divBdr>
            <w:top w:val="none" w:sz="0" w:space="0" w:color="auto"/>
            <w:left w:val="none" w:sz="0" w:space="0" w:color="auto"/>
            <w:bottom w:val="none" w:sz="0" w:space="0" w:color="auto"/>
            <w:right w:val="none" w:sz="0" w:space="0" w:color="auto"/>
          </w:divBdr>
        </w:div>
        <w:div w:id="152258198">
          <w:marLeft w:val="1008"/>
          <w:marRight w:val="0"/>
          <w:marTop w:val="110"/>
          <w:marBottom w:val="0"/>
          <w:divBdr>
            <w:top w:val="none" w:sz="0" w:space="0" w:color="auto"/>
            <w:left w:val="none" w:sz="0" w:space="0" w:color="auto"/>
            <w:bottom w:val="none" w:sz="0" w:space="0" w:color="auto"/>
            <w:right w:val="none" w:sz="0" w:space="0" w:color="auto"/>
          </w:divBdr>
        </w:div>
        <w:div w:id="29845380">
          <w:marLeft w:val="1008"/>
          <w:marRight w:val="0"/>
          <w:marTop w:val="110"/>
          <w:marBottom w:val="0"/>
          <w:divBdr>
            <w:top w:val="none" w:sz="0" w:space="0" w:color="auto"/>
            <w:left w:val="none" w:sz="0" w:space="0" w:color="auto"/>
            <w:bottom w:val="none" w:sz="0" w:space="0" w:color="auto"/>
            <w:right w:val="none" w:sz="0" w:space="0" w:color="auto"/>
          </w:divBdr>
        </w:div>
        <w:div w:id="1157377313">
          <w:marLeft w:val="504"/>
          <w:marRight w:val="0"/>
          <w:marTop w:val="140"/>
          <w:marBottom w:val="0"/>
          <w:divBdr>
            <w:top w:val="none" w:sz="0" w:space="0" w:color="auto"/>
            <w:left w:val="none" w:sz="0" w:space="0" w:color="auto"/>
            <w:bottom w:val="none" w:sz="0" w:space="0" w:color="auto"/>
            <w:right w:val="none" w:sz="0" w:space="0" w:color="auto"/>
          </w:divBdr>
        </w:div>
        <w:div w:id="351952604">
          <w:marLeft w:val="504"/>
          <w:marRight w:val="0"/>
          <w:marTop w:val="140"/>
          <w:marBottom w:val="0"/>
          <w:divBdr>
            <w:top w:val="none" w:sz="0" w:space="0" w:color="auto"/>
            <w:left w:val="none" w:sz="0" w:space="0" w:color="auto"/>
            <w:bottom w:val="none" w:sz="0" w:space="0" w:color="auto"/>
            <w:right w:val="none" w:sz="0" w:space="0" w:color="auto"/>
          </w:divBdr>
        </w:div>
        <w:div w:id="1860772433">
          <w:marLeft w:val="504"/>
          <w:marRight w:val="0"/>
          <w:marTop w:val="140"/>
          <w:marBottom w:val="0"/>
          <w:divBdr>
            <w:top w:val="none" w:sz="0" w:space="0" w:color="auto"/>
            <w:left w:val="none" w:sz="0" w:space="0" w:color="auto"/>
            <w:bottom w:val="none" w:sz="0" w:space="0" w:color="auto"/>
            <w:right w:val="none" w:sz="0" w:space="0" w:color="auto"/>
          </w:divBdr>
        </w:div>
        <w:div w:id="240331673">
          <w:marLeft w:val="504"/>
          <w:marRight w:val="0"/>
          <w:marTop w:val="140"/>
          <w:marBottom w:val="0"/>
          <w:divBdr>
            <w:top w:val="none" w:sz="0" w:space="0" w:color="auto"/>
            <w:left w:val="none" w:sz="0" w:space="0" w:color="auto"/>
            <w:bottom w:val="none" w:sz="0" w:space="0" w:color="auto"/>
            <w:right w:val="none" w:sz="0" w:space="0" w:color="auto"/>
          </w:divBdr>
        </w:div>
      </w:divsChild>
    </w:div>
    <w:div w:id="913975471">
      <w:bodyDiv w:val="1"/>
      <w:marLeft w:val="0"/>
      <w:marRight w:val="0"/>
      <w:marTop w:val="0"/>
      <w:marBottom w:val="0"/>
      <w:divBdr>
        <w:top w:val="none" w:sz="0" w:space="0" w:color="auto"/>
        <w:left w:val="none" w:sz="0" w:space="0" w:color="auto"/>
        <w:bottom w:val="none" w:sz="0" w:space="0" w:color="auto"/>
        <w:right w:val="none" w:sz="0" w:space="0" w:color="auto"/>
      </w:divBdr>
    </w:div>
    <w:div w:id="941032968">
      <w:bodyDiv w:val="1"/>
      <w:marLeft w:val="0"/>
      <w:marRight w:val="0"/>
      <w:marTop w:val="0"/>
      <w:marBottom w:val="0"/>
      <w:divBdr>
        <w:top w:val="none" w:sz="0" w:space="0" w:color="auto"/>
        <w:left w:val="none" w:sz="0" w:space="0" w:color="auto"/>
        <w:bottom w:val="none" w:sz="0" w:space="0" w:color="auto"/>
        <w:right w:val="none" w:sz="0" w:space="0" w:color="auto"/>
      </w:divBdr>
    </w:div>
    <w:div w:id="1009143387">
      <w:bodyDiv w:val="1"/>
      <w:marLeft w:val="0"/>
      <w:marRight w:val="0"/>
      <w:marTop w:val="0"/>
      <w:marBottom w:val="0"/>
      <w:divBdr>
        <w:top w:val="none" w:sz="0" w:space="0" w:color="auto"/>
        <w:left w:val="none" w:sz="0" w:space="0" w:color="auto"/>
        <w:bottom w:val="none" w:sz="0" w:space="0" w:color="auto"/>
        <w:right w:val="none" w:sz="0" w:space="0" w:color="auto"/>
      </w:divBdr>
      <w:divsChild>
        <w:div w:id="1207453739">
          <w:marLeft w:val="965"/>
          <w:marRight w:val="0"/>
          <w:marTop w:val="160"/>
          <w:marBottom w:val="0"/>
          <w:divBdr>
            <w:top w:val="none" w:sz="0" w:space="0" w:color="auto"/>
            <w:left w:val="none" w:sz="0" w:space="0" w:color="auto"/>
            <w:bottom w:val="none" w:sz="0" w:space="0" w:color="auto"/>
            <w:right w:val="none" w:sz="0" w:space="0" w:color="auto"/>
          </w:divBdr>
        </w:div>
        <w:div w:id="494734513">
          <w:marLeft w:val="965"/>
          <w:marRight w:val="0"/>
          <w:marTop w:val="160"/>
          <w:marBottom w:val="0"/>
          <w:divBdr>
            <w:top w:val="none" w:sz="0" w:space="0" w:color="auto"/>
            <w:left w:val="none" w:sz="0" w:space="0" w:color="auto"/>
            <w:bottom w:val="none" w:sz="0" w:space="0" w:color="auto"/>
            <w:right w:val="none" w:sz="0" w:space="0" w:color="auto"/>
          </w:divBdr>
        </w:div>
        <w:div w:id="283774991">
          <w:marLeft w:val="965"/>
          <w:marRight w:val="0"/>
          <w:marTop w:val="160"/>
          <w:marBottom w:val="0"/>
          <w:divBdr>
            <w:top w:val="none" w:sz="0" w:space="0" w:color="auto"/>
            <w:left w:val="none" w:sz="0" w:space="0" w:color="auto"/>
            <w:bottom w:val="none" w:sz="0" w:space="0" w:color="auto"/>
            <w:right w:val="none" w:sz="0" w:space="0" w:color="auto"/>
          </w:divBdr>
        </w:div>
        <w:div w:id="116413714">
          <w:marLeft w:val="965"/>
          <w:marRight w:val="0"/>
          <w:marTop w:val="160"/>
          <w:marBottom w:val="0"/>
          <w:divBdr>
            <w:top w:val="none" w:sz="0" w:space="0" w:color="auto"/>
            <w:left w:val="none" w:sz="0" w:space="0" w:color="auto"/>
            <w:bottom w:val="none" w:sz="0" w:space="0" w:color="auto"/>
            <w:right w:val="none" w:sz="0" w:space="0" w:color="auto"/>
          </w:divBdr>
        </w:div>
      </w:divsChild>
    </w:div>
    <w:div w:id="1011029352">
      <w:bodyDiv w:val="1"/>
      <w:marLeft w:val="0"/>
      <w:marRight w:val="0"/>
      <w:marTop w:val="0"/>
      <w:marBottom w:val="0"/>
      <w:divBdr>
        <w:top w:val="none" w:sz="0" w:space="0" w:color="auto"/>
        <w:left w:val="none" w:sz="0" w:space="0" w:color="auto"/>
        <w:bottom w:val="none" w:sz="0" w:space="0" w:color="auto"/>
        <w:right w:val="none" w:sz="0" w:space="0" w:color="auto"/>
      </w:divBdr>
      <w:divsChild>
        <w:div w:id="1374966839">
          <w:marLeft w:val="720"/>
          <w:marRight w:val="0"/>
          <w:marTop w:val="120"/>
          <w:marBottom w:val="0"/>
          <w:divBdr>
            <w:top w:val="none" w:sz="0" w:space="0" w:color="auto"/>
            <w:left w:val="none" w:sz="0" w:space="0" w:color="auto"/>
            <w:bottom w:val="none" w:sz="0" w:space="0" w:color="auto"/>
            <w:right w:val="none" w:sz="0" w:space="0" w:color="auto"/>
          </w:divBdr>
        </w:div>
        <w:div w:id="1773282992">
          <w:marLeft w:val="720"/>
          <w:marRight w:val="0"/>
          <w:marTop w:val="120"/>
          <w:marBottom w:val="0"/>
          <w:divBdr>
            <w:top w:val="none" w:sz="0" w:space="0" w:color="auto"/>
            <w:left w:val="none" w:sz="0" w:space="0" w:color="auto"/>
            <w:bottom w:val="none" w:sz="0" w:space="0" w:color="auto"/>
            <w:right w:val="none" w:sz="0" w:space="0" w:color="auto"/>
          </w:divBdr>
        </w:div>
      </w:divsChild>
    </w:div>
    <w:div w:id="1022437779">
      <w:bodyDiv w:val="1"/>
      <w:marLeft w:val="0"/>
      <w:marRight w:val="0"/>
      <w:marTop w:val="0"/>
      <w:marBottom w:val="0"/>
      <w:divBdr>
        <w:top w:val="none" w:sz="0" w:space="0" w:color="auto"/>
        <w:left w:val="none" w:sz="0" w:space="0" w:color="auto"/>
        <w:bottom w:val="none" w:sz="0" w:space="0" w:color="auto"/>
        <w:right w:val="none" w:sz="0" w:space="0" w:color="auto"/>
      </w:divBdr>
    </w:div>
    <w:div w:id="1027680199">
      <w:bodyDiv w:val="1"/>
      <w:marLeft w:val="0"/>
      <w:marRight w:val="0"/>
      <w:marTop w:val="0"/>
      <w:marBottom w:val="0"/>
      <w:divBdr>
        <w:top w:val="none" w:sz="0" w:space="0" w:color="auto"/>
        <w:left w:val="none" w:sz="0" w:space="0" w:color="auto"/>
        <w:bottom w:val="none" w:sz="0" w:space="0" w:color="auto"/>
        <w:right w:val="none" w:sz="0" w:space="0" w:color="auto"/>
      </w:divBdr>
      <w:divsChild>
        <w:div w:id="658536690">
          <w:marLeft w:val="720"/>
          <w:marRight w:val="0"/>
          <w:marTop w:val="120"/>
          <w:marBottom w:val="0"/>
          <w:divBdr>
            <w:top w:val="none" w:sz="0" w:space="0" w:color="auto"/>
            <w:left w:val="none" w:sz="0" w:space="0" w:color="auto"/>
            <w:bottom w:val="none" w:sz="0" w:space="0" w:color="auto"/>
            <w:right w:val="none" w:sz="0" w:space="0" w:color="auto"/>
          </w:divBdr>
        </w:div>
        <w:div w:id="1357778304">
          <w:marLeft w:val="720"/>
          <w:marRight w:val="0"/>
          <w:marTop w:val="120"/>
          <w:marBottom w:val="0"/>
          <w:divBdr>
            <w:top w:val="none" w:sz="0" w:space="0" w:color="auto"/>
            <w:left w:val="none" w:sz="0" w:space="0" w:color="auto"/>
            <w:bottom w:val="none" w:sz="0" w:space="0" w:color="auto"/>
            <w:right w:val="none" w:sz="0" w:space="0" w:color="auto"/>
          </w:divBdr>
        </w:div>
        <w:div w:id="1687436845">
          <w:marLeft w:val="720"/>
          <w:marRight w:val="0"/>
          <w:marTop w:val="120"/>
          <w:marBottom w:val="0"/>
          <w:divBdr>
            <w:top w:val="none" w:sz="0" w:space="0" w:color="auto"/>
            <w:left w:val="none" w:sz="0" w:space="0" w:color="auto"/>
            <w:bottom w:val="none" w:sz="0" w:space="0" w:color="auto"/>
            <w:right w:val="none" w:sz="0" w:space="0" w:color="auto"/>
          </w:divBdr>
        </w:div>
        <w:div w:id="110365278">
          <w:marLeft w:val="720"/>
          <w:marRight w:val="0"/>
          <w:marTop w:val="120"/>
          <w:marBottom w:val="0"/>
          <w:divBdr>
            <w:top w:val="none" w:sz="0" w:space="0" w:color="auto"/>
            <w:left w:val="none" w:sz="0" w:space="0" w:color="auto"/>
            <w:bottom w:val="none" w:sz="0" w:space="0" w:color="auto"/>
            <w:right w:val="none" w:sz="0" w:space="0" w:color="auto"/>
          </w:divBdr>
        </w:div>
      </w:divsChild>
    </w:div>
    <w:div w:id="1033652957">
      <w:bodyDiv w:val="1"/>
      <w:marLeft w:val="0"/>
      <w:marRight w:val="0"/>
      <w:marTop w:val="0"/>
      <w:marBottom w:val="0"/>
      <w:divBdr>
        <w:top w:val="none" w:sz="0" w:space="0" w:color="auto"/>
        <w:left w:val="none" w:sz="0" w:space="0" w:color="auto"/>
        <w:bottom w:val="none" w:sz="0" w:space="0" w:color="auto"/>
        <w:right w:val="none" w:sz="0" w:space="0" w:color="auto"/>
      </w:divBdr>
    </w:div>
    <w:div w:id="1062562048">
      <w:bodyDiv w:val="1"/>
      <w:marLeft w:val="0"/>
      <w:marRight w:val="0"/>
      <w:marTop w:val="0"/>
      <w:marBottom w:val="0"/>
      <w:divBdr>
        <w:top w:val="none" w:sz="0" w:space="0" w:color="auto"/>
        <w:left w:val="none" w:sz="0" w:space="0" w:color="auto"/>
        <w:bottom w:val="none" w:sz="0" w:space="0" w:color="auto"/>
        <w:right w:val="none" w:sz="0" w:space="0" w:color="auto"/>
      </w:divBdr>
    </w:div>
    <w:div w:id="1096562807">
      <w:bodyDiv w:val="1"/>
      <w:marLeft w:val="0"/>
      <w:marRight w:val="0"/>
      <w:marTop w:val="0"/>
      <w:marBottom w:val="0"/>
      <w:divBdr>
        <w:top w:val="none" w:sz="0" w:space="0" w:color="auto"/>
        <w:left w:val="none" w:sz="0" w:space="0" w:color="auto"/>
        <w:bottom w:val="none" w:sz="0" w:space="0" w:color="auto"/>
        <w:right w:val="none" w:sz="0" w:space="0" w:color="auto"/>
      </w:divBdr>
    </w:div>
    <w:div w:id="1143501160">
      <w:bodyDiv w:val="1"/>
      <w:marLeft w:val="0"/>
      <w:marRight w:val="0"/>
      <w:marTop w:val="0"/>
      <w:marBottom w:val="0"/>
      <w:divBdr>
        <w:top w:val="none" w:sz="0" w:space="0" w:color="auto"/>
        <w:left w:val="none" w:sz="0" w:space="0" w:color="auto"/>
        <w:bottom w:val="none" w:sz="0" w:space="0" w:color="auto"/>
        <w:right w:val="none" w:sz="0" w:space="0" w:color="auto"/>
      </w:divBdr>
    </w:div>
    <w:div w:id="1190752762">
      <w:bodyDiv w:val="1"/>
      <w:marLeft w:val="0"/>
      <w:marRight w:val="0"/>
      <w:marTop w:val="0"/>
      <w:marBottom w:val="0"/>
      <w:divBdr>
        <w:top w:val="none" w:sz="0" w:space="0" w:color="auto"/>
        <w:left w:val="none" w:sz="0" w:space="0" w:color="auto"/>
        <w:bottom w:val="none" w:sz="0" w:space="0" w:color="auto"/>
        <w:right w:val="none" w:sz="0" w:space="0" w:color="auto"/>
      </w:divBdr>
    </w:div>
    <w:div w:id="1217668547">
      <w:bodyDiv w:val="1"/>
      <w:marLeft w:val="0"/>
      <w:marRight w:val="0"/>
      <w:marTop w:val="0"/>
      <w:marBottom w:val="0"/>
      <w:divBdr>
        <w:top w:val="none" w:sz="0" w:space="0" w:color="auto"/>
        <w:left w:val="none" w:sz="0" w:space="0" w:color="auto"/>
        <w:bottom w:val="none" w:sz="0" w:space="0" w:color="auto"/>
        <w:right w:val="none" w:sz="0" w:space="0" w:color="auto"/>
      </w:divBdr>
    </w:div>
    <w:div w:id="1265764967">
      <w:bodyDiv w:val="1"/>
      <w:marLeft w:val="0"/>
      <w:marRight w:val="0"/>
      <w:marTop w:val="0"/>
      <w:marBottom w:val="0"/>
      <w:divBdr>
        <w:top w:val="none" w:sz="0" w:space="0" w:color="auto"/>
        <w:left w:val="none" w:sz="0" w:space="0" w:color="auto"/>
        <w:bottom w:val="none" w:sz="0" w:space="0" w:color="auto"/>
        <w:right w:val="none" w:sz="0" w:space="0" w:color="auto"/>
      </w:divBdr>
      <w:divsChild>
        <w:div w:id="279262393">
          <w:marLeft w:val="720"/>
          <w:marRight w:val="0"/>
          <w:marTop w:val="120"/>
          <w:marBottom w:val="0"/>
          <w:divBdr>
            <w:top w:val="none" w:sz="0" w:space="0" w:color="auto"/>
            <w:left w:val="none" w:sz="0" w:space="0" w:color="auto"/>
            <w:bottom w:val="none" w:sz="0" w:space="0" w:color="auto"/>
            <w:right w:val="none" w:sz="0" w:space="0" w:color="auto"/>
          </w:divBdr>
        </w:div>
        <w:div w:id="1732313600">
          <w:marLeft w:val="720"/>
          <w:marRight w:val="0"/>
          <w:marTop w:val="120"/>
          <w:marBottom w:val="0"/>
          <w:divBdr>
            <w:top w:val="none" w:sz="0" w:space="0" w:color="auto"/>
            <w:left w:val="none" w:sz="0" w:space="0" w:color="auto"/>
            <w:bottom w:val="none" w:sz="0" w:space="0" w:color="auto"/>
            <w:right w:val="none" w:sz="0" w:space="0" w:color="auto"/>
          </w:divBdr>
        </w:div>
        <w:div w:id="1320158267">
          <w:marLeft w:val="720"/>
          <w:marRight w:val="0"/>
          <w:marTop w:val="120"/>
          <w:marBottom w:val="0"/>
          <w:divBdr>
            <w:top w:val="none" w:sz="0" w:space="0" w:color="auto"/>
            <w:left w:val="none" w:sz="0" w:space="0" w:color="auto"/>
            <w:bottom w:val="none" w:sz="0" w:space="0" w:color="auto"/>
            <w:right w:val="none" w:sz="0" w:space="0" w:color="auto"/>
          </w:divBdr>
        </w:div>
        <w:div w:id="25446370">
          <w:marLeft w:val="720"/>
          <w:marRight w:val="0"/>
          <w:marTop w:val="120"/>
          <w:marBottom w:val="0"/>
          <w:divBdr>
            <w:top w:val="none" w:sz="0" w:space="0" w:color="auto"/>
            <w:left w:val="none" w:sz="0" w:space="0" w:color="auto"/>
            <w:bottom w:val="none" w:sz="0" w:space="0" w:color="auto"/>
            <w:right w:val="none" w:sz="0" w:space="0" w:color="auto"/>
          </w:divBdr>
        </w:div>
      </w:divsChild>
    </w:div>
    <w:div w:id="1385250077">
      <w:bodyDiv w:val="1"/>
      <w:marLeft w:val="0"/>
      <w:marRight w:val="0"/>
      <w:marTop w:val="0"/>
      <w:marBottom w:val="0"/>
      <w:divBdr>
        <w:top w:val="none" w:sz="0" w:space="0" w:color="auto"/>
        <w:left w:val="none" w:sz="0" w:space="0" w:color="auto"/>
        <w:bottom w:val="none" w:sz="0" w:space="0" w:color="auto"/>
        <w:right w:val="none" w:sz="0" w:space="0" w:color="auto"/>
      </w:divBdr>
    </w:div>
    <w:div w:id="1413891621">
      <w:bodyDiv w:val="1"/>
      <w:marLeft w:val="0"/>
      <w:marRight w:val="0"/>
      <w:marTop w:val="0"/>
      <w:marBottom w:val="0"/>
      <w:divBdr>
        <w:top w:val="none" w:sz="0" w:space="0" w:color="auto"/>
        <w:left w:val="none" w:sz="0" w:space="0" w:color="auto"/>
        <w:bottom w:val="none" w:sz="0" w:space="0" w:color="auto"/>
        <w:right w:val="none" w:sz="0" w:space="0" w:color="auto"/>
      </w:divBdr>
    </w:div>
    <w:div w:id="1472670694">
      <w:bodyDiv w:val="1"/>
      <w:marLeft w:val="0"/>
      <w:marRight w:val="0"/>
      <w:marTop w:val="0"/>
      <w:marBottom w:val="0"/>
      <w:divBdr>
        <w:top w:val="none" w:sz="0" w:space="0" w:color="auto"/>
        <w:left w:val="none" w:sz="0" w:space="0" w:color="auto"/>
        <w:bottom w:val="none" w:sz="0" w:space="0" w:color="auto"/>
        <w:right w:val="none" w:sz="0" w:space="0" w:color="auto"/>
      </w:divBdr>
      <w:divsChild>
        <w:div w:id="1484660670">
          <w:marLeft w:val="504"/>
          <w:marRight w:val="0"/>
          <w:marTop w:val="140"/>
          <w:marBottom w:val="0"/>
          <w:divBdr>
            <w:top w:val="none" w:sz="0" w:space="0" w:color="auto"/>
            <w:left w:val="none" w:sz="0" w:space="0" w:color="auto"/>
            <w:bottom w:val="none" w:sz="0" w:space="0" w:color="auto"/>
            <w:right w:val="none" w:sz="0" w:space="0" w:color="auto"/>
          </w:divBdr>
        </w:div>
        <w:div w:id="148255348">
          <w:marLeft w:val="504"/>
          <w:marRight w:val="0"/>
          <w:marTop w:val="140"/>
          <w:marBottom w:val="0"/>
          <w:divBdr>
            <w:top w:val="none" w:sz="0" w:space="0" w:color="auto"/>
            <w:left w:val="none" w:sz="0" w:space="0" w:color="auto"/>
            <w:bottom w:val="none" w:sz="0" w:space="0" w:color="auto"/>
            <w:right w:val="none" w:sz="0" w:space="0" w:color="auto"/>
          </w:divBdr>
        </w:div>
        <w:div w:id="1383092722">
          <w:marLeft w:val="504"/>
          <w:marRight w:val="0"/>
          <w:marTop w:val="140"/>
          <w:marBottom w:val="0"/>
          <w:divBdr>
            <w:top w:val="none" w:sz="0" w:space="0" w:color="auto"/>
            <w:left w:val="none" w:sz="0" w:space="0" w:color="auto"/>
            <w:bottom w:val="none" w:sz="0" w:space="0" w:color="auto"/>
            <w:right w:val="none" w:sz="0" w:space="0" w:color="auto"/>
          </w:divBdr>
        </w:div>
        <w:div w:id="1531256586">
          <w:marLeft w:val="504"/>
          <w:marRight w:val="0"/>
          <w:marTop w:val="140"/>
          <w:marBottom w:val="0"/>
          <w:divBdr>
            <w:top w:val="none" w:sz="0" w:space="0" w:color="auto"/>
            <w:left w:val="none" w:sz="0" w:space="0" w:color="auto"/>
            <w:bottom w:val="none" w:sz="0" w:space="0" w:color="auto"/>
            <w:right w:val="none" w:sz="0" w:space="0" w:color="auto"/>
          </w:divBdr>
        </w:div>
        <w:div w:id="1568950922">
          <w:marLeft w:val="504"/>
          <w:marRight w:val="0"/>
          <w:marTop w:val="140"/>
          <w:marBottom w:val="0"/>
          <w:divBdr>
            <w:top w:val="none" w:sz="0" w:space="0" w:color="auto"/>
            <w:left w:val="none" w:sz="0" w:space="0" w:color="auto"/>
            <w:bottom w:val="none" w:sz="0" w:space="0" w:color="auto"/>
            <w:right w:val="none" w:sz="0" w:space="0" w:color="auto"/>
          </w:divBdr>
        </w:div>
        <w:div w:id="1724865324">
          <w:marLeft w:val="504"/>
          <w:marRight w:val="0"/>
          <w:marTop w:val="140"/>
          <w:marBottom w:val="0"/>
          <w:divBdr>
            <w:top w:val="none" w:sz="0" w:space="0" w:color="auto"/>
            <w:left w:val="none" w:sz="0" w:space="0" w:color="auto"/>
            <w:bottom w:val="none" w:sz="0" w:space="0" w:color="auto"/>
            <w:right w:val="none" w:sz="0" w:space="0" w:color="auto"/>
          </w:divBdr>
        </w:div>
        <w:div w:id="546919145">
          <w:marLeft w:val="504"/>
          <w:marRight w:val="0"/>
          <w:marTop w:val="140"/>
          <w:marBottom w:val="0"/>
          <w:divBdr>
            <w:top w:val="none" w:sz="0" w:space="0" w:color="auto"/>
            <w:left w:val="none" w:sz="0" w:space="0" w:color="auto"/>
            <w:bottom w:val="none" w:sz="0" w:space="0" w:color="auto"/>
            <w:right w:val="none" w:sz="0" w:space="0" w:color="auto"/>
          </w:divBdr>
        </w:div>
      </w:divsChild>
    </w:div>
    <w:div w:id="1483739918">
      <w:bodyDiv w:val="1"/>
      <w:marLeft w:val="0"/>
      <w:marRight w:val="0"/>
      <w:marTop w:val="0"/>
      <w:marBottom w:val="0"/>
      <w:divBdr>
        <w:top w:val="none" w:sz="0" w:space="0" w:color="auto"/>
        <w:left w:val="none" w:sz="0" w:space="0" w:color="auto"/>
        <w:bottom w:val="none" w:sz="0" w:space="0" w:color="auto"/>
        <w:right w:val="none" w:sz="0" w:space="0" w:color="auto"/>
      </w:divBdr>
      <w:divsChild>
        <w:div w:id="1698772845">
          <w:marLeft w:val="1008"/>
          <w:marRight w:val="0"/>
          <w:marTop w:val="110"/>
          <w:marBottom w:val="0"/>
          <w:divBdr>
            <w:top w:val="none" w:sz="0" w:space="0" w:color="auto"/>
            <w:left w:val="none" w:sz="0" w:space="0" w:color="auto"/>
            <w:bottom w:val="none" w:sz="0" w:space="0" w:color="auto"/>
            <w:right w:val="none" w:sz="0" w:space="0" w:color="auto"/>
          </w:divBdr>
        </w:div>
      </w:divsChild>
    </w:div>
    <w:div w:id="1525827731">
      <w:bodyDiv w:val="1"/>
      <w:marLeft w:val="0"/>
      <w:marRight w:val="0"/>
      <w:marTop w:val="0"/>
      <w:marBottom w:val="0"/>
      <w:divBdr>
        <w:top w:val="none" w:sz="0" w:space="0" w:color="auto"/>
        <w:left w:val="none" w:sz="0" w:space="0" w:color="auto"/>
        <w:bottom w:val="none" w:sz="0" w:space="0" w:color="auto"/>
        <w:right w:val="none" w:sz="0" w:space="0" w:color="auto"/>
      </w:divBdr>
      <w:divsChild>
        <w:div w:id="547575045">
          <w:marLeft w:val="720"/>
          <w:marRight w:val="0"/>
          <w:marTop w:val="120"/>
          <w:marBottom w:val="0"/>
          <w:divBdr>
            <w:top w:val="none" w:sz="0" w:space="0" w:color="auto"/>
            <w:left w:val="none" w:sz="0" w:space="0" w:color="auto"/>
            <w:bottom w:val="none" w:sz="0" w:space="0" w:color="auto"/>
            <w:right w:val="none" w:sz="0" w:space="0" w:color="auto"/>
          </w:divBdr>
        </w:div>
        <w:div w:id="1999577650">
          <w:marLeft w:val="720"/>
          <w:marRight w:val="0"/>
          <w:marTop w:val="120"/>
          <w:marBottom w:val="0"/>
          <w:divBdr>
            <w:top w:val="none" w:sz="0" w:space="0" w:color="auto"/>
            <w:left w:val="none" w:sz="0" w:space="0" w:color="auto"/>
            <w:bottom w:val="none" w:sz="0" w:space="0" w:color="auto"/>
            <w:right w:val="none" w:sz="0" w:space="0" w:color="auto"/>
          </w:divBdr>
        </w:div>
      </w:divsChild>
    </w:div>
    <w:div w:id="1536116750">
      <w:bodyDiv w:val="1"/>
      <w:marLeft w:val="0"/>
      <w:marRight w:val="0"/>
      <w:marTop w:val="0"/>
      <w:marBottom w:val="0"/>
      <w:divBdr>
        <w:top w:val="none" w:sz="0" w:space="0" w:color="auto"/>
        <w:left w:val="none" w:sz="0" w:space="0" w:color="auto"/>
        <w:bottom w:val="none" w:sz="0" w:space="0" w:color="auto"/>
        <w:right w:val="none" w:sz="0" w:space="0" w:color="auto"/>
      </w:divBdr>
    </w:div>
    <w:div w:id="1536582821">
      <w:bodyDiv w:val="1"/>
      <w:marLeft w:val="0"/>
      <w:marRight w:val="0"/>
      <w:marTop w:val="0"/>
      <w:marBottom w:val="0"/>
      <w:divBdr>
        <w:top w:val="none" w:sz="0" w:space="0" w:color="auto"/>
        <w:left w:val="none" w:sz="0" w:space="0" w:color="auto"/>
        <w:bottom w:val="none" w:sz="0" w:space="0" w:color="auto"/>
        <w:right w:val="none" w:sz="0" w:space="0" w:color="auto"/>
      </w:divBdr>
      <w:divsChild>
        <w:div w:id="1041247873">
          <w:marLeft w:val="504"/>
          <w:marRight w:val="0"/>
          <w:marTop w:val="140"/>
          <w:marBottom w:val="0"/>
          <w:divBdr>
            <w:top w:val="none" w:sz="0" w:space="0" w:color="auto"/>
            <w:left w:val="none" w:sz="0" w:space="0" w:color="auto"/>
            <w:bottom w:val="none" w:sz="0" w:space="0" w:color="auto"/>
            <w:right w:val="none" w:sz="0" w:space="0" w:color="auto"/>
          </w:divBdr>
        </w:div>
        <w:div w:id="1319266266">
          <w:marLeft w:val="504"/>
          <w:marRight w:val="0"/>
          <w:marTop w:val="140"/>
          <w:marBottom w:val="0"/>
          <w:divBdr>
            <w:top w:val="none" w:sz="0" w:space="0" w:color="auto"/>
            <w:left w:val="none" w:sz="0" w:space="0" w:color="auto"/>
            <w:bottom w:val="none" w:sz="0" w:space="0" w:color="auto"/>
            <w:right w:val="none" w:sz="0" w:space="0" w:color="auto"/>
          </w:divBdr>
        </w:div>
        <w:div w:id="1064528807">
          <w:marLeft w:val="504"/>
          <w:marRight w:val="0"/>
          <w:marTop w:val="140"/>
          <w:marBottom w:val="0"/>
          <w:divBdr>
            <w:top w:val="none" w:sz="0" w:space="0" w:color="auto"/>
            <w:left w:val="none" w:sz="0" w:space="0" w:color="auto"/>
            <w:bottom w:val="none" w:sz="0" w:space="0" w:color="auto"/>
            <w:right w:val="none" w:sz="0" w:space="0" w:color="auto"/>
          </w:divBdr>
        </w:div>
        <w:div w:id="147408638">
          <w:marLeft w:val="504"/>
          <w:marRight w:val="0"/>
          <w:marTop w:val="140"/>
          <w:marBottom w:val="0"/>
          <w:divBdr>
            <w:top w:val="none" w:sz="0" w:space="0" w:color="auto"/>
            <w:left w:val="none" w:sz="0" w:space="0" w:color="auto"/>
            <w:bottom w:val="none" w:sz="0" w:space="0" w:color="auto"/>
            <w:right w:val="none" w:sz="0" w:space="0" w:color="auto"/>
          </w:divBdr>
        </w:div>
        <w:div w:id="779182243">
          <w:marLeft w:val="1008"/>
          <w:marRight w:val="0"/>
          <w:marTop w:val="110"/>
          <w:marBottom w:val="0"/>
          <w:divBdr>
            <w:top w:val="none" w:sz="0" w:space="0" w:color="auto"/>
            <w:left w:val="none" w:sz="0" w:space="0" w:color="auto"/>
            <w:bottom w:val="none" w:sz="0" w:space="0" w:color="auto"/>
            <w:right w:val="none" w:sz="0" w:space="0" w:color="auto"/>
          </w:divBdr>
        </w:div>
        <w:div w:id="1593122690">
          <w:marLeft w:val="1008"/>
          <w:marRight w:val="0"/>
          <w:marTop w:val="110"/>
          <w:marBottom w:val="0"/>
          <w:divBdr>
            <w:top w:val="none" w:sz="0" w:space="0" w:color="auto"/>
            <w:left w:val="none" w:sz="0" w:space="0" w:color="auto"/>
            <w:bottom w:val="none" w:sz="0" w:space="0" w:color="auto"/>
            <w:right w:val="none" w:sz="0" w:space="0" w:color="auto"/>
          </w:divBdr>
        </w:div>
      </w:divsChild>
    </w:div>
    <w:div w:id="1583487722">
      <w:bodyDiv w:val="1"/>
      <w:marLeft w:val="0"/>
      <w:marRight w:val="0"/>
      <w:marTop w:val="0"/>
      <w:marBottom w:val="0"/>
      <w:divBdr>
        <w:top w:val="none" w:sz="0" w:space="0" w:color="auto"/>
        <w:left w:val="none" w:sz="0" w:space="0" w:color="auto"/>
        <w:bottom w:val="none" w:sz="0" w:space="0" w:color="auto"/>
        <w:right w:val="none" w:sz="0" w:space="0" w:color="auto"/>
      </w:divBdr>
    </w:div>
    <w:div w:id="1586644561">
      <w:bodyDiv w:val="1"/>
      <w:marLeft w:val="0"/>
      <w:marRight w:val="0"/>
      <w:marTop w:val="0"/>
      <w:marBottom w:val="0"/>
      <w:divBdr>
        <w:top w:val="none" w:sz="0" w:space="0" w:color="auto"/>
        <w:left w:val="none" w:sz="0" w:space="0" w:color="auto"/>
        <w:bottom w:val="none" w:sz="0" w:space="0" w:color="auto"/>
        <w:right w:val="none" w:sz="0" w:space="0" w:color="auto"/>
      </w:divBdr>
      <w:divsChild>
        <w:div w:id="1474714811">
          <w:marLeft w:val="720"/>
          <w:marRight w:val="0"/>
          <w:marTop w:val="120"/>
          <w:marBottom w:val="0"/>
          <w:divBdr>
            <w:top w:val="none" w:sz="0" w:space="0" w:color="auto"/>
            <w:left w:val="none" w:sz="0" w:space="0" w:color="auto"/>
            <w:bottom w:val="none" w:sz="0" w:space="0" w:color="auto"/>
            <w:right w:val="none" w:sz="0" w:space="0" w:color="auto"/>
          </w:divBdr>
        </w:div>
        <w:div w:id="1747995667">
          <w:marLeft w:val="720"/>
          <w:marRight w:val="0"/>
          <w:marTop w:val="120"/>
          <w:marBottom w:val="0"/>
          <w:divBdr>
            <w:top w:val="none" w:sz="0" w:space="0" w:color="auto"/>
            <w:left w:val="none" w:sz="0" w:space="0" w:color="auto"/>
            <w:bottom w:val="none" w:sz="0" w:space="0" w:color="auto"/>
            <w:right w:val="none" w:sz="0" w:space="0" w:color="auto"/>
          </w:divBdr>
        </w:div>
        <w:div w:id="1189369125">
          <w:marLeft w:val="720"/>
          <w:marRight w:val="0"/>
          <w:marTop w:val="120"/>
          <w:marBottom w:val="0"/>
          <w:divBdr>
            <w:top w:val="none" w:sz="0" w:space="0" w:color="auto"/>
            <w:left w:val="none" w:sz="0" w:space="0" w:color="auto"/>
            <w:bottom w:val="none" w:sz="0" w:space="0" w:color="auto"/>
            <w:right w:val="none" w:sz="0" w:space="0" w:color="auto"/>
          </w:divBdr>
        </w:div>
        <w:div w:id="2118522641">
          <w:marLeft w:val="720"/>
          <w:marRight w:val="0"/>
          <w:marTop w:val="120"/>
          <w:marBottom w:val="0"/>
          <w:divBdr>
            <w:top w:val="none" w:sz="0" w:space="0" w:color="auto"/>
            <w:left w:val="none" w:sz="0" w:space="0" w:color="auto"/>
            <w:bottom w:val="none" w:sz="0" w:space="0" w:color="auto"/>
            <w:right w:val="none" w:sz="0" w:space="0" w:color="auto"/>
          </w:divBdr>
        </w:div>
        <w:div w:id="1448699069">
          <w:marLeft w:val="720"/>
          <w:marRight w:val="0"/>
          <w:marTop w:val="120"/>
          <w:marBottom w:val="0"/>
          <w:divBdr>
            <w:top w:val="none" w:sz="0" w:space="0" w:color="auto"/>
            <w:left w:val="none" w:sz="0" w:space="0" w:color="auto"/>
            <w:bottom w:val="none" w:sz="0" w:space="0" w:color="auto"/>
            <w:right w:val="none" w:sz="0" w:space="0" w:color="auto"/>
          </w:divBdr>
        </w:div>
      </w:divsChild>
    </w:div>
    <w:div w:id="1640499407">
      <w:bodyDiv w:val="1"/>
      <w:marLeft w:val="0"/>
      <w:marRight w:val="0"/>
      <w:marTop w:val="0"/>
      <w:marBottom w:val="0"/>
      <w:divBdr>
        <w:top w:val="none" w:sz="0" w:space="0" w:color="auto"/>
        <w:left w:val="none" w:sz="0" w:space="0" w:color="auto"/>
        <w:bottom w:val="none" w:sz="0" w:space="0" w:color="auto"/>
        <w:right w:val="none" w:sz="0" w:space="0" w:color="auto"/>
      </w:divBdr>
      <w:divsChild>
        <w:div w:id="147601464">
          <w:marLeft w:val="965"/>
          <w:marRight w:val="0"/>
          <w:marTop w:val="160"/>
          <w:marBottom w:val="0"/>
          <w:divBdr>
            <w:top w:val="none" w:sz="0" w:space="0" w:color="auto"/>
            <w:left w:val="none" w:sz="0" w:space="0" w:color="auto"/>
            <w:bottom w:val="none" w:sz="0" w:space="0" w:color="auto"/>
            <w:right w:val="none" w:sz="0" w:space="0" w:color="auto"/>
          </w:divBdr>
        </w:div>
      </w:divsChild>
    </w:div>
    <w:div w:id="1655451945">
      <w:bodyDiv w:val="1"/>
      <w:marLeft w:val="0"/>
      <w:marRight w:val="0"/>
      <w:marTop w:val="0"/>
      <w:marBottom w:val="0"/>
      <w:divBdr>
        <w:top w:val="none" w:sz="0" w:space="0" w:color="auto"/>
        <w:left w:val="none" w:sz="0" w:space="0" w:color="auto"/>
        <w:bottom w:val="none" w:sz="0" w:space="0" w:color="auto"/>
        <w:right w:val="none" w:sz="0" w:space="0" w:color="auto"/>
      </w:divBdr>
      <w:divsChild>
        <w:div w:id="1807580990">
          <w:marLeft w:val="504"/>
          <w:marRight w:val="0"/>
          <w:marTop w:val="140"/>
          <w:marBottom w:val="0"/>
          <w:divBdr>
            <w:top w:val="none" w:sz="0" w:space="0" w:color="auto"/>
            <w:left w:val="none" w:sz="0" w:space="0" w:color="auto"/>
            <w:bottom w:val="none" w:sz="0" w:space="0" w:color="auto"/>
            <w:right w:val="none" w:sz="0" w:space="0" w:color="auto"/>
          </w:divBdr>
        </w:div>
        <w:div w:id="131216434">
          <w:marLeft w:val="1008"/>
          <w:marRight w:val="0"/>
          <w:marTop w:val="110"/>
          <w:marBottom w:val="0"/>
          <w:divBdr>
            <w:top w:val="none" w:sz="0" w:space="0" w:color="auto"/>
            <w:left w:val="none" w:sz="0" w:space="0" w:color="auto"/>
            <w:bottom w:val="none" w:sz="0" w:space="0" w:color="auto"/>
            <w:right w:val="none" w:sz="0" w:space="0" w:color="auto"/>
          </w:divBdr>
        </w:div>
        <w:div w:id="861549639">
          <w:marLeft w:val="504"/>
          <w:marRight w:val="0"/>
          <w:marTop w:val="140"/>
          <w:marBottom w:val="0"/>
          <w:divBdr>
            <w:top w:val="none" w:sz="0" w:space="0" w:color="auto"/>
            <w:left w:val="none" w:sz="0" w:space="0" w:color="auto"/>
            <w:bottom w:val="none" w:sz="0" w:space="0" w:color="auto"/>
            <w:right w:val="none" w:sz="0" w:space="0" w:color="auto"/>
          </w:divBdr>
        </w:div>
        <w:div w:id="252319153">
          <w:marLeft w:val="1008"/>
          <w:marRight w:val="0"/>
          <w:marTop w:val="110"/>
          <w:marBottom w:val="0"/>
          <w:divBdr>
            <w:top w:val="none" w:sz="0" w:space="0" w:color="auto"/>
            <w:left w:val="none" w:sz="0" w:space="0" w:color="auto"/>
            <w:bottom w:val="none" w:sz="0" w:space="0" w:color="auto"/>
            <w:right w:val="none" w:sz="0" w:space="0" w:color="auto"/>
          </w:divBdr>
        </w:div>
        <w:div w:id="355814813">
          <w:marLeft w:val="1008"/>
          <w:marRight w:val="0"/>
          <w:marTop w:val="110"/>
          <w:marBottom w:val="0"/>
          <w:divBdr>
            <w:top w:val="none" w:sz="0" w:space="0" w:color="auto"/>
            <w:left w:val="none" w:sz="0" w:space="0" w:color="auto"/>
            <w:bottom w:val="none" w:sz="0" w:space="0" w:color="auto"/>
            <w:right w:val="none" w:sz="0" w:space="0" w:color="auto"/>
          </w:divBdr>
        </w:div>
        <w:div w:id="601842802">
          <w:marLeft w:val="504"/>
          <w:marRight w:val="0"/>
          <w:marTop w:val="140"/>
          <w:marBottom w:val="0"/>
          <w:divBdr>
            <w:top w:val="none" w:sz="0" w:space="0" w:color="auto"/>
            <w:left w:val="none" w:sz="0" w:space="0" w:color="auto"/>
            <w:bottom w:val="none" w:sz="0" w:space="0" w:color="auto"/>
            <w:right w:val="none" w:sz="0" w:space="0" w:color="auto"/>
          </w:divBdr>
        </w:div>
        <w:div w:id="192573983">
          <w:marLeft w:val="1008"/>
          <w:marRight w:val="0"/>
          <w:marTop w:val="110"/>
          <w:marBottom w:val="0"/>
          <w:divBdr>
            <w:top w:val="none" w:sz="0" w:space="0" w:color="auto"/>
            <w:left w:val="none" w:sz="0" w:space="0" w:color="auto"/>
            <w:bottom w:val="none" w:sz="0" w:space="0" w:color="auto"/>
            <w:right w:val="none" w:sz="0" w:space="0" w:color="auto"/>
          </w:divBdr>
        </w:div>
        <w:div w:id="584994435">
          <w:marLeft w:val="1008"/>
          <w:marRight w:val="0"/>
          <w:marTop w:val="110"/>
          <w:marBottom w:val="0"/>
          <w:divBdr>
            <w:top w:val="none" w:sz="0" w:space="0" w:color="auto"/>
            <w:left w:val="none" w:sz="0" w:space="0" w:color="auto"/>
            <w:bottom w:val="none" w:sz="0" w:space="0" w:color="auto"/>
            <w:right w:val="none" w:sz="0" w:space="0" w:color="auto"/>
          </w:divBdr>
        </w:div>
        <w:div w:id="2020308809">
          <w:marLeft w:val="504"/>
          <w:marRight w:val="0"/>
          <w:marTop w:val="140"/>
          <w:marBottom w:val="0"/>
          <w:divBdr>
            <w:top w:val="none" w:sz="0" w:space="0" w:color="auto"/>
            <w:left w:val="none" w:sz="0" w:space="0" w:color="auto"/>
            <w:bottom w:val="none" w:sz="0" w:space="0" w:color="auto"/>
            <w:right w:val="none" w:sz="0" w:space="0" w:color="auto"/>
          </w:divBdr>
        </w:div>
      </w:divsChild>
    </w:div>
    <w:div w:id="1678997516">
      <w:bodyDiv w:val="1"/>
      <w:marLeft w:val="0"/>
      <w:marRight w:val="0"/>
      <w:marTop w:val="0"/>
      <w:marBottom w:val="0"/>
      <w:divBdr>
        <w:top w:val="none" w:sz="0" w:space="0" w:color="auto"/>
        <w:left w:val="none" w:sz="0" w:space="0" w:color="auto"/>
        <w:bottom w:val="none" w:sz="0" w:space="0" w:color="auto"/>
        <w:right w:val="none" w:sz="0" w:space="0" w:color="auto"/>
      </w:divBdr>
    </w:div>
    <w:div w:id="1706179591">
      <w:bodyDiv w:val="1"/>
      <w:marLeft w:val="0"/>
      <w:marRight w:val="0"/>
      <w:marTop w:val="0"/>
      <w:marBottom w:val="0"/>
      <w:divBdr>
        <w:top w:val="none" w:sz="0" w:space="0" w:color="auto"/>
        <w:left w:val="none" w:sz="0" w:space="0" w:color="auto"/>
        <w:bottom w:val="none" w:sz="0" w:space="0" w:color="auto"/>
        <w:right w:val="none" w:sz="0" w:space="0" w:color="auto"/>
      </w:divBdr>
      <w:divsChild>
        <w:div w:id="761146792">
          <w:marLeft w:val="504"/>
          <w:marRight w:val="0"/>
          <w:marTop w:val="140"/>
          <w:marBottom w:val="0"/>
          <w:divBdr>
            <w:top w:val="none" w:sz="0" w:space="0" w:color="auto"/>
            <w:left w:val="none" w:sz="0" w:space="0" w:color="auto"/>
            <w:bottom w:val="none" w:sz="0" w:space="0" w:color="auto"/>
            <w:right w:val="none" w:sz="0" w:space="0" w:color="auto"/>
          </w:divBdr>
        </w:div>
        <w:div w:id="760030787">
          <w:marLeft w:val="1008"/>
          <w:marRight w:val="0"/>
          <w:marTop w:val="110"/>
          <w:marBottom w:val="0"/>
          <w:divBdr>
            <w:top w:val="none" w:sz="0" w:space="0" w:color="auto"/>
            <w:left w:val="none" w:sz="0" w:space="0" w:color="auto"/>
            <w:bottom w:val="none" w:sz="0" w:space="0" w:color="auto"/>
            <w:right w:val="none" w:sz="0" w:space="0" w:color="auto"/>
          </w:divBdr>
        </w:div>
        <w:div w:id="467861883">
          <w:marLeft w:val="504"/>
          <w:marRight w:val="0"/>
          <w:marTop w:val="140"/>
          <w:marBottom w:val="0"/>
          <w:divBdr>
            <w:top w:val="none" w:sz="0" w:space="0" w:color="auto"/>
            <w:left w:val="none" w:sz="0" w:space="0" w:color="auto"/>
            <w:bottom w:val="none" w:sz="0" w:space="0" w:color="auto"/>
            <w:right w:val="none" w:sz="0" w:space="0" w:color="auto"/>
          </w:divBdr>
        </w:div>
        <w:div w:id="994336829">
          <w:marLeft w:val="504"/>
          <w:marRight w:val="0"/>
          <w:marTop w:val="140"/>
          <w:marBottom w:val="0"/>
          <w:divBdr>
            <w:top w:val="none" w:sz="0" w:space="0" w:color="auto"/>
            <w:left w:val="none" w:sz="0" w:space="0" w:color="auto"/>
            <w:bottom w:val="none" w:sz="0" w:space="0" w:color="auto"/>
            <w:right w:val="none" w:sz="0" w:space="0" w:color="auto"/>
          </w:divBdr>
        </w:div>
        <w:div w:id="1646274662">
          <w:marLeft w:val="504"/>
          <w:marRight w:val="0"/>
          <w:marTop w:val="140"/>
          <w:marBottom w:val="0"/>
          <w:divBdr>
            <w:top w:val="none" w:sz="0" w:space="0" w:color="auto"/>
            <w:left w:val="none" w:sz="0" w:space="0" w:color="auto"/>
            <w:bottom w:val="none" w:sz="0" w:space="0" w:color="auto"/>
            <w:right w:val="none" w:sz="0" w:space="0" w:color="auto"/>
          </w:divBdr>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38436093">
      <w:bodyDiv w:val="1"/>
      <w:marLeft w:val="0"/>
      <w:marRight w:val="0"/>
      <w:marTop w:val="0"/>
      <w:marBottom w:val="0"/>
      <w:divBdr>
        <w:top w:val="none" w:sz="0" w:space="0" w:color="auto"/>
        <w:left w:val="none" w:sz="0" w:space="0" w:color="auto"/>
        <w:bottom w:val="none" w:sz="0" w:space="0" w:color="auto"/>
        <w:right w:val="none" w:sz="0" w:space="0" w:color="auto"/>
      </w:divBdr>
      <w:divsChild>
        <w:div w:id="1748652347">
          <w:marLeft w:val="1008"/>
          <w:marRight w:val="0"/>
          <w:marTop w:val="110"/>
          <w:marBottom w:val="0"/>
          <w:divBdr>
            <w:top w:val="none" w:sz="0" w:space="0" w:color="auto"/>
            <w:left w:val="none" w:sz="0" w:space="0" w:color="auto"/>
            <w:bottom w:val="none" w:sz="0" w:space="0" w:color="auto"/>
            <w:right w:val="none" w:sz="0" w:space="0" w:color="auto"/>
          </w:divBdr>
        </w:div>
      </w:divsChild>
    </w:div>
    <w:div w:id="1745452898">
      <w:bodyDiv w:val="1"/>
      <w:marLeft w:val="0"/>
      <w:marRight w:val="0"/>
      <w:marTop w:val="0"/>
      <w:marBottom w:val="0"/>
      <w:divBdr>
        <w:top w:val="none" w:sz="0" w:space="0" w:color="auto"/>
        <w:left w:val="none" w:sz="0" w:space="0" w:color="auto"/>
        <w:bottom w:val="none" w:sz="0" w:space="0" w:color="auto"/>
        <w:right w:val="none" w:sz="0" w:space="0" w:color="auto"/>
      </w:divBdr>
    </w:div>
    <w:div w:id="1754548181">
      <w:bodyDiv w:val="1"/>
      <w:marLeft w:val="0"/>
      <w:marRight w:val="0"/>
      <w:marTop w:val="0"/>
      <w:marBottom w:val="0"/>
      <w:divBdr>
        <w:top w:val="none" w:sz="0" w:space="0" w:color="auto"/>
        <w:left w:val="none" w:sz="0" w:space="0" w:color="auto"/>
        <w:bottom w:val="none" w:sz="0" w:space="0" w:color="auto"/>
        <w:right w:val="none" w:sz="0" w:space="0" w:color="auto"/>
      </w:divBdr>
    </w:div>
    <w:div w:id="1804225852">
      <w:bodyDiv w:val="1"/>
      <w:marLeft w:val="0"/>
      <w:marRight w:val="0"/>
      <w:marTop w:val="0"/>
      <w:marBottom w:val="0"/>
      <w:divBdr>
        <w:top w:val="none" w:sz="0" w:space="0" w:color="auto"/>
        <w:left w:val="none" w:sz="0" w:space="0" w:color="auto"/>
        <w:bottom w:val="none" w:sz="0" w:space="0" w:color="auto"/>
        <w:right w:val="none" w:sz="0" w:space="0" w:color="auto"/>
      </w:divBdr>
      <w:divsChild>
        <w:div w:id="1093550896">
          <w:marLeft w:val="504"/>
          <w:marRight w:val="0"/>
          <w:marTop w:val="140"/>
          <w:marBottom w:val="0"/>
          <w:divBdr>
            <w:top w:val="none" w:sz="0" w:space="0" w:color="auto"/>
            <w:left w:val="none" w:sz="0" w:space="0" w:color="auto"/>
            <w:bottom w:val="none" w:sz="0" w:space="0" w:color="auto"/>
            <w:right w:val="none" w:sz="0" w:space="0" w:color="auto"/>
          </w:divBdr>
        </w:div>
        <w:div w:id="1272080826">
          <w:marLeft w:val="504"/>
          <w:marRight w:val="0"/>
          <w:marTop w:val="140"/>
          <w:marBottom w:val="0"/>
          <w:divBdr>
            <w:top w:val="none" w:sz="0" w:space="0" w:color="auto"/>
            <w:left w:val="none" w:sz="0" w:space="0" w:color="auto"/>
            <w:bottom w:val="none" w:sz="0" w:space="0" w:color="auto"/>
            <w:right w:val="none" w:sz="0" w:space="0" w:color="auto"/>
          </w:divBdr>
        </w:div>
        <w:div w:id="2134715461">
          <w:marLeft w:val="504"/>
          <w:marRight w:val="0"/>
          <w:marTop w:val="140"/>
          <w:marBottom w:val="0"/>
          <w:divBdr>
            <w:top w:val="none" w:sz="0" w:space="0" w:color="auto"/>
            <w:left w:val="none" w:sz="0" w:space="0" w:color="auto"/>
            <w:bottom w:val="none" w:sz="0" w:space="0" w:color="auto"/>
            <w:right w:val="none" w:sz="0" w:space="0" w:color="auto"/>
          </w:divBdr>
        </w:div>
        <w:div w:id="265310750">
          <w:marLeft w:val="504"/>
          <w:marRight w:val="0"/>
          <w:marTop w:val="140"/>
          <w:marBottom w:val="0"/>
          <w:divBdr>
            <w:top w:val="none" w:sz="0" w:space="0" w:color="auto"/>
            <w:left w:val="none" w:sz="0" w:space="0" w:color="auto"/>
            <w:bottom w:val="none" w:sz="0" w:space="0" w:color="auto"/>
            <w:right w:val="none" w:sz="0" w:space="0" w:color="auto"/>
          </w:divBdr>
        </w:div>
        <w:div w:id="1916472637">
          <w:marLeft w:val="504"/>
          <w:marRight w:val="0"/>
          <w:marTop w:val="140"/>
          <w:marBottom w:val="0"/>
          <w:divBdr>
            <w:top w:val="none" w:sz="0" w:space="0" w:color="auto"/>
            <w:left w:val="none" w:sz="0" w:space="0" w:color="auto"/>
            <w:bottom w:val="none" w:sz="0" w:space="0" w:color="auto"/>
            <w:right w:val="none" w:sz="0" w:space="0" w:color="auto"/>
          </w:divBdr>
        </w:div>
        <w:div w:id="2090349619">
          <w:marLeft w:val="1008"/>
          <w:marRight w:val="0"/>
          <w:marTop w:val="110"/>
          <w:marBottom w:val="0"/>
          <w:divBdr>
            <w:top w:val="none" w:sz="0" w:space="0" w:color="auto"/>
            <w:left w:val="none" w:sz="0" w:space="0" w:color="auto"/>
            <w:bottom w:val="none" w:sz="0" w:space="0" w:color="auto"/>
            <w:right w:val="none" w:sz="0" w:space="0" w:color="auto"/>
          </w:divBdr>
        </w:div>
        <w:div w:id="1142578135">
          <w:marLeft w:val="1008"/>
          <w:marRight w:val="0"/>
          <w:marTop w:val="110"/>
          <w:marBottom w:val="0"/>
          <w:divBdr>
            <w:top w:val="none" w:sz="0" w:space="0" w:color="auto"/>
            <w:left w:val="none" w:sz="0" w:space="0" w:color="auto"/>
            <w:bottom w:val="none" w:sz="0" w:space="0" w:color="auto"/>
            <w:right w:val="none" w:sz="0" w:space="0" w:color="auto"/>
          </w:divBdr>
        </w:div>
      </w:divsChild>
    </w:div>
    <w:div w:id="1829710484">
      <w:bodyDiv w:val="1"/>
      <w:marLeft w:val="0"/>
      <w:marRight w:val="0"/>
      <w:marTop w:val="0"/>
      <w:marBottom w:val="0"/>
      <w:divBdr>
        <w:top w:val="none" w:sz="0" w:space="0" w:color="auto"/>
        <w:left w:val="none" w:sz="0" w:space="0" w:color="auto"/>
        <w:bottom w:val="none" w:sz="0" w:space="0" w:color="auto"/>
        <w:right w:val="none" w:sz="0" w:space="0" w:color="auto"/>
      </w:divBdr>
    </w:div>
    <w:div w:id="1865711405">
      <w:bodyDiv w:val="1"/>
      <w:marLeft w:val="0"/>
      <w:marRight w:val="0"/>
      <w:marTop w:val="0"/>
      <w:marBottom w:val="0"/>
      <w:divBdr>
        <w:top w:val="none" w:sz="0" w:space="0" w:color="auto"/>
        <w:left w:val="none" w:sz="0" w:space="0" w:color="auto"/>
        <w:bottom w:val="none" w:sz="0" w:space="0" w:color="auto"/>
        <w:right w:val="none" w:sz="0" w:space="0" w:color="auto"/>
      </w:divBdr>
      <w:divsChild>
        <w:div w:id="653415399">
          <w:marLeft w:val="1008"/>
          <w:marRight w:val="0"/>
          <w:marTop w:val="110"/>
          <w:marBottom w:val="0"/>
          <w:divBdr>
            <w:top w:val="none" w:sz="0" w:space="0" w:color="auto"/>
            <w:left w:val="none" w:sz="0" w:space="0" w:color="auto"/>
            <w:bottom w:val="none" w:sz="0" w:space="0" w:color="auto"/>
            <w:right w:val="none" w:sz="0" w:space="0" w:color="auto"/>
          </w:divBdr>
        </w:div>
      </w:divsChild>
    </w:div>
    <w:div w:id="1870950945">
      <w:bodyDiv w:val="1"/>
      <w:marLeft w:val="0"/>
      <w:marRight w:val="0"/>
      <w:marTop w:val="0"/>
      <w:marBottom w:val="0"/>
      <w:divBdr>
        <w:top w:val="none" w:sz="0" w:space="0" w:color="auto"/>
        <w:left w:val="none" w:sz="0" w:space="0" w:color="auto"/>
        <w:bottom w:val="none" w:sz="0" w:space="0" w:color="auto"/>
        <w:right w:val="none" w:sz="0" w:space="0" w:color="auto"/>
      </w:divBdr>
      <w:divsChild>
        <w:div w:id="32930394">
          <w:marLeft w:val="274"/>
          <w:marRight w:val="0"/>
          <w:marTop w:val="0"/>
          <w:marBottom w:val="0"/>
          <w:divBdr>
            <w:top w:val="none" w:sz="0" w:space="0" w:color="auto"/>
            <w:left w:val="none" w:sz="0" w:space="0" w:color="auto"/>
            <w:bottom w:val="none" w:sz="0" w:space="0" w:color="auto"/>
            <w:right w:val="none" w:sz="0" w:space="0" w:color="auto"/>
          </w:divBdr>
        </w:div>
      </w:divsChild>
    </w:div>
    <w:div w:id="1873302482">
      <w:bodyDiv w:val="1"/>
      <w:marLeft w:val="0"/>
      <w:marRight w:val="0"/>
      <w:marTop w:val="0"/>
      <w:marBottom w:val="0"/>
      <w:divBdr>
        <w:top w:val="none" w:sz="0" w:space="0" w:color="auto"/>
        <w:left w:val="none" w:sz="0" w:space="0" w:color="auto"/>
        <w:bottom w:val="none" w:sz="0" w:space="0" w:color="auto"/>
        <w:right w:val="none" w:sz="0" w:space="0" w:color="auto"/>
      </w:divBdr>
    </w:div>
    <w:div w:id="1890529481">
      <w:bodyDiv w:val="1"/>
      <w:marLeft w:val="0"/>
      <w:marRight w:val="0"/>
      <w:marTop w:val="0"/>
      <w:marBottom w:val="0"/>
      <w:divBdr>
        <w:top w:val="none" w:sz="0" w:space="0" w:color="auto"/>
        <w:left w:val="none" w:sz="0" w:space="0" w:color="auto"/>
        <w:bottom w:val="none" w:sz="0" w:space="0" w:color="auto"/>
        <w:right w:val="none" w:sz="0" w:space="0" w:color="auto"/>
      </w:divBdr>
    </w:div>
    <w:div w:id="1891647069">
      <w:bodyDiv w:val="1"/>
      <w:marLeft w:val="0"/>
      <w:marRight w:val="0"/>
      <w:marTop w:val="0"/>
      <w:marBottom w:val="0"/>
      <w:divBdr>
        <w:top w:val="none" w:sz="0" w:space="0" w:color="auto"/>
        <w:left w:val="none" w:sz="0" w:space="0" w:color="auto"/>
        <w:bottom w:val="none" w:sz="0" w:space="0" w:color="auto"/>
        <w:right w:val="none" w:sz="0" w:space="0" w:color="auto"/>
      </w:divBdr>
    </w:div>
    <w:div w:id="1894147315">
      <w:bodyDiv w:val="1"/>
      <w:marLeft w:val="0"/>
      <w:marRight w:val="0"/>
      <w:marTop w:val="0"/>
      <w:marBottom w:val="0"/>
      <w:divBdr>
        <w:top w:val="none" w:sz="0" w:space="0" w:color="auto"/>
        <w:left w:val="none" w:sz="0" w:space="0" w:color="auto"/>
        <w:bottom w:val="none" w:sz="0" w:space="0" w:color="auto"/>
        <w:right w:val="none" w:sz="0" w:space="0" w:color="auto"/>
      </w:divBdr>
      <w:divsChild>
        <w:div w:id="1147867573">
          <w:marLeft w:val="720"/>
          <w:marRight w:val="0"/>
          <w:marTop w:val="120"/>
          <w:marBottom w:val="0"/>
          <w:divBdr>
            <w:top w:val="none" w:sz="0" w:space="0" w:color="auto"/>
            <w:left w:val="none" w:sz="0" w:space="0" w:color="auto"/>
            <w:bottom w:val="none" w:sz="0" w:space="0" w:color="auto"/>
            <w:right w:val="none" w:sz="0" w:space="0" w:color="auto"/>
          </w:divBdr>
        </w:div>
        <w:div w:id="96294924">
          <w:marLeft w:val="720"/>
          <w:marRight w:val="0"/>
          <w:marTop w:val="120"/>
          <w:marBottom w:val="0"/>
          <w:divBdr>
            <w:top w:val="none" w:sz="0" w:space="0" w:color="auto"/>
            <w:left w:val="none" w:sz="0" w:space="0" w:color="auto"/>
            <w:bottom w:val="none" w:sz="0" w:space="0" w:color="auto"/>
            <w:right w:val="none" w:sz="0" w:space="0" w:color="auto"/>
          </w:divBdr>
        </w:div>
      </w:divsChild>
    </w:div>
    <w:div w:id="1932540533">
      <w:bodyDiv w:val="1"/>
      <w:marLeft w:val="0"/>
      <w:marRight w:val="0"/>
      <w:marTop w:val="0"/>
      <w:marBottom w:val="0"/>
      <w:divBdr>
        <w:top w:val="none" w:sz="0" w:space="0" w:color="auto"/>
        <w:left w:val="none" w:sz="0" w:space="0" w:color="auto"/>
        <w:bottom w:val="none" w:sz="0" w:space="0" w:color="auto"/>
        <w:right w:val="none" w:sz="0" w:space="0" w:color="auto"/>
      </w:divBdr>
    </w:div>
    <w:div w:id="1951039369">
      <w:bodyDiv w:val="1"/>
      <w:marLeft w:val="0"/>
      <w:marRight w:val="0"/>
      <w:marTop w:val="0"/>
      <w:marBottom w:val="0"/>
      <w:divBdr>
        <w:top w:val="none" w:sz="0" w:space="0" w:color="auto"/>
        <w:left w:val="none" w:sz="0" w:space="0" w:color="auto"/>
        <w:bottom w:val="none" w:sz="0" w:space="0" w:color="auto"/>
        <w:right w:val="none" w:sz="0" w:space="0" w:color="auto"/>
      </w:divBdr>
    </w:div>
    <w:div w:id="1980763495">
      <w:bodyDiv w:val="1"/>
      <w:marLeft w:val="0"/>
      <w:marRight w:val="0"/>
      <w:marTop w:val="0"/>
      <w:marBottom w:val="0"/>
      <w:divBdr>
        <w:top w:val="none" w:sz="0" w:space="0" w:color="auto"/>
        <w:left w:val="none" w:sz="0" w:space="0" w:color="auto"/>
        <w:bottom w:val="none" w:sz="0" w:space="0" w:color="auto"/>
        <w:right w:val="none" w:sz="0" w:space="0" w:color="auto"/>
      </w:divBdr>
      <w:divsChild>
        <w:div w:id="920944616">
          <w:marLeft w:val="720"/>
          <w:marRight w:val="0"/>
          <w:marTop w:val="120"/>
          <w:marBottom w:val="0"/>
          <w:divBdr>
            <w:top w:val="none" w:sz="0" w:space="0" w:color="auto"/>
            <w:left w:val="none" w:sz="0" w:space="0" w:color="auto"/>
            <w:bottom w:val="none" w:sz="0" w:space="0" w:color="auto"/>
            <w:right w:val="none" w:sz="0" w:space="0" w:color="auto"/>
          </w:divBdr>
        </w:div>
        <w:div w:id="285820178">
          <w:marLeft w:val="720"/>
          <w:marRight w:val="0"/>
          <w:marTop w:val="120"/>
          <w:marBottom w:val="0"/>
          <w:divBdr>
            <w:top w:val="none" w:sz="0" w:space="0" w:color="auto"/>
            <w:left w:val="none" w:sz="0" w:space="0" w:color="auto"/>
            <w:bottom w:val="none" w:sz="0" w:space="0" w:color="auto"/>
            <w:right w:val="none" w:sz="0" w:space="0" w:color="auto"/>
          </w:divBdr>
        </w:div>
        <w:div w:id="1123039808">
          <w:marLeft w:val="720"/>
          <w:marRight w:val="0"/>
          <w:marTop w:val="120"/>
          <w:marBottom w:val="0"/>
          <w:divBdr>
            <w:top w:val="none" w:sz="0" w:space="0" w:color="auto"/>
            <w:left w:val="none" w:sz="0" w:space="0" w:color="auto"/>
            <w:bottom w:val="none" w:sz="0" w:space="0" w:color="auto"/>
            <w:right w:val="none" w:sz="0" w:space="0" w:color="auto"/>
          </w:divBdr>
        </w:div>
        <w:div w:id="2064981930">
          <w:marLeft w:val="720"/>
          <w:marRight w:val="0"/>
          <w:marTop w:val="120"/>
          <w:marBottom w:val="0"/>
          <w:divBdr>
            <w:top w:val="none" w:sz="0" w:space="0" w:color="auto"/>
            <w:left w:val="none" w:sz="0" w:space="0" w:color="auto"/>
            <w:bottom w:val="none" w:sz="0" w:space="0" w:color="auto"/>
            <w:right w:val="none" w:sz="0" w:space="0" w:color="auto"/>
          </w:divBdr>
        </w:div>
        <w:div w:id="254023204">
          <w:marLeft w:val="720"/>
          <w:marRight w:val="0"/>
          <w:marTop w:val="120"/>
          <w:marBottom w:val="0"/>
          <w:divBdr>
            <w:top w:val="none" w:sz="0" w:space="0" w:color="auto"/>
            <w:left w:val="none" w:sz="0" w:space="0" w:color="auto"/>
            <w:bottom w:val="none" w:sz="0" w:space="0" w:color="auto"/>
            <w:right w:val="none" w:sz="0" w:space="0" w:color="auto"/>
          </w:divBdr>
        </w:div>
        <w:div w:id="703792716">
          <w:marLeft w:val="720"/>
          <w:marRight w:val="0"/>
          <w:marTop w:val="120"/>
          <w:marBottom w:val="0"/>
          <w:divBdr>
            <w:top w:val="none" w:sz="0" w:space="0" w:color="auto"/>
            <w:left w:val="none" w:sz="0" w:space="0" w:color="auto"/>
            <w:bottom w:val="none" w:sz="0" w:space="0" w:color="auto"/>
            <w:right w:val="none" w:sz="0" w:space="0" w:color="auto"/>
          </w:divBdr>
        </w:div>
        <w:div w:id="50856931">
          <w:marLeft w:val="720"/>
          <w:marRight w:val="0"/>
          <w:marTop w:val="120"/>
          <w:marBottom w:val="0"/>
          <w:divBdr>
            <w:top w:val="none" w:sz="0" w:space="0" w:color="auto"/>
            <w:left w:val="none" w:sz="0" w:space="0" w:color="auto"/>
            <w:bottom w:val="none" w:sz="0" w:space="0" w:color="auto"/>
            <w:right w:val="none" w:sz="0" w:space="0" w:color="auto"/>
          </w:divBdr>
        </w:div>
        <w:div w:id="893737566">
          <w:marLeft w:val="720"/>
          <w:marRight w:val="0"/>
          <w:marTop w:val="120"/>
          <w:marBottom w:val="0"/>
          <w:divBdr>
            <w:top w:val="none" w:sz="0" w:space="0" w:color="auto"/>
            <w:left w:val="none" w:sz="0" w:space="0" w:color="auto"/>
            <w:bottom w:val="none" w:sz="0" w:space="0" w:color="auto"/>
            <w:right w:val="none" w:sz="0" w:space="0" w:color="auto"/>
          </w:divBdr>
        </w:div>
      </w:divsChild>
    </w:div>
    <w:div w:id="1999115600">
      <w:bodyDiv w:val="1"/>
      <w:marLeft w:val="0"/>
      <w:marRight w:val="0"/>
      <w:marTop w:val="0"/>
      <w:marBottom w:val="0"/>
      <w:divBdr>
        <w:top w:val="none" w:sz="0" w:space="0" w:color="auto"/>
        <w:left w:val="none" w:sz="0" w:space="0" w:color="auto"/>
        <w:bottom w:val="none" w:sz="0" w:space="0" w:color="auto"/>
        <w:right w:val="none" w:sz="0" w:space="0" w:color="auto"/>
      </w:divBdr>
    </w:div>
    <w:div w:id="2000572140">
      <w:bodyDiv w:val="1"/>
      <w:marLeft w:val="0"/>
      <w:marRight w:val="0"/>
      <w:marTop w:val="0"/>
      <w:marBottom w:val="0"/>
      <w:divBdr>
        <w:top w:val="none" w:sz="0" w:space="0" w:color="auto"/>
        <w:left w:val="none" w:sz="0" w:space="0" w:color="auto"/>
        <w:bottom w:val="none" w:sz="0" w:space="0" w:color="auto"/>
        <w:right w:val="none" w:sz="0" w:space="0" w:color="auto"/>
      </w:divBdr>
    </w:div>
    <w:div w:id="2039114600">
      <w:bodyDiv w:val="1"/>
      <w:marLeft w:val="0"/>
      <w:marRight w:val="0"/>
      <w:marTop w:val="0"/>
      <w:marBottom w:val="0"/>
      <w:divBdr>
        <w:top w:val="none" w:sz="0" w:space="0" w:color="auto"/>
        <w:left w:val="none" w:sz="0" w:space="0" w:color="auto"/>
        <w:bottom w:val="none" w:sz="0" w:space="0" w:color="auto"/>
        <w:right w:val="none" w:sz="0" w:space="0" w:color="auto"/>
      </w:divBdr>
    </w:div>
    <w:div w:id="2074035712">
      <w:bodyDiv w:val="1"/>
      <w:marLeft w:val="0"/>
      <w:marRight w:val="0"/>
      <w:marTop w:val="0"/>
      <w:marBottom w:val="0"/>
      <w:divBdr>
        <w:top w:val="none" w:sz="0" w:space="0" w:color="auto"/>
        <w:left w:val="none" w:sz="0" w:space="0" w:color="auto"/>
        <w:bottom w:val="none" w:sz="0" w:space="0" w:color="auto"/>
        <w:right w:val="none" w:sz="0" w:space="0" w:color="auto"/>
      </w:divBdr>
    </w:div>
    <w:div w:id="2092116867">
      <w:bodyDiv w:val="1"/>
      <w:marLeft w:val="0"/>
      <w:marRight w:val="0"/>
      <w:marTop w:val="0"/>
      <w:marBottom w:val="0"/>
      <w:divBdr>
        <w:top w:val="none" w:sz="0" w:space="0" w:color="auto"/>
        <w:left w:val="none" w:sz="0" w:space="0" w:color="auto"/>
        <w:bottom w:val="none" w:sz="0" w:space="0" w:color="auto"/>
        <w:right w:val="none" w:sz="0" w:space="0" w:color="auto"/>
      </w:divBdr>
    </w:div>
    <w:div w:id="2110539918">
      <w:bodyDiv w:val="1"/>
      <w:marLeft w:val="0"/>
      <w:marRight w:val="0"/>
      <w:marTop w:val="0"/>
      <w:marBottom w:val="0"/>
      <w:divBdr>
        <w:top w:val="none" w:sz="0" w:space="0" w:color="auto"/>
        <w:left w:val="none" w:sz="0" w:space="0" w:color="auto"/>
        <w:bottom w:val="none" w:sz="0" w:space="0" w:color="auto"/>
        <w:right w:val="none" w:sz="0" w:space="0" w:color="auto"/>
      </w:divBdr>
    </w:div>
    <w:div w:id="2131851967">
      <w:bodyDiv w:val="1"/>
      <w:marLeft w:val="0"/>
      <w:marRight w:val="0"/>
      <w:marTop w:val="0"/>
      <w:marBottom w:val="0"/>
      <w:divBdr>
        <w:top w:val="none" w:sz="0" w:space="0" w:color="auto"/>
        <w:left w:val="none" w:sz="0" w:space="0" w:color="auto"/>
        <w:bottom w:val="none" w:sz="0" w:space="0" w:color="auto"/>
        <w:right w:val="none" w:sz="0" w:space="0" w:color="auto"/>
      </w:divBdr>
      <w:divsChild>
        <w:div w:id="1545094696">
          <w:marLeft w:val="259"/>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6" ma:contentTypeDescription="Create a new document." ma:contentTypeScope="" ma:versionID="e16fb860196c1a8bc90658935e04e67c">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b25461225fe725ca4a3ea893ee10f367"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82EF9-B405-44A7-ABF7-93920498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4F238-9589-4543-9702-246FB653D818}">
  <ds:schemaRefs>
    <ds:schemaRef ds:uri="http://schemas.microsoft.com/sharepoint/v3/contenttype/forms"/>
  </ds:schemaRefs>
</ds:datastoreItem>
</file>

<file path=customXml/itemProps3.xml><?xml version="1.0" encoding="utf-8"?>
<ds:datastoreItem xmlns:ds="http://schemas.openxmlformats.org/officeDocument/2006/customXml" ds:itemID="{21B39A4F-9C8D-4210-B8BD-913DA8B6F950}">
  <ds:schemaRefs>
    <ds:schemaRef ds:uri="http://schemas.microsoft.com/office/2006/metadata/properties"/>
    <ds:schemaRef ds:uri="http://schemas.microsoft.com/office/infopath/2007/PartnerControls"/>
    <ds:schemaRef ds:uri="7624fbc7-be4c-4bb9-9907-572dd2157b4d"/>
  </ds:schemaRefs>
</ds:datastoreItem>
</file>

<file path=customXml/itemProps4.xml><?xml version="1.0" encoding="utf-8"?>
<ds:datastoreItem xmlns:ds="http://schemas.openxmlformats.org/officeDocument/2006/customXml" ds:itemID="{9994A589-683E-4E3F-90B6-DD37CF10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Christine Nelson (NHS GOLDEN JUBILEE)</cp:lastModifiedBy>
  <cp:revision>4</cp:revision>
  <cp:lastPrinted>2024-06-19T09:36:00Z</cp:lastPrinted>
  <dcterms:created xsi:type="dcterms:W3CDTF">2025-05-02T15:31:00Z</dcterms:created>
  <dcterms:modified xsi:type="dcterms:W3CDTF">2025-05-21T12:58:00Z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