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Pr="009146A2" w:rsidRDefault="00446219" w:rsidP="0003098A">
      <w:pPr>
        <w:pStyle w:val="Heading2"/>
        <w:rPr>
          <w:rStyle w:val="Heading3Char"/>
          <w:b/>
        </w:rPr>
      </w:pPr>
    </w:p>
    <w:p w:rsidR="009807B4" w:rsidRPr="009146A2" w:rsidRDefault="0023473B" w:rsidP="00B77902">
      <w:pPr>
        <w:pStyle w:val="Heading3"/>
        <w:spacing w:line="360" w:lineRule="auto"/>
        <w:ind w:left="4536" w:hanging="4536"/>
      </w:pPr>
      <w:r w:rsidRPr="009146A2">
        <w:rPr>
          <w:rStyle w:val="Heading3Char"/>
          <w:b/>
        </w:rPr>
        <w:t>Meeting:</w:t>
      </w:r>
      <w:r w:rsidR="00B77902" w:rsidRPr="009146A2">
        <w:rPr>
          <w:rStyle w:val="Heading3Char"/>
          <w:b/>
        </w:rPr>
        <w:tab/>
      </w:r>
      <w:r w:rsidR="007B0603">
        <w:rPr>
          <w:rStyle w:val="Heading3Char"/>
          <w:b/>
        </w:rPr>
        <w:t>NHS Golden Jubilee Board</w:t>
      </w:r>
    </w:p>
    <w:p w:rsidR="009B1BFA" w:rsidRPr="009146A2" w:rsidRDefault="00430C09" w:rsidP="00B77902">
      <w:pPr>
        <w:pStyle w:val="Heading3"/>
        <w:spacing w:line="360" w:lineRule="auto"/>
        <w:ind w:left="4536" w:hanging="4536"/>
        <w:rPr>
          <w:rStyle w:val="Heading3Char"/>
          <w:b/>
        </w:rPr>
      </w:pPr>
      <w:r w:rsidRPr="009146A2">
        <w:rPr>
          <w:rStyle w:val="Heading3Char"/>
          <w:b/>
        </w:rPr>
        <w:t>Meeting dat</w:t>
      </w:r>
      <w:r w:rsidR="0023473B" w:rsidRPr="009146A2">
        <w:rPr>
          <w:rStyle w:val="Heading3Char"/>
          <w:b/>
        </w:rPr>
        <w:t>e:</w:t>
      </w:r>
      <w:r w:rsidR="00B77902" w:rsidRPr="009146A2">
        <w:rPr>
          <w:rStyle w:val="Heading3Char"/>
          <w:b/>
        </w:rPr>
        <w:tab/>
      </w:r>
      <w:r w:rsidR="007B0603">
        <w:rPr>
          <w:rStyle w:val="Heading3Char"/>
          <w:b/>
        </w:rPr>
        <w:t>29</w:t>
      </w:r>
      <w:r w:rsidR="00782555" w:rsidRPr="009146A2">
        <w:rPr>
          <w:rStyle w:val="Heading3Char"/>
          <w:b/>
        </w:rPr>
        <w:t xml:space="preserve"> May </w:t>
      </w:r>
      <w:r w:rsidR="00F97997" w:rsidRPr="009146A2">
        <w:rPr>
          <w:rStyle w:val="Heading3Char"/>
          <w:b/>
        </w:rPr>
        <w:t>2025</w:t>
      </w:r>
    </w:p>
    <w:p w:rsidR="00B77902" w:rsidRPr="009146A2" w:rsidRDefault="00430C09" w:rsidP="00B77902">
      <w:pPr>
        <w:pStyle w:val="Heading3"/>
        <w:spacing w:line="360" w:lineRule="auto"/>
        <w:ind w:left="4536" w:hanging="4536"/>
      </w:pPr>
      <w:r w:rsidRPr="009146A2">
        <w:rPr>
          <w:rStyle w:val="Heading3Char"/>
          <w:b/>
        </w:rPr>
        <w:t>Title</w:t>
      </w:r>
      <w:r w:rsidR="00AA77F7" w:rsidRPr="009146A2">
        <w:rPr>
          <w:rStyle w:val="Heading3Char"/>
          <w:b/>
        </w:rPr>
        <w:t>:</w:t>
      </w:r>
      <w:r w:rsidR="00B77902" w:rsidRPr="009146A2">
        <w:rPr>
          <w:rStyle w:val="Heading3Char"/>
          <w:b/>
        </w:rPr>
        <w:tab/>
      </w:r>
      <w:r w:rsidR="00F97997" w:rsidRPr="009146A2">
        <w:rPr>
          <w:rStyle w:val="Heading3Char"/>
          <w:b/>
        </w:rPr>
        <w:t>Volunteer Charter</w:t>
      </w:r>
    </w:p>
    <w:p w:rsidR="0003098A" w:rsidRPr="009146A2" w:rsidRDefault="0003098A" w:rsidP="00B77902">
      <w:pPr>
        <w:pStyle w:val="Heading3"/>
        <w:spacing w:line="360" w:lineRule="auto"/>
        <w:ind w:left="4536" w:hanging="4536"/>
        <w:rPr>
          <w:rStyle w:val="Heading3Char"/>
          <w:b/>
        </w:rPr>
      </w:pPr>
      <w:r w:rsidRPr="009146A2">
        <w:rPr>
          <w:rStyle w:val="Heading3Char"/>
          <w:b/>
        </w:rPr>
        <w:t>R</w:t>
      </w:r>
      <w:r w:rsidR="00430C09" w:rsidRPr="009146A2">
        <w:rPr>
          <w:rStyle w:val="Heading3Char"/>
          <w:b/>
        </w:rPr>
        <w:t>esponsible Executive/Non-Executive</w:t>
      </w:r>
      <w:r w:rsidRPr="009146A2">
        <w:rPr>
          <w:rStyle w:val="Heading3Char"/>
          <w:b/>
        </w:rPr>
        <w:t xml:space="preserve">: </w:t>
      </w:r>
      <w:r w:rsidR="00B77902" w:rsidRPr="009146A2">
        <w:rPr>
          <w:rStyle w:val="Heading3Char"/>
          <w:b/>
        </w:rPr>
        <w:tab/>
      </w:r>
      <w:r w:rsidR="00760BA5" w:rsidRPr="009146A2">
        <w:rPr>
          <w:rStyle w:val="Heading3Char"/>
          <w:b/>
        </w:rPr>
        <w:t>Laura Smith, Director of People and Culture</w:t>
      </w:r>
    </w:p>
    <w:p w:rsidR="00430C09" w:rsidRPr="009146A2" w:rsidRDefault="00430C09" w:rsidP="00B77902">
      <w:pPr>
        <w:pStyle w:val="Heading3"/>
        <w:spacing w:line="360" w:lineRule="auto"/>
        <w:ind w:left="4536" w:hanging="4536"/>
        <w:rPr>
          <w:rStyle w:val="Heading3Char"/>
          <w:b/>
        </w:rPr>
      </w:pPr>
      <w:r w:rsidRPr="009146A2">
        <w:rPr>
          <w:rStyle w:val="Heading3Char"/>
          <w:b/>
        </w:rPr>
        <w:t>Report Author</w:t>
      </w:r>
      <w:r w:rsidR="0003098A" w:rsidRPr="009146A2">
        <w:rPr>
          <w:rStyle w:val="Heading3Char"/>
          <w:b/>
        </w:rPr>
        <w:t>:</w:t>
      </w:r>
      <w:r w:rsidR="00B77902" w:rsidRPr="009146A2">
        <w:rPr>
          <w:rStyle w:val="Heading3Char"/>
          <w:b/>
        </w:rPr>
        <w:tab/>
      </w:r>
      <w:r w:rsidR="00F97997" w:rsidRPr="009146A2">
        <w:rPr>
          <w:rStyle w:val="Heading3Char"/>
          <w:b/>
        </w:rPr>
        <w:t>Tosh Lynch</w:t>
      </w:r>
      <w:r w:rsidR="00760BA5" w:rsidRPr="009146A2">
        <w:rPr>
          <w:rStyle w:val="Heading3Char"/>
          <w:b/>
        </w:rPr>
        <w:t>, Head of Spiritual Care and Volunteer Services</w:t>
      </w:r>
    </w:p>
    <w:p w:rsidR="00B77902" w:rsidRPr="009146A2" w:rsidRDefault="00B77902" w:rsidP="00B77902"/>
    <w:p w:rsidR="009807B4" w:rsidRPr="009146A2" w:rsidRDefault="00BF3AF0" w:rsidP="009146A2">
      <w:pPr>
        <w:pStyle w:val="Heading2"/>
        <w:spacing w:line="276" w:lineRule="auto"/>
      </w:pPr>
      <w:r w:rsidRPr="009146A2">
        <w:t>1</w:t>
      </w:r>
      <w:r w:rsidRPr="009146A2">
        <w:tab/>
      </w:r>
      <w:r w:rsidR="00430C09" w:rsidRPr="009146A2">
        <w:t>Purpose</w:t>
      </w:r>
    </w:p>
    <w:p w:rsidR="009807B4" w:rsidRPr="009146A2" w:rsidRDefault="00430C09" w:rsidP="009146A2">
      <w:pPr>
        <w:autoSpaceDE w:val="0"/>
        <w:autoSpaceDN w:val="0"/>
        <w:adjustRightInd w:val="0"/>
        <w:spacing w:before="40" w:after="40" w:line="276" w:lineRule="auto"/>
        <w:ind w:left="720"/>
        <w:rPr>
          <w:rFonts w:cs="Arial"/>
          <w:b/>
          <w:color w:val="000000"/>
          <w:szCs w:val="24"/>
          <w:lang w:eastAsia="en-GB"/>
        </w:rPr>
      </w:pPr>
      <w:r w:rsidRPr="009146A2">
        <w:rPr>
          <w:b/>
          <w:lang w:eastAsia="en-GB"/>
        </w:rPr>
        <w:t>This</w:t>
      </w:r>
      <w:r w:rsidR="00446219" w:rsidRPr="009146A2">
        <w:rPr>
          <w:b/>
          <w:lang w:eastAsia="en-GB"/>
        </w:rPr>
        <w:t xml:space="preserve"> is presented to </w:t>
      </w:r>
      <w:r w:rsidR="007B0603">
        <w:rPr>
          <w:b/>
          <w:lang w:eastAsia="en-GB"/>
        </w:rPr>
        <w:t>NHS Golden Jubilee Board</w:t>
      </w:r>
      <w:r w:rsidR="00446219" w:rsidRPr="009146A2">
        <w:rPr>
          <w:b/>
          <w:lang w:eastAsia="en-GB"/>
        </w:rPr>
        <w:t xml:space="preserve"> for: </w:t>
      </w:r>
    </w:p>
    <w:p w:rsidR="009807B4" w:rsidRPr="009146A2" w:rsidRDefault="009807B4" w:rsidP="00BF3AF0">
      <w:pPr>
        <w:pStyle w:val="Heading3"/>
        <w:numPr>
          <w:ilvl w:val="0"/>
          <w:numId w:val="9"/>
        </w:numPr>
        <w:spacing w:line="276" w:lineRule="auto"/>
        <w:ind w:left="1080"/>
        <w:rPr>
          <w:b w:val="0"/>
          <w:lang w:eastAsia="en-GB"/>
        </w:rPr>
      </w:pPr>
      <w:r w:rsidRPr="009146A2">
        <w:rPr>
          <w:b w:val="0"/>
          <w:lang w:eastAsia="en-GB"/>
        </w:rPr>
        <w:t>Decision</w:t>
      </w:r>
    </w:p>
    <w:p w:rsidR="00430C09" w:rsidRPr="009146A2" w:rsidRDefault="00430C09" w:rsidP="00BF3AF0">
      <w:pPr>
        <w:autoSpaceDE w:val="0"/>
        <w:autoSpaceDN w:val="0"/>
        <w:adjustRightInd w:val="0"/>
        <w:spacing w:before="40" w:after="40" w:line="276" w:lineRule="auto"/>
        <w:ind w:left="720"/>
        <w:rPr>
          <w:rFonts w:cs="Arial"/>
          <w:color w:val="000000"/>
          <w:szCs w:val="24"/>
          <w:lang w:eastAsia="en-GB"/>
        </w:rPr>
      </w:pPr>
    </w:p>
    <w:p w:rsidR="00430C09" w:rsidRPr="009146A2" w:rsidRDefault="00430C09" w:rsidP="00BF3AF0">
      <w:pPr>
        <w:pStyle w:val="Heading3"/>
        <w:ind w:left="720"/>
        <w:rPr>
          <w:lang w:eastAsia="en-GB"/>
        </w:rPr>
      </w:pPr>
      <w:r w:rsidRPr="009146A2">
        <w:rPr>
          <w:lang w:eastAsia="en-GB"/>
        </w:rPr>
        <w:t>This report relates to</w:t>
      </w:r>
      <w:r w:rsidR="00AA77F7" w:rsidRPr="009146A2">
        <w:rPr>
          <w:lang w:eastAsia="en-GB"/>
        </w:rPr>
        <w:t xml:space="preserve"> a</w:t>
      </w:r>
      <w:r w:rsidRPr="009146A2">
        <w:rPr>
          <w:lang w:eastAsia="en-GB"/>
        </w:rPr>
        <w:t>:</w:t>
      </w:r>
      <w:r w:rsidR="009828B9" w:rsidRPr="009146A2">
        <w:rPr>
          <w:lang w:eastAsia="en-GB"/>
        </w:rPr>
        <w:t xml:space="preserve"> </w:t>
      </w:r>
    </w:p>
    <w:p w:rsidR="009807B4" w:rsidRPr="009146A2"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9146A2">
        <w:rPr>
          <w:rFonts w:ascii="Arial" w:hAnsi="Arial" w:cs="Arial"/>
          <w:color w:val="000000"/>
          <w:sz w:val="24"/>
          <w:szCs w:val="24"/>
        </w:rPr>
        <w:t>Emerging issue</w:t>
      </w:r>
    </w:p>
    <w:p w:rsidR="009807B4" w:rsidRPr="00FF61C9" w:rsidRDefault="009807B4" w:rsidP="00760BA5">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9146A2">
        <w:rPr>
          <w:rFonts w:ascii="Arial" w:hAnsi="Arial" w:cs="Arial"/>
          <w:color w:val="000000"/>
          <w:sz w:val="24"/>
          <w:szCs w:val="24"/>
        </w:rPr>
        <w:t>Local policy</w:t>
      </w:r>
    </w:p>
    <w:p w:rsidR="00430C09" w:rsidRPr="009146A2" w:rsidRDefault="00430C09" w:rsidP="00BF3AF0">
      <w:pPr>
        <w:autoSpaceDE w:val="0"/>
        <w:autoSpaceDN w:val="0"/>
        <w:adjustRightInd w:val="0"/>
        <w:spacing w:before="40" w:after="40" w:line="276" w:lineRule="auto"/>
        <w:ind w:left="720"/>
        <w:rPr>
          <w:rFonts w:cs="Arial"/>
          <w:color w:val="000000"/>
          <w:szCs w:val="24"/>
          <w:lang w:eastAsia="en-GB"/>
        </w:rPr>
      </w:pPr>
    </w:p>
    <w:p w:rsidR="00F97997" w:rsidRPr="009146A2" w:rsidRDefault="00430C09" w:rsidP="00F97997">
      <w:pPr>
        <w:pStyle w:val="Heading3"/>
        <w:ind w:left="720"/>
        <w:rPr>
          <w:lang w:eastAsia="en-GB"/>
        </w:rPr>
      </w:pPr>
      <w:r w:rsidRPr="009146A2">
        <w:rPr>
          <w:lang w:eastAsia="en-GB"/>
        </w:rPr>
        <w:t>This aligns to the following</w:t>
      </w:r>
      <w:r w:rsidR="00047714" w:rsidRPr="009146A2">
        <w:rPr>
          <w:lang w:eastAsia="en-GB"/>
        </w:rPr>
        <w:t xml:space="preserve"> </w:t>
      </w:r>
      <w:proofErr w:type="spellStart"/>
      <w:r w:rsidR="00047714" w:rsidRPr="009146A2">
        <w:rPr>
          <w:lang w:eastAsia="en-GB"/>
        </w:rPr>
        <w:t>NHSScotland</w:t>
      </w:r>
      <w:proofErr w:type="spellEnd"/>
      <w:r w:rsidRPr="009146A2">
        <w:rPr>
          <w:lang w:eastAsia="en-GB"/>
        </w:rPr>
        <w:t xml:space="preserve"> quality </w:t>
      </w:r>
      <w:r w:rsidR="009807B4" w:rsidRPr="009146A2">
        <w:rPr>
          <w:lang w:eastAsia="en-GB"/>
        </w:rPr>
        <w:t>ambition(s)</w:t>
      </w:r>
      <w:r w:rsidRPr="009146A2">
        <w:rPr>
          <w:lang w:eastAsia="en-GB"/>
        </w:rPr>
        <w:t>:</w:t>
      </w:r>
      <w:r w:rsidR="009828B9" w:rsidRPr="009146A2">
        <w:rPr>
          <w:lang w:eastAsia="en-GB"/>
        </w:rPr>
        <w:t xml:space="preserve"> </w:t>
      </w:r>
    </w:p>
    <w:p w:rsidR="009807B4" w:rsidRPr="009146A2"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9146A2">
        <w:rPr>
          <w:rFonts w:ascii="Arial" w:hAnsi="Arial" w:cs="Arial"/>
          <w:color w:val="000000"/>
          <w:sz w:val="24"/>
          <w:szCs w:val="24"/>
        </w:rPr>
        <w:t>Person Centred</w:t>
      </w:r>
    </w:p>
    <w:p w:rsidR="00B546C8" w:rsidRPr="009146A2" w:rsidRDefault="00B546C8" w:rsidP="00B546C8">
      <w:pPr>
        <w:autoSpaceDE w:val="0"/>
        <w:autoSpaceDN w:val="0"/>
        <w:adjustRightInd w:val="0"/>
        <w:spacing w:before="40" w:after="40" w:line="276" w:lineRule="auto"/>
        <w:ind w:left="720"/>
        <w:rPr>
          <w:rFonts w:cs="Arial"/>
          <w:color w:val="000000"/>
          <w:szCs w:val="24"/>
        </w:rPr>
      </w:pPr>
    </w:p>
    <w:p w:rsidR="00760BA5" w:rsidRPr="009146A2" w:rsidRDefault="00B546C8" w:rsidP="00760BA5">
      <w:pPr>
        <w:autoSpaceDE w:val="0"/>
        <w:autoSpaceDN w:val="0"/>
        <w:adjustRightInd w:val="0"/>
        <w:spacing w:before="40" w:after="40" w:line="276" w:lineRule="auto"/>
        <w:ind w:left="720"/>
        <w:rPr>
          <w:rFonts w:cs="Arial"/>
          <w:b/>
          <w:color w:val="000000"/>
          <w:szCs w:val="24"/>
        </w:rPr>
      </w:pPr>
      <w:r w:rsidRPr="009146A2">
        <w:rPr>
          <w:rFonts w:cs="Arial"/>
          <w:b/>
          <w:color w:val="000000"/>
          <w:szCs w:val="24"/>
        </w:rPr>
        <w:t>This aligns to the following NHSGJ Corporate Objectives</w:t>
      </w:r>
    </w:p>
    <w:p w:rsidR="009B1BFA" w:rsidRPr="009146A2" w:rsidRDefault="009B1BFA" w:rsidP="00760BA5">
      <w:pPr>
        <w:autoSpaceDE w:val="0"/>
        <w:autoSpaceDN w:val="0"/>
        <w:adjustRightInd w:val="0"/>
        <w:spacing w:before="40" w:after="40" w:line="276" w:lineRule="auto"/>
        <w:ind w:left="720"/>
        <w:rPr>
          <w:rFonts w:cs="Arial"/>
          <w:color w:val="000000"/>
          <w:szCs w:val="24"/>
        </w:rPr>
      </w:pPr>
      <w:r w:rsidRPr="009146A2">
        <w:rPr>
          <w:rFonts w:cs="Arial"/>
          <w:color w:val="000000"/>
          <w:szCs w:val="24"/>
        </w:rPr>
        <w:t>Culture, Wellbeing and Values</w:t>
      </w:r>
    </w:p>
    <w:p w:rsidR="00430C09" w:rsidRPr="009146A2" w:rsidRDefault="00430C09" w:rsidP="009807B4">
      <w:pPr>
        <w:spacing w:line="276" w:lineRule="auto"/>
      </w:pPr>
    </w:p>
    <w:p w:rsidR="0003098A" w:rsidRDefault="00C94BF7" w:rsidP="009146A2">
      <w:pPr>
        <w:pStyle w:val="Heading2"/>
        <w:spacing w:line="276" w:lineRule="auto"/>
      </w:pPr>
      <w:r w:rsidRPr="009146A2">
        <w:t>2</w:t>
      </w:r>
      <w:r w:rsidR="00BF3AF0" w:rsidRPr="009146A2">
        <w:tab/>
      </w:r>
      <w:r w:rsidR="00430C09" w:rsidRPr="009146A2">
        <w:t>Report summary</w:t>
      </w:r>
      <w:r w:rsidR="00430C09">
        <w:tab/>
      </w:r>
    </w:p>
    <w:p w:rsidR="00F97997" w:rsidRDefault="00C94BF7" w:rsidP="009146A2">
      <w:pPr>
        <w:pStyle w:val="Heading2"/>
      </w:pPr>
      <w:r>
        <w:t>2</w:t>
      </w:r>
      <w:r w:rsidR="00BF3AF0">
        <w:t>.1</w:t>
      </w:r>
      <w:r w:rsidR="00BF3AF0">
        <w:tab/>
      </w:r>
      <w:r w:rsidR="00430C09" w:rsidRPr="00DA354A">
        <w:t>Situation</w:t>
      </w:r>
    </w:p>
    <w:p w:rsidR="00F97997" w:rsidRPr="00F97997" w:rsidRDefault="00F97997" w:rsidP="00F97997">
      <w:r>
        <w:tab/>
        <w:t xml:space="preserve">A Volunteer Charter has been written by Volunteer Scotland in association with the STUC.  </w:t>
      </w:r>
      <w:r>
        <w:tab/>
        <w:t xml:space="preserve">The Volunteer Charter defines 10 key principles for volunteering in Scotland.  The </w:t>
      </w:r>
      <w:r>
        <w:tab/>
        <w:t xml:space="preserve">organisation desires to be a signatory of the Volunteer Charter similar to other NHS </w:t>
      </w:r>
      <w:r>
        <w:tab/>
        <w:t xml:space="preserve">Boards in Scotland. </w:t>
      </w:r>
    </w:p>
    <w:p w:rsidR="00430C09" w:rsidRDefault="00430C09" w:rsidP="00BF3AF0">
      <w:pPr>
        <w:spacing w:before="40" w:after="40" w:line="276" w:lineRule="auto"/>
        <w:rPr>
          <w:rFonts w:cs="Arial"/>
          <w:color w:val="000000"/>
          <w:szCs w:val="24"/>
        </w:rPr>
      </w:pPr>
    </w:p>
    <w:p w:rsidR="00430C09" w:rsidRDefault="00C87B62" w:rsidP="00BF3AF0">
      <w:pPr>
        <w:pStyle w:val="Heading2"/>
        <w:ind w:left="686" w:hanging="686"/>
      </w:pPr>
      <w:r>
        <w:t>2</w:t>
      </w:r>
      <w:r w:rsidR="00BF3AF0">
        <w:t>.2</w:t>
      </w:r>
      <w:r w:rsidR="00BF3AF0">
        <w:tab/>
      </w:r>
      <w:r w:rsidR="00430C09">
        <w:t>Background</w:t>
      </w:r>
    </w:p>
    <w:p w:rsidR="00760BA5" w:rsidRDefault="00F97997" w:rsidP="00F97997">
      <w:r>
        <w:tab/>
        <w:t xml:space="preserve">NHS Golden Jubilee has encouraged volunteering in the organisation in many volunteer </w:t>
      </w:r>
      <w:r>
        <w:tab/>
        <w:t xml:space="preserve">roles with the principle of enhancing the patient experience. </w:t>
      </w:r>
    </w:p>
    <w:p w:rsidR="00760BA5" w:rsidRDefault="00760BA5" w:rsidP="00F97997"/>
    <w:p w:rsidR="00F97997" w:rsidRDefault="00760BA5" w:rsidP="00F97997">
      <w:r>
        <w:tab/>
        <w:t xml:space="preserve">The organisation works in </w:t>
      </w:r>
      <w:r w:rsidR="00F97997">
        <w:t xml:space="preserve">partnership with Healthcare Improvement Scotland to </w:t>
      </w:r>
      <w:r>
        <w:tab/>
        <w:t xml:space="preserve">establish good practice in </w:t>
      </w:r>
      <w:r w:rsidR="00F97997">
        <w:t xml:space="preserve">volunteering and community partnerships </w:t>
      </w:r>
      <w:r>
        <w:t xml:space="preserve">as well as our </w:t>
      </w:r>
      <w:r>
        <w:tab/>
        <w:t xml:space="preserve">Anchor Project colleagues </w:t>
      </w:r>
      <w:r w:rsidR="00F97997">
        <w:t xml:space="preserve">to encourage local </w:t>
      </w:r>
      <w:r>
        <w:t xml:space="preserve">members of the community </w:t>
      </w:r>
      <w:r w:rsidR="00F97997">
        <w:t xml:space="preserve">to </w:t>
      </w:r>
      <w:r>
        <w:tab/>
      </w:r>
      <w:r w:rsidR="00F97997">
        <w:t xml:space="preserve">consider </w:t>
      </w:r>
      <w:r>
        <w:tab/>
      </w:r>
      <w:r w:rsidR="00F97997">
        <w:t>volunteering at NHS Golden Jubilee.</w:t>
      </w:r>
    </w:p>
    <w:p w:rsidR="000F4C00" w:rsidRDefault="000F4C00" w:rsidP="00F97997"/>
    <w:p w:rsidR="000F4C00" w:rsidRPr="00F97997" w:rsidRDefault="000F4C00" w:rsidP="00F97997">
      <w:r>
        <w:lastRenderedPageBreak/>
        <w:tab/>
        <w:t xml:space="preserve">Volunteering at NHS Golden Jubilee has firm foundations expressed in the Volunteer </w:t>
      </w:r>
      <w:r>
        <w:tab/>
        <w:t xml:space="preserve">Policy and our current Volunteer Strategy (2023-2026). </w:t>
      </w:r>
    </w:p>
    <w:p w:rsidR="00430C09" w:rsidRDefault="00430C09" w:rsidP="00BF3AF0">
      <w:pPr>
        <w:pStyle w:val="ListParagraph"/>
        <w:spacing w:before="40" w:after="40" w:line="276" w:lineRule="auto"/>
        <w:ind w:left="1253"/>
        <w:rPr>
          <w:rFonts w:ascii="Arial" w:hAnsi="Arial" w:cs="Arial"/>
          <w:color w:val="000000"/>
          <w:sz w:val="24"/>
          <w:szCs w:val="24"/>
        </w:rPr>
      </w:pPr>
    </w:p>
    <w:p w:rsidR="00760BA5" w:rsidRDefault="00C87B62" w:rsidP="009146A2">
      <w:pPr>
        <w:pStyle w:val="Heading2"/>
      </w:pPr>
      <w:r>
        <w:t>2</w:t>
      </w:r>
      <w:r w:rsidR="00BF3AF0">
        <w:t>.3</w:t>
      </w:r>
      <w:r w:rsidR="00BF3AF0">
        <w:tab/>
      </w:r>
      <w:r w:rsidR="00F3337D">
        <w:t>Assessment</w:t>
      </w:r>
    </w:p>
    <w:p w:rsidR="00760BA5" w:rsidRDefault="00760BA5" w:rsidP="00760BA5">
      <w:r>
        <w:tab/>
        <w:t xml:space="preserve">At the end of last year, the Board Chair, Susan Douglas-Scott, enquired on our position </w:t>
      </w:r>
      <w:r>
        <w:tab/>
        <w:t>regards the Volunteer Charter.</w:t>
      </w:r>
    </w:p>
    <w:p w:rsidR="00760BA5" w:rsidRDefault="00760BA5" w:rsidP="00760BA5"/>
    <w:p w:rsidR="00760BA5" w:rsidRDefault="00760BA5" w:rsidP="00760BA5">
      <w:r>
        <w:tab/>
        <w:t xml:space="preserve">Currently, three Health Boards have already signed up to the Volunteer Charter (NHS </w:t>
      </w:r>
      <w:r>
        <w:tab/>
        <w:t>Lanarkshire, NHS Lothian and NHS NSS).</w:t>
      </w:r>
    </w:p>
    <w:p w:rsidR="00760BA5" w:rsidRDefault="00760BA5" w:rsidP="00760BA5"/>
    <w:p w:rsidR="00760BA5" w:rsidRDefault="00760BA5" w:rsidP="00760BA5">
      <w:r>
        <w:tab/>
        <w:t xml:space="preserve">The Head of Spiritual Care and Volunteer Services, Tosh Lynch, met with the Volunteer </w:t>
      </w:r>
      <w:r>
        <w:tab/>
        <w:t xml:space="preserve">Manager, Maureen Franks, to discuss the Charter and assess whether we are signature </w:t>
      </w:r>
      <w:r>
        <w:tab/>
        <w:t>ready or to investigate further on signing up to the Charter.</w:t>
      </w:r>
    </w:p>
    <w:p w:rsidR="00760BA5" w:rsidRDefault="00760BA5" w:rsidP="00760BA5"/>
    <w:p w:rsidR="00760BA5" w:rsidRDefault="00760BA5" w:rsidP="00760BA5">
      <w:r>
        <w:tab/>
        <w:t xml:space="preserve">We were confident that the Charter aligns to our current Volunteer Policy and Volunteer </w:t>
      </w:r>
      <w:r>
        <w:tab/>
        <w:t xml:space="preserve">Strategy and actually affirms the work we have been engaging in over the last few years.  </w:t>
      </w:r>
      <w:r>
        <w:tab/>
      </w:r>
    </w:p>
    <w:p w:rsidR="00760BA5" w:rsidRDefault="00760BA5" w:rsidP="00760BA5">
      <w:r>
        <w:tab/>
        <w:t xml:space="preserve">However, Maureen and I sat with the 10 principles of the Charter to establish an evidence </w:t>
      </w:r>
      <w:r>
        <w:tab/>
        <w:t>base from our current working.</w:t>
      </w:r>
    </w:p>
    <w:p w:rsidR="00F3337D" w:rsidRPr="00760BA5" w:rsidRDefault="00F3337D" w:rsidP="00760BA5"/>
    <w:p w:rsidR="00F3337D" w:rsidRDefault="00C87B62" w:rsidP="00F3337D">
      <w:pPr>
        <w:pStyle w:val="Heading3"/>
        <w:spacing w:line="276" w:lineRule="auto"/>
      </w:pPr>
      <w:r>
        <w:t>2</w:t>
      </w:r>
      <w:r w:rsidR="00BF3AF0">
        <w:t>.3.1</w:t>
      </w:r>
      <w:r w:rsidR="00BF3AF0">
        <w:tab/>
      </w:r>
      <w:r w:rsidR="00F3337D">
        <w:t>Quality/ Patient Care</w:t>
      </w:r>
    </w:p>
    <w:p w:rsidR="00760BA5" w:rsidRPr="00760BA5" w:rsidRDefault="00760BA5" w:rsidP="00760BA5">
      <w:r>
        <w:tab/>
        <w:t xml:space="preserve">This would have a positive impact on quality of care as it further emphasises the work of </w:t>
      </w:r>
      <w:r>
        <w:tab/>
        <w:t xml:space="preserve">the volunteers to enhance the patient experience and equally values the role of the </w:t>
      </w:r>
      <w:r>
        <w:tab/>
        <w:t xml:space="preserve">volunteer. </w:t>
      </w:r>
    </w:p>
    <w:p w:rsidR="00F3337D" w:rsidRPr="00F3337D" w:rsidRDefault="00F3337D" w:rsidP="00BF3AF0">
      <w:pPr>
        <w:pStyle w:val="ListParagraph"/>
        <w:ind w:left="1440"/>
        <w:rPr>
          <w:rFonts w:ascii="Arial" w:hAnsi="Arial" w:cs="Arial"/>
          <w:color w:val="000000"/>
          <w:sz w:val="24"/>
          <w:szCs w:val="24"/>
        </w:rPr>
      </w:pPr>
    </w:p>
    <w:p w:rsidR="00AA77F7" w:rsidRDefault="00C87B62" w:rsidP="00AA77F7">
      <w:pPr>
        <w:pStyle w:val="Heading3"/>
        <w:spacing w:line="276" w:lineRule="auto"/>
      </w:pPr>
      <w:r>
        <w:t>2</w:t>
      </w:r>
      <w:r w:rsidR="00BF3AF0">
        <w:t>.3.2</w:t>
      </w:r>
      <w:r w:rsidR="00BF3AF0">
        <w:tab/>
      </w:r>
      <w:r w:rsidR="00AA77F7">
        <w:t>Workforce</w:t>
      </w:r>
    </w:p>
    <w:p w:rsidR="00760BA5" w:rsidRPr="00760BA5" w:rsidRDefault="00760BA5" w:rsidP="00760BA5">
      <w:r>
        <w:tab/>
        <w:t xml:space="preserve">No negative impact on the staff and volunteers including resources certainly with the </w:t>
      </w:r>
      <w:r>
        <w:tab/>
        <w:t xml:space="preserve">volunteers the Charter promote volunteer wellbeing. </w:t>
      </w:r>
    </w:p>
    <w:p w:rsidR="00F3337D" w:rsidRPr="00AA77F7" w:rsidRDefault="00F3337D" w:rsidP="00AA77F7">
      <w:pPr>
        <w:rPr>
          <w:rFonts w:cs="Arial"/>
          <w:color w:val="000000"/>
          <w:szCs w:val="24"/>
        </w:rPr>
      </w:pPr>
    </w:p>
    <w:p w:rsidR="00F3337D" w:rsidRDefault="00C87B62" w:rsidP="00F3337D">
      <w:pPr>
        <w:pStyle w:val="Heading3"/>
        <w:spacing w:line="276" w:lineRule="auto"/>
      </w:pPr>
      <w:r>
        <w:t>2</w:t>
      </w:r>
      <w:r w:rsidR="00BF3AF0">
        <w:t>.3.3</w:t>
      </w:r>
      <w:r w:rsidR="00BF3AF0">
        <w:tab/>
      </w:r>
      <w:r w:rsidR="00F3337D">
        <w:t>Financial</w:t>
      </w:r>
    </w:p>
    <w:p w:rsidR="00F3337D" w:rsidRDefault="00760BA5" w:rsidP="00BF3AF0">
      <w:pPr>
        <w:pStyle w:val="ListParagraph"/>
        <w:spacing w:before="40" w:after="40" w:line="276" w:lineRule="auto"/>
        <w:ind w:left="394"/>
        <w:rPr>
          <w:rFonts w:ascii="Arial" w:hAnsi="Arial" w:cs="Arial"/>
          <w:color w:val="000000"/>
          <w:sz w:val="24"/>
          <w:szCs w:val="24"/>
        </w:rPr>
      </w:pPr>
      <w:r>
        <w:rPr>
          <w:rFonts w:ascii="Arial" w:hAnsi="Arial" w:cs="Arial"/>
          <w:color w:val="000000"/>
          <w:sz w:val="24"/>
          <w:szCs w:val="24"/>
        </w:rPr>
        <w:tab/>
        <w:t>None identified in signing up to the Charter.</w:t>
      </w:r>
    </w:p>
    <w:p w:rsidR="00760BA5" w:rsidRDefault="00760BA5" w:rsidP="00BF3AF0">
      <w:pPr>
        <w:pStyle w:val="ListParagraph"/>
        <w:spacing w:before="40" w:after="40" w:line="276" w:lineRule="auto"/>
        <w:ind w:left="394"/>
        <w:rPr>
          <w:rFonts w:ascii="Arial" w:hAnsi="Arial" w:cs="Arial"/>
          <w:color w:val="000000"/>
          <w:sz w:val="24"/>
          <w:szCs w:val="24"/>
        </w:rPr>
      </w:pPr>
    </w:p>
    <w:p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rsidR="00F3337D" w:rsidRDefault="00760BA5" w:rsidP="00BF3AF0">
      <w:pPr>
        <w:spacing w:before="40" w:after="40" w:line="276" w:lineRule="auto"/>
        <w:rPr>
          <w:rFonts w:cs="Arial"/>
          <w:color w:val="000000"/>
          <w:szCs w:val="24"/>
        </w:rPr>
      </w:pPr>
      <w:r>
        <w:rPr>
          <w:rFonts w:cs="Arial"/>
          <w:color w:val="000000"/>
          <w:szCs w:val="24"/>
        </w:rPr>
        <w:tab/>
        <w:t>No risks identified.</w:t>
      </w:r>
    </w:p>
    <w:p w:rsidR="00760BA5" w:rsidRPr="00BF3AF0" w:rsidRDefault="00760BA5" w:rsidP="00BF3AF0">
      <w:pPr>
        <w:spacing w:before="40" w:after="40" w:line="276" w:lineRule="auto"/>
        <w:rPr>
          <w:rFonts w:cs="Arial"/>
          <w:color w:val="000000"/>
          <w:szCs w:val="24"/>
        </w:rPr>
      </w:pPr>
    </w:p>
    <w:p w:rsidR="00F3337D" w:rsidRPr="00760BA5" w:rsidRDefault="00C87B62" w:rsidP="00760BA5">
      <w:pPr>
        <w:pStyle w:val="Heading3"/>
        <w:spacing w:line="276" w:lineRule="auto"/>
        <w:rPr>
          <w:b w:val="0"/>
        </w:rPr>
      </w:pPr>
      <w:r w:rsidRPr="009146A2">
        <w:t>2</w:t>
      </w:r>
      <w:r w:rsidR="00BF3AF0" w:rsidRPr="009146A2">
        <w:t>.3.5</w:t>
      </w:r>
      <w:r w:rsidR="00BF3AF0" w:rsidRPr="009146A2">
        <w:tab/>
      </w:r>
      <w:r w:rsidR="00F3337D" w:rsidRPr="009146A2">
        <w:t>Equality and Diversity, including health inequalities</w:t>
      </w:r>
      <w:r w:rsidR="00446219" w:rsidRPr="009146A2">
        <w:rPr>
          <w:rFonts w:cs="Arial"/>
          <w:color w:val="000000"/>
        </w:rPr>
        <w:br/>
      </w:r>
      <w:r w:rsidR="00760BA5" w:rsidRPr="009146A2">
        <w:rPr>
          <w:rFonts w:cs="Arial"/>
          <w:color w:val="000000"/>
        </w:rPr>
        <w:tab/>
      </w:r>
      <w:r w:rsidR="00F3337D" w:rsidRPr="009146A2">
        <w:rPr>
          <w:rFonts w:cs="Arial"/>
          <w:b w:val="0"/>
          <w:color w:val="000000"/>
        </w:rPr>
        <w:t>An impact assessment has not been completed because</w:t>
      </w:r>
      <w:r w:rsidR="00782555" w:rsidRPr="009146A2">
        <w:rPr>
          <w:rFonts w:cs="Arial"/>
          <w:b w:val="0"/>
          <w:color w:val="000000"/>
        </w:rPr>
        <w:t xml:space="preserve"> </w:t>
      </w:r>
      <w:r w:rsidR="00760BA5" w:rsidRPr="009146A2">
        <w:rPr>
          <w:rFonts w:cs="Arial"/>
          <w:b w:val="0"/>
          <w:color w:val="000000"/>
        </w:rPr>
        <w:t xml:space="preserve">the impact assessment has </w:t>
      </w:r>
      <w:r w:rsidR="00760BA5" w:rsidRPr="009146A2">
        <w:rPr>
          <w:rFonts w:cs="Arial"/>
          <w:b w:val="0"/>
          <w:color w:val="000000"/>
        </w:rPr>
        <w:tab/>
        <w:t xml:space="preserve">already been completed for the Volunteer Policy (reviewed last year) and the Volunteer </w:t>
      </w:r>
      <w:r w:rsidR="00760BA5" w:rsidRPr="009146A2">
        <w:rPr>
          <w:rFonts w:cs="Arial"/>
          <w:b w:val="0"/>
          <w:color w:val="000000"/>
        </w:rPr>
        <w:tab/>
        <w:t xml:space="preserve">Strategy (undertaken in 2023). </w:t>
      </w:r>
    </w:p>
    <w:p w:rsidR="00BF3AF0" w:rsidRPr="00760BA5" w:rsidRDefault="00BF3AF0" w:rsidP="00BF3AF0">
      <w:pPr>
        <w:spacing w:before="40" w:after="40" w:line="276" w:lineRule="auto"/>
        <w:ind w:left="720"/>
        <w:rPr>
          <w:rFonts w:cs="Arial"/>
          <w:color w:val="000000"/>
          <w:szCs w:val="24"/>
          <w:highlight w:val="lightGray"/>
        </w:rPr>
      </w:pPr>
    </w:p>
    <w:p w:rsidR="006C5C9F" w:rsidRPr="00D17B29" w:rsidRDefault="00C87B62" w:rsidP="00D17B29">
      <w:pPr>
        <w:pStyle w:val="Heading3"/>
      </w:pPr>
      <w:r>
        <w:t>2</w:t>
      </w:r>
      <w:r w:rsidR="00D17B29">
        <w:t>.3.6</w:t>
      </w:r>
      <w:r w:rsidR="00D17B29">
        <w:tab/>
      </w:r>
      <w:r w:rsidR="006C5C9F" w:rsidRPr="00C31C8F">
        <w:rPr>
          <w:rFonts w:eastAsiaTheme="minorHAnsi" w:cs="Arial"/>
          <w:bCs/>
          <w:color w:val="000000"/>
          <w:spacing w:val="0"/>
          <w:szCs w:val="23"/>
        </w:rPr>
        <w:t xml:space="preserve">Climate Emergency and Sustainability </w:t>
      </w:r>
    </w:p>
    <w:p w:rsidR="00AA77F7" w:rsidRDefault="00760BA5" w:rsidP="00F3337D">
      <w:pPr>
        <w:pStyle w:val="ListParagraph"/>
        <w:rPr>
          <w:rFonts w:ascii="Arial" w:hAnsi="Arial" w:cs="Arial"/>
          <w:color w:val="000000"/>
          <w:sz w:val="24"/>
          <w:szCs w:val="24"/>
        </w:rPr>
      </w:pPr>
      <w:r>
        <w:rPr>
          <w:rFonts w:ascii="Arial" w:hAnsi="Arial" w:cs="Arial"/>
          <w:color w:val="000000"/>
          <w:sz w:val="24"/>
          <w:szCs w:val="24"/>
        </w:rPr>
        <w:t>None identified.</w:t>
      </w:r>
    </w:p>
    <w:p w:rsidR="00760BA5" w:rsidRPr="00F3337D" w:rsidRDefault="00760BA5" w:rsidP="00F3337D">
      <w:pPr>
        <w:pStyle w:val="ListParagraph"/>
        <w:rPr>
          <w:rFonts w:ascii="Arial" w:hAnsi="Arial" w:cs="Arial"/>
          <w:color w:val="000000"/>
          <w:sz w:val="24"/>
          <w:szCs w:val="24"/>
        </w:rPr>
      </w:pPr>
    </w:p>
    <w:p w:rsidR="00F3337D" w:rsidRPr="009146A2" w:rsidRDefault="00446219" w:rsidP="00F3337D">
      <w:pPr>
        <w:pStyle w:val="Heading3"/>
        <w:numPr>
          <w:ilvl w:val="2"/>
          <w:numId w:val="16"/>
        </w:numPr>
        <w:rPr>
          <w:rFonts w:eastAsia="Times New Roman"/>
        </w:rPr>
      </w:pPr>
      <w:r>
        <w:rPr>
          <w:rFonts w:eastAsia="Times New Roman"/>
        </w:rPr>
        <w:t>Communication, involvement, engagement and consultation</w:t>
      </w:r>
    </w:p>
    <w:p w:rsidR="00F3337D" w:rsidRPr="00BF3AF0" w:rsidRDefault="00446219" w:rsidP="00AF0530">
      <w:pPr>
        <w:spacing w:before="40" w:after="40" w:line="276" w:lineRule="auto"/>
        <w:ind w:left="720"/>
        <w:rPr>
          <w:rFonts w:cs="Arial"/>
          <w:color w:val="000000"/>
          <w:szCs w:val="24"/>
        </w:rPr>
      </w:pPr>
      <w:r w:rsidRPr="00BF3AF0">
        <w:rPr>
          <w:rFonts w:cs="Arial"/>
          <w:color w:val="000000"/>
          <w:szCs w:val="24"/>
        </w:rPr>
        <w:t xml:space="preserve">The Board has carried out its duties to involve and engage </w:t>
      </w:r>
      <w:r w:rsidR="00AF0530">
        <w:rPr>
          <w:rFonts w:cs="Arial"/>
          <w:color w:val="000000"/>
          <w:szCs w:val="24"/>
        </w:rPr>
        <w:t xml:space="preserve">external </w:t>
      </w:r>
      <w:r w:rsidRPr="00BF3AF0">
        <w:rPr>
          <w:rFonts w:cs="Arial"/>
          <w:color w:val="000000"/>
          <w:szCs w:val="24"/>
        </w:rPr>
        <w:t>stakeholders</w:t>
      </w:r>
      <w:r w:rsidR="00AF0530">
        <w:rPr>
          <w:rFonts w:cs="Arial"/>
          <w:color w:val="000000"/>
          <w:szCs w:val="24"/>
        </w:rPr>
        <w:t xml:space="preserve"> where appropriate</w:t>
      </w:r>
      <w:r w:rsidRPr="00BF3AF0">
        <w:rPr>
          <w:rFonts w:cs="Arial"/>
          <w:color w:val="000000"/>
          <w:szCs w:val="24"/>
        </w:rPr>
        <w:t>:</w:t>
      </w:r>
    </w:p>
    <w:p w:rsidR="00F3337D" w:rsidRDefault="00F3337D" w:rsidP="00F3337D">
      <w:pPr>
        <w:pStyle w:val="ListParagraph"/>
        <w:rPr>
          <w:rFonts w:ascii="Arial" w:hAnsi="Arial" w:cs="Arial"/>
          <w:color w:val="000000"/>
          <w:sz w:val="24"/>
          <w:szCs w:val="24"/>
        </w:rPr>
      </w:pPr>
    </w:p>
    <w:p w:rsidR="00760BA5" w:rsidRDefault="00760BA5" w:rsidP="00F3337D">
      <w:pPr>
        <w:pStyle w:val="ListParagraph"/>
        <w:rPr>
          <w:rFonts w:ascii="Arial" w:hAnsi="Arial" w:cs="Arial"/>
          <w:color w:val="000000"/>
          <w:sz w:val="24"/>
          <w:szCs w:val="24"/>
        </w:rPr>
      </w:pPr>
      <w:r>
        <w:rPr>
          <w:rFonts w:ascii="Arial" w:hAnsi="Arial" w:cs="Arial"/>
          <w:color w:val="000000"/>
          <w:sz w:val="24"/>
          <w:szCs w:val="24"/>
        </w:rPr>
        <w:lastRenderedPageBreak/>
        <w:t>The Volunteer Charter was discussed with the Executive Member for Spiritual Care and Volunteering (Laura Smith), advice was taken from the Chair of the Partnership Forum, Jane Christie-F</w:t>
      </w:r>
      <w:r w:rsidR="000B2A15">
        <w:rPr>
          <w:rFonts w:ascii="Arial" w:hAnsi="Arial" w:cs="Arial"/>
          <w:color w:val="000000"/>
          <w:sz w:val="24"/>
          <w:szCs w:val="24"/>
        </w:rPr>
        <w:t>light and discussed at the Volunteer Forum.</w:t>
      </w:r>
    </w:p>
    <w:p w:rsidR="00AF0530" w:rsidRDefault="00AF0530" w:rsidP="00F3337D">
      <w:pPr>
        <w:pStyle w:val="ListParagraph"/>
        <w:rPr>
          <w:rFonts w:ascii="Arial" w:hAnsi="Arial" w:cs="Arial"/>
          <w:color w:val="000000"/>
          <w:sz w:val="24"/>
          <w:szCs w:val="24"/>
        </w:rPr>
      </w:pPr>
      <w:r>
        <w:rPr>
          <w:rFonts w:ascii="Arial" w:hAnsi="Arial" w:cs="Arial"/>
          <w:color w:val="000000"/>
          <w:sz w:val="24"/>
          <w:szCs w:val="24"/>
        </w:rPr>
        <w:t>State how his has been carried out and note any meetings that have taken place.</w:t>
      </w:r>
    </w:p>
    <w:p w:rsidR="00B851FC" w:rsidRPr="00446219" w:rsidRDefault="00B851FC" w:rsidP="00B851FC">
      <w:pPr>
        <w:pStyle w:val="ListParagraph"/>
        <w:spacing w:before="40" w:after="40" w:line="276" w:lineRule="auto"/>
        <w:ind w:left="1080"/>
        <w:rPr>
          <w:rFonts w:ascii="Arial" w:hAnsi="Arial" w:cs="Arial"/>
          <w:sz w:val="24"/>
          <w:szCs w:val="24"/>
          <w:highlight w:val="lightGray"/>
        </w:rPr>
      </w:pPr>
    </w:p>
    <w:p w:rsidR="00446219" w:rsidRPr="00446219" w:rsidRDefault="00446219" w:rsidP="00446219">
      <w:pPr>
        <w:pStyle w:val="Heading3"/>
        <w:numPr>
          <w:ilvl w:val="2"/>
          <w:numId w:val="16"/>
        </w:numPr>
      </w:pPr>
      <w:r>
        <w:t>Route to the Meeting</w:t>
      </w:r>
    </w:p>
    <w:p w:rsidR="00446219" w:rsidRDefault="00446219" w:rsidP="00BF3AF0">
      <w:pPr>
        <w:spacing w:before="40" w:after="40" w:line="276" w:lineRule="auto"/>
        <w:ind w:left="720"/>
        <w:rPr>
          <w:rFonts w:cs="Arial"/>
          <w:szCs w:val="24"/>
        </w:rPr>
      </w:pPr>
      <w:r w:rsidRPr="00BF3AF0">
        <w:rPr>
          <w:rFonts w:cs="Arial"/>
          <w:szCs w:val="24"/>
        </w:rPr>
        <w:t>This has been previously considered by the following groups as part of its development. The groups have either supported the content, or their feedback has informed the development of the content presented in this report.</w:t>
      </w:r>
    </w:p>
    <w:p w:rsidR="000B2A15" w:rsidRDefault="000B2A15" w:rsidP="00BF3AF0">
      <w:pPr>
        <w:spacing w:before="40" w:after="40" w:line="276" w:lineRule="auto"/>
        <w:ind w:left="720"/>
        <w:rPr>
          <w:rFonts w:cs="Arial"/>
          <w:szCs w:val="24"/>
        </w:rPr>
      </w:pPr>
    </w:p>
    <w:p w:rsidR="000B2A15" w:rsidRPr="00BF3AF0" w:rsidRDefault="007B0603" w:rsidP="00BF3AF0">
      <w:pPr>
        <w:spacing w:before="40" w:after="40" w:line="276" w:lineRule="auto"/>
        <w:ind w:left="720"/>
        <w:rPr>
          <w:rFonts w:cs="Arial"/>
          <w:szCs w:val="24"/>
        </w:rPr>
      </w:pPr>
      <w:r>
        <w:rPr>
          <w:rFonts w:cs="Arial"/>
          <w:szCs w:val="24"/>
        </w:rPr>
        <w:t>As per section 2.3.7</w:t>
      </w:r>
      <w:r w:rsidR="000B2A15">
        <w:rPr>
          <w:rFonts w:cs="Arial"/>
          <w:szCs w:val="24"/>
        </w:rPr>
        <w:t xml:space="preserve"> but additional communications with the Comms team that should we be given the go ahead to publicise our signing up to the Charter at our Volunteer Week celebration day in June 2025.</w:t>
      </w:r>
    </w:p>
    <w:p w:rsidR="00430C09" w:rsidRPr="00DB4216" w:rsidRDefault="00430C09" w:rsidP="00446219">
      <w:pPr>
        <w:pStyle w:val="ListParagraph"/>
        <w:spacing w:before="40" w:after="40" w:line="276" w:lineRule="auto"/>
        <w:ind w:left="394"/>
        <w:rPr>
          <w:rFonts w:ascii="Arial" w:hAnsi="Arial" w:cs="Arial"/>
          <w:color w:val="000000"/>
          <w:sz w:val="24"/>
          <w:szCs w:val="24"/>
        </w:rPr>
      </w:pPr>
    </w:p>
    <w:p w:rsidR="00430C09" w:rsidRDefault="000B2A15" w:rsidP="00430C09">
      <w:pPr>
        <w:pStyle w:val="Heading2"/>
        <w:spacing w:line="276" w:lineRule="auto"/>
      </w:pPr>
      <w:r>
        <w:tab/>
      </w:r>
    </w:p>
    <w:p w:rsidR="00BF3AF0" w:rsidRDefault="00C87B62" w:rsidP="007B0603">
      <w:pPr>
        <w:pStyle w:val="Heading2"/>
      </w:pPr>
      <w:r w:rsidRPr="009146A2">
        <w:t>2.</w:t>
      </w:r>
      <w:r w:rsidR="00BF3AF0" w:rsidRPr="009146A2">
        <w:t>4</w:t>
      </w:r>
      <w:r w:rsidR="00BF3AF0" w:rsidRPr="009146A2">
        <w:tab/>
        <w:t>Recommendation</w:t>
      </w:r>
    </w:p>
    <w:p w:rsidR="007B0603" w:rsidRPr="007B0603" w:rsidRDefault="007B0603" w:rsidP="007B0603"/>
    <w:p w:rsidR="00446219" w:rsidRPr="009146A2" w:rsidRDefault="007B0603" w:rsidP="007B0603">
      <w:pPr>
        <w:spacing w:before="40" w:after="40" w:line="276" w:lineRule="auto"/>
        <w:ind w:left="709"/>
        <w:rPr>
          <w:rFonts w:cs="Arial"/>
          <w:color w:val="000000"/>
          <w:szCs w:val="24"/>
        </w:rPr>
      </w:pPr>
      <w:r>
        <w:rPr>
          <w:rFonts w:cs="Arial"/>
          <w:color w:val="000000"/>
          <w:szCs w:val="24"/>
        </w:rPr>
        <w:t>NHS Golden Jubilee Board is asked to approve the Voluntee</w:t>
      </w:r>
      <w:bookmarkStart w:id="0" w:name="_GoBack"/>
      <w:bookmarkEnd w:id="0"/>
      <w:r>
        <w:rPr>
          <w:rFonts w:cs="Arial"/>
          <w:color w:val="000000"/>
          <w:szCs w:val="24"/>
        </w:rPr>
        <w:t>r Charter.</w:t>
      </w:r>
    </w:p>
    <w:p w:rsidR="00C87B62" w:rsidRPr="009146A2" w:rsidRDefault="00C87B62" w:rsidP="00C87B62">
      <w:pPr>
        <w:spacing w:before="40" w:after="40" w:line="276" w:lineRule="auto"/>
        <w:rPr>
          <w:rFonts w:cs="Arial"/>
          <w:szCs w:val="24"/>
        </w:rPr>
      </w:pPr>
    </w:p>
    <w:p w:rsidR="00C87B62" w:rsidRPr="009146A2" w:rsidRDefault="00C87B62" w:rsidP="007B0603">
      <w:pPr>
        <w:pStyle w:val="Heading2"/>
        <w:numPr>
          <w:ilvl w:val="0"/>
          <w:numId w:val="16"/>
        </w:numPr>
        <w:spacing w:line="276" w:lineRule="auto"/>
        <w:ind w:left="709" w:hanging="709"/>
      </w:pPr>
      <w:r w:rsidRPr="009146A2">
        <w:t>List of appendices</w:t>
      </w:r>
    </w:p>
    <w:p w:rsidR="00C87B62" w:rsidRPr="009146A2" w:rsidRDefault="00C87B62" w:rsidP="00C87B62">
      <w:pPr>
        <w:spacing w:before="40" w:after="40" w:line="276" w:lineRule="auto"/>
        <w:rPr>
          <w:rFonts w:cs="Arial"/>
          <w:color w:val="000000" w:themeColor="text1"/>
          <w:szCs w:val="24"/>
        </w:rPr>
      </w:pPr>
    </w:p>
    <w:p w:rsidR="00C87B62" w:rsidRPr="009146A2" w:rsidRDefault="00C87B62" w:rsidP="007B0603">
      <w:pPr>
        <w:spacing w:before="40" w:after="40" w:line="276" w:lineRule="auto"/>
        <w:ind w:firstLine="709"/>
        <w:rPr>
          <w:rFonts w:cs="Arial"/>
          <w:color w:val="000000"/>
          <w:szCs w:val="24"/>
        </w:rPr>
      </w:pPr>
      <w:r w:rsidRPr="009146A2">
        <w:rPr>
          <w:rFonts w:cs="Arial"/>
          <w:color w:val="000000" w:themeColor="text1"/>
          <w:szCs w:val="24"/>
        </w:rPr>
        <w:t xml:space="preserve">The following appendices are included with this </w:t>
      </w:r>
      <w:r w:rsidR="00610728" w:rsidRPr="009146A2">
        <w:rPr>
          <w:rFonts w:cs="Arial"/>
          <w:color w:val="000000" w:themeColor="text1"/>
          <w:szCs w:val="24"/>
        </w:rPr>
        <w:t>report</w:t>
      </w:r>
      <w:r w:rsidRPr="009146A2">
        <w:rPr>
          <w:rFonts w:cs="Arial"/>
          <w:color w:val="000000" w:themeColor="text1"/>
          <w:szCs w:val="24"/>
        </w:rPr>
        <w:t>:</w:t>
      </w:r>
    </w:p>
    <w:p w:rsidR="00C87B62" w:rsidRPr="009146A2" w:rsidRDefault="00C87B62" w:rsidP="00C87B62">
      <w:pPr>
        <w:pStyle w:val="ListParagraph"/>
        <w:spacing w:before="40" w:after="40" w:line="276" w:lineRule="auto"/>
        <w:ind w:left="1253"/>
        <w:rPr>
          <w:rFonts w:ascii="Arial" w:hAnsi="Arial" w:cs="Arial"/>
          <w:color w:val="000000" w:themeColor="text1"/>
          <w:sz w:val="24"/>
          <w:szCs w:val="24"/>
        </w:rPr>
      </w:pPr>
    </w:p>
    <w:p w:rsidR="00C87B62" w:rsidRPr="009146A2" w:rsidRDefault="000B2A15" w:rsidP="00C87B62">
      <w:pPr>
        <w:pStyle w:val="ListParagraph"/>
        <w:numPr>
          <w:ilvl w:val="0"/>
          <w:numId w:val="17"/>
        </w:numPr>
        <w:spacing w:before="40" w:after="40" w:line="276" w:lineRule="auto"/>
        <w:ind w:left="993" w:hanging="284"/>
        <w:rPr>
          <w:rFonts w:ascii="Arial" w:hAnsi="Arial" w:cs="Arial"/>
          <w:color w:val="000000"/>
          <w:sz w:val="24"/>
          <w:szCs w:val="24"/>
        </w:rPr>
      </w:pPr>
      <w:r w:rsidRPr="009146A2">
        <w:rPr>
          <w:rFonts w:ascii="Arial" w:hAnsi="Arial" w:cs="Arial"/>
          <w:color w:val="000000"/>
          <w:sz w:val="24"/>
          <w:szCs w:val="24"/>
        </w:rPr>
        <w:t xml:space="preserve">Appendix 1: Volunteer Charter </w:t>
      </w:r>
    </w:p>
    <w:p w:rsidR="00C87B62" w:rsidRPr="009146A2" w:rsidRDefault="000B2A15" w:rsidP="00C87B62">
      <w:pPr>
        <w:pStyle w:val="ListParagraph"/>
        <w:numPr>
          <w:ilvl w:val="0"/>
          <w:numId w:val="17"/>
        </w:numPr>
        <w:spacing w:before="40" w:after="40" w:line="276" w:lineRule="auto"/>
        <w:ind w:left="993" w:hanging="284"/>
        <w:rPr>
          <w:rFonts w:ascii="Arial" w:hAnsi="Arial" w:cs="Arial"/>
          <w:color w:val="000000"/>
          <w:sz w:val="24"/>
          <w:szCs w:val="24"/>
        </w:rPr>
      </w:pPr>
      <w:r w:rsidRPr="009146A2">
        <w:rPr>
          <w:rFonts w:ascii="Arial" w:hAnsi="Arial" w:cs="Arial"/>
          <w:color w:val="000000"/>
          <w:sz w:val="24"/>
          <w:szCs w:val="24"/>
        </w:rPr>
        <w:t>Appendix 2: Volunteer Charter Involving Organisations</w:t>
      </w:r>
    </w:p>
    <w:p w:rsidR="00C87B62" w:rsidRPr="009146A2" w:rsidRDefault="000B2A15" w:rsidP="00C87B62">
      <w:pPr>
        <w:pStyle w:val="ListParagraph"/>
        <w:numPr>
          <w:ilvl w:val="0"/>
          <w:numId w:val="17"/>
        </w:numPr>
        <w:spacing w:before="40" w:after="40" w:line="276" w:lineRule="auto"/>
        <w:ind w:left="993" w:hanging="284"/>
        <w:rPr>
          <w:rFonts w:cs="Arial"/>
          <w:color w:val="000000"/>
          <w:szCs w:val="24"/>
        </w:rPr>
      </w:pPr>
      <w:r w:rsidRPr="009146A2">
        <w:rPr>
          <w:rFonts w:ascii="Arial" w:hAnsi="Arial" w:cs="Arial"/>
          <w:color w:val="000000"/>
          <w:sz w:val="24"/>
          <w:szCs w:val="24"/>
        </w:rPr>
        <w:t>Appendix 3:  NHSGJ volunteer evidence for the STUC Volunteer Charter</w:t>
      </w:r>
    </w:p>
    <w:p w:rsidR="00C87B62" w:rsidRPr="00B77902" w:rsidRDefault="00C87B62" w:rsidP="00C87B62">
      <w:pPr>
        <w:spacing w:before="40" w:after="40" w:line="276" w:lineRule="auto"/>
        <w:rPr>
          <w:rFonts w:cs="Arial"/>
          <w:color w:val="000000"/>
          <w:szCs w:val="24"/>
          <w:highlight w:val="lightGray"/>
        </w:rPr>
      </w:pPr>
    </w:p>
    <w:sectPr w:rsidR="00C87B62" w:rsidRPr="00B77902"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FCD" w:rsidRDefault="00BE7FCD">
      <w:r>
        <w:separator/>
      </w:r>
    </w:p>
  </w:endnote>
  <w:endnote w:type="continuationSeparator" w:id="0">
    <w:p w:rsidR="00BE7FCD" w:rsidRDefault="00BE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7B0603">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7B0603">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FCD" w:rsidRDefault="00BE7FCD">
      <w:r>
        <w:separator/>
      </w:r>
    </w:p>
  </w:footnote>
  <w:footnote w:type="continuationSeparator" w:id="0">
    <w:p w:rsidR="00BE7FCD" w:rsidRDefault="00BE7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7B0603"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 xml:space="preserve"> Item 3.3.2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A08"/>
    <w:multiLevelType w:val="hybridMultilevel"/>
    <w:tmpl w:val="C5889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4"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7"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1"/>
  </w:num>
  <w:num w:numId="3">
    <w:abstractNumId w:val="11"/>
  </w:num>
  <w:num w:numId="4">
    <w:abstractNumId w:val="17"/>
  </w:num>
  <w:num w:numId="5">
    <w:abstractNumId w:val="9"/>
  </w:num>
  <w:num w:numId="6">
    <w:abstractNumId w:val="6"/>
  </w:num>
  <w:num w:numId="7">
    <w:abstractNumId w:val="12"/>
  </w:num>
  <w:num w:numId="8">
    <w:abstractNumId w:val="5"/>
  </w:num>
  <w:num w:numId="9">
    <w:abstractNumId w:val="14"/>
  </w:num>
  <w:num w:numId="10">
    <w:abstractNumId w:val="3"/>
  </w:num>
  <w:num w:numId="11">
    <w:abstractNumId w:val="15"/>
  </w:num>
  <w:num w:numId="12">
    <w:abstractNumId w:val="2"/>
  </w:num>
  <w:num w:numId="13">
    <w:abstractNumId w:val="4"/>
  </w:num>
  <w:num w:numId="14">
    <w:abstractNumId w:val="7"/>
  </w:num>
  <w:num w:numId="15">
    <w:abstractNumId w:val="10"/>
  </w:num>
  <w:num w:numId="16">
    <w:abstractNumId w:val="8"/>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B2A15"/>
    <w:rsid w:val="000F4C00"/>
    <w:rsid w:val="000F7706"/>
    <w:rsid w:val="00125A9E"/>
    <w:rsid w:val="00140DB3"/>
    <w:rsid w:val="0023473B"/>
    <w:rsid w:val="002C478C"/>
    <w:rsid w:val="0033790B"/>
    <w:rsid w:val="003D47EE"/>
    <w:rsid w:val="003E5654"/>
    <w:rsid w:val="003F7F61"/>
    <w:rsid w:val="00430C09"/>
    <w:rsid w:val="0044392A"/>
    <w:rsid w:val="00446219"/>
    <w:rsid w:val="00495B36"/>
    <w:rsid w:val="004A39D0"/>
    <w:rsid w:val="004C24DE"/>
    <w:rsid w:val="00591C18"/>
    <w:rsid w:val="00593821"/>
    <w:rsid w:val="00610728"/>
    <w:rsid w:val="006173A9"/>
    <w:rsid w:val="006A01A8"/>
    <w:rsid w:val="006C5C9F"/>
    <w:rsid w:val="006D1343"/>
    <w:rsid w:val="007306C7"/>
    <w:rsid w:val="00760BA5"/>
    <w:rsid w:val="00782555"/>
    <w:rsid w:val="007B0603"/>
    <w:rsid w:val="007F32CF"/>
    <w:rsid w:val="00807168"/>
    <w:rsid w:val="00816E22"/>
    <w:rsid w:val="009146A2"/>
    <w:rsid w:val="00927C6C"/>
    <w:rsid w:val="009807B4"/>
    <w:rsid w:val="009828B9"/>
    <w:rsid w:val="009B1BFA"/>
    <w:rsid w:val="00A03E14"/>
    <w:rsid w:val="00A2680C"/>
    <w:rsid w:val="00A62B58"/>
    <w:rsid w:val="00A84C97"/>
    <w:rsid w:val="00AA77F7"/>
    <w:rsid w:val="00AE522B"/>
    <w:rsid w:val="00AF0530"/>
    <w:rsid w:val="00AF356A"/>
    <w:rsid w:val="00B178D4"/>
    <w:rsid w:val="00B546C8"/>
    <w:rsid w:val="00B562FA"/>
    <w:rsid w:val="00B7445F"/>
    <w:rsid w:val="00B77902"/>
    <w:rsid w:val="00B851FC"/>
    <w:rsid w:val="00BE7FCD"/>
    <w:rsid w:val="00BF3AF0"/>
    <w:rsid w:val="00C87B62"/>
    <w:rsid w:val="00C94BF7"/>
    <w:rsid w:val="00D17B29"/>
    <w:rsid w:val="00DD2D3D"/>
    <w:rsid w:val="00DD6252"/>
    <w:rsid w:val="00DF1BE0"/>
    <w:rsid w:val="00E71CD2"/>
    <w:rsid w:val="00EB546B"/>
    <w:rsid w:val="00F3337D"/>
    <w:rsid w:val="00F97997"/>
    <w:rsid w:val="00FF6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8246"/>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5</cp:revision>
  <cp:lastPrinted>2019-10-07T12:25:00Z</cp:lastPrinted>
  <dcterms:created xsi:type="dcterms:W3CDTF">2025-04-17T08:05:00Z</dcterms:created>
  <dcterms:modified xsi:type="dcterms:W3CDTF">2025-05-21T12:46:00Z</dcterms:modified>
</cp:coreProperties>
</file>