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CB2" w:rsidRPr="008339B4" w:rsidRDefault="00B01CB2" w:rsidP="00B01CB2">
      <w:pPr>
        <w:spacing w:after="0" w:line="240" w:lineRule="auto"/>
        <w:ind w:hanging="284"/>
        <w:rPr>
          <w:rFonts w:ascii="Arial" w:hAnsi="Arial" w:cs="Arial"/>
          <w:sz w:val="28"/>
          <w:szCs w:val="28"/>
        </w:rPr>
      </w:pPr>
      <w:r>
        <w:rPr>
          <w:rFonts w:ascii="Arial" w:hAnsi="Arial" w:cs="Arial"/>
          <w:noProof/>
          <w:sz w:val="28"/>
          <w:szCs w:val="28"/>
          <w:lang w:eastAsia="en-GB"/>
        </w:rPr>
        <w:drawing>
          <wp:anchor distT="0" distB="0" distL="114300" distR="114300" simplePos="0" relativeHeight="251659264" behindDoc="0" locked="0" layoutInCell="1" allowOverlap="1">
            <wp:simplePos x="0" y="0"/>
            <wp:positionH relativeFrom="margin">
              <wp:align>right</wp:align>
            </wp:positionH>
            <wp:positionV relativeFrom="margin">
              <wp:align>top</wp:align>
            </wp:positionV>
            <wp:extent cx="1062990" cy="1066800"/>
            <wp:effectExtent l="19050" t="0" r="3810" b="0"/>
            <wp:wrapSquare wrapText="bothSides"/>
            <wp:docPr id="3" name="Picture 1" descr="GJF Digital Print C&amp;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JF Digital Print C&amp;U.jpg"/>
                    <pic:cNvPicPr>
                      <a:picLocks noChangeAspect="1" noChangeArrowheads="1"/>
                    </pic:cNvPicPr>
                  </pic:nvPicPr>
                  <pic:blipFill>
                    <a:blip r:embed="rId7" cstate="print"/>
                    <a:srcRect/>
                    <a:stretch>
                      <a:fillRect/>
                    </a:stretch>
                  </pic:blipFill>
                  <pic:spPr bwMode="auto">
                    <a:xfrm>
                      <a:off x="0" y="0"/>
                      <a:ext cx="1062990" cy="1066800"/>
                    </a:xfrm>
                    <a:prstGeom prst="rect">
                      <a:avLst/>
                    </a:prstGeom>
                    <a:noFill/>
                    <a:ln w="9525">
                      <a:noFill/>
                      <a:miter lim="800000"/>
                      <a:headEnd/>
                      <a:tailEnd/>
                    </a:ln>
                  </pic:spPr>
                </pic:pic>
              </a:graphicData>
            </a:graphic>
          </wp:anchor>
        </w:drawing>
      </w:r>
      <w:r w:rsidR="00F26422">
        <w:rPr>
          <w:rFonts w:ascii="Arial" w:hAnsi="Arial" w:cs="Arial"/>
          <w:sz w:val="28"/>
          <w:szCs w:val="28"/>
        </w:rPr>
        <w:t>A</w:t>
      </w:r>
      <w:r w:rsidRPr="008339B4">
        <w:rPr>
          <w:rFonts w:ascii="Arial" w:hAnsi="Arial" w:cs="Arial"/>
          <w:sz w:val="28"/>
          <w:szCs w:val="28"/>
        </w:rPr>
        <w:t>pproved Minutes</w:t>
      </w:r>
    </w:p>
    <w:p w:rsidR="00B01CB2" w:rsidRPr="005F0C8E" w:rsidRDefault="00B01CB2" w:rsidP="00B01CB2">
      <w:pPr>
        <w:spacing w:after="0" w:line="240" w:lineRule="auto"/>
        <w:ind w:hanging="284"/>
        <w:rPr>
          <w:rFonts w:ascii="Arial" w:hAnsi="Arial" w:cs="Arial"/>
          <w:b/>
          <w:color w:val="002060"/>
          <w:sz w:val="28"/>
          <w:szCs w:val="28"/>
        </w:rPr>
      </w:pPr>
      <w:r>
        <w:rPr>
          <w:rFonts w:ascii="Arial" w:hAnsi="Arial" w:cs="Arial"/>
          <w:b/>
          <w:color w:val="002060"/>
          <w:sz w:val="28"/>
          <w:szCs w:val="28"/>
        </w:rPr>
        <w:t>Person Centred Committee</w:t>
      </w:r>
    </w:p>
    <w:p w:rsidR="00B01CB2" w:rsidRPr="008339B4" w:rsidRDefault="00B01CB2" w:rsidP="00B01CB2">
      <w:pPr>
        <w:spacing w:after="0" w:line="240" w:lineRule="auto"/>
        <w:ind w:hanging="284"/>
        <w:rPr>
          <w:rFonts w:ascii="Arial" w:hAnsi="Arial" w:cs="Arial"/>
          <w:sz w:val="28"/>
          <w:szCs w:val="28"/>
        </w:rPr>
      </w:pPr>
      <w:r>
        <w:rPr>
          <w:rFonts w:ascii="Arial" w:hAnsi="Arial" w:cs="Arial"/>
          <w:sz w:val="28"/>
          <w:szCs w:val="28"/>
        </w:rPr>
        <w:t>1</w:t>
      </w:r>
      <w:r w:rsidR="00C3391C">
        <w:rPr>
          <w:rFonts w:ascii="Arial" w:hAnsi="Arial" w:cs="Arial"/>
          <w:sz w:val="28"/>
          <w:szCs w:val="28"/>
        </w:rPr>
        <w:t>6</w:t>
      </w:r>
      <w:r w:rsidRPr="006F0407">
        <w:rPr>
          <w:rFonts w:ascii="Arial" w:hAnsi="Arial" w:cs="Arial"/>
          <w:sz w:val="28"/>
          <w:szCs w:val="28"/>
          <w:vertAlign w:val="superscript"/>
        </w:rPr>
        <w:t>th</w:t>
      </w:r>
      <w:r w:rsidR="00C3391C">
        <w:rPr>
          <w:rFonts w:ascii="Arial" w:hAnsi="Arial" w:cs="Arial"/>
          <w:sz w:val="28"/>
          <w:szCs w:val="28"/>
        </w:rPr>
        <w:t xml:space="preserve"> July</w:t>
      </w:r>
      <w:r>
        <w:rPr>
          <w:rFonts w:ascii="Arial" w:hAnsi="Arial" w:cs="Arial"/>
          <w:sz w:val="28"/>
          <w:szCs w:val="28"/>
        </w:rPr>
        <w:t xml:space="preserve"> 2019, 1.00 – 3.30pm, Level 5 Boardroom.</w:t>
      </w:r>
    </w:p>
    <w:p w:rsidR="00B01CB2" w:rsidRDefault="00B01CB2" w:rsidP="00294F50">
      <w:pPr>
        <w:spacing w:after="0" w:line="240" w:lineRule="auto"/>
        <w:rPr>
          <w:rFonts w:ascii="Arial" w:hAnsi="Arial" w:cs="Arial"/>
          <w:b/>
          <w:sz w:val="24"/>
          <w:szCs w:val="24"/>
        </w:rPr>
      </w:pPr>
    </w:p>
    <w:p w:rsidR="00B01CB2" w:rsidRDefault="00B01CB2" w:rsidP="00C3391C">
      <w:pPr>
        <w:tabs>
          <w:tab w:val="left" w:pos="2268"/>
        </w:tabs>
        <w:spacing w:after="0" w:line="240" w:lineRule="auto"/>
        <w:ind w:left="-284"/>
        <w:rPr>
          <w:rFonts w:ascii="Arial" w:hAnsi="Arial" w:cs="Arial"/>
          <w:b/>
          <w:sz w:val="24"/>
          <w:szCs w:val="24"/>
        </w:rPr>
      </w:pPr>
      <w:r w:rsidRPr="00543F7C">
        <w:rPr>
          <w:rFonts w:ascii="Arial" w:hAnsi="Arial" w:cs="Arial"/>
          <w:b/>
          <w:sz w:val="24"/>
          <w:szCs w:val="24"/>
        </w:rPr>
        <w:t>Members</w:t>
      </w:r>
    </w:p>
    <w:p w:rsidR="00B01CB2" w:rsidRDefault="00C3391C" w:rsidP="00C3391C">
      <w:pPr>
        <w:tabs>
          <w:tab w:val="left" w:pos="2268"/>
        </w:tabs>
        <w:spacing w:after="0" w:line="240" w:lineRule="auto"/>
        <w:ind w:left="-284"/>
        <w:rPr>
          <w:rFonts w:ascii="Arial" w:hAnsi="Arial" w:cs="Arial"/>
          <w:sz w:val="24"/>
          <w:szCs w:val="24"/>
        </w:rPr>
      </w:pPr>
      <w:r>
        <w:rPr>
          <w:rFonts w:ascii="Arial" w:hAnsi="Arial" w:cs="Arial"/>
          <w:sz w:val="24"/>
          <w:szCs w:val="24"/>
        </w:rPr>
        <w:t>Kay Harriman</w:t>
      </w:r>
      <w:r>
        <w:rPr>
          <w:rFonts w:ascii="Arial" w:hAnsi="Arial" w:cs="Arial"/>
          <w:sz w:val="24"/>
          <w:szCs w:val="24"/>
        </w:rPr>
        <w:tab/>
      </w:r>
      <w:r w:rsidR="00B01CB2">
        <w:rPr>
          <w:rFonts w:ascii="Arial" w:hAnsi="Arial" w:cs="Arial"/>
          <w:sz w:val="24"/>
          <w:szCs w:val="24"/>
        </w:rPr>
        <w:t>Non Executive Director (Chair)</w:t>
      </w:r>
    </w:p>
    <w:p w:rsidR="00464101" w:rsidRDefault="00464101" w:rsidP="00C3391C">
      <w:pPr>
        <w:tabs>
          <w:tab w:val="left" w:pos="2268"/>
        </w:tabs>
        <w:spacing w:after="0" w:line="240" w:lineRule="auto"/>
        <w:ind w:left="-284"/>
        <w:rPr>
          <w:rFonts w:ascii="Arial" w:hAnsi="Arial" w:cs="Arial"/>
          <w:sz w:val="24"/>
          <w:szCs w:val="24"/>
        </w:rPr>
      </w:pPr>
      <w:r>
        <w:rPr>
          <w:rFonts w:ascii="Arial" w:hAnsi="Arial" w:cs="Arial"/>
          <w:sz w:val="24"/>
          <w:szCs w:val="24"/>
        </w:rPr>
        <w:t>Jane Christie-Flight</w:t>
      </w:r>
      <w:r>
        <w:rPr>
          <w:rFonts w:ascii="Arial" w:hAnsi="Arial" w:cs="Arial"/>
          <w:sz w:val="24"/>
          <w:szCs w:val="24"/>
        </w:rPr>
        <w:tab/>
        <w:t>Non Executive Director (Employee Director)</w:t>
      </w:r>
    </w:p>
    <w:p w:rsidR="00464101" w:rsidRDefault="00464101" w:rsidP="00C3391C">
      <w:pPr>
        <w:tabs>
          <w:tab w:val="left" w:pos="2268"/>
        </w:tabs>
        <w:spacing w:after="0" w:line="240" w:lineRule="auto"/>
        <w:ind w:left="-284"/>
        <w:rPr>
          <w:rFonts w:ascii="Arial" w:hAnsi="Arial" w:cs="Arial"/>
          <w:sz w:val="24"/>
          <w:szCs w:val="24"/>
        </w:rPr>
      </w:pPr>
      <w:r>
        <w:rPr>
          <w:rFonts w:ascii="Arial" w:hAnsi="Arial" w:cs="Arial"/>
          <w:sz w:val="24"/>
          <w:szCs w:val="24"/>
        </w:rPr>
        <w:t>Marcella Boyle</w:t>
      </w:r>
      <w:r>
        <w:rPr>
          <w:rFonts w:ascii="Arial" w:hAnsi="Arial" w:cs="Arial"/>
          <w:sz w:val="24"/>
          <w:szCs w:val="24"/>
        </w:rPr>
        <w:tab/>
        <w:t>Non Executive Director</w:t>
      </w:r>
    </w:p>
    <w:p w:rsidR="00464101" w:rsidRDefault="00464101" w:rsidP="00C3391C">
      <w:pPr>
        <w:tabs>
          <w:tab w:val="left" w:pos="2268"/>
        </w:tabs>
        <w:spacing w:after="0" w:line="240" w:lineRule="auto"/>
        <w:ind w:left="-284"/>
        <w:rPr>
          <w:rFonts w:ascii="Arial" w:hAnsi="Arial" w:cs="Arial"/>
          <w:sz w:val="24"/>
          <w:szCs w:val="24"/>
        </w:rPr>
      </w:pPr>
      <w:r>
        <w:rPr>
          <w:rFonts w:ascii="Arial" w:hAnsi="Arial" w:cs="Arial"/>
          <w:sz w:val="24"/>
          <w:szCs w:val="24"/>
        </w:rPr>
        <w:t xml:space="preserve">Mark </w:t>
      </w:r>
      <w:bookmarkStart w:id="0" w:name="_GoBack"/>
      <w:r>
        <w:rPr>
          <w:rFonts w:ascii="Arial" w:hAnsi="Arial" w:cs="Arial"/>
          <w:sz w:val="24"/>
          <w:szCs w:val="24"/>
        </w:rPr>
        <w:t>M</w:t>
      </w:r>
      <w:r w:rsidR="00D26DF0">
        <w:rPr>
          <w:rFonts w:ascii="Arial" w:hAnsi="Arial" w:cs="Arial"/>
          <w:sz w:val="24"/>
          <w:szCs w:val="24"/>
        </w:rPr>
        <w:t>a</w:t>
      </w:r>
      <w:r>
        <w:rPr>
          <w:rFonts w:ascii="Arial" w:hAnsi="Arial" w:cs="Arial"/>
          <w:sz w:val="24"/>
          <w:szCs w:val="24"/>
        </w:rPr>
        <w:t>cGregor</w:t>
      </w:r>
      <w:bookmarkEnd w:id="0"/>
      <w:r>
        <w:rPr>
          <w:rFonts w:ascii="Arial" w:hAnsi="Arial" w:cs="Arial"/>
          <w:sz w:val="24"/>
          <w:szCs w:val="24"/>
        </w:rPr>
        <w:tab/>
        <w:t>Non Executive Director</w:t>
      </w:r>
    </w:p>
    <w:p w:rsidR="00B01CB2" w:rsidRDefault="00B01CB2" w:rsidP="00C3391C">
      <w:pPr>
        <w:tabs>
          <w:tab w:val="left" w:pos="2268"/>
        </w:tabs>
        <w:spacing w:after="0" w:line="240" w:lineRule="auto"/>
        <w:ind w:left="-284"/>
        <w:rPr>
          <w:rFonts w:ascii="Arial" w:hAnsi="Arial" w:cs="Arial"/>
          <w:b/>
          <w:sz w:val="24"/>
          <w:szCs w:val="24"/>
        </w:rPr>
      </w:pPr>
    </w:p>
    <w:p w:rsidR="00B01CB2" w:rsidRDefault="00B01CB2" w:rsidP="00C3391C">
      <w:pPr>
        <w:tabs>
          <w:tab w:val="left" w:pos="2268"/>
        </w:tabs>
        <w:spacing w:after="0" w:line="240" w:lineRule="auto"/>
        <w:ind w:left="-284"/>
        <w:rPr>
          <w:rFonts w:ascii="Arial" w:hAnsi="Arial" w:cs="Arial"/>
          <w:b/>
          <w:sz w:val="24"/>
          <w:szCs w:val="24"/>
        </w:rPr>
      </w:pPr>
      <w:r>
        <w:rPr>
          <w:rFonts w:ascii="Arial" w:hAnsi="Arial" w:cs="Arial"/>
          <w:b/>
          <w:sz w:val="24"/>
          <w:szCs w:val="24"/>
        </w:rPr>
        <w:t>In A</w:t>
      </w:r>
      <w:r w:rsidRPr="00543F7C">
        <w:rPr>
          <w:rFonts w:ascii="Arial" w:hAnsi="Arial" w:cs="Arial"/>
          <w:b/>
          <w:sz w:val="24"/>
          <w:szCs w:val="24"/>
        </w:rPr>
        <w:t>ttendance</w:t>
      </w:r>
    </w:p>
    <w:p w:rsidR="00464101" w:rsidRDefault="00464101" w:rsidP="00C3391C">
      <w:pPr>
        <w:tabs>
          <w:tab w:val="left" w:pos="2268"/>
        </w:tabs>
        <w:spacing w:after="0" w:line="240" w:lineRule="auto"/>
        <w:ind w:left="-284"/>
        <w:rPr>
          <w:rFonts w:ascii="Arial" w:hAnsi="Arial" w:cs="Arial"/>
          <w:sz w:val="24"/>
          <w:szCs w:val="24"/>
        </w:rPr>
      </w:pPr>
      <w:r>
        <w:rPr>
          <w:rFonts w:ascii="Arial" w:hAnsi="Arial" w:cs="Arial"/>
          <w:sz w:val="24"/>
          <w:szCs w:val="24"/>
        </w:rPr>
        <w:t>Alistair Macfie</w:t>
      </w:r>
      <w:r>
        <w:rPr>
          <w:rFonts w:ascii="Arial" w:hAnsi="Arial" w:cs="Arial"/>
          <w:sz w:val="24"/>
          <w:szCs w:val="24"/>
        </w:rPr>
        <w:tab/>
        <w:t>Interim Medical Director (item 7.2)</w:t>
      </w:r>
    </w:p>
    <w:p w:rsidR="00464101" w:rsidRDefault="00464101" w:rsidP="00C3391C">
      <w:pPr>
        <w:tabs>
          <w:tab w:val="left" w:pos="2268"/>
        </w:tabs>
        <w:spacing w:after="0" w:line="240" w:lineRule="auto"/>
        <w:ind w:left="-284"/>
        <w:rPr>
          <w:rFonts w:ascii="Arial" w:hAnsi="Arial" w:cs="Arial"/>
          <w:sz w:val="24"/>
          <w:szCs w:val="24"/>
        </w:rPr>
      </w:pPr>
      <w:r>
        <w:rPr>
          <w:rFonts w:ascii="Arial" w:hAnsi="Arial" w:cs="Arial"/>
          <w:sz w:val="24"/>
          <w:szCs w:val="24"/>
        </w:rPr>
        <w:t>Andy Gillies</w:t>
      </w:r>
      <w:r>
        <w:rPr>
          <w:rFonts w:ascii="Arial" w:hAnsi="Arial" w:cs="Arial"/>
          <w:sz w:val="24"/>
          <w:szCs w:val="24"/>
        </w:rPr>
        <w:tab/>
        <w:t>Spiritual Care &amp; Diversity Lead (item 6.5)</w:t>
      </w:r>
    </w:p>
    <w:p w:rsidR="00464101" w:rsidRDefault="00464101" w:rsidP="00C3391C">
      <w:pPr>
        <w:tabs>
          <w:tab w:val="left" w:pos="2268"/>
        </w:tabs>
        <w:spacing w:after="0" w:line="240" w:lineRule="auto"/>
        <w:ind w:left="-284"/>
        <w:rPr>
          <w:rFonts w:ascii="Arial" w:hAnsi="Arial" w:cs="Arial"/>
          <w:sz w:val="24"/>
          <w:szCs w:val="24"/>
        </w:rPr>
      </w:pPr>
      <w:r>
        <w:rPr>
          <w:rFonts w:ascii="Arial" w:hAnsi="Arial" w:cs="Arial"/>
          <w:sz w:val="24"/>
          <w:szCs w:val="24"/>
        </w:rPr>
        <w:t>Christine McGuinness</w:t>
      </w:r>
      <w:r>
        <w:rPr>
          <w:rFonts w:ascii="Arial" w:hAnsi="Arial" w:cs="Arial"/>
          <w:sz w:val="24"/>
          <w:szCs w:val="24"/>
        </w:rPr>
        <w:tab/>
        <w:t>Communications Manager (item 7.5)</w:t>
      </w:r>
    </w:p>
    <w:p w:rsidR="00464101" w:rsidRDefault="00464101" w:rsidP="00C3391C">
      <w:pPr>
        <w:tabs>
          <w:tab w:val="left" w:pos="2268"/>
        </w:tabs>
        <w:spacing w:after="0" w:line="240" w:lineRule="auto"/>
        <w:ind w:left="-284"/>
        <w:rPr>
          <w:rFonts w:ascii="Arial" w:hAnsi="Arial" w:cs="Arial"/>
          <w:sz w:val="24"/>
          <w:szCs w:val="24"/>
        </w:rPr>
      </w:pPr>
      <w:r>
        <w:rPr>
          <w:rFonts w:ascii="Arial" w:hAnsi="Arial" w:cs="Arial"/>
          <w:sz w:val="24"/>
          <w:szCs w:val="24"/>
        </w:rPr>
        <w:t>Donna Akhal</w:t>
      </w:r>
      <w:r>
        <w:rPr>
          <w:rFonts w:ascii="Arial" w:hAnsi="Arial" w:cs="Arial"/>
          <w:sz w:val="24"/>
          <w:szCs w:val="24"/>
        </w:rPr>
        <w:tab/>
        <w:t>Head of Learning &amp; Organisational Development (item 7.1)</w:t>
      </w:r>
    </w:p>
    <w:p w:rsidR="00464101" w:rsidRDefault="00464101" w:rsidP="00C3391C">
      <w:pPr>
        <w:tabs>
          <w:tab w:val="left" w:pos="2268"/>
        </w:tabs>
        <w:spacing w:after="0" w:line="240" w:lineRule="auto"/>
        <w:ind w:left="-284"/>
        <w:rPr>
          <w:rFonts w:ascii="Arial" w:hAnsi="Arial" w:cs="Arial"/>
          <w:sz w:val="24"/>
          <w:szCs w:val="24"/>
        </w:rPr>
      </w:pPr>
      <w:r>
        <w:rPr>
          <w:rFonts w:ascii="Arial" w:hAnsi="Arial" w:cs="Arial"/>
          <w:sz w:val="24"/>
          <w:szCs w:val="24"/>
        </w:rPr>
        <w:t>Gareth Adkins</w:t>
      </w:r>
      <w:r>
        <w:rPr>
          <w:rFonts w:ascii="Arial" w:hAnsi="Arial" w:cs="Arial"/>
          <w:sz w:val="24"/>
          <w:szCs w:val="24"/>
        </w:rPr>
        <w:tab/>
        <w:t>Director of Quality, Innovation &amp; People</w:t>
      </w:r>
    </w:p>
    <w:p w:rsidR="00464101" w:rsidRDefault="00464101" w:rsidP="00C3391C">
      <w:pPr>
        <w:tabs>
          <w:tab w:val="left" w:pos="2268"/>
        </w:tabs>
        <w:spacing w:after="0" w:line="240" w:lineRule="auto"/>
        <w:ind w:left="-284"/>
        <w:rPr>
          <w:rFonts w:ascii="Arial" w:hAnsi="Arial" w:cs="Arial"/>
          <w:sz w:val="24"/>
          <w:szCs w:val="24"/>
        </w:rPr>
      </w:pPr>
      <w:r>
        <w:rPr>
          <w:rFonts w:ascii="Arial" w:hAnsi="Arial" w:cs="Arial"/>
          <w:sz w:val="24"/>
          <w:szCs w:val="24"/>
        </w:rPr>
        <w:t>Jann Gardner</w:t>
      </w:r>
      <w:r>
        <w:rPr>
          <w:rFonts w:ascii="Arial" w:hAnsi="Arial" w:cs="Arial"/>
          <w:sz w:val="24"/>
          <w:szCs w:val="24"/>
        </w:rPr>
        <w:tab/>
        <w:t>Chief Executive</w:t>
      </w:r>
    </w:p>
    <w:p w:rsidR="00464101" w:rsidRDefault="00464101" w:rsidP="00C3391C">
      <w:pPr>
        <w:tabs>
          <w:tab w:val="left" w:pos="2268"/>
        </w:tabs>
        <w:spacing w:after="0" w:line="240" w:lineRule="auto"/>
        <w:ind w:left="-284"/>
        <w:rPr>
          <w:rFonts w:ascii="Arial" w:hAnsi="Arial" w:cs="Arial"/>
          <w:sz w:val="24"/>
          <w:szCs w:val="24"/>
        </w:rPr>
      </w:pPr>
      <w:r>
        <w:rPr>
          <w:rFonts w:ascii="Arial" w:hAnsi="Arial" w:cs="Arial"/>
          <w:sz w:val="24"/>
          <w:szCs w:val="24"/>
        </w:rPr>
        <w:t>Laura Langan Riach</w:t>
      </w:r>
      <w:r>
        <w:rPr>
          <w:rFonts w:ascii="Arial" w:hAnsi="Arial" w:cs="Arial"/>
          <w:sz w:val="24"/>
          <w:szCs w:val="24"/>
        </w:rPr>
        <w:tab/>
        <w:t>Head of Clinical Governance (item 5.1)</w:t>
      </w:r>
    </w:p>
    <w:p w:rsidR="00464101" w:rsidRDefault="00464101" w:rsidP="00C3391C">
      <w:pPr>
        <w:tabs>
          <w:tab w:val="left" w:pos="2268"/>
        </w:tabs>
        <w:spacing w:after="0" w:line="240" w:lineRule="auto"/>
        <w:ind w:left="-284"/>
        <w:rPr>
          <w:rFonts w:ascii="Arial" w:hAnsi="Arial" w:cs="Arial"/>
          <w:sz w:val="24"/>
          <w:szCs w:val="24"/>
        </w:rPr>
      </w:pPr>
      <w:r>
        <w:rPr>
          <w:rFonts w:ascii="Arial" w:hAnsi="Arial" w:cs="Arial"/>
          <w:sz w:val="24"/>
          <w:szCs w:val="24"/>
        </w:rPr>
        <w:t>Lau</w:t>
      </w:r>
      <w:r w:rsidR="00FB67B4">
        <w:rPr>
          <w:rFonts w:ascii="Arial" w:hAnsi="Arial" w:cs="Arial"/>
          <w:sz w:val="24"/>
          <w:szCs w:val="24"/>
        </w:rPr>
        <w:t>ra Liddle</w:t>
      </w:r>
      <w:r w:rsidR="00FB67B4">
        <w:rPr>
          <w:rFonts w:ascii="Arial" w:hAnsi="Arial" w:cs="Arial"/>
          <w:sz w:val="24"/>
          <w:szCs w:val="24"/>
        </w:rPr>
        <w:tab/>
        <w:t>Associate HR Director</w:t>
      </w:r>
    </w:p>
    <w:p w:rsidR="00464101" w:rsidRDefault="00464101" w:rsidP="00C3391C">
      <w:pPr>
        <w:tabs>
          <w:tab w:val="left" w:pos="2268"/>
        </w:tabs>
        <w:spacing w:after="0" w:line="240" w:lineRule="auto"/>
        <w:ind w:left="-284"/>
        <w:rPr>
          <w:rFonts w:ascii="Arial" w:hAnsi="Arial" w:cs="Arial"/>
          <w:sz w:val="24"/>
          <w:szCs w:val="24"/>
        </w:rPr>
      </w:pPr>
      <w:r>
        <w:rPr>
          <w:rFonts w:ascii="Arial" w:hAnsi="Arial" w:cs="Arial"/>
          <w:sz w:val="24"/>
          <w:szCs w:val="24"/>
        </w:rPr>
        <w:t>Susan Douglas-Scott</w:t>
      </w:r>
      <w:r>
        <w:rPr>
          <w:rFonts w:ascii="Arial" w:hAnsi="Arial" w:cs="Arial"/>
          <w:sz w:val="24"/>
          <w:szCs w:val="24"/>
        </w:rPr>
        <w:tab/>
        <w:t>Chair</w:t>
      </w:r>
    </w:p>
    <w:p w:rsidR="00B01CB2" w:rsidRDefault="00B01CB2" w:rsidP="00C3391C">
      <w:pPr>
        <w:tabs>
          <w:tab w:val="left" w:pos="2268"/>
        </w:tabs>
        <w:spacing w:after="0" w:line="240" w:lineRule="auto"/>
        <w:rPr>
          <w:rFonts w:ascii="Arial" w:hAnsi="Arial" w:cs="Arial"/>
          <w:b/>
          <w:sz w:val="24"/>
          <w:szCs w:val="24"/>
        </w:rPr>
      </w:pPr>
    </w:p>
    <w:p w:rsidR="00B01CB2" w:rsidRPr="00821BF4" w:rsidRDefault="00B01CB2" w:rsidP="00C3391C">
      <w:pPr>
        <w:tabs>
          <w:tab w:val="left" w:pos="2268"/>
        </w:tabs>
        <w:spacing w:after="0" w:line="240" w:lineRule="auto"/>
        <w:ind w:left="-284"/>
        <w:rPr>
          <w:rFonts w:ascii="Arial" w:hAnsi="Arial" w:cs="Arial"/>
          <w:b/>
          <w:sz w:val="24"/>
          <w:szCs w:val="24"/>
        </w:rPr>
      </w:pPr>
      <w:r w:rsidRPr="00543F7C">
        <w:rPr>
          <w:rFonts w:ascii="Arial" w:hAnsi="Arial" w:cs="Arial"/>
          <w:b/>
          <w:sz w:val="24"/>
          <w:szCs w:val="24"/>
        </w:rPr>
        <w:t>Minutes</w:t>
      </w:r>
    </w:p>
    <w:p w:rsidR="00B01CB2" w:rsidRDefault="00B01CB2" w:rsidP="00C3391C">
      <w:pPr>
        <w:tabs>
          <w:tab w:val="left" w:pos="2268"/>
        </w:tabs>
        <w:spacing w:after="0" w:line="240" w:lineRule="auto"/>
        <w:ind w:left="-284"/>
        <w:rPr>
          <w:rFonts w:ascii="Arial" w:hAnsi="Arial" w:cs="Arial"/>
          <w:sz w:val="24"/>
          <w:szCs w:val="24"/>
        </w:rPr>
      </w:pPr>
      <w:r>
        <w:rPr>
          <w:rFonts w:ascii="Arial" w:hAnsi="Arial" w:cs="Arial"/>
          <w:sz w:val="24"/>
          <w:szCs w:val="24"/>
        </w:rPr>
        <w:t>Christine Nelson</w:t>
      </w:r>
      <w:r>
        <w:rPr>
          <w:rFonts w:ascii="Arial" w:hAnsi="Arial" w:cs="Arial"/>
          <w:sz w:val="24"/>
          <w:szCs w:val="24"/>
        </w:rPr>
        <w:tab/>
        <w:t>Executive PA</w:t>
      </w:r>
    </w:p>
    <w:p w:rsidR="00B01CB2" w:rsidRDefault="00B01CB2" w:rsidP="00C3391C">
      <w:pPr>
        <w:tabs>
          <w:tab w:val="left" w:pos="2268"/>
        </w:tabs>
        <w:spacing w:after="0" w:line="240" w:lineRule="auto"/>
        <w:ind w:left="-284"/>
        <w:rPr>
          <w:rFonts w:ascii="Arial" w:hAnsi="Arial" w:cs="Arial"/>
          <w:sz w:val="24"/>
          <w:szCs w:val="24"/>
        </w:rPr>
      </w:pPr>
    </w:p>
    <w:p w:rsidR="00B01CB2" w:rsidRDefault="00B01CB2" w:rsidP="00C3391C">
      <w:pPr>
        <w:tabs>
          <w:tab w:val="left" w:pos="2268"/>
        </w:tabs>
        <w:spacing w:after="0" w:line="240" w:lineRule="auto"/>
        <w:ind w:left="-284"/>
        <w:rPr>
          <w:rFonts w:ascii="Arial" w:hAnsi="Arial" w:cs="Arial"/>
          <w:b/>
          <w:sz w:val="24"/>
          <w:szCs w:val="24"/>
        </w:rPr>
      </w:pPr>
      <w:r w:rsidRPr="00543F7C">
        <w:rPr>
          <w:rFonts w:ascii="Arial" w:hAnsi="Arial" w:cs="Arial"/>
          <w:b/>
          <w:sz w:val="24"/>
          <w:szCs w:val="24"/>
        </w:rPr>
        <w:t>Apologies</w:t>
      </w:r>
    </w:p>
    <w:p w:rsidR="00464101" w:rsidRDefault="00464101" w:rsidP="00C3391C">
      <w:pPr>
        <w:tabs>
          <w:tab w:val="left" w:pos="2268"/>
        </w:tabs>
        <w:spacing w:after="0" w:line="240" w:lineRule="auto"/>
        <w:ind w:left="-284"/>
        <w:rPr>
          <w:rFonts w:ascii="Arial" w:hAnsi="Arial" w:cs="Arial"/>
          <w:sz w:val="24"/>
          <w:szCs w:val="24"/>
        </w:rPr>
      </w:pPr>
      <w:r>
        <w:rPr>
          <w:rFonts w:ascii="Arial" w:hAnsi="Arial" w:cs="Arial"/>
          <w:sz w:val="24"/>
          <w:szCs w:val="24"/>
        </w:rPr>
        <w:t>Anne Marie Cavanagh</w:t>
      </w:r>
      <w:r>
        <w:rPr>
          <w:rFonts w:ascii="Arial" w:hAnsi="Arial" w:cs="Arial"/>
          <w:sz w:val="24"/>
          <w:szCs w:val="24"/>
        </w:rPr>
        <w:tab/>
        <w:t>Director of Nursing</w:t>
      </w:r>
    </w:p>
    <w:p w:rsidR="00464101" w:rsidRDefault="00464101" w:rsidP="00C3391C">
      <w:pPr>
        <w:tabs>
          <w:tab w:val="left" w:pos="2268"/>
        </w:tabs>
        <w:spacing w:after="0" w:line="240" w:lineRule="auto"/>
        <w:ind w:left="-284"/>
        <w:rPr>
          <w:rFonts w:ascii="Arial" w:hAnsi="Arial" w:cs="Arial"/>
          <w:sz w:val="24"/>
          <w:szCs w:val="24"/>
        </w:rPr>
      </w:pPr>
      <w:r>
        <w:rPr>
          <w:rFonts w:ascii="Arial" w:hAnsi="Arial" w:cs="Arial"/>
          <w:sz w:val="24"/>
          <w:szCs w:val="24"/>
        </w:rPr>
        <w:t>Cathy McAlister</w:t>
      </w:r>
      <w:r>
        <w:rPr>
          <w:rFonts w:ascii="Arial" w:hAnsi="Arial" w:cs="Arial"/>
          <w:sz w:val="24"/>
          <w:szCs w:val="24"/>
        </w:rPr>
        <w:tab/>
        <w:t>Deputy Staff Side Chair</w:t>
      </w:r>
    </w:p>
    <w:p w:rsidR="00464101" w:rsidRDefault="00464101" w:rsidP="00C3391C">
      <w:pPr>
        <w:tabs>
          <w:tab w:val="left" w:pos="2268"/>
        </w:tabs>
        <w:spacing w:after="0" w:line="240" w:lineRule="auto"/>
        <w:ind w:left="-284"/>
        <w:rPr>
          <w:rFonts w:ascii="Arial" w:hAnsi="Arial" w:cs="Arial"/>
          <w:sz w:val="24"/>
          <w:szCs w:val="24"/>
        </w:rPr>
      </w:pPr>
      <w:r>
        <w:rPr>
          <w:rFonts w:ascii="Arial" w:hAnsi="Arial" w:cs="Arial"/>
          <w:sz w:val="24"/>
          <w:szCs w:val="24"/>
        </w:rPr>
        <w:t>Judith Ross</w:t>
      </w:r>
      <w:r>
        <w:rPr>
          <w:rFonts w:ascii="Arial" w:hAnsi="Arial" w:cs="Arial"/>
          <w:sz w:val="24"/>
          <w:szCs w:val="24"/>
        </w:rPr>
        <w:tab/>
        <w:t>Staff Side Representative</w:t>
      </w:r>
    </w:p>
    <w:p w:rsidR="00464101" w:rsidRPr="006F0407" w:rsidRDefault="00464101" w:rsidP="00C3391C">
      <w:pPr>
        <w:tabs>
          <w:tab w:val="left" w:pos="2268"/>
        </w:tabs>
        <w:spacing w:after="0" w:line="240" w:lineRule="auto"/>
        <w:ind w:left="-284"/>
        <w:rPr>
          <w:rFonts w:ascii="Arial" w:hAnsi="Arial" w:cs="Arial"/>
          <w:b/>
          <w:sz w:val="24"/>
          <w:szCs w:val="24"/>
        </w:rPr>
      </w:pPr>
      <w:r>
        <w:rPr>
          <w:rFonts w:ascii="Arial" w:hAnsi="Arial" w:cs="Arial"/>
          <w:sz w:val="24"/>
          <w:szCs w:val="24"/>
        </w:rPr>
        <w:t>Stephen McAllister</w:t>
      </w:r>
      <w:r>
        <w:rPr>
          <w:rFonts w:ascii="Arial" w:hAnsi="Arial" w:cs="Arial"/>
          <w:sz w:val="24"/>
          <w:szCs w:val="24"/>
        </w:rPr>
        <w:tab/>
        <w:t>Non Executive Director</w:t>
      </w:r>
    </w:p>
    <w:p w:rsidR="00C3391C" w:rsidRPr="00A034CC" w:rsidRDefault="00C3391C" w:rsidP="00B01CB2">
      <w:pPr>
        <w:spacing w:after="0" w:line="240" w:lineRule="auto"/>
        <w:ind w:left="-284"/>
        <w:rPr>
          <w:rFonts w:ascii="Arial" w:hAnsi="Arial" w:cs="Arial"/>
          <w:sz w:val="24"/>
          <w:szCs w:val="24"/>
        </w:rPr>
      </w:pPr>
    </w:p>
    <w:p w:rsidR="00B01CB2" w:rsidRDefault="00B01CB2" w:rsidP="00B01CB2">
      <w:pPr>
        <w:spacing w:after="0" w:line="240" w:lineRule="auto"/>
        <w:ind w:left="-284"/>
        <w:rPr>
          <w:rFonts w:ascii="Arial" w:hAnsi="Arial" w:cs="Arial"/>
          <w:b/>
          <w:sz w:val="24"/>
          <w:szCs w:val="24"/>
        </w:rPr>
      </w:pPr>
      <w:r>
        <w:rPr>
          <w:rFonts w:ascii="Arial" w:hAnsi="Arial" w:cs="Arial"/>
          <w:b/>
          <w:sz w:val="24"/>
          <w:szCs w:val="24"/>
        </w:rPr>
        <w:t>Standing Declarations of Interest</w:t>
      </w:r>
    </w:p>
    <w:p w:rsidR="00B01CB2" w:rsidRPr="00821BF4" w:rsidRDefault="00B01CB2" w:rsidP="00B01CB2">
      <w:pPr>
        <w:spacing w:after="0" w:line="240" w:lineRule="auto"/>
        <w:ind w:left="-284"/>
        <w:rPr>
          <w:rFonts w:ascii="Arial" w:hAnsi="Arial" w:cs="Arial"/>
          <w:b/>
          <w:sz w:val="24"/>
          <w:szCs w:val="24"/>
        </w:rPr>
      </w:pPr>
      <w:r>
        <w:rPr>
          <w:rFonts w:ascii="Arial" w:hAnsi="Arial" w:cs="Arial"/>
          <w:sz w:val="24"/>
          <w:szCs w:val="24"/>
        </w:rPr>
        <w:t>None Declared</w:t>
      </w:r>
    </w:p>
    <w:p w:rsidR="00B01CB2" w:rsidRDefault="00B01CB2" w:rsidP="00B01CB2">
      <w:pPr>
        <w:spacing w:after="0" w:line="240" w:lineRule="auto"/>
        <w:rPr>
          <w:rFonts w:ascii="Arial" w:hAnsi="Arial" w:cs="Arial"/>
          <w:sz w:val="24"/>
          <w:szCs w:val="24"/>
        </w:rPr>
      </w:pPr>
    </w:p>
    <w:p w:rsidR="00B01CB2" w:rsidRDefault="00B01CB2" w:rsidP="00B01CB2">
      <w:pPr>
        <w:pStyle w:val="ListParagraph"/>
        <w:numPr>
          <w:ilvl w:val="0"/>
          <w:numId w:val="1"/>
        </w:numPr>
        <w:spacing w:after="0" w:line="240" w:lineRule="auto"/>
        <w:ind w:left="709" w:hanging="993"/>
        <w:rPr>
          <w:rFonts w:ascii="Arial" w:hAnsi="Arial" w:cs="Arial"/>
          <w:b/>
          <w:sz w:val="24"/>
          <w:szCs w:val="24"/>
        </w:rPr>
      </w:pPr>
      <w:r w:rsidRPr="002843FB">
        <w:rPr>
          <w:rFonts w:ascii="Arial" w:hAnsi="Arial" w:cs="Arial"/>
          <w:b/>
          <w:sz w:val="24"/>
          <w:szCs w:val="24"/>
        </w:rPr>
        <w:t>Chair’s Introductory Remarks</w:t>
      </w:r>
    </w:p>
    <w:p w:rsidR="00B01CB2" w:rsidRDefault="00B01CB2" w:rsidP="00B01CB2">
      <w:pPr>
        <w:pStyle w:val="ListParagraph"/>
        <w:spacing w:after="0" w:line="240" w:lineRule="auto"/>
        <w:ind w:left="709" w:hanging="993"/>
        <w:rPr>
          <w:rFonts w:ascii="Arial" w:hAnsi="Arial" w:cs="Arial"/>
          <w:b/>
          <w:sz w:val="24"/>
          <w:szCs w:val="24"/>
        </w:rPr>
      </w:pPr>
    </w:p>
    <w:p w:rsidR="00B01CB2" w:rsidRDefault="00B01CB2" w:rsidP="00B01CB2">
      <w:pPr>
        <w:pStyle w:val="ListParagraph"/>
        <w:numPr>
          <w:ilvl w:val="1"/>
          <w:numId w:val="1"/>
        </w:numPr>
        <w:spacing w:after="0" w:line="240" w:lineRule="auto"/>
        <w:ind w:left="709" w:hanging="993"/>
        <w:rPr>
          <w:rFonts w:ascii="Arial" w:hAnsi="Arial" w:cs="Arial"/>
          <w:sz w:val="24"/>
          <w:szCs w:val="24"/>
        </w:rPr>
      </w:pPr>
      <w:r>
        <w:rPr>
          <w:rFonts w:ascii="Arial" w:hAnsi="Arial" w:cs="Arial"/>
          <w:sz w:val="24"/>
          <w:szCs w:val="24"/>
        </w:rPr>
        <w:t xml:space="preserve">Kay </w:t>
      </w:r>
      <w:r w:rsidR="00D87A87">
        <w:rPr>
          <w:rFonts w:ascii="Arial" w:hAnsi="Arial" w:cs="Arial"/>
          <w:sz w:val="24"/>
          <w:szCs w:val="24"/>
        </w:rPr>
        <w:t xml:space="preserve">Harriman </w:t>
      </w:r>
      <w:r>
        <w:rPr>
          <w:rFonts w:ascii="Arial" w:hAnsi="Arial" w:cs="Arial"/>
          <w:sz w:val="24"/>
          <w:szCs w:val="24"/>
        </w:rPr>
        <w:t xml:space="preserve">welcomed everyone to the </w:t>
      </w:r>
      <w:r w:rsidR="007D1848">
        <w:rPr>
          <w:rFonts w:ascii="Arial" w:hAnsi="Arial" w:cs="Arial"/>
          <w:sz w:val="24"/>
          <w:szCs w:val="24"/>
        </w:rPr>
        <w:t>meeting.</w:t>
      </w:r>
    </w:p>
    <w:p w:rsidR="00B01CB2" w:rsidRPr="00AA5E61" w:rsidRDefault="00B01CB2" w:rsidP="00B01CB2">
      <w:pPr>
        <w:spacing w:after="0" w:line="240" w:lineRule="auto"/>
        <w:rPr>
          <w:rFonts w:ascii="Arial" w:hAnsi="Arial" w:cs="Arial"/>
          <w:sz w:val="24"/>
          <w:szCs w:val="24"/>
        </w:rPr>
      </w:pPr>
    </w:p>
    <w:p w:rsidR="00B01CB2" w:rsidRDefault="00B01CB2" w:rsidP="00B01CB2">
      <w:pPr>
        <w:pStyle w:val="ListParagraph"/>
        <w:numPr>
          <w:ilvl w:val="0"/>
          <w:numId w:val="1"/>
        </w:numPr>
        <w:spacing w:after="0" w:line="240" w:lineRule="auto"/>
        <w:ind w:left="709" w:hanging="993"/>
        <w:rPr>
          <w:rFonts w:ascii="Arial" w:hAnsi="Arial" w:cs="Arial"/>
          <w:b/>
          <w:sz w:val="24"/>
          <w:szCs w:val="24"/>
        </w:rPr>
      </w:pPr>
      <w:r>
        <w:rPr>
          <w:rFonts w:ascii="Arial" w:hAnsi="Arial" w:cs="Arial"/>
          <w:b/>
          <w:sz w:val="24"/>
          <w:szCs w:val="24"/>
        </w:rPr>
        <w:t>Apologies</w:t>
      </w:r>
    </w:p>
    <w:p w:rsidR="00B01CB2" w:rsidRDefault="00B01CB2" w:rsidP="00B01CB2">
      <w:pPr>
        <w:pStyle w:val="ListParagraph"/>
        <w:spacing w:after="0" w:line="240" w:lineRule="auto"/>
        <w:ind w:left="709" w:hanging="993"/>
        <w:rPr>
          <w:rFonts w:ascii="Arial" w:hAnsi="Arial" w:cs="Arial"/>
          <w:b/>
          <w:sz w:val="24"/>
          <w:szCs w:val="24"/>
        </w:rPr>
      </w:pPr>
    </w:p>
    <w:p w:rsidR="00B01CB2" w:rsidRDefault="00B01CB2" w:rsidP="00B01CB2">
      <w:pPr>
        <w:pStyle w:val="ListParagraph"/>
        <w:numPr>
          <w:ilvl w:val="1"/>
          <w:numId w:val="1"/>
        </w:numPr>
        <w:spacing w:after="0" w:line="240" w:lineRule="auto"/>
        <w:ind w:left="709" w:hanging="993"/>
        <w:rPr>
          <w:rFonts w:ascii="Arial" w:hAnsi="Arial" w:cs="Arial"/>
          <w:sz w:val="24"/>
          <w:szCs w:val="24"/>
        </w:rPr>
      </w:pPr>
      <w:r w:rsidRPr="000146CC">
        <w:rPr>
          <w:rFonts w:ascii="Arial" w:hAnsi="Arial" w:cs="Arial"/>
          <w:sz w:val="24"/>
          <w:szCs w:val="24"/>
        </w:rPr>
        <w:t>Apologies were noted as above.</w:t>
      </w:r>
    </w:p>
    <w:p w:rsidR="00B01CB2" w:rsidRPr="00AA5E61" w:rsidRDefault="00B01CB2" w:rsidP="00B01CB2">
      <w:pPr>
        <w:spacing w:after="0" w:line="240" w:lineRule="auto"/>
        <w:rPr>
          <w:rFonts w:ascii="Arial" w:hAnsi="Arial" w:cs="Arial"/>
          <w:sz w:val="24"/>
          <w:szCs w:val="24"/>
        </w:rPr>
      </w:pPr>
    </w:p>
    <w:p w:rsidR="00B01CB2" w:rsidRDefault="00B01CB2" w:rsidP="00B01CB2">
      <w:pPr>
        <w:pStyle w:val="ListParagraph"/>
        <w:numPr>
          <w:ilvl w:val="0"/>
          <w:numId w:val="1"/>
        </w:numPr>
        <w:spacing w:after="0" w:line="240" w:lineRule="auto"/>
        <w:ind w:left="709" w:hanging="993"/>
        <w:rPr>
          <w:rFonts w:ascii="Arial" w:hAnsi="Arial" w:cs="Arial"/>
          <w:b/>
          <w:sz w:val="24"/>
          <w:szCs w:val="24"/>
        </w:rPr>
      </w:pPr>
      <w:r>
        <w:rPr>
          <w:rFonts w:ascii="Arial" w:hAnsi="Arial" w:cs="Arial"/>
          <w:b/>
          <w:sz w:val="24"/>
          <w:szCs w:val="24"/>
        </w:rPr>
        <w:t>Updates from last meeting</w:t>
      </w:r>
      <w:r w:rsidR="007D1848">
        <w:rPr>
          <w:rFonts w:ascii="Arial" w:hAnsi="Arial" w:cs="Arial"/>
          <w:b/>
          <w:sz w:val="24"/>
          <w:szCs w:val="24"/>
        </w:rPr>
        <w:t>s</w:t>
      </w:r>
      <w:r w:rsidRPr="000545F8">
        <w:rPr>
          <w:rFonts w:ascii="Arial" w:hAnsi="Arial" w:cs="Arial"/>
          <w:b/>
          <w:sz w:val="24"/>
          <w:szCs w:val="24"/>
        </w:rPr>
        <w:t xml:space="preserve"> </w:t>
      </w:r>
      <w:r>
        <w:rPr>
          <w:rFonts w:ascii="Arial" w:hAnsi="Arial" w:cs="Arial"/>
          <w:b/>
          <w:sz w:val="24"/>
          <w:szCs w:val="24"/>
        </w:rPr>
        <w:t xml:space="preserve">held on </w:t>
      </w:r>
      <w:r w:rsidR="007D1848">
        <w:rPr>
          <w:rFonts w:ascii="Arial" w:hAnsi="Arial" w:cs="Arial"/>
          <w:b/>
          <w:sz w:val="24"/>
          <w:szCs w:val="24"/>
        </w:rPr>
        <w:t>17</w:t>
      </w:r>
      <w:r w:rsidR="007D1848" w:rsidRPr="007D1848">
        <w:rPr>
          <w:rFonts w:ascii="Arial" w:hAnsi="Arial" w:cs="Arial"/>
          <w:b/>
          <w:sz w:val="24"/>
          <w:szCs w:val="24"/>
          <w:vertAlign w:val="superscript"/>
        </w:rPr>
        <w:t>th</w:t>
      </w:r>
      <w:r w:rsidR="007D1848">
        <w:rPr>
          <w:rFonts w:ascii="Arial" w:hAnsi="Arial" w:cs="Arial"/>
          <w:b/>
          <w:sz w:val="24"/>
          <w:szCs w:val="24"/>
        </w:rPr>
        <w:t xml:space="preserve"> April 2019 and 9</w:t>
      </w:r>
      <w:r w:rsidR="007D1848" w:rsidRPr="007D1848">
        <w:rPr>
          <w:rFonts w:ascii="Arial" w:hAnsi="Arial" w:cs="Arial"/>
          <w:b/>
          <w:sz w:val="24"/>
          <w:szCs w:val="24"/>
          <w:vertAlign w:val="superscript"/>
        </w:rPr>
        <w:t>th</w:t>
      </w:r>
      <w:r w:rsidR="007D1848">
        <w:rPr>
          <w:rFonts w:ascii="Arial" w:hAnsi="Arial" w:cs="Arial"/>
          <w:b/>
          <w:sz w:val="24"/>
          <w:szCs w:val="24"/>
        </w:rPr>
        <w:t xml:space="preserve"> May 2019</w:t>
      </w:r>
    </w:p>
    <w:p w:rsidR="00B01CB2" w:rsidRDefault="00B01CB2" w:rsidP="00B01CB2">
      <w:pPr>
        <w:pStyle w:val="ListParagraph"/>
        <w:spacing w:after="0" w:line="240" w:lineRule="auto"/>
        <w:ind w:left="709"/>
        <w:rPr>
          <w:rFonts w:ascii="Arial" w:hAnsi="Arial" w:cs="Arial"/>
          <w:b/>
          <w:sz w:val="24"/>
          <w:szCs w:val="24"/>
        </w:rPr>
      </w:pPr>
    </w:p>
    <w:p w:rsidR="00B01CB2" w:rsidRPr="004935AF" w:rsidRDefault="007D1848" w:rsidP="00B01CB2">
      <w:pPr>
        <w:pStyle w:val="ListParagraph"/>
        <w:numPr>
          <w:ilvl w:val="1"/>
          <w:numId w:val="1"/>
        </w:numPr>
        <w:spacing w:after="0" w:line="240" w:lineRule="auto"/>
        <w:ind w:left="709" w:hanging="993"/>
        <w:rPr>
          <w:rFonts w:ascii="Arial" w:hAnsi="Arial" w:cs="Arial"/>
          <w:b/>
          <w:sz w:val="24"/>
          <w:szCs w:val="24"/>
        </w:rPr>
      </w:pPr>
      <w:r>
        <w:rPr>
          <w:rFonts w:ascii="Arial" w:hAnsi="Arial" w:cs="Arial"/>
          <w:b/>
          <w:sz w:val="24"/>
          <w:szCs w:val="24"/>
        </w:rPr>
        <w:t>Minutes of last meeting</w:t>
      </w:r>
    </w:p>
    <w:p w:rsidR="00B01CB2" w:rsidRDefault="00B01CB2" w:rsidP="00B01CB2">
      <w:pPr>
        <w:pStyle w:val="ListParagraph"/>
        <w:spacing w:after="0" w:line="240" w:lineRule="auto"/>
        <w:ind w:left="709"/>
        <w:rPr>
          <w:rFonts w:ascii="Arial" w:hAnsi="Arial" w:cs="Arial"/>
          <w:sz w:val="24"/>
          <w:szCs w:val="24"/>
        </w:rPr>
      </w:pPr>
    </w:p>
    <w:p w:rsidR="00B01CB2" w:rsidRDefault="00B01CB2" w:rsidP="00B01CB2">
      <w:pPr>
        <w:pStyle w:val="ListParagraph"/>
        <w:spacing w:after="0" w:line="240" w:lineRule="auto"/>
        <w:ind w:left="709"/>
        <w:rPr>
          <w:rFonts w:ascii="Arial" w:hAnsi="Arial" w:cs="Arial"/>
          <w:sz w:val="24"/>
          <w:szCs w:val="24"/>
        </w:rPr>
      </w:pPr>
      <w:r>
        <w:rPr>
          <w:rFonts w:ascii="Arial" w:hAnsi="Arial" w:cs="Arial"/>
          <w:sz w:val="24"/>
          <w:szCs w:val="24"/>
        </w:rPr>
        <w:t>Th</w:t>
      </w:r>
      <w:r w:rsidR="007D1848">
        <w:rPr>
          <w:rFonts w:ascii="Arial" w:hAnsi="Arial" w:cs="Arial"/>
          <w:sz w:val="24"/>
          <w:szCs w:val="24"/>
        </w:rPr>
        <w:t>e minutes of the</w:t>
      </w:r>
      <w:r>
        <w:rPr>
          <w:rFonts w:ascii="Arial" w:hAnsi="Arial" w:cs="Arial"/>
          <w:sz w:val="24"/>
          <w:szCs w:val="24"/>
        </w:rPr>
        <w:t xml:space="preserve"> meeting</w:t>
      </w:r>
      <w:r w:rsidR="007D1848">
        <w:rPr>
          <w:rFonts w:ascii="Arial" w:hAnsi="Arial" w:cs="Arial"/>
          <w:sz w:val="24"/>
          <w:szCs w:val="24"/>
        </w:rPr>
        <w:t>s held on 17</w:t>
      </w:r>
      <w:r w:rsidR="007D1848" w:rsidRPr="007D1848">
        <w:rPr>
          <w:rFonts w:ascii="Arial" w:hAnsi="Arial" w:cs="Arial"/>
          <w:sz w:val="24"/>
          <w:szCs w:val="24"/>
          <w:vertAlign w:val="superscript"/>
        </w:rPr>
        <w:t>th</w:t>
      </w:r>
      <w:r w:rsidR="007D1848">
        <w:rPr>
          <w:rFonts w:ascii="Arial" w:hAnsi="Arial" w:cs="Arial"/>
          <w:sz w:val="24"/>
          <w:szCs w:val="24"/>
        </w:rPr>
        <w:t xml:space="preserve"> April and 9</w:t>
      </w:r>
      <w:r w:rsidR="007D1848" w:rsidRPr="007D1848">
        <w:rPr>
          <w:rFonts w:ascii="Arial" w:hAnsi="Arial" w:cs="Arial"/>
          <w:sz w:val="24"/>
          <w:szCs w:val="24"/>
          <w:vertAlign w:val="superscript"/>
        </w:rPr>
        <w:t>th</w:t>
      </w:r>
      <w:r w:rsidR="007D1848">
        <w:rPr>
          <w:rFonts w:ascii="Arial" w:hAnsi="Arial" w:cs="Arial"/>
          <w:sz w:val="24"/>
          <w:szCs w:val="24"/>
        </w:rPr>
        <w:t xml:space="preserve"> May</w:t>
      </w:r>
      <w:r>
        <w:rPr>
          <w:rFonts w:ascii="Arial" w:hAnsi="Arial" w:cs="Arial"/>
          <w:sz w:val="24"/>
          <w:szCs w:val="24"/>
        </w:rPr>
        <w:t xml:space="preserve"> were </w:t>
      </w:r>
      <w:r w:rsidR="007D1848">
        <w:rPr>
          <w:rFonts w:ascii="Arial" w:hAnsi="Arial" w:cs="Arial"/>
          <w:sz w:val="24"/>
          <w:szCs w:val="24"/>
        </w:rPr>
        <w:t>approved.</w:t>
      </w:r>
    </w:p>
    <w:p w:rsidR="00B01CB2" w:rsidRPr="007D1848" w:rsidRDefault="00B01CB2" w:rsidP="007D1848">
      <w:pPr>
        <w:spacing w:after="0" w:line="240" w:lineRule="auto"/>
        <w:rPr>
          <w:rFonts w:ascii="Arial" w:hAnsi="Arial" w:cs="Arial"/>
          <w:b/>
          <w:sz w:val="24"/>
          <w:szCs w:val="24"/>
        </w:rPr>
      </w:pPr>
    </w:p>
    <w:p w:rsidR="001127F8" w:rsidRDefault="001127F8">
      <w:pPr>
        <w:spacing w:after="200" w:line="276" w:lineRule="auto"/>
        <w:rPr>
          <w:rFonts w:ascii="Arial" w:hAnsi="Arial" w:cs="Arial"/>
          <w:b/>
          <w:sz w:val="24"/>
          <w:szCs w:val="24"/>
        </w:rPr>
      </w:pPr>
      <w:r>
        <w:rPr>
          <w:rFonts w:ascii="Arial" w:hAnsi="Arial" w:cs="Arial"/>
          <w:b/>
          <w:sz w:val="24"/>
          <w:szCs w:val="24"/>
        </w:rPr>
        <w:br w:type="page"/>
      </w:r>
    </w:p>
    <w:p w:rsidR="00B01CB2" w:rsidRDefault="00B01CB2" w:rsidP="00B01CB2">
      <w:pPr>
        <w:pStyle w:val="ListParagraph"/>
        <w:numPr>
          <w:ilvl w:val="1"/>
          <w:numId w:val="1"/>
        </w:numPr>
        <w:spacing w:after="0" w:line="240" w:lineRule="auto"/>
        <w:ind w:left="709" w:hanging="993"/>
        <w:rPr>
          <w:rFonts w:ascii="Arial" w:hAnsi="Arial" w:cs="Arial"/>
          <w:b/>
          <w:sz w:val="24"/>
          <w:szCs w:val="24"/>
        </w:rPr>
      </w:pPr>
      <w:r w:rsidRPr="002843FB">
        <w:rPr>
          <w:rFonts w:ascii="Arial" w:hAnsi="Arial" w:cs="Arial"/>
          <w:b/>
          <w:sz w:val="24"/>
          <w:szCs w:val="24"/>
        </w:rPr>
        <w:lastRenderedPageBreak/>
        <w:t>Actions</w:t>
      </w:r>
    </w:p>
    <w:p w:rsidR="00B01CB2" w:rsidRDefault="00B01CB2" w:rsidP="00B01CB2">
      <w:pPr>
        <w:pStyle w:val="ListParagraph"/>
        <w:spacing w:after="0" w:line="240" w:lineRule="auto"/>
        <w:ind w:left="709" w:hanging="993"/>
        <w:rPr>
          <w:rFonts w:ascii="Arial" w:hAnsi="Arial" w:cs="Arial"/>
          <w:b/>
          <w:sz w:val="24"/>
          <w:szCs w:val="24"/>
        </w:rPr>
      </w:pPr>
    </w:p>
    <w:p w:rsidR="00B01CB2" w:rsidRDefault="00B01CB2" w:rsidP="00B01CB2">
      <w:pPr>
        <w:pStyle w:val="ListParagraph"/>
        <w:numPr>
          <w:ilvl w:val="2"/>
          <w:numId w:val="1"/>
        </w:numPr>
        <w:spacing w:after="0" w:line="240" w:lineRule="auto"/>
        <w:ind w:left="709" w:hanging="993"/>
        <w:rPr>
          <w:rFonts w:ascii="Arial" w:hAnsi="Arial" w:cs="Arial"/>
          <w:sz w:val="24"/>
          <w:szCs w:val="24"/>
        </w:rPr>
      </w:pPr>
      <w:r w:rsidRPr="00175BA0">
        <w:rPr>
          <w:rFonts w:ascii="Arial" w:hAnsi="Arial" w:cs="Arial"/>
          <w:sz w:val="24"/>
          <w:szCs w:val="24"/>
        </w:rPr>
        <w:t xml:space="preserve">All </w:t>
      </w:r>
      <w:r>
        <w:rPr>
          <w:rFonts w:ascii="Arial" w:hAnsi="Arial" w:cs="Arial"/>
          <w:sz w:val="24"/>
          <w:szCs w:val="24"/>
        </w:rPr>
        <w:t xml:space="preserve">previous </w:t>
      </w:r>
      <w:r w:rsidRPr="00175BA0">
        <w:rPr>
          <w:rFonts w:ascii="Arial" w:hAnsi="Arial" w:cs="Arial"/>
          <w:sz w:val="24"/>
          <w:szCs w:val="24"/>
        </w:rPr>
        <w:t xml:space="preserve">actions were </w:t>
      </w:r>
      <w:r>
        <w:rPr>
          <w:rFonts w:ascii="Arial" w:hAnsi="Arial" w:cs="Arial"/>
          <w:sz w:val="24"/>
          <w:szCs w:val="24"/>
        </w:rPr>
        <w:t xml:space="preserve">updated and </w:t>
      </w:r>
      <w:r w:rsidRPr="00175BA0">
        <w:rPr>
          <w:rFonts w:ascii="Arial" w:hAnsi="Arial" w:cs="Arial"/>
          <w:sz w:val="24"/>
          <w:szCs w:val="24"/>
        </w:rPr>
        <w:t>closed:</w:t>
      </w:r>
    </w:p>
    <w:p w:rsidR="00B01CB2" w:rsidRDefault="00B01CB2" w:rsidP="00B01CB2">
      <w:pPr>
        <w:spacing w:after="0" w:line="240" w:lineRule="auto"/>
        <w:rPr>
          <w:rFonts w:ascii="Arial" w:hAnsi="Arial" w:cs="Arial"/>
          <w:b/>
          <w:sz w:val="24"/>
          <w:szCs w:val="24"/>
        </w:rPr>
      </w:pPr>
    </w:p>
    <w:p w:rsidR="00B01CB2" w:rsidRDefault="00B01CB2" w:rsidP="00B01CB2">
      <w:pPr>
        <w:spacing w:after="0" w:line="240" w:lineRule="auto"/>
        <w:ind w:left="709" w:hanging="993"/>
        <w:rPr>
          <w:rFonts w:ascii="Arial" w:hAnsi="Arial" w:cs="Arial"/>
          <w:b/>
          <w:sz w:val="24"/>
          <w:szCs w:val="24"/>
        </w:rPr>
      </w:pPr>
      <w:r>
        <w:rPr>
          <w:rFonts w:ascii="Arial" w:hAnsi="Arial" w:cs="Arial"/>
          <w:b/>
          <w:sz w:val="24"/>
          <w:szCs w:val="24"/>
        </w:rPr>
        <w:t>4.</w:t>
      </w:r>
      <w:r>
        <w:rPr>
          <w:rFonts w:ascii="Arial" w:hAnsi="Arial" w:cs="Arial"/>
          <w:b/>
          <w:sz w:val="24"/>
          <w:szCs w:val="24"/>
        </w:rPr>
        <w:tab/>
      </w:r>
      <w:r w:rsidRPr="004B209C">
        <w:rPr>
          <w:rFonts w:ascii="Arial" w:hAnsi="Arial" w:cs="Arial"/>
          <w:b/>
          <w:sz w:val="24"/>
          <w:szCs w:val="24"/>
        </w:rPr>
        <w:t>Matters Arising</w:t>
      </w:r>
    </w:p>
    <w:p w:rsidR="00B01CB2" w:rsidRDefault="00B01CB2" w:rsidP="00B01CB2">
      <w:pPr>
        <w:spacing w:after="0" w:line="240" w:lineRule="auto"/>
        <w:ind w:left="709" w:hanging="993"/>
        <w:rPr>
          <w:rFonts w:ascii="Arial" w:hAnsi="Arial" w:cs="Arial"/>
          <w:b/>
          <w:sz w:val="24"/>
          <w:szCs w:val="24"/>
        </w:rPr>
      </w:pPr>
    </w:p>
    <w:p w:rsidR="00B01CB2" w:rsidRDefault="00B01CB2" w:rsidP="00B01CB2">
      <w:pPr>
        <w:spacing w:after="0" w:line="240" w:lineRule="auto"/>
        <w:ind w:left="709" w:hanging="993"/>
        <w:rPr>
          <w:rFonts w:ascii="Arial" w:hAnsi="Arial" w:cs="Arial"/>
          <w:sz w:val="24"/>
          <w:szCs w:val="24"/>
        </w:rPr>
      </w:pPr>
      <w:r w:rsidRPr="004B209C">
        <w:rPr>
          <w:rFonts w:ascii="Arial" w:hAnsi="Arial" w:cs="Arial"/>
          <w:sz w:val="24"/>
          <w:szCs w:val="24"/>
        </w:rPr>
        <w:t>4.1</w:t>
      </w:r>
      <w:r w:rsidRPr="004B209C">
        <w:rPr>
          <w:rFonts w:ascii="Arial" w:hAnsi="Arial" w:cs="Arial"/>
          <w:sz w:val="24"/>
          <w:szCs w:val="24"/>
        </w:rPr>
        <w:tab/>
      </w:r>
      <w:r>
        <w:rPr>
          <w:rFonts w:ascii="Arial" w:hAnsi="Arial" w:cs="Arial"/>
          <w:sz w:val="24"/>
          <w:szCs w:val="24"/>
        </w:rPr>
        <w:t>Any matters arising were covered within the minutes and actions.</w:t>
      </w:r>
    </w:p>
    <w:p w:rsidR="00B01CB2" w:rsidRDefault="00B01CB2" w:rsidP="00B01CB2">
      <w:pPr>
        <w:spacing w:after="0" w:line="240" w:lineRule="auto"/>
        <w:ind w:left="709" w:hanging="993"/>
        <w:rPr>
          <w:rFonts w:ascii="Arial" w:hAnsi="Arial" w:cs="Arial"/>
          <w:sz w:val="24"/>
          <w:szCs w:val="24"/>
        </w:rPr>
      </w:pPr>
    </w:p>
    <w:p w:rsidR="00B01CB2" w:rsidRPr="004B209C" w:rsidRDefault="00B01CB2" w:rsidP="00B01CB2">
      <w:pPr>
        <w:spacing w:after="0" w:line="240" w:lineRule="auto"/>
        <w:ind w:left="709" w:hanging="993"/>
        <w:rPr>
          <w:rFonts w:ascii="Arial" w:hAnsi="Arial" w:cs="Arial"/>
          <w:b/>
          <w:sz w:val="24"/>
          <w:szCs w:val="24"/>
        </w:rPr>
      </w:pPr>
      <w:r>
        <w:rPr>
          <w:rFonts w:ascii="Arial" w:hAnsi="Arial" w:cs="Arial"/>
          <w:b/>
          <w:sz w:val="24"/>
          <w:szCs w:val="24"/>
        </w:rPr>
        <w:t>5.</w:t>
      </w:r>
      <w:r>
        <w:rPr>
          <w:rFonts w:ascii="Arial" w:hAnsi="Arial" w:cs="Arial"/>
          <w:b/>
          <w:sz w:val="24"/>
          <w:szCs w:val="24"/>
        </w:rPr>
        <w:tab/>
      </w:r>
      <w:r w:rsidRPr="004B209C">
        <w:rPr>
          <w:rFonts w:ascii="Arial" w:hAnsi="Arial" w:cs="Arial"/>
          <w:b/>
          <w:sz w:val="24"/>
          <w:szCs w:val="24"/>
        </w:rPr>
        <w:t>Safe</w:t>
      </w:r>
    </w:p>
    <w:p w:rsidR="00B01CB2" w:rsidRDefault="00B01CB2" w:rsidP="00B01CB2">
      <w:pPr>
        <w:pStyle w:val="ListParagraph"/>
        <w:spacing w:after="0" w:line="240" w:lineRule="auto"/>
        <w:ind w:left="709" w:hanging="993"/>
        <w:rPr>
          <w:rFonts w:ascii="Arial" w:hAnsi="Arial" w:cs="Arial"/>
          <w:b/>
          <w:sz w:val="24"/>
          <w:szCs w:val="24"/>
        </w:rPr>
      </w:pPr>
    </w:p>
    <w:p w:rsidR="00B01CB2" w:rsidRDefault="00B01CB2" w:rsidP="00B01CB2">
      <w:pPr>
        <w:spacing w:after="0" w:line="240" w:lineRule="auto"/>
        <w:ind w:left="709" w:hanging="993"/>
        <w:rPr>
          <w:rFonts w:ascii="Arial" w:hAnsi="Arial" w:cs="Arial"/>
          <w:b/>
          <w:sz w:val="24"/>
          <w:szCs w:val="24"/>
        </w:rPr>
      </w:pPr>
      <w:r w:rsidRPr="005102C2">
        <w:rPr>
          <w:rFonts w:ascii="Arial" w:hAnsi="Arial" w:cs="Arial"/>
          <w:sz w:val="24"/>
          <w:szCs w:val="24"/>
        </w:rPr>
        <w:t>5.1</w:t>
      </w:r>
      <w:r>
        <w:rPr>
          <w:rFonts w:ascii="Arial" w:hAnsi="Arial" w:cs="Arial"/>
          <w:b/>
          <w:sz w:val="24"/>
          <w:szCs w:val="24"/>
        </w:rPr>
        <w:tab/>
        <w:t>Complaints Report</w:t>
      </w:r>
      <w:r w:rsidR="007D1848">
        <w:rPr>
          <w:rFonts w:ascii="Arial" w:hAnsi="Arial" w:cs="Arial"/>
          <w:b/>
          <w:sz w:val="24"/>
          <w:szCs w:val="24"/>
        </w:rPr>
        <w:t xml:space="preserve"> &amp; Annual Feedback Report</w:t>
      </w:r>
    </w:p>
    <w:p w:rsidR="00B01CB2" w:rsidRDefault="00B01CB2" w:rsidP="00362747">
      <w:pPr>
        <w:spacing w:after="0" w:line="240" w:lineRule="auto"/>
        <w:rPr>
          <w:rFonts w:ascii="Arial" w:hAnsi="Arial" w:cs="Arial"/>
          <w:sz w:val="24"/>
          <w:szCs w:val="24"/>
        </w:rPr>
      </w:pPr>
    </w:p>
    <w:p w:rsidR="003637F4" w:rsidRDefault="003637F4" w:rsidP="00353F32">
      <w:pPr>
        <w:spacing w:after="0" w:line="240" w:lineRule="auto"/>
        <w:ind w:left="709"/>
        <w:rPr>
          <w:rFonts w:ascii="Arial" w:hAnsi="Arial" w:cs="Arial"/>
          <w:sz w:val="24"/>
          <w:szCs w:val="24"/>
        </w:rPr>
      </w:pPr>
      <w:r>
        <w:rPr>
          <w:rFonts w:ascii="Arial" w:hAnsi="Arial" w:cs="Arial"/>
          <w:sz w:val="24"/>
          <w:szCs w:val="24"/>
        </w:rPr>
        <w:tab/>
        <w:t>Laura Langan Riach joined the meeting to present the 2018-2019 Annual Feedback Report, including quarter 4.  Eighty two complaints were received</w:t>
      </w:r>
      <w:r w:rsidR="005B14F8">
        <w:rPr>
          <w:rFonts w:ascii="Arial" w:hAnsi="Arial" w:cs="Arial"/>
          <w:sz w:val="24"/>
          <w:szCs w:val="24"/>
        </w:rPr>
        <w:t>,</w:t>
      </w:r>
      <w:r>
        <w:rPr>
          <w:rFonts w:ascii="Arial" w:hAnsi="Arial" w:cs="Arial"/>
          <w:sz w:val="24"/>
          <w:szCs w:val="24"/>
        </w:rPr>
        <w:t xml:space="preserve"> which was consistent with previous years although more stage 2 complaints were rec</w:t>
      </w:r>
      <w:r w:rsidR="005B14F8">
        <w:rPr>
          <w:rFonts w:ascii="Arial" w:hAnsi="Arial" w:cs="Arial"/>
          <w:sz w:val="24"/>
          <w:szCs w:val="24"/>
        </w:rPr>
        <w:t>eived.  The reduction in stage 1</w:t>
      </w:r>
      <w:r>
        <w:rPr>
          <w:rFonts w:ascii="Arial" w:hAnsi="Arial" w:cs="Arial"/>
          <w:sz w:val="24"/>
          <w:szCs w:val="24"/>
        </w:rPr>
        <w:t xml:space="preserve"> complaints could be attributed to </w:t>
      </w:r>
      <w:r w:rsidR="00353F32">
        <w:rPr>
          <w:rFonts w:ascii="Arial" w:hAnsi="Arial" w:cs="Arial"/>
          <w:sz w:val="24"/>
          <w:szCs w:val="24"/>
        </w:rPr>
        <w:t>an increase in the number of concerns raised.</w:t>
      </w:r>
    </w:p>
    <w:p w:rsidR="00353F32" w:rsidRDefault="00353F32" w:rsidP="00353F32">
      <w:pPr>
        <w:spacing w:after="0" w:line="240" w:lineRule="auto"/>
        <w:ind w:left="709"/>
        <w:rPr>
          <w:rFonts w:ascii="Arial" w:hAnsi="Arial" w:cs="Arial"/>
          <w:sz w:val="24"/>
          <w:szCs w:val="24"/>
        </w:rPr>
      </w:pPr>
    </w:p>
    <w:p w:rsidR="007B1C4B" w:rsidRDefault="00353F32" w:rsidP="00353F32">
      <w:pPr>
        <w:spacing w:after="0" w:line="240" w:lineRule="auto"/>
        <w:ind w:left="709"/>
        <w:rPr>
          <w:rFonts w:ascii="Arial" w:hAnsi="Arial" w:cs="Arial"/>
          <w:sz w:val="24"/>
          <w:szCs w:val="24"/>
        </w:rPr>
      </w:pPr>
      <w:r>
        <w:rPr>
          <w:rFonts w:ascii="Arial" w:hAnsi="Arial" w:cs="Arial"/>
          <w:sz w:val="24"/>
          <w:szCs w:val="24"/>
        </w:rPr>
        <w:t>Laura</w:t>
      </w:r>
      <w:r w:rsidR="007B1C4B">
        <w:rPr>
          <w:rFonts w:ascii="Arial" w:hAnsi="Arial" w:cs="Arial"/>
          <w:sz w:val="24"/>
          <w:szCs w:val="24"/>
        </w:rPr>
        <w:t xml:space="preserve"> </w:t>
      </w:r>
      <w:r w:rsidR="00FB67B4">
        <w:rPr>
          <w:rFonts w:ascii="Arial" w:hAnsi="Arial" w:cs="Arial"/>
          <w:sz w:val="24"/>
          <w:szCs w:val="24"/>
        </w:rPr>
        <w:t>Langan Riach</w:t>
      </w:r>
      <w:r>
        <w:rPr>
          <w:rFonts w:ascii="Arial" w:hAnsi="Arial" w:cs="Arial"/>
          <w:sz w:val="24"/>
          <w:szCs w:val="24"/>
        </w:rPr>
        <w:t xml:space="preserve"> </w:t>
      </w:r>
      <w:r w:rsidR="007B1C4B">
        <w:rPr>
          <w:rFonts w:ascii="Arial" w:hAnsi="Arial" w:cs="Arial"/>
          <w:sz w:val="24"/>
          <w:szCs w:val="24"/>
        </w:rPr>
        <w:t>highlighted the overview of themes on page 11 of the report with the top 3 categories being clinical treatment, lack of communication and staff attitude.  Human factors, power of apology and breaking bad news training is being carried out to help address this issue</w:t>
      </w:r>
    </w:p>
    <w:p w:rsidR="007B1C4B" w:rsidRDefault="007B1C4B" w:rsidP="00353F32">
      <w:pPr>
        <w:spacing w:after="0" w:line="240" w:lineRule="auto"/>
        <w:ind w:left="709"/>
        <w:rPr>
          <w:rFonts w:ascii="Arial" w:hAnsi="Arial" w:cs="Arial"/>
          <w:sz w:val="24"/>
          <w:szCs w:val="24"/>
        </w:rPr>
      </w:pPr>
    </w:p>
    <w:p w:rsidR="00353F32" w:rsidRDefault="007B1C4B" w:rsidP="00353F32">
      <w:pPr>
        <w:spacing w:after="0" w:line="240" w:lineRule="auto"/>
        <w:ind w:left="709"/>
        <w:rPr>
          <w:rFonts w:ascii="Arial" w:hAnsi="Arial" w:cs="Arial"/>
          <w:sz w:val="24"/>
          <w:szCs w:val="24"/>
        </w:rPr>
      </w:pPr>
      <w:r>
        <w:rPr>
          <w:rFonts w:ascii="Arial" w:hAnsi="Arial" w:cs="Arial"/>
          <w:sz w:val="24"/>
          <w:szCs w:val="24"/>
        </w:rPr>
        <w:t>There was one significant adverse event (SAE) reported and 7 cases were referred to the Scottish Public Services Ombudsman (SPSO), 2 of which were rejected and 1 was a joint complaint with another Board.</w:t>
      </w:r>
    </w:p>
    <w:p w:rsidR="007B1C4B" w:rsidRDefault="007B1C4B" w:rsidP="00353F32">
      <w:pPr>
        <w:spacing w:after="0" w:line="240" w:lineRule="auto"/>
        <w:ind w:left="709"/>
        <w:rPr>
          <w:rFonts w:ascii="Arial" w:hAnsi="Arial" w:cs="Arial"/>
          <w:sz w:val="24"/>
          <w:szCs w:val="24"/>
        </w:rPr>
      </w:pPr>
    </w:p>
    <w:p w:rsidR="00353F32" w:rsidRPr="00362747" w:rsidRDefault="007B1C4B" w:rsidP="007B1C4B">
      <w:pPr>
        <w:spacing w:after="0" w:line="240" w:lineRule="auto"/>
        <w:ind w:left="709"/>
        <w:rPr>
          <w:rFonts w:ascii="Arial" w:hAnsi="Arial" w:cs="Arial"/>
          <w:sz w:val="24"/>
          <w:szCs w:val="24"/>
        </w:rPr>
      </w:pPr>
      <w:r>
        <w:rPr>
          <w:rFonts w:ascii="Arial" w:hAnsi="Arial" w:cs="Arial"/>
          <w:sz w:val="24"/>
          <w:szCs w:val="24"/>
        </w:rPr>
        <w:t>There were 209 compliments received.</w:t>
      </w:r>
    </w:p>
    <w:p w:rsidR="00B01CB2" w:rsidRDefault="00B01CB2" w:rsidP="00B01CB2">
      <w:pPr>
        <w:spacing w:after="0" w:line="240" w:lineRule="auto"/>
        <w:rPr>
          <w:rFonts w:ascii="Arial" w:hAnsi="Arial" w:cs="Arial"/>
          <w:b/>
          <w:sz w:val="24"/>
          <w:szCs w:val="24"/>
        </w:rPr>
      </w:pPr>
    </w:p>
    <w:p w:rsidR="00B01CB2" w:rsidRDefault="007B1C4B" w:rsidP="007B1C4B">
      <w:pPr>
        <w:spacing w:after="0" w:line="240" w:lineRule="auto"/>
        <w:ind w:left="709"/>
        <w:rPr>
          <w:rFonts w:ascii="Arial" w:hAnsi="Arial" w:cs="Arial"/>
          <w:sz w:val="24"/>
          <w:szCs w:val="24"/>
        </w:rPr>
      </w:pPr>
      <w:r>
        <w:rPr>
          <w:rFonts w:ascii="Arial" w:hAnsi="Arial" w:cs="Arial"/>
          <w:sz w:val="24"/>
          <w:szCs w:val="24"/>
        </w:rPr>
        <w:tab/>
        <w:t>There w</w:t>
      </w:r>
      <w:r w:rsidR="00561B0E">
        <w:rPr>
          <w:rFonts w:ascii="Arial" w:hAnsi="Arial" w:cs="Arial"/>
          <w:sz w:val="24"/>
          <w:szCs w:val="24"/>
        </w:rPr>
        <w:t>ere no questions raised by the C</w:t>
      </w:r>
      <w:r>
        <w:rPr>
          <w:rFonts w:ascii="Arial" w:hAnsi="Arial" w:cs="Arial"/>
          <w:sz w:val="24"/>
          <w:szCs w:val="24"/>
        </w:rPr>
        <w:t>ommittee and t</w:t>
      </w:r>
      <w:r w:rsidR="00561B0E">
        <w:rPr>
          <w:rFonts w:ascii="Arial" w:hAnsi="Arial" w:cs="Arial"/>
          <w:sz w:val="24"/>
          <w:szCs w:val="24"/>
        </w:rPr>
        <w:t>hey noted the report, thanking</w:t>
      </w:r>
      <w:r>
        <w:rPr>
          <w:rFonts w:ascii="Arial" w:hAnsi="Arial" w:cs="Arial"/>
          <w:sz w:val="24"/>
          <w:szCs w:val="24"/>
        </w:rPr>
        <w:t xml:space="preserve"> Laura </w:t>
      </w:r>
      <w:r w:rsidR="00FB67B4">
        <w:rPr>
          <w:rFonts w:ascii="Arial" w:hAnsi="Arial" w:cs="Arial"/>
          <w:sz w:val="24"/>
          <w:szCs w:val="24"/>
        </w:rPr>
        <w:t>Langan Riach</w:t>
      </w:r>
      <w:r>
        <w:rPr>
          <w:rFonts w:ascii="Arial" w:hAnsi="Arial" w:cs="Arial"/>
          <w:sz w:val="24"/>
          <w:szCs w:val="24"/>
        </w:rPr>
        <w:t xml:space="preserve"> for her report, noting it was well presented.</w:t>
      </w:r>
    </w:p>
    <w:p w:rsidR="007B1C4B" w:rsidRDefault="007B1C4B" w:rsidP="00B01CB2">
      <w:pPr>
        <w:spacing w:after="0" w:line="240" w:lineRule="auto"/>
        <w:rPr>
          <w:rFonts w:ascii="Arial" w:hAnsi="Arial" w:cs="Arial"/>
          <w:sz w:val="24"/>
          <w:szCs w:val="24"/>
        </w:rPr>
      </w:pPr>
    </w:p>
    <w:p w:rsidR="007B1C4B" w:rsidRDefault="007B1C4B" w:rsidP="007B1C4B">
      <w:pPr>
        <w:spacing w:after="0" w:line="240" w:lineRule="auto"/>
        <w:ind w:left="709"/>
        <w:rPr>
          <w:rFonts w:ascii="Arial" w:hAnsi="Arial" w:cs="Arial"/>
          <w:sz w:val="24"/>
          <w:szCs w:val="24"/>
        </w:rPr>
      </w:pPr>
      <w:r>
        <w:rPr>
          <w:rFonts w:ascii="Arial" w:hAnsi="Arial" w:cs="Arial"/>
          <w:sz w:val="24"/>
          <w:szCs w:val="24"/>
        </w:rPr>
        <w:tab/>
        <w:t xml:space="preserve">Laura </w:t>
      </w:r>
      <w:r w:rsidR="00FB67B4">
        <w:rPr>
          <w:rFonts w:ascii="Arial" w:hAnsi="Arial" w:cs="Arial"/>
          <w:sz w:val="24"/>
          <w:szCs w:val="24"/>
        </w:rPr>
        <w:t>Langan Riach</w:t>
      </w:r>
      <w:r>
        <w:rPr>
          <w:rFonts w:ascii="Arial" w:hAnsi="Arial" w:cs="Arial"/>
          <w:sz w:val="24"/>
          <w:szCs w:val="24"/>
        </w:rPr>
        <w:t xml:space="preserve"> then referred the Committee to the complaints scrutiny report to select a complaint for further discussion at the next meeting</w:t>
      </w:r>
      <w:r w:rsidR="00F624A6">
        <w:rPr>
          <w:rFonts w:ascii="Arial" w:hAnsi="Arial" w:cs="Arial"/>
          <w:sz w:val="24"/>
          <w:szCs w:val="24"/>
        </w:rPr>
        <w:t xml:space="preserve">.  Laura </w:t>
      </w:r>
      <w:r w:rsidR="00FB67B4">
        <w:rPr>
          <w:rFonts w:ascii="Arial" w:hAnsi="Arial" w:cs="Arial"/>
          <w:sz w:val="24"/>
          <w:szCs w:val="24"/>
        </w:rPr>
        <w:t>Langan Riach</w:t>
      </w:r>
      <w:r w:rsidR="00F624A6">
        <w:rPr>
          <w:rFonts w:ascii="Arial" w:hAnsi="Arial" w:cs="Arial"/>
          <w:sz w:val="24"/>
          <w:szCs w:val="24"/>
        </w:rPr>
        <w:t xml:space="preserve"> suggested inviting</w:t>
      </w:r>
      <w:r>
        <w:rPr>
          <w:rFonts w:ascii="Arial" w:hAnsi="Arial" w:cs="Arial"/>
          <w:sz w:val="24"/>
          <w:szCs w:val="24"/>
        </w:rPr>
        <w:t xml:space="preserve"> staff from </w:t>
      </w:r>
      <w:r w:rsidR="00F624A6">
        <w:rPr>
          <w:rFonts w:ascii="Arial" w:hAnsi="Arial" w:cs="Arial"/>
          <w:sz w:val="24"/>
          <w:szCs w:val="24"/>
        </w:rPr>
        <w:t xml:space="preserve">the </w:t>
      </w:r>
      <w:r>
        <w:rPr>
          <w:rFonts w:ascii="Arial" w:hAnsi="Arial" w:cs="Arial"/>
          <w:sz w:val="24"/>
          <w:szCs w:val="24"/>
        </w:rPr>
        <w:t>area</w:t>
      </w:r>
      <w:r w:rsidR="00B57103">
        <w:rPr>
          <w:rFonts w:ascii="Arial" w:hAnsi="Arial" w:cs="Arial"/>
          <w:sz w:val="24"/>
          <w:szCs w:val="24"/>
        </w:rPr>
        <w:t xml:space="preserve"> referred to in the complaint to participate in the scrutiny.</w:t>
      </w:r>
    </w:p>
    <w:p w:rsidR="00B57103" w:rsidRDefault="00B57103" w:rsidP="007B1C4B">
      <w:pPr>
        <w:spacing w:after="0" w:line="240" w:lineRule="auto"/>
        <w:ind w:left="709"/>
        <w:rPr>
          <w:rFonts w:ascii="Arial" w:hAnsi="Arial" w:cs="Arial"/>
          <w:sz w:val="24"/>
          <w:szCs w:val="24"/>
        </w:rPr>
      </w:pPr>
    </w:p>
    <w:p w:rsidR="00B57103" w:rsidRDefault="00B57103" w:rsidP="007B1C4B">
      <w:pPr>
        <w:spacing w:after="0" w:line="240" w:lineRule="auto"/>
        <w:ind w:left="709"/>
        <w:rPr>
          <w:rFonts w:ascii="Arial" w:hAnsi="Arial" w:cs="Arial"/>
          <w:sz w:val="24"/>
          <w:szCs w:val="24"/>
        </w:rPr>
      </w:pPr>
      <w:r>
        <w:rPr>
          <w:rFonts w:ascii="Arial" w:hAnsi="Arial" w:cs="Arial"/>
          <w:sz w:val="24"/>
          <w:szCs w:val="24"/>
        </w:rPr>
        <w:t xml:space="preserve">The Committee discussed and agreed to focus on thoracic service complaints in relation to communications, training and attitude </w:t>
      </w:r>
      <w:r w:rsidR="00F624A6">
        <w:rPr>
          <w:rFonts w:ascii="Arial" w:hAnsi="Arial" w:cs="Arial"/>
          <w:sz w:val="24"/>
          <w:szCs w:val="24"/>
        </w:rPr>
        <w:t xml:space="preserve">as well as inviting </w:t>
      </w:r>
      <w:r>
        <w:rPr>
          <w:rFonts w:ascii="Arial" w:hAnsi="Arial" w:cs="Arial"/>
          <w:sz w:val="24"/>
          <w:szCs w:val="24"/>
        </w:rPr>
        <w:t>t</w:t>
      </w:r>
      <w:r w:rsidR="00F624A6">
        <w:rPr>
          <w:rFonts w:ascii="Arial" w:hAnsi="Arial" w:cs="Arial"/>
          <w:sz w:val="24"/>
          <w:szCs w:val="24"/>
        </w:rPr>
        <w:t xml:space="preserve">he relevant staff </w:t>
      </w:r>
      <w:r>
        <w:rPr>
          <w:rFonts w:ascii="Arial" w:hAnsi="Arial" w:cs="Arial"/>
          <w:sz w:val="24"/>
          <w:szCs w:val="24"/>
        </w:rPr>
        <w:t>to participate.</w:t>
      </w:r>
    </w:p>
    <w:p w:rsidR="00B57103" w:rsidRDefault="00B57103" w:rsidP="007B1C4B">
      <w:pPr>
        <w:spacing w:after="0" w:line="240" w:lineRule="auto"/>
        <w:ind w:left="709"/>
        <w:rPr>
          <w:rFonts w:ascii="Arial" w:hAnsi="Arial" w:cs="Arial"/>
          <w:sz w:val="24"/>
          <w:szCs w:val="24"/>
        </w:rPr>
      </w:pPr>
    </w:p>
    <w:p w:rsidR="00B57103" w:rsidRDefault="00B57103" w:rsidP="007B1C4B">
      <w:pPr>
        <w:spacing w:after="0" w:line="240" w:lineRule="auto"/>
        <w:ind w:left="709"/>
        <w:rPr>
          <w:rFonts w:ascii="Arial" w:hAnsi="Arial" w:cs="Arial"/>
          <w:sz w:val="24"/>
          <w:szCs w:val="24"/>
        </w:rPr>
      </w:pPr>
      <w:r>
        <w:rPr>
          <w:rFonts w:ascii="Arial" w:hAnsi="Arial" w:cs="Arial"/>
          <w:sz w:val="24"/>
          <w:szCs w:val="24"/>
        </w:rPr>
        <w:t xml:space="preserve">Laura </w:t>
      </w:r>
      <w:r w:rsidR="00FB67B4">
        <w:rPr>
          <w:rFonts w:ascii="Arial" w:hAnsi="Arial" w:cs="Arial"/>
          <w:sz w:val="24"/>
          <w:szCs w:val="24"/>
        </w:rPr>
        <w:t>Langan Riach</w:t>
      </w:r>
      <w:r>
        <w:rPr>
          <w:rFonts w:ascii="Arial" w:hAnsi="Arial" w:cs="Arial"/>
          <w:sz w:val="24"/>
          <w:szCs w:val="24"/>
        </w:rPr>
        <w:t xml:space="preserve"> agreed to provide more information on complaint 1001 for the September meeting.</w:t>
      </w:r>
    </w:p>
    <w:p w:rsidR="007B1C4B" w:rsidRDefault="007B1C4B" w:rsidP="00B01CB2">
      <w:pPr>
        <w:spacing w:after="0" w:line="240" w:lineRule="auto"/>
        <w:rPr>
          <w:rFonts w:ascii="Arial" w:hAnsi="Arial" w:cs="Arial"/>
          <w:sz w:val="24"/>
          <w:szCs w:val="24"/>
        </w:rPr>
      </w:pPr>
    </w:p>
    <w:p w:rsidR="00B01CB2" w:rsidRDefault="007B1C4B" w:rsidP="00B01CB2">
      <w:pPr>
        <w:spacing w:after="0" w:line="240" w:lineRule="auto"/>
        <w:ind w:left="709" w:hanging="993"/>
        <w:rPr>
          <w:rFonts w:ascii="Arial" w:hAnsi="Arial" w:cs="Arial"/>
          <w:sz w:val="24"/>
          <w:szCs w:val="24"/>
        </w:rPr>
      </w:pPr>
      <w:r>
        <w:rPr>
          <w:rFonts w:ascii="Arial" w:hAnsi="Arial" w:cs="Arial"/>
          <w:sz w:val="24"/>
          <w:szCs w:val="24"/>
        </w:rPr>
        <w:tab/>
        <w:t xml:space="preserve">The Committee </w:t>
      </w:r>
      <w:r w:rsidR="00561B0E">
        <w:rPr>
          <w:rFonts w:ascii="Arial" w:hAnsi="Arial" w:cs="Arial"/>
          <w:sz w:val="24"/>
          <w:szCs w:val="24"/>
        </w:rPr>
        <w:t>noted the complaints scrutiny rep</w:t>
      </w:r>
      <w:r w:rsidR="00F624A6">
        <w:rPr>
          <w:rFonts w:ascii="Arial" w:hAnsi="Arial" w:cs="Arial"/>
          <w:sz w:val="24"/>
          <w:szCs w:val="24"/>
        </w:rPr>
        <w:t xml:space="preserve">ort.  Laura </w:t>
      </w:r>
      <w:r w:rsidR="00FB67B4">
        <w:rPr>
          <w:rFonts w:ascii="Arial" w:hAnsi="Arial" w:cs="Arial"/>
          <w:sz w:val="24"/>
          <w:szCs w:val="24"/>
        </w:rPr>
        <w:t>Langan Riach</w:t>
      </w:r>
      <w:r w:rsidR="00F624A6">
        <w:rPr>
          <w:rFonts w:ascii="Arial" w:hAnsi="Arial" w:cs="Arial"/>
          <w:sz w:val="24"/>
          <w:szCs w:val="24"/>
        </w:rPr>
        <w:t xml:space="preserve"> left the meeting (1.45pm).</w:t>
      </w:r>
    </w:p>
    <w:p w:rsidR="00D9373E" w:rsidRDefault="00D9373E">
      <w:pPr>
        <w:spacing w:after="200" w:line="276" w:lineRule="auto"/>
        <w:rPr>
          <w:rFonts w:ascii="Arial" w:hAnsi="Arial" w:cs="Arial"/>
          <w:b/>
          <w:sz w:val="24"/>
          <w:szCs w:val="24"/>
        </w:rPr>
      </w:pPr>
      <w:r>
        <w:rPr>
          <w:rFonts w:ascii="Arial" w:hAnsi="Arial" w:cs="Arial"/>
          <w:b/>
          <w:sz w:val="24"/>
          <w:szCs w:val="24"/>
        </w:rPr>
        <w:br w:type="page"/>
      </w:r>
    </w:p>
    <w:p w:rsidR="00561B0E" w:rsidRPr="00561B0E" w:rsidRDefault="00561B0E" w:rsidP="00561B0E">
      <w:pPr>
        <w:spacing w:after="0" w:line="240" w:lineRule="auto"/>
        <w:rPr>
          <w:rFonts w:ascii="Arial" w:hAnsi="Arial" w:cs="Arial"/>
          <w:b/>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4824"/>
        <w:gridCol w:w="1417"/>
        <w:gridCol w:w="960"/>
      </w:tblGrid>
      <w:tr w:rsidR="00561B0E" w:rsidRPr="009D7C1B" w:rsidTr="0092235E">
        <w:tc>
          <w:tcPr>
            <w:tcW w:w="1555" w:type="dxa"/>
          </w:tcPr>
          <w:p w:rsidR="00561B0E" w:rsidRPr="009D7C1B" w:rsidRDefault="00561B0E" w:rsidP="00561B0E">
            <w:pPr>
              <w:pStyle w:val="ListParagraph"/>
              <w:spacing w:after="0" w:line="240" w:lineRule="auto"/>
              <w:ind w:left="0"/>
              <w:contextualSpacing w:val="0"/>
              <w:rPr>
                <w:rFonts w:ascii="Arial" w:hAnsi="Arial" w:cs="Arial"/>
                <w:b/>
                <w:color w:val="000000"/>
                <w:sz w:val="24"/>
                <w:szCs w:val="24"/>
              </w:rPr>
            </w:pPr>
            <w:r w:rsidRPr="009D7C1B">
              <w:rPr>
                <w:rFonts w:ascii="Arial" w:hAnsi="Arial" w:cs="Arial"/>
                <w:b/>
                <w:color w:val="000000"/>
                <w:sz w:val="24"/>
                <w:szCs w:val="24"/>
              </w:rPr>
              <w:t>Action No.</w:t>
            </w:r>
          </w:p>
        </w:tc>
        <w:tc>
          <w:tcPr>
            <w:tcW w:w="4824" w:type="dxa"/>
          </w:tcPr>
          <w:p w:rsidR="00561B0E" w:rsidRPr="009D7C1B" w:rsidRDefault="00561B0E" w:rsidP="00561B0E">
            <w:pPr>
              <w:pStyle w:val="ListParagraph"/>
              <w:spacing w:after="0" w:line="240" w:lineRule="auto"/>
              <w:ind w:left="0"/>
              <w:contextualSpacing w:val="0"/>
              <w:rPr>
                <w:rFonts w:ascii="Arial" w:hAnsi="Arial" w:cs="Arial"/>
                <w:b/>
                <w:color w:val="000000"/>
                <w:sz w:val="24"/>
                <w:szCs w:val="24"/>
              </w:rPr>
            </w:pPr>
            <w:r w:rsidRPr="009D7C1B">
              <w:rPr>
                <w:rFonts w:ascii="Arial" w:hAnsi="Arial" w:cs="Arial"/>
                <w:b/>
                <w:color w:val="000000"/>
                <w:sz w:val="24"/>
                <w:szCs w:val="24"/>
              </w:rPr>
              <w:t>Action</w:t>
            </w:r>
          </w:p>
        </w:tc>
        <w:tc>
          <w:tcPr>
            <w:tcW w:w="1417" w:type="dxa"/>
          </w:tcPr>
          <w:p w:rsidR="00561B0E" w:rsidRPr="009D7C1B" w:rsidRDefault="00561B0E" w:rsidP="00561B0E">
            <w:pPr>
              <w:pStyle w:val="ListParagraph"/>
              <w:spacing w:after="0" w:line="240" w:lineRule="auto"/>
              <w:ind w:left="0"/>
              <w:contextualSpacing w:val="0"/>
              <w:rPr>
                <w:rFonts w:ascii="Arial" w:hAnsi="Arial" w:cs="Arial"/>
                <w:b/>
                <w:color w:val="000000"/>
                <w:sz w:val="24"/>
                <w:szCs w:val="24"/>
              </w:rPr>
            </w:pPr>
            <w:r w:rsidRPr="009D7C1B">
              <w:rPr>
                <w:rFonts w:ascii="Arial" w:hAnsi="Arial" w:cs="Arial"/>
                <w:b/>
                <w:color w:val="000000"/>
                <w:sz w:val="24"/>
                <w:szCs w:val="24"/>
              </w:rPr>
              <w:t>Action by</w:t>
            </w:r>
          </w:p>
        </w:tc>
        <w:tc>
          <w:tcPr>
            <w:tcW w:w="960" w:type="dxa"/>
          </w:tcPr>
          <w:p w:rsidR="00561B0E" w:rsidRPr="009D7C1B" w:rsidRDefault="00561B0E" w:rsidP="00561B0E">
            <w:pPr>
              <w:pStyle w:val="ListParagraph"/>
              <w:spacing w:after="0" w:line="240" w:lineRule="auto"/>
              <w:ind w:left="0"/>
              <w:contextualSpacing w:val="0"/>
              <w:rPr>
                <w:rFonts w:ascii="Arial" w:hAnsi="Arial" w:cs="Arial"/>
                <w:b/>
                <w:color w:val="000000"/>
                <w:sz w:val="24"/>
                <w:szCs w:val="24"/>
              </w:rPr>
            </w:pPr>
            <w:r w:rsidRPr="009D7C1B">
              <w:rPr>
                <w:rFonts w:ascii="Arial" w:hAnsi="Arial" w:cs="Arial"/>
                <w:b/>
                <w:color w:val="000000"/>
                <w:sz w:val="24"/>
                <w:szCs w:val="24"/>
              </w:rPr>
              <w:t>Status</w:t>
            </w:r>
          </w:p>
        </w:tc>
      </w:tr>
      <w:tr w:rsidR="00561B0E" w:rsidRPr="00561B0E" w:rsidTr="0092235E">
        <w:tc>
          <w:tcPr>
            <w:tcW w:w="1555" w:type="dxa"/>
          </w:tcPr>
          <w:p w:rsidR="00561B0E" w:rsidRPr="00561B0E" w:rsidRDefault="00D9373E" w:rsidP="00561B0E">
            <w:pPr>
              <w:pStyle w:val="ListParagraph"/>
              <w:spacing w:after="0" w:line="240" w:lineRule="auto"/>
              <w:ind w:left="0"/>
              <w:contextualSpacing w:val="0"/>
              <w:rPr>
                <w:rFonts w:ascii="Arial" w:hAnsi="Arial" w:cs="Arial"/>
                <w:color w:val="000000"/>
                <w:sz w:val="24"/>
                <w:szCs w:val="24"/>
              </w:rPr>
            </w:pPr>
            <w:r>
              <w:rPr>
                <w:rFonts w:ascii="Arial" w:hAnsi="Arial" w:cs="Arial"/>
                <w:color w:val="000000"/>
                <w:sz w:val="24"/>
                <w:szCs w:val="24"/>
              </w:rPr>
              <w:t>160719/01</w:t>
            </w:r>
          </w:p>
        </w:tc>
        <w:tc>
          <w:tcPr>
            <w:tcW w:w="4824" w:type="dxa"/>
          </w:tcPr>
          <w:p w:rsidR="00561B0E" w:rsidRPr="00561B0E" w:rsidRDefault="00561B0E" w:rsidP="00561B0E">
            <w:pPr>
              <w:pStyle w:val="ListParagraph"/>
              <w:spacing w:after="0" w:line="240" w:lineRule="auto"/>
              <w:ind w:left="0"/>
              <w:contextualSpacing w:val="0"/>
              <w:rPr>
                <w:rFonts w:ascii="Arial" w:hAnsi="Arial" w:cs="Arial"/>
                <w:color w:val="000000"/>
                <w:sz w:val="24"/>
                <w:szCs w:val="24"/>
              </w:rPr>
            </w:pPr>
            <w:r w:rsidRPr="00561B0E">
              <w:rPr>
                <w:rFonts w:ascii="Arial" w:hAnsi="Arial" w:cs="Arial"/>
                <w:color w:val="000000"/>
                <w:sz w:val="24"/>
                <w:szCs w:val="24"/>
              </w:rPr>
              <w:t>Thorac</w:t>
            </w:r>
            <w:r>
              <w:rPr>
                <w:rFonts w:ascii="Arial" w:hAnsi="Arial" w:cs="Arial"/>
                <w:color w:val="000000"/>
                <w:sz w:val="24"/>
                <w:szCs w:val="24"/>
              </w:rPr>
              <w:t>ic complaints to be scrutinised at September meeting to include staff from the area.  Additional time on the agenda to be allocated.</w:t>
            </w:r>
          </w:p>
        </w:tc>
        <w:tc>
          <w:tcPr>
            <w:tcW w:w="1417" w:type="dxa"/>
          </w:tcPr>
          <w:p w:rsidR="00561B0E" w:rsidRPr="00561B0E" w:rsidRDefault="00561B0E" w:rsidP="00561B0E">
            <w:pPr>
              <w:pStyle w:val="ListParagraph"/>
              <w:spacing w:after="0" w:line="240" w:lineRule="auto"/>
              <w:ind w:left="0"/>
              <w:contextualSpacing w:val="0"/>
              <w:rPr>
                <w:rFonts w:ascii="Arial" w:hAnsi="Arial" w:cs="Arial"/>
                <w:color w:val="000000"/>
                <w:sz w:val="24"/>
                <w:szCs w:val="24"/>
              </w:rPr>
            </w:pPr>
            <w:r>
              <w:rPr>
                <w:rFonts w:ascii="Arial" w:hAnsi="Arial" w:cs="Arial"/>
                <w:color w:val="000000"/>
                <w:sz w:val="24"/>
                <w:szCs w:val="24"/>
              </w:rPr>
              <w:t>GA/CN</w:t>
            </w:r>
          </w:p>
        </w:tc>
        <w:tc>
          <w:tcPr>
            <w:tcW w:w="960" w:type="dxa"/>
          </w:tcPr>
          <w:p w:rsidR="00561B0E" w:rsidRPr="00561B0E" w:rsidRDefault="00294F50" w:rsidP="00561B0E">
            <w:pPr>
              <w:pStyle w:val="ListParagraph"/>
              <w:spacing w:after="0" w:line="240" w:lineRule="auto"/>
              <w:ind w:left="0"/>
              <w:contextualSpacing w:val="0"/>
              <w:rPr>
                <w:rFonts w:ascii="Arial" w:hAnsi="Arial" w:cs="Arial"/>
                <w:color w:val="000000"/>
                <w:sz w:val="24"/>
                <w:szCs w:val="24"/>
              </w:rPr>
            </w:pPr>
            <w:r>
              <w:rPr>
                <w:rFonts w:ascii="Arial" w:hAnsi="Arial" w:cs="Arial"/>
                <w:color w:val="000000"/>
                <w:sz w:val="24"/>
                <w:szCs w:val="24"/>
              </w:rPr>
              <w:t>New</w:t>
            </w:r>
          </w:p>
        </w:tc>
      </w:tr>
      <w:tr w:rsidR="00561B0E" w:rsidRPr="00561B0E" w:rsidTr="0092235E">
        <w:tc>
          <w:tcPr>
            <w:tcW w:w="1555" w:type="dxa"/>
          </w:tcPr>
          <w:p w:rsidR="00561B0E" w:rsidRPr="00561B0E" w:rsidRDefault="00D9373E" w:rsidP="00561B0E">
            <w:pPr>
              <w:pStyle w:val="ListParagraph"/>
              <w:spacing w:after="0" w:line="240" w:lineRule="auto"/>
              <w:ind w:left="0"/>
              <w:contextualSpacing w:val="0"/>
              <w:rPr>
                <w:rFonts w:ascii="Arial" w:hAnsi="Arial" w:cs="Arial"/>
                <w:color w:val="000000"/>
                <w:sz w:val="24"/>
                <w:szCs w:val="24"/>
              </w:rPr>
            </w:pPr>
            <w:r>
              <w:rPr>
                <w:rFonts w:ascii="Arial" w:hAnsi="Arial" w:cs="Arial"/>
                <w:color w:val="000000"/>
                <w:sz w:val="24"/>
                <w:szCs w:val="24"/>
              </w:rPr>
              <w:t>160719/02</w:t>
            </w:r>
          </w:p>
        </w:tc>
        <w:tc>
          <w:tcPr>
            <w:tcW w:w="4824" w:type="dxa"/>
          </w:tcPr>
          <w:p w:rsidR="00561B0E" w:rsidRPr="00561B0E" w:rsidRDefault="00561B0E" w:rsidP="00561B0E">
            <w:pPr>
              <w:pStyle w:val="ListParagraph"/>
              <w:spacing w:after="0" w:line="240" w:lineRule="auto"/>
              <w:ind w:left="0"/>
              <w:contextualSpacing w:val="0"/>
              <w:rPr>
                <w:rFonts w:ascii="Arial" w:hAnsi="Arial" w:cs="Arial"/>
                <w:color w:val="000000"/>
                <w:sz w:val="24"/>
                <w:szCs w:val="24"/>
              </w:rPr>
            </w:pPr>
            <w:r>
              <w:rPr>
                <w:rFonts w:ascii="Arial" w:hAnsi="Arial" w:cs="Arial"/>
                <w:color w:val="000000"/>
                <w:sz w:val="24"/>
                <w:szCs w:val="24"/>
              </w:rPr>
              <w:t>Further information on complaint 1001 to be provided at the September meeting.</w:t>
            </w:r>
          </w:p>
        </w:tc>
        <w:tc>
          <w:tcPr>
            <w:tcW w:w="1417" w:type="dxa"/>
          </w:tcPr>
          <w:p w:rsidR="00561B0E" w:rsidRDefault="00F624A6" w:rsidP="00561B0E">
            <w:pPr>
              <w:pStyle w:val="ListParagraph"/>
              <w:spacing w:after="0" w:line="240" w:lineRule="auto"/>
              <w:ind w:left="0"/>
              <w:contextualSpacing w:val="0"/>
              <w:rPr>
                <w:rFonts w:ascii="Arial" w:hAnsi="Arial" w:cs="Arial"/>
                <w:color w:val="000000"/>
                <w:sz w:val="24"/>
                <w:szCs w:val="24"/>
              </w:rPr>
            </w:pPr>
            <w:r>
              <w:rPr>
                <w:rFonts w:ascii="Arial" w:hAnsi="Arial" w:cs="Arial"/>
                <w:color w:val="000000"/>
                <w:sz w:val="24"/>
                <w:szCs w:val="24"/>
              </w:rPr>
              <w:t>GA/LLR</w:t>
            </w:r>
            <w:r w:rsidR="00E11BA1">
              <w:rPr>
                <w:rFonts w:ascii="Arial" w:hAnsi="Arial" w:cs="Arial"/>
                <w:color w:val="000000"/>
                <w:sz w:val="24"/>
                <w:szCs w:val="24"/>
              </w:rPr>
              <w:t>*</w:t>
            </w:r>
          </w:p>
        </w:tc>
        <w:tc>
          <w:tcPr>
            <w:tcW w:w="960" w:type="dxa"/>
          </w:tcPr>
          <w:p w:rsidR="00561B0E" w:rsidRPr="00561B0E" w:rsidRDefault="00294F50" w:rsidP="00561B0E">
            <w:pPr>
              <w:pStyle w:val="ListParagraph"/>
              <w:spacing w:after="0" w:line="240" w:lineRule="auto"/>
              <w:ind w:left="0"/>
              <w:contextualSpacing w:val="0"/>
              <w:rPr>
                <w:rFonts w:ascii="Arial" w:hAnsi="Arial" w:cs="Arial"/>
                <w:color w:val="000000"/>
                <w:sz w:val="24"/>
                <w:szCs w:val="24"/>
              </w:rPr>
            </w:pPr>
            <w:r>
              <w:rPr>
                <w:rFonts w:ascii="Arial" w:hAnsi="Arial" w:cs="Arial"/>
                <w:color w:val="000000"/>
                <w:sz w:val="24"/>
                <w:szCs w:val="24"/>
              </w:rPr>
              <w:t>New</w:t>
            </w:r>
          </w:p>
        </w:tc>
      </w:tr>
    </w:tbl>
    <w:p w:rsidR="00561B0E" w:rsidRDefault="00561B0E" w:rsidP="00F624A6">
      <w:pPr>
        <w:spacing w:after="0" w:line="240" w:lineRule="auto"/>
        <w:rPr>
          <w:rFonts w:ascii="Arial" w:hAnsi="Arial" w:cs="Arial"/>
          <w:sz w:val="24"/>
          <w:szCs w:val="24"/>
        </w:rPr>
      </w:pPr>
    </w:p>
    <w:p w:rsidR="00B01CB2" w:rsidRDefault="00B01CB2" w:rsidP="00B01CB2">
      <w:pPr>
        <w:spacing w:after="0" w:line="240" w:lineRule="auto"/>
        <w:ind w:left="709" w:hanging="993"/>
        <w:rPr>
          <w:rFonts w:ascii="Arial" w:hAnsi="Arial" w:cs="Arial"/>
          <w:b/>
          <w:sz w:val="24"/>
          <w:szCs w:val="24"/>
        </w:rPr>
      </w:pPr>
      <w:r w:rsidRPr="005102C2">
        <w:rPr>
          <w:rFonts w:ascii="Arial" w:hAnsi="Arial" w:cs="Arial"/>
          <w:sz w:val="24"/>
          <w:szCs w:val="24"/>
        </w:rPr>
        <w:t>5.2</w:t>
      </w:r>
      <w:r>
        <w:rPr>
          <w:rFonts w:ascii="Arial" w:hAnsi="Arial" w:cs="Arial"/>
          <w:b/>
          <w:sz w:val="24"/>
          <w:szCs w:val="24"/>
        </w:rPr>
        <w:tab/>
      </w:r>
      <w:r w:rsidR="007D1848">
        <w:rPr>
          <w:rFonts w:ascii="Arial" w:hAnsi="Arial" w:cs="Arial"/>
          <w:b/>
          <w:sz w:val="24"/>
          <w:szCs w:val="24"/>
        </w:rPr>
        <w:t xml:space="preserve">Quarterly </w:t>
      </w:r>
      <w:r w:rsidRPr="00D5617F">
        <w:rPr>
          <w:rFonts w:ascii="Arial" w:hAnsi="Arial" w:cs="Arial"/>
          <w:b/>
          <w:sz w:val="24"/>
          <w:szCs w:val="24"/>
        </w:rPr>
        <w:t xml:space="preserve">Staff Governance </w:t>
      </w:r>
      <w:r w:rsidR="007D1848">
        <w:rPr>
          <w:rFonts w:ascii="Arial" w:hAnsi="Arial" w:cs="Arial"/>
          <w:b/>
          <w:sz w:val="24"/>
          <w:szCs w:val="24"/>
        </w:rPr>
        <w:t>Report</w:t>
      </w:r>
    </w:p>
    <w:p w:rsidR="00B01CB2" w:rsidRDefault="00B01CB2" w:rsidP="00B01CB2">
      <w:pPr>
        <w:spacing w:after="0" w:line="240" w:lineRule="auto"/>
        <w:ind w:left="709" w:hanging="993"/>
        <w:rPr>
          <w:rFonts w:ascii="Arial" w:hAnsi="Arial" w:cs="Arial"/>
          <w:sz w:val="24"/>
          <w:szCs w:val="24"/>
        </w:rPr>
      </w:pPr>
    </w:p>
    <w:p w:rsidR="00B01CB2" w:rsidRDefault="00362747" w:rsidP="00362747">
      <w:pPr>
        <w:spacing w:after="0" w:line="240" w:lineRule="auto"/>
        <w:ind w:left="709"/>
        <w:rPr>
          <w:rFonts w:ascii="Arial" w:hAnsi="Arial" w:cs="Arial"/>
          <w:sz w:val="24"/>
          <w:szCs w:val="24"/>
        </w:rPr>
      </w:pPr>
      <w:r>
        <w:rPr>
          <w:rFonts w:ascii="Arial" w:hAnsi="Arial" w:cs="Arial"/>
          <w:sz w:val="24"/>
          <w:szCs w:val="24"/>
        </w:rPr>
        <w:tab/>
        <w:t>Gareth Adkins stated that this report will be incorporated into the integrated performance report (IPR) from September.  Further discussion will take place on which aspects of governance not included in the IPR require to be reported to PCC.</w:t>
      </w:r>
    </w:p>
    <w:p w:rsidR="00362747" w:rsidRDefault="00362747" w:rsidP="00B01CB2">
      <w:pPr>
        <w:spacing w:after="0" w:line="240" w:lineRule="auto"/>
        <w:rPr>
          <w:rFonts w:ascii="Arial" w:hAnsi="Arial" w:cs="Arial"/>
          <w:sz w:val="24"/>
          <w:szCs w:val="24"/>
        </w:rPr>
      </w:pPr>
    </w:p>
    <w:p w:rsidR="00362747" w:rsidRDefault="00362747" w:rsidP="00362747">
      <w:pPr>
        <w:spacing w:after="0" w:line="240" w:lineRule="auto"/>
        <w:ind w:left="709"/>
        <w:rPr>
          <w:rFonts w:ascii="Arial" w:hAnsi="Arial" w:cs="Arial"/>
          <w:sz w:val="24"/>
          <w:szCs w:val="24"/>
        </w:rPr>
      </w:pPr>
      <w:r>
        <w:rPr>
          <w:rFonts w:ascii="Arial" w:hAnsi="Arial" w:cs="Arial"/>
          <w:sz w:val="24"/>
          <w:szCs w:val="24"/>
        </w:rPr>
        <w:tab/>
        <w:t>Laura Liddle gave an overview of the iMatter survey results reporting that a 67% response rate was achieved in 2019, an increase of 4%.  The Employee Engagement Index (EEI) dropped by 1 to 77.  A report was received by 103 teams, leaving 44 (30%) without a report.  Action plans require to be submitted by 1</w:t>
      </w:r>
      <w:r w:rsidRPr="00362747">
        <w:rPr>
          <w:rFonts w:ascii="Arial" w:hAnsi="Arial" w:cs="Arial"/>
          <w:sz w:val="24"/>
          <w:szCs w:val="24"/>
          <w:vertAlign w:val="superscript"/>
        </w:rPr>
        <w:t>st</w:t>
      </w:r>
      <w:r>
        <w:rPr>
          <w:rFonts w:ascii="Arial" w:hAnsi="Arial" w:cs="Arial"/>
          <w:sz w:val="24"/>
          <w:szCs w:val="24"/>
        </w:rPr>
        <w:t xml:space="preserve"> October 2019.</w:t>
      </w:r>
    </w:p>
    <w:p w:rsidR="00362747" w:rsidRDefault="00362747" w:rsidP="00362747">
      <w:pPr>
        <w:spacing w:after="0" w:line="240" w:lineRule="auto"/>
        <w:ind w:left="709"/>
        <w:rPr>
          <w:rFonts w:ascii="Arial" w:hAnsi="Arial" w:cs="Arial"/>
          <w:sz w:val="24"/>
          <w:szCs w:val="24"/>
        </w:rPr>
      </w:pPr>
    </w:p>
    <w:p w:rsidR="00362747" w:rsidRDefault="00BB5502" w:rsidP="00362747">
      <w:pPr>
        <w:spacing w:after="0" w:line="240" w:lineRule="auto"/>
        <w:ind w:left="709"/>
        <w:rPr>
          <w:rFonts w:ascii="Arial" w:hAnsi="Arial" w:cs="Arial"/>
          <w:sz w:val="24"/>
          <w:szCs w:val="24"/>
        </w:rPr>
      </w:pPr>
      <w:r>
        <w:rPr>
          <w:rFonts w:ascii="Arial" w:hAnsi="Arial" w:cs="Arial"/>
          <w:sz w:val="24"/>
          <w:szCs w:val="24"/>
        </w:rPr>
        <w:t>The components report indicates that 82% of staff feel valued as an individual and 82% reported being satisfied in their job.  Areas for improvement include visibility of senior managers and staff involvement in organisational decisions.</w:t>
      </w:r>
    </w:p>
    <w:p w:rsidR="00BB5502" w:rsidRDefault="00BB5502" w:rsidP="00362747">
      <w:pPr>
        <w:spacing w:after="0" w:line="240" w:lineRule="auto"/>
        <w:ind w:left="709"/>
        <w:rPr>
          <w:rFonts w:ascii="Arial" w:hAnsi="Arial" w:cs="Arial"/>
          <w:sz w:val="24"/>
          <w:szCs w:val="24"/>
        </w:rPr>
      </w:pPr>
    </w:p>
    <w:p w:rsidR="00BB5502" w:rsidRDefault="00BB5502" w:rsidP="00362747">
      <w:pPr>
        <w:spacing w:after="0" w:line="240" w:lineRule="auto"/>
        <w:ind w:left="709"/>
        <w:rPr>
          <w:rFonts w:ascii="Arial" w:hAnsi="Arial" w:cs="Arial"/>
          <w:sz w:val="24"/>
          <w:szCs w:val="24"/>
        </w:rPr>
      </w:pPr>
      <w:r>
        <w:rPr>
          <w:rFonts w:ascii="Arial" w:hAnsi="Arial" w:cs="Arial"/>
          <w:sz w:val="24"/>
          <w:szCs w:val="24"/>
        </w:rPr>
        <w:t>Laura L</w:t>
      </w:r>
      <w:r w:rsidR="00FB67B4">
        <w:rPr>
          <w:rFonts w:ascii="Arial" w:hAnsi="Arial" w:cs="Arial"/>
          <w:sz w:val="24"/>
          <w:szCs w:val="24"/>
        </w:rPr>
        <w:t>iddle</w:t>
      </w:r>
      <w:r>
        <w:rPr>
          <w:rFonts w:ascii="Arial" w:hAnsi="Arial" w:cs="Arial"/>
          <w:sz w:val="24"/>
          <w:szCs w:val="24"/>
        </w:rPr>
        <w:t xml:space="preserve"> reported that 67% of Agenda for Change appraisals were completed by 30</w:t>
      </w:r>
      <w:r w:rsidRPr="00BB5502">
        <w:rPr>
          <w:rFonts w:ascii="Arial" w:hAnsi="Arial" w:cs="Arial"/>
          <w:sz w:val="24"/>
          <w:szCs w:val="24"/>
          <w:vertAlign w:val="superscript"/>
        </w:rPr>
        <w:t>th</w:t>
      </w:r>
      <w:r>
        <w:rPr>
          <w:rFonts w:ascii="Arial" w:hAnsi="Arial" w:cs="Arial"/>
          <w:sz w:val="24"/>
          <w:szCs w:val="24"/>
        </w:rPr>
        <w:t xml:space="preserve"> June 2019.  No single reason has been identified for not reaching the 80% target with some attributed to long term leave or </w:t>
      </w:r>
      <w:r w:rsidR="00623782">
        <w:rPr>
          <w:rFonts w:ascii="Arial" w:hAnsi="Arial" w:cs="Arial"/>
          <w:sz w:val="24"/>
          <w:szCs w:val="24"/>
        </w:rPr>
        <w:t xml:space="preserve">appraisal </w:t>
      </w:r>
      <w:r>
        <w:rPr>
          <w:rFonts w:ascii="Arial" w:hAnsi="Arial" w:cs="Arial"/>
          <w:sz w:val="24"/>
          <w:szCs w:val="24"/>
        </w:rPr>
        <w:t>meetings</w:t>
      </w:r>
      <w:r w:rsidR="00623782">
        <w:rPr>
          <w:rFonts w:ascii="Arial" w:hAnsi="Arial" w:cs="Arial"/>
          <w:sz w:val="24"/>
          <w:szCs w:val="24"/>
        </w:rPr>
        <w:t xml:space="preserve"> having taken</w:t>
      </w:r>
      <w:r>
        <w:rPr>
          <w:rFonts w:ascii="Arial" w:hAnsi="Arial" w:cs="Arial"/>
          <w:sz w:val="24"/>
          <w:szCs w:val="24"/>
        </w:rPr>
        <w:t xml:space="preserve"> place but fin</w:t>
      </w:r>
      <w:r w:rsidR="00623782">
        <w:rPr>
          <w:rFonts w:ascii="Arial" w:hAnsi="Arial" w:cs="Arial"/>
          <w:sz w:val="24"/>
          <w:szCs w:val="24"/>
        </w:rPr>
        <w:t>al electronic sign off not been</w:t>
      </w:r>
      <w:r>
        <w:rPr>
          <w:rFonts w:ascii="Arial" w:hAnsi="Arial" w:cs="Arial"/>
          <w:sz w:val="24"/>
          <w:szCs w:val="24"/>
        </w:rPr>
        <w:t xml:space="preserve"> completed.  Gareth </w:t>
      </w:r>
      <w:r w:rsidR="00FB67B4">
        <w:rPr>
          <w:rFonts w:ascii="Arial" w:hAnsi="Arial" w:cs="Arial"/>
          <w:sz w:val="24"/>
          <w:szCs w:val="24"/>
        </w:rPr>
        <w:t xml:space="preserve">Adkins </w:t>
      </w:r>
      <w:r>
        <w:rPr>
          <w:rFonts w:ascii="Arial" w:hAnsi="Arial" w:cs="Arial"/>
          <w:sz w:val="24"/>
          <w:szCs w:val="24"/>
        </w:rPr>
        <w:t>added that plans are in place to monitor progress closer.</w:t>
      </w:r>
    </w:p>
    <w:p w:rsidR="00BB5502" w:rsidRDefault="00BB5502" w:rsidP="00362747">
      <w:pPr>
        <w:spacing w:after="0" w:line="240" w:lineRule="auto"/>
        <w:ind w:left="709"/>
        <w:rPr>
          <w:rFonts w:ascii="Arial" w:hAnsi="Arial" w:cs="Arial"/>
          <w:sz w:val="24"/>
          <w:szCs w:val="24"/>
        </w:rPr>
      </w:pPr>
    </w:p>
    <w:p w:rsidR="00BB5502" w:rsidRDefault="00BB5502" w:rsidP="00362747">
      <w:pPr>
        <w:spacing w:after="0" w:line="240" w:lineRule="auto"/>
        <w:ind w:left="709"/>
        <w:rPr>
          <w:rFonts w:ascii="Arial" w:hAnsi="Arial" w:cs="Arial"/>
          <w:sz w:val="24"/>
          <w:szCs w:val="24"/>
        </w:rPr>
      </w:pPr>
      <w:r>
        <w:rPr>
          <w:rFonts w:ascii="Arial" w:hAnsi="Arial" w:cs="Arial"/>
          <w:sz w:val="24"/>
          <w:szCs w:val="24"/>
        </w:rPr>
        <w:t>Jane Christie-Flight stated that managers may need reminded of their duty to governance.</w:t>
      </w:r>
    </w:p>
    <w:p w:rsidR="00BE2A20" w:rsidRDefault="00BE2A20" w:rsidP="00362747">
      <w:pPr>
        <w:spacing w:after="0" w:line="240" w:lineRule="auto"/>
        <w:ind w:left="709"/>
        <w:rPr>
          <w:rFonts w:ascii="Arial" w:hAnsi="Arial" w:cs="Arial"/>
          <w:sz w:val="24"/>
          <w:szCs w:val="24"/>
        </w:rPr>
      </w:pPr>
    </w:p>
    <w:p w:rsidR="00BE2A20" w:rsidRDefault="004757BC" w:rsidP="00362747">
      <w:pPr>
        <w:spacing w:after="0" w:line="240" w:lineRule="auto"/>
        <w:ind w:left="709"/>
        <w:rPr>
          <w:rFonts w:ascii="Arial" w:hAnsi="Arial" w:cs="Arial"/>
          <w:sz w:val="24"/>
          <w:szCs w:val="24"/>
        </w:rPr>
      </w:pPr>
      <w:r>
        <w:rPr>
          <w:rFonts w:ascii="Arial" w:hAnsi="Arial" w:cs="Arial"/>
          <w:sz w:val="24"/>
          <w:szCs w:val="24"/>
        </w:rPr>
        <w:t>The Committee</w:t>
      </w:r>
      <w:r w:rsidR="00AC6E23">
        <w:rPr>
          <w:rFonts w:ascii="Arial" w:hAnsi="Arial" w:cs="Arial"/>
          <w:sz w:val="24"/>
          <w:szCs w:val="24"/>
        </w:rPr>
        <w:t xml:space="preserve"> agreed </w:t>
      </w:r>
      <w:r>
        <w:rPr>
          <w:rFonts w:ascii="Arial" w:hAnsi="Arial" w:cs="Arial"/>
          <w:sz w:val="24"/>
          <w:szCs w:val="24"/>
        </w:rPr>
        <w:t xml:space="preserve">to Gareth </w:t>
      </w:r>
      <w:r w:rsidR="00FB67B4">
        <w:rPr>
          <w:rFonts w:ascii="Arial" w:hAnsi="Arial" w:cs="Arial"/>
          <w:sz w:val="24"/>
          <w:szCs w:val="24"/>
        </w:rPr>
        <w:t xml:space="preserve">Adkins </w:t>
      </w:r>
      <w:r>
        <w:rPr>
          <w:rFonts w:ascii="Arial" w:hAnsi="Arial" w:cs="Arial"/>
          <w:sz w:val="24"/>
          <w:szCs w:val="24"/>
        </w:rPr>
        <w:t>triangulating</w:t>
      </w:r>
      <w:r w:rsidR="00AC6E23">
        <w:rPr>
          <w:rFonts w:ascii="Arial" w:hAnsi="Arial" w:cs="Arial"/>
          <w:sz w:val="24"/>
          <w:szCs w:val="24"/>
        </w:rPr>
        <w:t xml:space="preserve"> the data </w:t>
      </w:r>
      <w:r w:rsidR="00C35B6B" w:rsidRPr="002B0835">
        <w:rPr>
          <w:rFonts w:ascii="Arial" w:hAnsi="Arial" w:cs="Arial"/>
          <w:sz w:val="24"/>
          <w:szCs w:val="24"/>
        </w:rPr>
        <w:t>with other HR measures</w:t>
      </w:r>
      <w:r w:rsidR="00C25599">
        <w:rPr>
          <w:rFonts w:ascii="Arial" w:hAnsi="Arial" w:cs="Arial"/>
          <w:sz w:val="24"/>
          <w:szCs w:val="24"/>
        </w:rPr>
        <w:t xml:space="preserve"> </w:t>
      </w:r>
      <w:r w:rsidR="00AC6E23">
        <w:rPr>
          <w:rFonts w:ascii="Arial" w:hAnsi="Arial" w:cs="Arial"/>
          <w:sz w:val="24"/>
          <w:szCs w:val="24"/>
        </w:rPr>
        <w:t>and discuss</w:t>
      </w:r>
      <w:r>
        <w:rPr>
          <w:rFonts w:ascii="Arial" w:hAnsi="Arial" w:cs="Arial"/>
          <w:sz w:val="24"/>
          <w:szCs w:val="24"/>
        </w:rPr>
        <w:t xml:space="preserve">ing </w:t>
      </w:r>
      <w:r w:rsidR="00AC6E23">
        <w:rPr>
          <w:rFonts w:ascii="Arial" w:hAnsi="Arial" w:cs="Arial"/>
          <w:sz w:val="24"/>
          <w:szCs w:val="24"/>
        </w:rPr>
        <w:t>how to improve su</w:t>
      </w:r>
      <w:r w:rsidR="00623782">
        <w:rPr>
          <w:rFonts w:ascii="Arial" w:hAnsi="Arial" w:cs="Arial"/>
          <w:sz w:val="24"/>
          <w:szCs w:val="24"/>
        </w:rPr>
        <w:t xml:space="preserve">pport to managers and teams.  Gareth </w:t>
      </w:r>
      <w:r w:rsidR="00FB67B4">
        <w:rPr>
          <w:rFonts w:ascii="Arial" w:hAnsi="Arial" w:cs="Arial"/>
          <w:sz w:val="24"/>
          <w:szCs w:val="24"/>
        </w:rPr>
        <w:t xml:space="preserve">Adkins </w:t>
      </w:r>
      <w:r w:rsidR="00623782">
        <w:rPr>
          <w:rFonts w:ascii="Arial" w:hAnsi="Arial" w:cs="Arial"/>
          <w:sz w:val="24"/>
          <w:szCs w:val="24"/>
        </w:rPr>
        <w:t xml:space="preserve">will </w:t>
      </w:r>
      <w:r w:rsidR="00AC6E23">
        <w:rPr>
          <w:rFonts w:ascii="Arial" w:hAnsi="Arial" w:cs="Arial"/>
          <w:sz w:val="24"/>
          <w:szCs w:val="24"/>
        </w:rPr>
        <w:t>provide further information to the Committee at the September meeting.</w:t>
      </w:r>
    </w:p>
    <w:p w:rsidR="004757BC" w:rsidRDefault="004757BC" w:rsidP="00362747">
      <w:pPr>
        <w:spacing w:after="0" w:line="240" w:lineRule="auto"/>
        <w:ind w:left="709"/>
        <w:rPr>
          <w:rFonts w:ascii="Arial" w:hAnsi="Arial" w:cs="Arial"/>
          <w:sz w:val="24"/>
          <w:szCs w:val="24"/>
        </w:rPr>
      </w:pPr>
    </w:p>
    <w:p w:rsidR="004757BC" w:rsidRDefault="004757BC" w:rsidP="00362747">
      <w:pPr>
        <w:spacing w:after="0" w:line="240" w:lineRule="auto"/>
        <w:ind w:left="709"/>
        <w:rPr>
          <w:rFonts w:ascii="Arial" w:hAnsi="Arial" w:cs="Arial"/>
          <w:sz w:val="24"/>
          <w:szCs w:val="24"/>
        </w:rPr>
      </w:pPr>
      <w:r>
        <w:rPr>
          <w:rFonts w:ascii="Arial" w:hAnsi="Arial" w:cs="Arial"/>
          <w:sz w:val="24"/>
          <w:szCs w:val="24"/>
        </w:rPr>
        <w:t>Development to TURAS continues including executive appraisal reporting.  Progress reports and the ability for managers to customise and create post outlines are planned.</w:t>
      </w:r>
    </w:p>
    <w:p w:rsidR="004757BC" w:rsidRDefault="004757BC" w:rsidP="00362747">
      <w:pPr>
        <w:spacing w:after="0" w:line="240" w:lineRule="auto"/>
        <w:ind w:left="709"/>
        <w:rPr>
          <w:rFonts w:ascii="Arial" w:hAnsi="Arial" w:cs="Arial"/>
          <w:sz w:val="24"/>
          <w:szCs w:val="24"/>
        </w:rPr>
      </w:pPr>
    </w:p>
    <w:p w:rsidR="004757BC" w:rsidRDefault="004757BC" w:rsidP="00362747">
      <w:pPr>
        <w:spacing w:after="0" w:line="240" w:lineRule="auto"/>
        <w:ind w:left="709"/>
        <w:rPr>
          <w:rFonts w:ascii="Arial" w:hAnsi="Arial" w:cs="Arial"/>
          <w:sz w:val="24"/>
          <w:szCs w:val="24"/>
        </w:rPr>
      </w:pPr>
      <w:r>
        <w:rPr>
          <w:rFonts w:ascii="Arial" w:hAnsi="Arial" w:cs="Arial"/>
          <w:sz w:val="24"/>
          <w:szCs w:val="24"/>
        </w:rPr>
        <w:t xml:space="preserve">Laura </w:t>
      </w:r>
      <w:r w:rsidR="00FB67B4">
        <w:rPr>
          <w:rFonts w:ascii="Arial" w:hAnsi="Arial" w:cs="Arial"/>
          <w:sz w:val="24"/>
          <w:szCs w:val="24"/>
        </w:rPr>
        <w:t xml:space="preserve">Liddle </w:t>
      </w:r>
      <w:r>
        <w:rPr>
          <w:rFonts w:ascii="Arial" w:hAnsi="Arial" w:cs="Arial"/>
          <w:sz w:val="24"/>
          <w:szCs w:val="24"/>
        </w:rPr>
        <w:t>gave an update of sickness absence for the period 1</w:t>
      </w:r>
      <w:r w:rsidRPr="004757BC">
        <w:rPr>
          <w:rFonts w:ascii="Arial" w:hAnsi="Arial" w:cs="Arial"/>
          <w:sz w:val="24"/>
          <w:szCs w:val="24"/>
          <w:vertAlign w:val="superscript"/>
        </w:rPr>
        <w:t>st</w:t>
      </w:r>
      <w:r>
        <w:rPr>
          <w:rFonts w:ascii="Arial" w:hAnsi="Arial" w:cs="Arial"/>
          <w:sz w:val="24"/>
          <w:szCs w:val="24"/>
        </w:rPr>
        <w:t xml:space="preserve"> April to 30</w:t>
      </w:r>
      <w:r w:rsidRPr="004757BC">
        <w:rPr>
          <w:rFonts w:ascii="Arial" w:hAnsi="Arial" w:cs="Arial"/>
          <w:sz w:val="24"/>
          <w:szCs w:val="24"/>
          <w:vertAlign w:val="superscript"/>
        </w:rPr>
        <w:t>th</w:t>
      </w:r>
      <w:r>
        <w:rPr>
          <w:rFonts w:ascii="Arial" w:hAnsi="Arial" w:cs="Arial"/>
          <w:sz w:val="24"/>
          <w:szCs w:val="24"/>
        </w:rPr>
        <w:t xml:space="preserve"> June 2019 showing an average rate of 4.76%.  Although the trend is rising slightly, there is a small reduction in the 12 months ending June 2019 than any previous 12 month period.  Laura </w:t>
      </w:r>
      <w:r w:rsidR="00FB67B4">
        <w:rPr>
          <w:rFonts w:ascii="Arial" w:hAnsi="Arial" w:cs="Arial"/>
          <w:sz w:val="24"/>
          <w:szCs w:val="24"/>
        </w:rPr>
        <w:t xml:space="preserve">Liddle </w:t>
      </w:r>
      <w:r>
        <w:rPr>
          <w:rFonts w:ascii="Arial" w:hAnsi="Arial" w:cs="Arial"/>
          <w:sz w:val="24"/>
          <w:szCs w:val="24"/>
        </w:rPr>
        <w:t>reported that no particular group has been identified with a higher level of absence.  Managers continue to monitor this closely ensuring support is offered</w:t>
      </w:r>
      <w:r w:rsidR="00233AB3">
        <w:rPr>
          <w:rFonts w:ascii="Arial" w:hAnsi="Arial" w:cs="Arial"/>
          <w:sz w:val="24"/>
          <w:szCs w:val="24"/>
        </w:rPr>
        <w:t xml:space="preserve">.  To help find ways of addressing the high instance of mental health related </w:t>
      </w:r>
      <w:r w:rsidR="00233AB3">
        <w:rPr>
          <w:rFonts w:ascii="Arial" w:hAnsi="Arial" w:cs="Arial"/>
          <w:sz w:val="24"/>
          <w:szCs w:val="24"/>
        </w:rPr>
        <w:lastRenderedPageBreak/>
        <w:t>sickness absence, the See Me survey is scheduled for September.  A communications plan has been written and the</w:t>
      </w:r>
      <w:r w:rsidR="00623782">
        <w:rPr>
          <w:rFonts w:ascii="Arial" w:hAnsi="Arial" w:cs="Arial"/>
          <w:sz w:val="24"/>
          <w:szCs w:val="24"/>
        </w:rPr>
        <w:t xml:space="preserve"> survey will be heavily promoted</w:t>
      </w:r>
      <w:r w:rsidR="00233AB3">
        <w:rPr>
          <w:rFonts w:ascii="Arial" w:hAnsi="Arial" w:cs="Arial"/>
          <w:sz w:val="24"/>
          <w:szCs w:val="24"/>
        </w:rPr>
        <w:t>.</w:t>
      </w:r>
    </w:p>
    <w:p w:rsidR="00233AB3" w:rsidRDefault="00233AB3" w:rsidP="00362747">
      <w:pPr>
        <w:spacing w:after="0" w:line="240" w:lineRule="auto"/>
        <w:ind w:left="709"/>
        <w:rPr>
          <w:rFonts w:ascii="Arial" w:hAnsi="Arial" w:cs="Arial"/>
          <w:sz w:val="24"/>
          <w:szCs w:val="24"/>
        </w:rPr>
      </w:pPr>
    </w:p>
    <w:p w:rsidR="00233AB3" w:rsidRDefault="00233AB3" w:rsidP="00362747">
      <w:pPr>
        <w:spacing w:after="0" w:line="240" w:lineRule="auto"/>
        <w:ind w:left="709"/>
        <w:rPr>
          <w:rFonts w:ascii="Arial" w:hAnsi="Arial" w:cs="Arial"/>
          <w:sz w:val="24"/>
          <w:szCs w:val="24"/>
        </w:rPr>
      </w:pPr>
      <w:r>
        <w:rPr>
          <w:rFonts w:ascii="Arial" w:hAnsi="Arial" w:cs="Arial"/>
          <w:sz w:val="24"/>
          <w:szCs w:val="24"/>
        </w:rPr>
        <w:t xml:space="preserve">Gareth </w:t>
      </w:r>
      <w:r w:rsidR="00FB67B4">
        <w:rPr>
          <w:rFonts w:ascii="Arial" w:hAnsi="Arial" w:cs="Arial"/>
          <w:sz w:val="24"/>
          <w:szCs w:val="24"/>
        </w:rPr>
        <w:t xml:space="preserve">Adkins </w:t>
      </w:r>
      <w:r>
        <w:rPr>
          <w:rFonts w:ascii="Arial" w:hAnsi="Arial" w:cs="Arial"/>
          <w:sz w:val="24"/>
          <w:szCs w:val="24"/>
        </w:rPr>
        <w:t>stated that discussions with Headtorch regarding options to promote mental health fitness and raising awareness are taking place.</w:t>
      </w:r>
    </w:p>
    <w:p w:rsidR="00233AB3" w:rsidRDefault="00233AB3" w:rsidP="00362747">
      <w:pPr>
        <w:spacing w:after="0" w:line="240" w:lineRule="auto"/>
        <w:ind w:left="709"/>
        <w:rPr>
          <w:rFonts w:ascii="Arial" w:hAnsi="Arial" w:cs="Arial"/>
          <w:sz w:val="24"/>
          <w:szCs w:val="24"/>
        </w:rPr>
      </w:pPr>
    </w:p>
    <w:p w:rsidR="00233AB3" w:rsidRDefault="00233AB3" w:rsidP="00D26DF0">
      <w:pPr>
        <w:spacing w:after="0" w:line="240" w:lineRule="auto"/>
        <w:ind w:left="709"/>
        <w:rPr>
          <w:rFonts w:ascii="Arial" w:hAnsi="Arial" w:cs="Arial"/>
          <w:sz w:val="24"/>
          <w:szCs w:val="24"/>
        </w:rPr>
      </w:pPr>
      <w:r>
        <w:rPr>
          <w:rFonts w:ascii="Arial" w:hAnsi="Arial" w:cs="Arial"/>
          <w:sz w:val="24"/>
          <w:szCs w:val="24"/>
        </w:rPr>
        <w:t>Laura L</w:t>
      </w:r>
      <w:r w:rsidR="00FB67B4">
        <w:rPr>
          <w:rFonts w:ascii="Arial" w:hAnsi="Arial" w:cs="Arial"/>
          <w:sz w:val="24"/>
          <w:szCs w:val="24"/>
        </w:rPr>
        <w:t>iddle</w:t>
      </w:r>
      <w:r>
        <w:rPr>
          <w:rFonts w:ascii="Arial" w:hAnsi="Arial" w:cs="Arial"/>
          <w:sz w:val="24"/>
          <w:szCs w:val="24"/>
        </w:rPr>
        <w:t xml:space="preserve"> confirmed to Mark M</w:t>
      </w:r>
      <w:r w:rsidR="00D26DF0">
        <w:rPr>
          <w:rFonts w:ascii="Arial" w:hAnsi="Arial" w:cs="Arial"/>
          <w:sz w:val="24"/>
          <w:szCs w:val="24"/>
        </w:rPr>
        <w:t>a</w:t>
      </w:r>
      <w:r>
        <w:rPr>
          <w:rFonts w:ascii="Arial" w:hAnsi="Arial" w:cs="Arial"/>
          <w:sz w:val="24"/>
          <w:szCs w:val="24"/>
        </w:rPr>
        <w:t>cGregor that no themes have been identified in why many clinical facing areas are showing an absence rate of 7% or 8%.</w:t>
      </w:r>
    </w:p>
    <w:p w:rsidR="00561B0E" w:rsidRDefault="00561B0E" w:rsidP="00561B0E">
      <w:pPr>
        <w:spacing w:after="0" w:line="240" w:lineRule="auto"/>
        <w:ind w:left="709"/>
        <w:rPr>
          <w:rFonts w:ascii="Arial" w:hAnsi="Arial" w:cs="Arial"/>
          <w:sz w:val="24"/>
          <w:szCs w:val="24"/>
        </w:rPr>
      </w:pPr>
    </w:p>
    <w:p w:rsidR="00561B0E" w:rsidRDefault="00561B0E" w:rsidP="00561B0E">
      <w:pPr>
        <w:spacing w:after="0" w:line="240" w:lineRule="auto"/>
        <w:ind w:left="709"/>
        <w:rPr>
          <w:rFonts w:ascii="Arial" w:hAnsi="Arial" w:cs="Arial"/>
          <w:sz w:val="24"/>
          <w:szCs w:val="24"/>
        </w:rPr>
      </w:pPr>
      <w:r>
        <w:rPr>
          <w:rFonts w:ascii="Arial" w:hAnsi="Arial" w:cs="Arial"/>
          <w:sz w:val="24"/>
          <w:szCs w:val="24"/>
        </w:rPr>
        <w:t>The Committee approved the Quarterly Staff Governance Report.</w:t>
      </w:r>
    </w:p>
    <w:p w:rsidR="00AC6E23" w:rsidRDefault="00AC6E23" w:rsidP="00561B0E">
      <w:pPr>
        <w:spacing w:after="0" w:line="240" w:lineRule="auto"/>
        <w:rPr>
          <w:rFonts w:ascii="Arial" w:hAnsi="Arial" w:cs="Arial"/>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4824"/>
        <w:gridCol w:w="1417"/>
        <w:gridCol w:w="960"/>
      </w:tblGrid>
      <w:tr w:rsidR="00AC6E23" w:rsidRPr="009D7C1B" w:rsidTr="0092235E">
        <w:tc>
          <w:tcPr>
            <w:tcW w:w="1555" w:type="dxa"/>
          </w:tcPr>
          <w:p w:rsidR="00AC6E23" w:rsidRPr="009D7C1B" w:rsidRDefault="00AC6E23" w:rsidP="00AC6E23">
            <w:pPr>
              <w:pStyle w:val="ListParagraph"/>
              <w:spacing w:after="0" w:line="240" w:lineRule="auto"/>
              <w:ind w:left="0"/>
              <w:contextualSpacing w:val="0"/>
              <w:rPr>
                <w:rFonts w:ascii="Arial" w:hAnsi="Arial" w:cs="Arial"/>
                <w:b/>
                <w:color w:val="000000"/>
                <w:sz w:val="24"/>
                <w:szCs w:val="24"/>
              </w:rPr>
            </w:pPr>
            <w:r w:rsidRPr="009D7C1B">
              <w:rPr>
                <w:rFonts w:ascii="Arial" w:hAnsi="Arial" w:cs="Arial"/>
                <w:b/>
                <w:color w:val="000000"/>
                <w:sz w:val="24"/>
                <w:szCs w:val="24"/>
              </w:rPr>
              <w:t>Action No.</w:t>
            </w:r>
          </w:p>
        </w:tc>
        <w:tc>
          <w:tcPr>
            <w:tcW w:w="4824" w:type="dxa"/>
          </w:tcPr>
          <w:p w:rsidR="00AC6E23" w:rsidRPr="009D7C1B" w:rsidRDefault="00AC6E23" w:rsidP="00AC6E23">
            <w:pPr>
              <w:pStyle w:val="ListParagraph"/>
              <w:spacing w:after="0" w:line="240" w:lineRule="auto"/>
              <w:ind w:left="0"/>
              <w:contextualSpacing w:val="0"/>
              <w:rPr>
                <w:rFonts w:ascii="Arial" w:hAnsi="Arial" w:cs="Arial"/>
                <w:b/>
                <w:color w:val="000000"/>
                <w:sz w:val="24"/>
                <w:szCs w:val="24"/>
              </w:rPr>
            </w:pPr>
            <w:r w:rsidRPr="009D7C1B">
              <w:rPr>
                <w:rFonts w:ascii="Arial" w:hAnsi="Arial" w:cs="Arial"/>
                <w:b/>
                <w:color w:val="000000"/>
                <w:sz w:val="24"/>
                <w:szCs w:val="24"/>
              </w:rPr>
              <w:t>Action</w:t>
            </w:r>
          </w:p>
        </w:tc>
        <w:tc>
          <w:tcPr>
            <w:tcW w:w="1417" w:type="dxa"/>
          </w:tcPr>
          <w:p w:rsidR="00AC6E23" w:rsidRPr="009D7C1B" w:rsidRDefault="00AC6E23" w:rsidP="00AC6E23">
            <w:pPr>
              <w:pStyle w:val="ListParagraph"/>
              <w:spacing w:after="0" w:line="240" w:lineRule="auto"/>
              <w:ind w:left="0"/>
              <w:contextualSpacing w:val="0"/>
              <w:rPr>
                <w:rFonts w:ascii="Arial" w:hAnsi="Arial" w:cs="Arial"/>
                <w:b/>
                <w:color w:val="000000"/>
                <w:sz w:val="24"/>
                <w:szCs w:val="24"/>
              </w:rPr>
            </w:pPr>
            <w:r w:rsidRPr="009D7C1B">
              <w:rPr>
                <w:rFonts w:ascii="Arial" w:hAnsi="Arial" w:cs="Arial"/>
                <w:b/>
                <w:color w:val="000000"/>
                <w:sz w:val="24"/>
                <w:szCs w:val="24"/>
              </w:rPr>
              <w:t>Action by</w:t>
            </w:r>
          </w:p>
        </w:tc>
        <w:tc>
          <w:tcPr>
            <w:tcW w:w="960" w:type="dxa"/>
          </w:tcPr>
          <w:p w:rsidR="00AC6E23" w:rsidRPr="009D7C1B" w:rsidRDefault="00AC6E23" w:rsidP="00AC6E23">
            <w:pPr>
              <w:pStyle w:val="ListParagraph"/>
              <w:spacing w:after="0" w:line="240" w:lineRule="auto"/>
              <w:ind w:left="0"/>
              <w:contextualSpacing w:val="0"/>
              <w:rPr>
                <w:rFonts w:ascii="Arial" w:hAnsi="Arial" w:cs="Arial"/>
                <w:b/>
                <w:color w:val="000000"/>
                <w:sz w:val="24"/>
                <w:szCs w:val="24"/>
              </w:rPr>
            </w:pPr>
            <w:r w:rsidRPr="009D7C1B">
              <w:rPr>
                <w:rFonts w:ascii="Arial" w:hAnsi="Arial" w:cs="Arial"/>
                <w:b/>
                <w:color w:val="000000"/>
                <w:sz w:val="24"/>
                <w:szCs w:val="24"/>
              </w:rPr>
              <w:t>Status</w:t>
            </w:r>
          </w:p>
        </w:tc>
      </w:tr>
      <w:tr w:rsidR="00AC6E23" w:rsidRPr="00AC6E23" w:rsidTr="0092235E">
        <w:tc>
          <w:tcPr>
            <w:tcW w:w="1555" w:type="dxa"/>
          </w:tcPr>
          <w:p w:rsidR="00AC6E23" w:rsidRPr="00AC6E23" w:rsidRDefault="00D9373E" w:rsidP="00AC6E23">
            <w:pPr>
              <w:pStyle w:val="ListParagraph"/>
              <w:spacing w:after="0" w:line="240" w:lineRule="auto"/>
              <w:ind w:left="0"/>
              <w:contextualSpacing w:val="0"/>
              <w:rPr>
                <w:rFonts w:ascii="Arial" w:hAnsi="Arial" w:cs="Arial"/>
                <w:color w:val="000000"/>
                <w:sz w:val="24"/>
                <w:szCs w:val="24"/>
              </w:rPr>
            </w:pPr>
            <w:r>
              <w:rPr>
                <w:rFonts w:ascii="Arial" w:hAnsi="Arial" w:cs="Arial"/>
                <w:color w:val="000000"/>
                <w:sz w:val="24"/>
                <w:szCs w:val="24"/>
              </w:rPr>
              <w:t>160719/03</w:t>
            </w:r>
          </w:p>
        </w:tc>
        <w:tc>
          <w:tcPr>
            <w:tcW w:w="4824" w:type="dxa"/>
          </w:tcPr>
          <w:p w:rsidR="00AC1FE8" w:rsidRDefault="00AC6E23">
            <w:pPr>
              <w:pStyle w:val="ListParagraph"/>
              <w:spacing w:after="0" w:line="240" w:lineRule="auto"/>
              <w:ind w:left="0"/>
              <w:contextualSpacing w:val="0"/>
              <w:rPr>
                <w:rFonts w:ascii="Arial" w:hAnsi="Arial" w:cs="Arial"/>
                <w:color w:val="000000"/>
                <w:sz w:val="24"/>
                <w:szCs w:val="24"/>
              </w:rPr>
            </w:pPr>
            <w:r>
              <w:rPr>
                <w:rFonts w:ascii="Arial" w:hAnsi="Arial" w:cs="Arial"/>
                <w:color w:val="000000"/>
                <w:sz w:val="24"/>
                <w:szCs w:val="24"/>
              </w:rPr>
              <w:t xml:space="preserve">Provide a report on further investigation into appraisal </w:t>
            </w:r>
            <w:r w:rsidR="00C25599">
              <w:rPr>
                <w:rFonts w:ascii="Arial" w:hAnsi="Arial" w:cs="Arial"/>
                <w:color w:val="000000"/>
                <w:sz w:val="24"/>
                <w:szCs w:val="24"/>
              </w:rPr>
              <w:t xml:space="preserve">data </w:t>
            </w:r>
            <w:r w:rsidR="00C35B6B" w:rsidRPr="002B2F4E">
              <w:rPr>
                <w:rFonts w:ascii="Arial" w:hAnsi="Arial" w:cs="Arial"/>
                <w:color w:val="000000"/>
                <w:sz w:val="24"/>
                <w:szCs w:val="24"/>
              </w:rPr>
              <w:t>and other HR related</w:t>
            </w:r>
            <w:r w:rsidR="00C25599">
              <w:rPr>
                <w:rFonts w:ascii="Arial" w:hAnsi="Arial" w:cs="Arial"/>
                <w:color w:val="000000"/>
                <w:sz w:val="24"/>
                <w:szCs w:val="24"/>
              </w:rPr>
              <w:t xml:space="preserve"> data </w:t>
            </w:r>
            <w:r>
              <w:rPr>
                <w:rFonts w:ascii="Arial" w:hAnsi="Arial" w:cs="Arial"/>
                <w:color w:val="000000"/>
                <w:sz w:val="24"/>
                <w:szCs w:val="24"/>
              </w:rPr>
              <w:t>and provision of support to managers and teams to September meeting.</w:t>
            </w:r>
          </w:p>
        </w:tc>
        <w:tc>
          <w:tcPr>
            <w:tcW w:w="1417" w:type="dxa"/>
          </w:tcPr>
          <w:p w:rsidR="00AC6E23" w:rsidRPr="00AC6E23" w:rsidRDefault="00AC6E23" w:rsidP="00AC6E23">
            <w:pPr>
              <w:pStyle w:val="ListParagraph"/>
              <w:spacing w:after="0" w:line="240" w:lineRule="auto"/>
              <w:ind w:left="0"/>
              <w:contextualSpacing w:val="0"/>
              <w:rPr>
                <w:rFonts w:ascii="Arial" w:hAnsi="Arial" w:cs="Arial"/>
                <w:color w:val="000000"/>
                <w:sz w:val="24"/>
                <w:szCs w:val="24"/>
              </w:rPr>
            </w:pPr>
            <w:r w:rsidRPr="00AC6E23">
              <w:rPr>
                <w:rFonts w:ascii="Arial" w:hAnsi="Arial" w:cs="Arial"/>
                <w:color w:val="000000"/>
                <w:sz w:val="24"/>
                <w:szCs w:val="24"/>
              </w:rPr>
              <w:t>G</w:t>
            </w:r>
            <w:r w:rsidR="00E11BA1">
              <w:rPr>
                <w:rFonts w:ascii="Arial" w:hAnsi="Arial" w:cs="Arial"/>
                <w:color w:val="000000"/>
                <w:sz w:val="24"/>
                <w:szCs w:val="24"/>
              </w:rPr>
              <w:t>A</w:t>
            </w:r>
          </w:p>
        </w:tc>
        <w:tc>
          <w:tcPr>
            <w:tcW w:w="960" w:type="dxa"/>
          </w:tcPr>
          <w:p w:rsidR="00AC6E23" w:rsidRPr="00AC6E23" w:rsidRDefault="00294F50" w:rsidP="00AC6E23">
            <w:pPr>
              <w:pStyle w:val="ListParagraph"/>
              <w:spacing w:after="0" w:line="240" w:lineRule="auto"/>
              <w:ind w:left="0"/>
              <w:contextualSpacing w:val="0"/>
              <w:rPr>
                <w:rFonts w:ascii="Arial" w:hAnsi="Arial" w:cs="Arial"/>
                <w:color w:val="000000"/>
                <w:sz w:val="24"/>
                <w:szCs w:val="24"/>
              </w:rPr>
            </w:pPr>
            <w:r>
              <w:rPr>
                <w:rFonts w:ascii="Arial" w:hAnsi="Arial" w:cs="Arial"/>
                <w:color w:val="000000"/>
                <w:sz w:val="24"/>
                <w:szCs w:val="24"/>
              </w:rPr>
              <w:t>New</w:t>
            </w:r>
          </w:p>
        </w:tc>
      </w:tr>
    </w:tbl>
    <w:p w:rsidR="00B01CB2" w:rsidRPr="00561B0E" w:rsidRDefault="00B01CB2" w:rsidP="00561B0E">
      <w:pPr>
        <w:spacing w:after="0" w:line="240" w:lineRule="auto"/>
        <w:rPr>
          <w:rFonts w:ascii="Arial" w:hAnsi="Arial" w:cs="Arial"/>
          <w:sz w:val="24"/>
          <w:szCs w:val="24"/>
        </w:rPr>
      </w:pPr>
    </w:p>
    <w:p w:rsidR="00B01CB2" w:rsidRPr="007C7A5F" w:rsidRDefault="00B01CB2" w:rsidP="00B01CB2">
      <w:pPr>
        <w:spacing w:after="0" w:line="240" w:lineRule="auto"/>
        <w:ind w:left="709" w:hanging="993"/>
        <w:rPr>
          <w:rFonts w:ascii="Arial" w:hAnsi="Arial" w:cs="Arial"/>
          <w:b/>
          <w:sz w:val="24"/>
          <w:szCs w:val="24"/>
        </w:rPr>
      </w:pPr>
      <w:r>
        <w:rPr>
          <w:rFonts w:ascii="Arial" w:hAnsi="Arial" w:cs="Arial"/>
          <w:b/>
          <w:sz w:val="24"/>
          <w:szCs w:val="24"/>
        </w:rPr>
        <w:t>6.</w:t>
      </w:r>
      <w:r>
        <w:rPr>
          <w:rFonts w:ascii="Arial" w:hAnsi="Arial" w:cs="Arial"/>
          <w:b/>
          <w:sz w:val="24"/>
          <w:szCs w:val="24"/>
        </w:rPr>
        <w:tab/>
      </w:r>
      <w:r w:rsidRPr="007C7A5F">
        <w:rPr>
          <w:rFonts w:ascii="Arial" w:hAnsi="Arial" w:cs="Arial"/>
          <w:b/>
          <w:sz w:val="24"/>
          <w:szCs w:val="24"/>
        </w:rPr>
        <w:t xml:space="preserve"> Person Centred</w:t>
      </w:r>
    </w:p>
    <w:p w:rsidR="00B01CB2" w:rsidRDefault="00B01CB2" w:rsidP="00B01CB2">
      <w:pPr>
        <w:spacing w:after="0" w:line="240" w:lineRule="auto"/>
        <w:rPr>
          <w:rFonts w:ascii="Arial" w:hAnsi="Arial" w:cs="Arial"/>
          <w:b/>
          <w:sz w:val="24"/>
          <w:szCs w:val="24"/>
        </w:rPr>
      </w:pPr>
    </w:p>
    <w:p w:rsidR="00B01CB2" w:rsidRPr="007C7A5F" w:rsidRDefault="00B01CB2" w:rsidP="00B01CB2">
      <w:pPr>
        <w:spacing w:after="0" w:line="240" w:lineRule="auto"/>
        <w:ind w:hanging="284"/>
        <w:rPr>
          <w:rFonts w:ascii="Arial" w:hAnsi="Arial" w:cs="Arial"/>
          <w:b/>
          <w:sz w:val="24"/>
          <w:szCs w:val="24"/>
        </w:rPr>
      </w:pPr>
      <w:r w:rsidRPr="005102C2">
        <w:rPr>
          <w:rFonts w:ascii="Arial" w:hAnsi="Arial" w:cs="Arial"/>
          <w:sz w:val="24"/>
          <w:szCs w:val="24"/>
        </w:rPr>
        <w:t>6.1</w:t>
      </w:r>
      <w:r>
        <w:rPr>
          <w:rFonts w:ascii="Arial" w:hAnsi="Arial" w:cs="Arial"/>
          <w:b/>
          <w:sz w:val="24"/>
          <w:szCs w:val="24"/>
        </w:rPr>
        <w:tab/>
        <w:t>Involving People Update</w:t>
      </w:r>
    </w:p>
    <w:p w:rsidR="00B01CB2" w:rsidRDefault="00B01CB2" w:rsidP="00B01CB2">
      <w:pPr>
        <w:pStyle w:val="ListParagraph"/>
        <w:spacing w:after="0" w:line="240" w:lineRule="auto"/>
        <w:ind w:left="709" w:hanging="284"/>
        <w:rPr>
          <w:rFonts w:ascii="Arial" w:hAnsi="Arial" w:cs="Arial"/>
          <w:b/>
          <w:sz w:val="24"/>
          <w:szCs w:val="24"/>
        </w:rPr>
      </w:pPr>
    </w:p>
    <w:p w:rsidR="00561B0E" w:rsidRDefault="00561B0E" w:rsidP="00B01CB2">
      <w:pPr>
        <w:pStyle w:val="ListParagraph"/>
        <w:spacing w:after="0" w:line="240" w:lineRule="auto"/>
        <w:ind w:left="709" w:hanging="284"/>
        <w:rPr>
          <w:rFonts w:ascii="Arial" w:hAnsi="Arial" w:cs="Arial"/>
          <w:sz w:val="24"/>
          <w:szCs w:val="24"/>
        </w:rPr>
      </w:pPr>
      <w:r>
        <w:rPr>
          <w:rFonts w:ascii="Arial" w:hAnsi="Arial" w:cs="Arial"/>
          <w:b/>
          <w:sz w:val="24"/>
          <w:szCs w:val="24"/>
        </w:rPr>
        <w:tab/>
      </w:r>
      <w:r>
        <w:rPr>
          <w:rFonts w:ascii="Arial" w:hAnsi="Arial" w:cs="Arial"/>
          <w:sz w:val="24"/>
          <w:szCs w:val="24"/>
        </w:rPr>
        <w:t>Gareth</w:t>
      </w:r>
      <w:r w:rsidR="00D62097">
        <w:rPr>
          <w:rFonts w:ascii="Arial" w:hAnsi="Arial" w:cs="Arial"/>
          <w:sz w:val="24"/>
          <w:szCs w:val="24"/>
        </w:rPr>
        <w:t xml:space="preserve"> </w:t>
      </w:r>
      <w:r w:rsidR="00FB67B4">
        <w:rPr>
          <w:rFonts w:ascii="Arial" w:hAnsi="Arial" w:cs="Arial"/>
          <w:sz w:val="24"/>
          <w:szCs w:val="24"/>
        </w:rPr>
        <w:t xml:space="preserve">Adkins </w:t>
      </w:r>
      <w:r w:rsidR="00D62097">
        <w:rPr>
          <w:rFonts w:ascii="Arial" w:hAnsi="Arial" w:cs="Arial"/>
          <w:sz w:val="24"/>
          <w:szCs w:val="24"/>
        </w:rPr>
        <w:t>referred the Committee to the update report, informing them</w:t>
      </w:r>
      <w:r>
        <w:rPr>
          <w:rFonts w:ascii="Arial" w:hAnsi="Arial" w:cs="Arial"/>
          <w:sz w:val="24"/>
          <w:szCs w:val="24"/>
        </w:rPr>
        <w:t xml:space="preserve"> that the last Involving People Group meeting took place on 25</w:t>
      </w:r>
      <w:r w:rsidRPr="00561B0E">
        <w:rPr>
          <w:rFonts w:ascii="Arial" w:hAnsi="Arial" w:cs="Arial"/>
          <w:sz w:val="24"/>
          <w:szCs w:val="24"/>
          <w:vertAlign w:val="superscript"/>
        </w:rPr>
        <w:t>th</w:t>
      </w:r>
      <w:r>
        <w:rPr>
          <w:rFonts w:ascii="Arial" w:hAnsi="Arial" w:cs="Arial"/>
          <w:sz w:val="24"/>
          <w:szCs w:val="24"/>
        </w:rPr>
        <w:t xml:space="preserve"> June 2019</w:t>
      </w:r>
      <w:r w:rsidR="00C44572">
        <w:rPr>
          <w:rFonts w:ascii="Arial" w:hAnsi="Arial" w:cs="Arial"/>
          <w:sz w:val="24"/>
          <w:szCs w:val="24"/>
        </w:rPr>
        <w:t>,</w:t>
      </w:r>
      <w:r>
        <w:rPr>
          <w:rFonts w:ascii="Arial" w:hAnsi="Arial" w:cs="Arial"/>
          <w:sz w:val="24"/>
          <w:szCs w:val="24"/>
        </w:rPr>
        <w:t xml:space="preserve"> during</w:t>
      </w:r>
      <w:r w:rsidR="00680296">
        <w:rPr>
          <w:rFonts w:ascii="Arial" w:hAnsi="Arial" w:cs="Arial"/>
          <w:sz w:val="24"/>
          <w:szCs w:val="24"/>
        </w:rPr>
        <w:t xml:space="preserve"> which the following was not</w:t>
      </w:r>
      <w:r>
        <w:rPr>
          <w:rFonts w:ascii="Arial" w:hAnsi="Arial" w:cs="Arial"/>
          <w:sz w:val="24"/>
          <w:szCs w:val="24"/>
        </w:rPr>
        <w:t>ed:</w:t>
      </w:r>
    </w:p>
    <w:p w:rsidR="00561B0E" w:rsidRDefault="00561B0E" w:rsidP="00B01CB2">
      <w:pPr>
        <w:pStyle w:val="ListParagraph"/>
        <w:spacing w:after="0" w:line="240" w:lineRule="auto"/>
        <w:ind w:left="709" w:hanging="284"/>
        <w:rPr>
          <w:rFonts w:ascii="Arial" w:hAnsi="Arial" w:cs="Arial"/>
          <w:sz w:val="24"/>
          <w:szCs w:val="24"/>
        </w:rPr>
      </w:pPr>
    </w:p>
    <w:p w:rsidR="00561B0E" w:rsidRDefault="00C44572" w:rsidP="00680296">
      <w:pPr>
        <w:pStyle w:val="ListParagraph"/>
        <w:numPr>
          <w:ilvl w:val="0"/>
          <w:numId w:val="2"/>
        </w:numPr>
        <w:spacing w:after="0" w:line="240" w:lineRule="auto"/>
        <w:rPr>
          <w:rFonts w:ascii="Arial" w:hAnsi="Arial" w:cs="Arial"/>
          <w:sz w:val="24"/>
          <w:szCs w:val="24"/>
        </w:rPr>
      </w:pPr>
      <w:r>
        <w:rPr>
          <w:rFonts w:ascii="Arial" w:hAnsi="Arial" w:cs="Arial"/>
          <w:sz w:val="24"/>
          <w:szCs w:val="24"/>
        </w:rPr>
        <w:t xml:space="preserve">An </w:t>
      </w:r>
      <w:r w:rsidR="00561B0E">
        <w:rPr>
          <w:rFonts w:ascii="Arial" w:hAnsi="Arial" w:cs="Arial"/>
          <w:sz w:val="24"/>
          <w:szCs w:val="24"/>
        </w:rPr>
        <w:t>Expansion update including wayfinding exercise and more detailed design of phase 1.  The group noted that virtual reality sessions are being held to view the design.</w:t>
      </w:r>
    </w:p>
    <w:p w:rsidR="00680296" w:rsidRDefault="00680296" w:rsidP="00680296">
      <w:pPr>
        <w:pStyle w:val="ListParagraph"/>
        <w:numPr>
          <w:ilvl w:val="0"/>
          <w:numId w:val="2"/>
        </w:numPr>
        <w:spacing w:after="0" w:line="240" w:lineRule="auto"/>
        <w:rPr>
          <w:rFonts w:ascii="Arial" w:hAnsi="Arial" w:cs="Arial"/>
          <w:sz w:val="24"/>
          <w:szCs w:val="24"/>
        </w:rPr>
      </w:pPr>
      <w:r>
        <w:rPr>
          <w:rFonts w:ascii="Arial" w:hAnsi="Arial" w:cs="Arial"/>
          <w:sz w:val="24"/>
          <w:szCs w:val="24"/>
        </w:rPr>
        <w:t>The H</w:t>
      </w:r>
      <w:r w:rsidR="00D62097">
        <w:rPr>
          <w:rFonts w:ascii="Arial" w:hAnsi="Arial" w:cs="Arial"/>
          <w:sz w:val="24"/>
          <w:szCs w:val="24"/>
        </w:rPr>
        <w:t>elpforce Project has referred over 40</w:t>
      </w:r>
      <w:r>
        <w:rPr>
          <w:rFonts w:ascii="Arial" w:hAnsi="Arial" w:cs="Arial"/>
          <w:sz w:val="24"/>
          <w:szCs w:val="24"/>
        </w:rPr>
        <w:t xml:space="preserve"> potential volunteers to the organisation.  The Volunteer Manag</w:t>
      </w:r>
      <w:r w:rsidR="00D62097">
        <w:rPr>
          <w:rFonts w:ascii="Arial" w:hAnsi="Arial" w:cs="Arial"/>
          <w:sz w:val="24"/>
          <w:szCs w:val="24"/>
        </w:rPr>
        <w:t>er is holding information sessions with them in</w:t>
      </w:r>
      <w:r>
        <w:rPr>
          <w:rFonts w:ascii="Arial" w:hAnsi="Arial" w:cs="Arial"/>
          <w:sz w:val="24"/>
          <w:szCs w:val="24"/>
        </w:rPr>
        <w:t xml:space="preserve"> groups </w:t>
      </w:r>
      <w:r w:rsidR="00D62097">
        <w:rPr>
          <w:rFonts w:ascii="Arial" w:hAnsi="Arial" w:cs="Arial"/>
          <w:sz w:val="24"/>
          <w:szCs w:val="24"/>
        </w:rPr>
        <w:t>of 10</w:t>
      </w:r>
      <w:r>
        <w:rPr>
          <w:rFonts w:ascii="Arial" w:hAnsi="Arial" w:cs="Arial"/>
          <w:sz w:val="24"/>
          <w:szCs w:val="24"/>
        </w:rPr>
        <w:t>.  There are several very good candidates.</w:t>
      </w:r>
    </w:p>
    <w:p w:rsidR="00680296" w:rsidRDefault="00680296" w:rsidP="00680296">
      <w:pPr>
        <w:pStyle w:val="ListParagraph"/>
        <w:numPr>
          <w:ilvl w:val="0"/>
          <w:numId w:val="2"/>
        </w:numPr>
        <w:spacing w:after="0" w:line="240" w:lineRule="auto"/>
        <w:rPr>
          <w:rFonts w:ascii="Arial" w:hAnsi="Arial" w:cs="Arial"/>
          <w:sz w:val="24"/>
          <w:szCs w:val="24"/>
        </w:rPr>
      </w:pPr>
      <w:r>
        <w:rPr>
          <w:rFonts w:ascii="Arial" w:hAnsi="Arial" w:cs="Arial"/>
          <w:sz w:val="24"/>
          <w:szCs w:val="24"/>
        </w:rPr>
        <w:t xml:space="preserve">The Group noted Jack Tait’s resignation as a volunteer with the organisation and recognised the commitment that Jack had provided over </w:t>
      </w:r>
      <w:r w:rsidR="00C44572">
        <w:rPr>
          <w:rFonts w:ascii="Arial" w:hAnsi="Arial" w:cs="Arial"/>
          <w:sz w:val="24"/>
          <w:szCs w:val="24"/>
        </w:rPr>
        <w:t xml:space="preserve">the </w:t>
      </w:r>
      <w:r>
        <w:rPr>
          <w:rFonts w:ascii="Arial" w:hAnsi="Arial" w:cs="Arial"/>
          <w:sz w:val="24"/>
          <w:szCs w:val="24"/>
        </w:rPr>
        <w:t>many years he volunteered.</w:t>
      </w:r>
    </w:p>
    <w:p w:rsidR="00680296" w:rsidRDefault="00CA7F1A" w:rsidP="00680296">
      <w:pPr>
        <w:pStyle w:val="ListParagraph"/>
        <w:numPr>
          <w:ilvl w:val="0"/>
          <w:numId w:val="2"/>
        </w:numPr>
        <w:spacing w:after="0" w:line="240" w:lineRule="auto"/>
        <w:rPr>
          <w:rFonts w:ascii="Arial" w:hAnsi="Arial" w:cs="Arial"/>
          <w:sz w:val="24"/>
          <w:szCs w:val="24"/>
        </w:rPr>
      </w:pPr>
      <w:r>
        <w:rPr>
          <w:rFonts w:ascii="Arial" w:hAnsi="Arial" w:cs="Arial"/>
          <w:sz w:val="24"/>
          <w:szCs w:val="24"/>
        </w:rPr>
        <w:t>Positive f</w:t>
      </w:r>
      <w:r w:rsidR="00680296">
        <w:rPr>
          <w:rFonts w:ascii="Arial" w:hAnsi="Arial" w:cs="Arial"/>
          <w:sz w:val="24"/>
          <w:szCs w:val="24"/>
        </w:rPr>
        <w:t xml:space="preserve">eedback </w:t>
      </w:r>
      <w:r>
        <w:rPr>
          <w:rFonts w:ascii="Arial" w:hAnsi="Arial" w:cs="Arial"/>
          <w:sz w:val="24"/>
          <w:szCs w:val="24"/>
        </w:rPr>
        <w:t xml:space="preserve">was given </w:t>
      </w:r>
      <w:r w:rsidR="00680296">
        <w:rPr>
          <w:rFonts w:ascii="Arial" w:hAnsi="Arial" w:cs="Arial"/>
          <w:sz w:val="24"/>
          <w:szCs w:val="24"/>
        </w:rPr>
        <w:t>from th</w:t>
      </w:r>
      <w:r>
        <w:rPr>
          <w:rFonts w:ascii="Arial" w:hAnsi="Arial" w:cs="Arial"/>
          <w:sz w:val="24"/>
          <w:szCs w:val="24"/>
        </w:rPr>
        <w:t>e volunteer</w:t>
      </w:r>
      <w:r w:rsidR="00F023B5">
        <w:rPr>
          <w:rFonts w:ascii="Arial" w:hAnsi="Arial" w:cs="Arial"/>
          <w:sz w:val="24"/>
          <w:szCs w:val="24"/>
        </w:rPr>
        <w:t>’</w:t>
      </w:r>
      <w:r>
        <w:rPr>
          <w:rFonts w:ascii="Arial" w:hAnsi="Arial" w:cs="Arial"/>
          <w:sz w:val="24"/>
          <w:szCs w:val="24"/>
        </w:rPr>
        <w:t>s event.</w:t>
      </w:r>
    </w:p>
    <w:p w:rsidR="00CA7F1A" w:rsidRDefault="00CA7F1A" w:rsidP="00680296">
      <w:pPr>
        <w:pStyle w:val="ListParagraph"/>
        <w:numPr>
          <w:ilvl w:val="0"/>
          <w:numId w:val="2"/>
        </w:numPr>
        <w:spacing w:after="0" w:line="240" w:lineRule="auto"/>
        <w:rPr>
          <w:rFonts w:ascii="Arial" w:hAnsi="Arial" w:cs="Arial"/>
          <w:sz w:val="24"/>
          <w:szCs w:val="24"/>
        </w:rPr>
      </w:pPr>
      <w:r>
        <w:rPr>
          <w:rFonts w:ascii="Arial" w:hAnsi="Arial" w:cs="Arial"/>
          <w:sz w:val="24"/>
          <w:szCs w:val="24"/>
        </w:rPr>
        <w:t>A</w:t>
      </w:r>
      <w:r w:rsidR="00C44572">
        <w:rPr>
          <w:rFonts w:ascii="Arial" w:hAnsi="Arial" w:cs="Arial"/>
          <w:sz w:val="24"/>
          <w:szCs w:val="24"/>
        </w:rPr>
        <w:t>n a</w:t>
      </w:r>
      <w:r>
        <w:rPr>
          <w:rFonts w:ascii="Arial" w:hAnsi="Arial" w:cs="Arial"/>
          <w:sz w:val="24"/>
          <w:szCs w:val="24"/>
        </w:rPr>
        <w:t>pplication is underway for accreditation to the Carer Positive Employer Scheme.</w:t>
      </w:r>
    </w:p>
    <w:p w:rsidR="00CA7F1A" w:rsidRDefault="00CA7F1A" w:rsidP="00680296">
      <w:pPr>
        <w:pStyle w:val="ListParagraph"/>
        <w:numPr>
          <w:ilvl w:val="0"/>
          <w:numId w:val="2"/>
        </w:numPr>
        <w:spacing w:after="0" w:line="240" w:lineRule="auto"/>
        <w:rPr>
          <w:rFonts w:ascii="Arial" w:hAnsi="Arial" w:cs="Arial"/>
          <w:sz w:val="24"/>
          <w:szCs w:val="24"/>
        </w:rPr>
      </w:pPr>
      <w:r>
        <w:rPr>
          <w:rFonts w:ascii="Arial" w:hAnsi="Arial" w:cs="Arial"/>
          <w:sz w:val="24"/>
          <w:szCs w:val="24"/>
        </w:rPr>
        <w:t>A handbook for lay representatives is being developed.</w:t>
      </w:r>
    </w:p>
    <w:p w:rsidR="00CA7F1A" w:rsidRDefault="00CA7F1A" w:rsidP="00CA7F1A">
      <w:pPr>
        <w:spacing w:after="0" w:line="240" w:lineRule="auto"/>
        <w:rPr>
          <w:rFonts w:ascii="Arial" w:hAnsi="Arial" w:cs="Arial"/>
          <w:sz w:val="24"/>
          <w:szCs w:val="24"/>
        </w:rPr>
      </w:pPr>
    </w:p>
    <w:p w:rsidR="00B01CB2" w:rsidRPr="00913CD9" w:rsidRDefault="00CA7F1A" w:rsidP="00913CD9">
      <w:pPr>
        <w:spacing w:after="0" w:line="240" w:lineRule="auto"/>
        <w:ind w:left="720"/>
        <w:rPr>
          <w:rFonts w:ascii="Arial" w:hAnsi="Arial" w:cs="Arial"/>
          <w:sz w:val="24"/>
          <w:szCs w:val="24"/>
        </w:rPr>
      </w:pPr>
      <w:r>
        <w:rPr>
          <w:rFonts w:ascii="Arial" w:hAnsi="Arial" w:cs="Arial"/>
          <w:sz w:val="24"/>
          <w:szCs w:val="24"/>
        </w:rPr>
        <w:t xml:space="preserve">The Committee had no further questions and thanked Gareth </w:t>
      </w:r>
      <w:r w:rsidR="00FB67B4">
        <w:rPr>
          <w:rFonts w:ascii="Arial" w:hAnsi="Arial" w:cs="Arial"/>
          <w:sz w:val="24"/>
          <w:szCs w:val="24"/>
        </w:rPr>
        <w:t xml:space="preserve">Adkins </w:t>
      </w:r>
      <w:r>
        <w:rPr>
          <w:rFonts w:ascii="Arial" w:hAnsi="Arial" w:cs="Arial"/>
          <w:sz w:val="24"/>
          <w:szCs w:val="24"/>
        </w:rPr>
        <w:t>for his update.</w:t>
      </w:r>
    </w:p>
    <w:p w:rsidR="00B01CB2" w:rsidRDefault="00B01CB2" w:rsidP="00B01CB2">
      <w:pPr>
        <w:spacing w:after="0" w:line="240" w:lineRule="auto"/>
        <w:rPr>
          <w:rFonts w:ascii="Arial" w:hAnsi="Arial" w:cs="Arial"/>
          <w:sz w:val="24"/>
          <w:szCs w:val="24"/>
        </w:rPr>
      </w:pPr>
      <w:r>
        <w:rPr>
          <w:rFonts w:ascii="Arial" w:hAnsi="Arial" w:cs="Arial"/>
          <w:sz w:val="24"/>
          <w:szCs w:val="24"/>
        </w:rPr>
        <w:tab/>
      </w:r>
    </w:p>
    <w:p w:rsidR="00B01CB2" w:rsidRPr="008155F7" w:rsidRDefault="00B01CB2" w:rsidP="00B01CB2">
      <w:pPr>
        <w:spacing w:after="0" w:line="240" w:lineRule="auto"/>
        <w:ind w:left="709" w:hanging="993"/>
        <w:rPr>
          <w:rFonts w:ascii="Arial" w:hAnsi="Arial" w:cs="Arial"/>
          <w:sz w:val="24"/>
          <w:szCs w:val="24"/>
        </w:rPr>
      </w:pPr>
      <w:r w:rsidRPr="005102C2">
        <w:rPr>
          <w:rFonts w:ascii="Arial" w:hAnsi="Arial" w:cs="Arial"/>
          <w:sz w:val="24"/>
          <w:szCs w:val="24"/>
        </w:rPr>
        <w:t>6.2</w:t>
      </w:r>
      <w:r>
        <w:rPr>
          <w:rFonts w:ascii="Arial" w:hAnsi="Arial" w:cs="Arial"/>
          <w:b/>
          <w:sz w:val="24"/>
          <w:szCs w:val="24"/>
        </w:rPr>
        <w:tab/>
      </w:r>
      <w:r w:rsidR="007D1848">
        <w:rPr>
          <w:rFonts w:ascii="Arial" w:hAnsi="Arial" w:cs="Arial"/>
          <w:b/>
          <w:sz w:val="24"/>
          <w:szCs w:val="24"/>
        </w:rPr>
        <w:t>Partnership Forum Report</w:t>
      </w:r>
    </w:p>
    <w:p w:rsidR="00B01CB2" w:rsidRDefault="00B01CB2" w:rsidP="00B01CB2">
      <w:pPr>
        <w:spacing w:after="0" w:line="240" w:lineRule="auto"/>
        <w:ind w:left="709" w:hanging="284"/>
        <w:rPr>
          <w:rFonts w:ascii="Arial" w:hAnsi="Arial" w:cs="Arial"/>
          <w:b/>
          <w:sz w:val="24"/>
          <w:szCs w:val="24"/>
        </w:rPr>
      </w:pPr>
      <w:r>
        <w:rPr>
          <w:rFonts w:ascii="Arial" w:hAnsi="Arial" w:cs="Arial"/>
          <w:b/>
          <w:sz w:val="24"/>
          <w:szCs w:val="24"/>
        </w:rPr>
        <w:tab/>
      </w:r>
    </w:p>
    <w:p w:rsidR="009B036F" w:rsidRDefault="00913CD9" w:rsidP="009B036F">
      <w:pPr>
        <w:spacing w:after="0" w:line="240" w:lineRule="auto"/>
        <w:ind w:left="709" w:hanging="284"/>
        <w:rPr>
          <w:rFonts w:ascii="Arial" w:hAnsi="Arial" w:cs="Arial"/>
          <w:sz w:val="24"/>
          <w:szCs w:val="24"/>
        </w:rPr>
      </w:pPr>
      <w:r>
        <w:rPr>
          <w:rFonts w:ascii="Arial" w:hAnsi="Arial" w:cs="Arial"/>
          <w:b/>
          <w:sz w:val="24"/>
          <w:szCs w:val="24"/>
        </w:rPr>
        <w:tab/>
      </w:r>
      <w:r>
        <w:rPr>
          <w:rFonts w:ascii="Arial" w:hAnsi="Arial" w:cs="Arial"/>
          <w:sz w:val="24"/>
          <w:szCs w:val="24"/>
        </w:rPr>
        <w:t xml:space="preserve">Jane </w:t>
      </w:r>
      <w:r w:rsidR="00FB67B4">
        <w:rPr>
          <w:rFonts w:ascii="Arial" w:hAnsi="Arial" w:cs="Arial"/>
          <w:sz w:val="24"/>
          <w:szCs w:val="24"/>
        </w:rPr>
        <w:t xml:space="preserve">Christie-Flight </w:t>
      </w:r>
      <w:r>
        <w:rPr>
          <w:rFonts w:ascii="Arial" w:hAnsi="Arial" w:cs="Arial"/>
          <w:sz w:val="24"/>
          <w:szCs w:val="24"/>
        </w:rPr>
        <w:t>reported that Partnership Forum met on 31</w:t>
      </w:r>
      <w:r w:rsidRPr="00913CD9">
        <w:rPr>
          <w:rFonts w:ascii="Arial" w:hAnsi="Arial" w:cs="Arial"/>
          <w:sz w:val="24"/>
          <w:szCs w:val="24"/>
          <w:vertAlign w:val="superscript"/>
        </w:rPr>
        <w:t>st</w:t>
      </w:r>
      <w:r>
        <w:rPr>
          <w:rFonts w:ascii="Arial" w:hAnsi="Arial" w:cs="Arial"/>
          <w:sz w:val="24"/>
          <w:szCs w:val="24"/>
        </w:rPr>
        <w:t xml:space="preserve"> May and 5</w:t>
      </w:r>
      <w:r w:rsidRPr="00913CD9">
        <w:rPr>
          <w:rFonts w:ascii="Arial" w:hAnsi="Arial" w:cs="Arial"/>
          <w:sz w:val="24"/>
          <w:szCs w:val="24"/>
          <w:vertAlign w:val="superscript"/>
        </w:rPr>
        <w:t>th</w:t>
      </w:r>
      <w:r>
        <w:rPr>
          <w:rFonts w:ascii="Arial" w:hAnsi="Arial" w:cs="Arial"/>
          <w:sz w:val="24"/>
          <w:szCs w:val="24"/>
        </w:rPr>
        <w:t xml:space="preserve"> July 2019 and</w:t>
      </w:r>
      <w:r w:rsidR="009D0817">
        <w:rPr>
          <w:rFonts w:ascii="Arial" w:hAnsi="Arial" w:cs="Arial"/>
          <w:sz w:val="24"/>
          <w:szCs w:val="24"/>
        </w:rPr>
        <w:t xml:space="preserve"> gave an </w:t>
      </w:r>
      <w:r w:rsidR="009B036F">
        <w:rPr>
          <w:rFonts w:ascii="Arial" w:hAnsi="Arial" w:cs="Arial"/>
          <w:sz w:val="24"/>
          <w:szCs w:val="24"/>
        </w:rPr>
        <w:t xml:space="preserve">overview of the report.  </w:t>
      </w:r>
      <w:r w:rsidR="00FB67B4">
        <w:rPr>
          <w:rFonts w:ascii="Arial" w:hAnsi="Arial" w:cs="Arial"/>
          <w:sz w:val="24"/>
          <w:szCs w:val="24"/>
        </w:rPr>
        <w:t>Jane Christie-Flight</w:t>
      </w:r>
      <w:r w:rsidR="00C44572">
        <w:rPr>
          <w:rFonts w:ascii="Arial" w:hAnsi="Arial" w:cs="Arial"/>
          <w:sz w:val="24"/>
          <w:szCs w:val="24"/>
        </w:rPr>
        <w:t xml:space="preserve"> highlighted i</w:t>
      </w:r>
      <w:r w:rsidR="009B036F">
        <w:rPr>
          <w:rFonts w:ascii="Arial" w:hAnsi="Arial" w:cs="Arial"/>
          <w:sz w:val="24"/>
          <w:szCs w:val="24"/>
        </w:rPr>
        <w:t>tems from</w:t>
      </w:r>
      <w:r w:rsidR="00C44572">
        <w:rPr>
          <w:rFonts w:ascii="Arial" w:hAnsi="Arial" w:cs="Arial"/>
          <w:sz w:val="24"/>
          <w:szCs w:val="24"/>
        </w:rPr>
        <w:t xml:space="preserve"> the report including</w:t>
      </w:r>
      <w:r w:rsidR="009B036F">
        <w:rPr>
          <w:rFonts w:ascii="Arial" w:hAnsi="Arial" w:cs="Arial"/>
          <w:sz w:val="24"/>
          <w:szCs w:val="24"/>
        </w:rPr>
        <w:t>:</w:t>
      </w:r>
    </w:p>
    <w:p w:rsidR="009B036F" w:rsidRDefault="009B036F" w:rsidP="009B036F">
      <w:pPr>
        <w:spacing w:after="0" w:line="240" w:lineRule="auto"/>
        <w:ind w:left="709" w:hanging="284"/>
        <w:rPr>
          <w:rFonts w:ascii="Arial" w:hAnsi="Arial" w:cs="Arial"/>
          <w:sz w:val="24"/>
          <w:szCs w:val="24"/>
        </w:rPr>
      </w:pPr>
    </w:p>
    <w:p w:rsidR="009B036F" w:rsidRDefault="009B036F" w:rsidP="009B036F">
      <w:pPr>
        <w:spacing w:after="0" w:line="240" w:lineRule="auto"/>
        <w:ind w:left="709" w:hanging="284"/>
        <w:rPr>
          <w:rFonts w:ascii="Arial" w:hAnsi="Arial" w:cs="Arial"/>
          <w:sz w:val="24"/>
          <w:szCs w:val="24"/>
        </w:rPr>
      </w:pPr>
      <w:r>
        <w:rPr>
          <w:rFonts w:ascii="Arial" w:hAnsi="Arial" w:cs="Arial"/>
          <w:sz w:val="24"/>
          <w:szCs w:val="24"/>
        </w:rPr>
        <w:lastRenderedPageBreak/>
        <w:tab/>
        <w:t>Staff can apply for funding to help support their further</w:t>
      </w:r>
      <w:r w:rsidR="00F463EE">
        <w:rPr>
          <w:rFonts w:ascii="Arial" w:hAnsi="Arial" w:cs="Arial"/>
          <w:sz w:val="24"/>
          <w:szCs w:val="24"/>
        </w:rPr>
        <w:t xml:space="preserve"> and higher education.  A wider </w:t>
      </w:r>
      <w:r w:rsidR="00E60345">
        <w:rPr>
          <w:rFonts w:ascii="Arial" w:hAnsi="Arial" w:cs="Arial"/>
          <w:sz w:val="24"/>
          <w:szCs w:val="24"/>
        </w:rPr>
        <w:t>representation</w:t>
      </w:r>
      <w:r>
        <w:rPr>
          <w:rFonts w:ascii="Arial" w:hAnsi="Arial" w:cs="Arial"/>
          <w:sz w:val="24"/>
          <w:szCs w:val="24"/>
        </w:rPr>
        <w:t xml:space="preserve"> of staff are applying </w:t>
      </w:r>
      <w:r w:rsidR="00D87A87">
        <w:rPr>
          <w:rFonts w:ascii="Arial" w:hAnsi="Arial" w:cs="Arial"/>
          <w:sz w:val="24"/>
          <w:szCs w:val="24"/>
        </w:rPr>
        <w:t>and Learning and Organisational Development are providing support.</w:t>
      </w:r>
    </w:p>
    <w:p w:rsidR="00D87A87" w:rsidRDefault="00D87A87" w:rsidP="009B036F">
      <w:pPr>
        <w:spacing w:after="0" w:line="240" w:lineRule="auto"/>
        <w:ind w:left="709" w:hanging="284"/>
        <w:rPr>
          <w:rFonts w:ascii="Arial" w:hAnsi="Arial" w:cs="Arial"/>
          <w:sz w:val="24"/>
          <w:szCs w:val="24"/>
        </w:rPr>
      </w:pPr>
    </w:p>
    <w:p w:rsidR="009B036F" w:rsidRPr="00913CD9" w:rsidRDefault="00D87A87" w:rsidP="00D87A87">
      <w:pPr>
        <w:spacing w:after="0" w:line="240" w:lineRule="auto"/>
        <w:ind w:left="709" w:hanging="284"/>
        <w:rPr>
          <w:rFonts w:ascii="Arial" w:hAnsi="Arial" w:cs="Arial"/>
          <w:sz w:val="24"/>
          <w:szCs w:val="24"/>
        </w:rPr>
      </w:pPr>
      <w:r>
        <w:rPr>
          <w:rFonts w:ascii="Arial" w:hAnsi="Arial" w:cs="Arial"/>
          <w:sz w:val="24"/>
          <w:szCs w:val="24"/>
        </w:rPr>
        <w:tab/>
        <w:t xml:space="preserve">Job Matching training has been streamlined and training sessions have been scheduled for September.  The improved process has enabled the process to reduce from 17 months to 7 weeks. Kay </w:t>
      </w:r>
      <w:r w:rsidR="00FB67B4">
        <w:rPr>
          <w:rFonts w:ascii="Arial" w:hAnsi="Arial" w:cs="Arial"/>
          <w:sz w:val="24"/>
          <w:szCs w:val="24"/>
        </w:rPr>
        <w:t xml:space="preserve">Harriman </w:t>
      </w:r>
      <w:r>
        <w:rPr>
          <w:rFonts w:ascii="Arial" w:hAnsi="Arial" w:cs="Arial"/>
          <w:sz w:val="24"/>
          <w:szCs w:val="24"/>
        </w:rPr>
        <w:t xml:space="preserve">asked why the </w:t>
      </w:r>
      <w:r w:rsidR="00FB67B4">
        <w:rPr>
          <w:rFonts w:ascii="Arial" w:hAnsi="Arial" w:cs="Arial"/>
          <w:sz w:val="24"/>
          <w:szCs w:val="24"/>
        </w:rPr>
        <w:t>process used to take so long.  Jane Christie-Flight</w:t>
      </w:r>
      <w:r>
        <w:rPr>
          <w:rFonts w:ascii="Arial" w:hAnsi="Arial" w:cs="Arial"/>
          <w:sz w:val="24"/>
          <w:szCs w:val="24"/>
        </w:rPr>
        <w:t xml:space="preserve"> attributed this to a shortage of job matchers, </w:t>
      </w:r>
      <w:r w:rsidR="00C44572">
        <w:rPr>
          <w:rFonts w:ascii="Arial" w:hAnsi="Arial" w:cs="Arial"/>
          <w:sz w:val="24"/>
          <w:szCs w:val="24"/>
        </w:rPr>
        <w:t xml:space="preserve">the </w:t>
      </w:r>
      <w:r>
        <w:rPr>
          <w:rFonts w:ascii="Arial" w:hAnsi="Arial" w:cs="Arial"/>
          <w:sz w:val="24"/>
          <w:szCs w:val="24"/>
        </w:rPr>
        <w:t xml:space="preserve">standard of job descriptions and a backlog of applications. </w:t>
      </w:r>
    </w:p>
    <w:p w:rsidR="00B01CB2" w:rsidRDefault="00B01CB2" w:rsidP="00F463EE">
      <w:pPr>
        <w:spacing w:after="0" w:line="240" w:lineRule="auto"/>
        <w:ind w:left="709" w:hanging="284"/>
        <w:rPr>
          <w:rFonts w:ascii="Arial" w:hAnsi="Arial" w:cs="Arial"/>
          <w:sz w:val="24"/>
          <w:szCs w:val="24"/>
        </w:rPr>
      </w:pPr>
      <w:r>
        <w:rPr>
          <w:rFonts w:ascii="Arial" w:hAnsi="Arial" w:cs="Arial"/>
          <w:sz w:val="24"/>
          <w:szCs w:val="24"/>
        </w:rPr>
        <w:tab/>
      </w:r>
    </w:p>
    <w:p w:rsidR="00B01CB2" w:rsidRDefault="00F463EE" w:rsidP="00B01CB2">
      <w:pPr>
        <w:spacing w:after="0" w:line="240" w:lineRule="auto"/>
        <w:ind w:hanging="284"/>
        <w:rPr>
          <w:rFonts w:ascii="Arial" w:hAnsi="Arial" w:cs="Arial"/>
          <w:sz w:val="24"/>
          <w:szCs w:val="24"/>
        </w:rPr>
      </w:pPr>
      <w:r>
        <w:rPr>
          <w:rFonts w:ascii="Arial" w:hAnsi="Arial" w:cs="Arial"/>
          <w:sz w:val="24"/>
          <w:szCs w:val="24"/>
        </w:rPr>
        <w:tab/>
      </w:r>
      <w:r>
        <w:rPr>
          <w:rFonts w:ascii="Arial" w:hAnsi="Arial" w:cs="Arial"/>
          <w:sz w:val="24"/>
          <w:szCs w:val="24"/>
        </w:rPr>
        <w:tab/>
        <w:t>The Committee noted the Partnership Forum Update.</w:t>
      </w:r>
    </w:p>
    <w:p w:rsidR="00B01CB2" w:rsidRDefault="00B01CB2" w:rsidP="00B01CB2">
      <w:pPr>
        <w:spacing w:after="0" w:line="240" w:lineRule="auto"/>
        <w:ind w:hanging="284"/>
        <w:rPr>
          <w:rFonts w:ascii="Arial" w:hAnsi="Arial" w:cs="Arial"/>
          <w:sz w:val="24"/>
          <w:szCs w:val="24"/>
        </w:rPr>
      </w:pPr>
    </w:p>
    <w:p w:rsidR="00B01CB2" w:rsidRDefault="00B01CB2" w:rsidP="00B01CB2">
      <w:pPr>
        <w:spacing w:after="0" w:line="240" w:lineRule="auto"/>
        <w:ind w:hanging="284"/>
        <w:rPr>
          <w:rFonts w:ascii="Arial" w:hAnsi="Arial" w:cs="Arial"/>
          <w:b/>
          <w:sz w:val="24"/>
          <w:szCs w:val="24"/>
        </w:rPr>
      </w:pPr>
      <w:r w:rsidRPr="005102C2">
        <w:rPr>
          <w:rFonts w:ascii="Arial" w:hAnsi="Arial" w:cs="Arial"/>
          <w:sz w:val="24"/>
          <w:szCs w:val="24"/>
        </w:rPr>
        <w:t>6.3</w:t>
      </w:r>
      <w:r>
        <w:rPr>
          <w:rFonts w:ascii="Arial" w:hAnsi="Arial" w:cs="Arial"/>
          <w:b/>
          <w:sz w:val="24"/>
          <w:szCs w:val="24"/>
        </w:rPr>
        <w:tab/>
      </w:r>
      <w:r w:rsidR="007D1848">
        <w:rPr>
          <w:rFonts w:ascii="Arial" w:hAnsi="Arial" w:cs="Arial"/>
          <w:b/>
          <w:sz w:val="24"/>
          <w:szCs w:val="24"/>
        </w:rPr>
        <w:t>Occupational Health &amp; Safety 6 Monthly Report</w:t>
      </w:r>
    </w:p>
    <w:p w:rsidR="00B01CB2" w:rsidRDefault="00B01CB2" w:rsidP="00B01CB2">
      <w:pPr>
        <w:spacing w:after="0" w:line="240" w:lineRule="auto"/>
        <w:rPr>
          <w:rFonts w:ascii="Arial" w:hAnsi="Arial" w:cs="Arial"/>
          <w:sz w:val="24"/>
          <w:szCs w:val="24"/>
        </w:rPr>
      </w:pPr>
    </w:p>
    <w:p w:rsidR="00B01CB2" w:rsidRDefault="00B01CB2" w:rsidP="007D1848">
      <w:pPr>
        <w:spacing w:after="0" w:line="240" w:lineRule="auto"/>
        <w:ind w:left="709" w:hanging="284"/>
        <w:rPr>
          <w:rFonts w:ascii="Arial" w:hAnsi="Arial" w:cs="Arial"/>
          <w:sz w:val="24"/>
          <w:szCs w:val="24"/>
        </w:rPr>
      </w:pPr>
      <w:r>
        <w:rPr>
          <w:rFonts w:ascii="Arial" w:hAnsi="Arial" w:cs="Arial"/>
          <w:sz w:val="24"/>
          <w:szCs w:val="24"/>
        </w:rPr>
        <w:tab/>
      </w:r>
      <w:r w:rsidR="00E02D26">
        <w:rPr>
          <w:rFonts w:ascii="Arial" w:hAnsi="Arial" w:cs="Arial"/>
          <w:sz w:val="24"/>
          <w:szCs w:val="24"/>
        </w:rPr>
        <w:t xml:space="preserve">Laura </w:t>
      </w:r>
      <w:r w:rsidR="00FB67B4">
        <w:rPr>
          <w:rFonts w:ascii="Arial" w:hAnsi="Arial" w:cs="Arial"/>
          <w:sz w:val="24"/>
          <w:szCs w:val="24"/>
        </w:rPr>
        <w:t xml:space="preserve">Liddle </w:t>
      </w:r>
      <w:r w:rsidR="00E02D26">
        <w:rPr>
          <w:rFonts w:ascii="Arial" w:hAnsi="Arial" w:cs="Arial"/>
          <w:sz w:val="24"/>
          <w:szCs w:val="24"/>
        </w:rPr>
        <w:t>gave a summary of the occupational health report noting there was 1 RIDDOR  (reporting of injuries, diseases and dangerous occurrences regulations).</w:t>
      </w:r>
    </w:p>
    <w:p w:rsidR="00E02D26" w:rsidRDefault="00E02D26" w:rsidP="007D1848">
      <w:pPr>
        <w:spacing w:after="0" w:line="240" w:lineRule="auto"/>
        <w:ind w:left="709" w:hanging="284"/>
        <w:rPr>
          <w:rFonts w:ascii="Arial" w:hAnsi="Arial" w:cs="Arial"/>
          <w:sz w:val="24"/>
          <w:szCs w:val="24"/>
        </w:rPr>
      </w:pPr>
    </w:p>
    <w:p w:rsidR="00E02D26" w:rsidRDefault="00C44572" w:rsidP="007D1848">
      <w:pPr>
        <w:spacing w:after="0" w:line="240" w:lineRule="auto"/>
        <w:ind w:left="709" w:hanging="284"/>
        <w:rPr>
          <w:rFonts w:ascii="Arial" w:hAnsi="Arial" w:cs="Arial"/>
          <w:sz w:val="24"/>
          <w:szCs w:val="24"/>
        </w:rPr>
      </w:pPr>
      <w:r>
        <w:rPr>
          <w:rFonts w:ascii="Arial" w:hAnsi="Arial" w:cs="Arial"/>
          <w:sz w:val="24"/>
          <w:szCs w:val="24"/>
        </w:rPr>
        <w:tab/>
        <w:t>The Health and S</w:t>
      </w:r>
      <w:r w:rsidR="00E02D26">
        <w:rPr>
          <w:rFonts w:ascii="Arial" w:hAnsi="Arial" w:cs="Arial"/>
          <w:sz w:val="24"/>
          <w:szCs w:val="24"/>
        </w:rPr>
        <w:t>afety</w:t>
      </w:r>
      <w:r>
        <w:rPr>
          <w:rFonts w:ascii="Arial" w:hAnsi="Arial" w:cs="Arial"/>
          <w:sz w:val="24"/>
          <w:szCs w:val="24"/>
        </w:rPr>
        <w:t xml:space="preserve"> (H&amp;S)</w:t>
      </w:r>
      <w:r w:rsidR="00E02D26">
        <w:rPr>
          <w:rFonts w:ascii="Arial" w:hAnsi="Arial" w:cs="Arial"/>
          <w:sz w:val="24"/>
          <w:szCs w:val="24"/>
        </w:rPr>
        <w:t xml:space="preserve"> action plan for 2018/19 is closed off and developments within the 2019/20 action plan were detailed in the report.</w:t>
      </w:r>
    </w:p>
    <w:p w:rsidR="00E02D26" w:rsidRDefault="00E02D26" w:rsidP="007D1848">
      <w:pPr>
        <w:spacing w:after="0" w:line="240" w:lineRule="auto"/>
        <w:ind w:left="709" w:hanging="284"/>
        <w:rPr>
          <w:rFonts w:ascii="Arial" w:hAnsi="Arial" w:cs="Arial"/>
          <w:sz w:val="24"/>
          <w:szCs w:val="24"/>
        </w:rPr>
      </w:pPr>
    </w:p>
    <w:p w:rsidR="00E02D26" w:rsidRDefault="00E02D26" w:rsidP="007D1848">
      <w:pPr>
        <w:spacing w:after="0" w:line="240" w:lineRule="auto"/>
        <w:ind w:left="709" w:hanging="284"/>
        <w:rPr>
          <w:rFonts w:ascii="Arial" w:hAnsi="Arial" w:cs="Arial"/>
          <w:sz w:val="24"/>
          <w:szCs w:val="24"/>
        </w:rPr>
      </w:pPr>
      <w:r>
        <w:rPr>
          <w:rFonts w:ascii="Arial" w:hAnsi="Arial" w:cs="Arial"/>
          <w:sz w:val="24"/>
          <w:szCs w:val="24"/>
        </w:rPr>
        <w:tab/>
        <w:t>The terms o</w:t>
      </w:r>
      <w:r w:rsidR="00C44572">
        <w:rPr>
          <w:rFonts w:ascii="Arial" w:hAnsi="Arial" w:cs="Arial"/>
          <w:sz w:val="24"/>
          <w:szCs w:val="24"/>
        </w:rPr>
        <w:t>f reference for the H&amp;S</w:t>
      </w:r>
      <w:r>
        <w:rPr>
          <w:rFonts w:ascii="Arial" w:hAnsi="Arial" w:cs="Arial"/>
          <w:sz w:val="24"/>
          <w:szCs w:val="24"/>
        </w:rPr>
        <w:t xml:space="preserve"> committee have been reviewed and Gareth </w:t>
      </w:r>
      <w:r w:rsidR="00FB67B4">
        <w:rPr>
          <w:rFonts w:ascii="Arial" w:hAnsi="Arial" w:cs="Arial"/>
          <w:sz w:val="24"/>
          <w:szCs w:val="24"/>
        </w:rPr>
        <w:t xml:space="preserve">Adkins </w:t>
      </w:r>
      <w:r>
        <w:rPr>
          <w:rFonts w:ascii="Arial" w:hAnsi="Arial" w:cs="Arial"/>
          <w:sz w:val="24"/>
          <w:szCs w:val="24"/>
        </w:rPr>
        <w:t>i</w:t>
      </w:r>
      <w:r w:rsidR="00C44572">
        <w:rPr>
          <w:rFonts w:ascii="Arial" w:hAnsi="Arial" w:cs="Arial"/>
          <w:sz w:val="24"/>
          <w:szCs w:val="24"/>
        </w:rPr>
        <w:t>s looking into H&amp;S</w:t>
      </w:r>
      <w:r>
        <w:rPr>
          <w:rFonts w:ascii="Arial" w:hAnsi="Arial" w:cs="Arial"/>
          <w:sz w:val="24"/>
          <w:szCs w:val="24"/>
        </w:rPr>
        <w:t xml:space="preserve"> forums to feed into the committee.  </w:t>
      </w:r>
    </w:p>
    <w:p w:rsidR="00E02D26" w:rsidRDefault="00E02D26" w:rsidP="007D1848">
      <w:pPr>
        <w:spacing w:after="0" w:line="240" w:lineRule="auto"/>
        <w:ind w:left="709" w:hanging="284"/>
        <w:rPr>
          <w:rFonts w:ascii="Arial" w:hAnsi="Arial" w:cs="Arial"/>
          <w:sz w:val="24"/>
          <w:szCs w:val="24"/>
        </w:rPr>
      </w:pPr>
    </w:p>
    <w:p w:rsidR="00E02D26" w:rsidRDefault="00E02D26" w:rsidP="007D1848">
      <w:pPr>
        <w:spacing w:after="0" w:line="240" w:lineRule="auto"/>
        <w:ind w:left="709" w:hanging="284"/>
        <w:rPr>
          <w:rFonts w:ascii="Arial" w:hAnsi="Arial" w:cs="Arial"/>
          <w:sz w:val="24"/>
          <w:szCs w:val="24"/>
        </w:rPr>
      </w:pPr>
      <w:r>
        <w:rPr>
          <w:rFonts w:ascii="Arial" w:hAnsi="Arial" w:cs="Arial"/>
          <w:sz w:val="24"/>
          <w:szCs w:val="24"/>
        </w:rPr>
        <w:tab/>
        <w:t xml:space="preserve">A risk based audit is being carried out on behalf of </w:t>
      </w:r>
      <w:r w:rsidR="00C44572">
        <w:rPr>
          <w:rFonts w:ascii="Arial" w:hAnsi="Arial" w:cs="Arial"/>
          <w:sz w:val="24"/>
          <w:szCs w:val="24"/>
        </w:rPr>
        <w:t>the Senior Management Team (SMT)</w:t>
      </w:r>
      <w:r>
        <w:rPr>
          <w:rFonts w:ascii="Arial" w:hAnsi="Arial" w:cs="Arial"/>
          <w:sz w:val="24"/>
          <w:szCs w:val="24"/>
        </w:rPr>
        <w:t xml:space="preserve"> on compli</w:t>
      </w:r>
      <w:r w:rsidR="00D4593C">
        <w:rPr>
          <w:rFonts w:ascii="Arial" w:hAnsi="Arial" w:cs="Arial"/>
          <w:sz w:val="24"/>
          <w:szCs w:val="24"/>
        </w:rPr>
        <w:t>ance with seasonal flu vaccines along with ways to increase uptake of the vaccine.</w:t>
      </w:r>
    </w:p>
    <w:p w:rsidR="00D4593C" w:rsidRDefault="00D4593C" w:rsidP="007D1848">
      <w:pPr>
        <w:spacing w:after="0" w:line="240" w:lineRule="auto"/>
        <w:ind w:left="709" w:hanging="284"/>
        <w:rPr>
          <w:rFonts w:ascii="Arial" w:hAnsi="Arial" w:cs="Arial"/>
          <w:sz w:val="24"/>
          <w:szCs w:val="24"/>
        </w:rPr>
      </w:pPr>
    </w:p>
    <w:p w:rsidR="00D4593C" w:rsidRDefault="00D4593C" w:rsidP="007D1848">
      <w:pPr>
        <w:spacing w:after="0" w:line="240" w:lineRule="auto"/>
        <w:ind w:left="709" w:hanging="284"/>
        <w:rPr>
          <w:rFonts w:ascii="Arial" w:hAnsi="Arial" w:cs="Arial"/>
          <w:sz w:val="24"/>
          <w:szCs w:val="24"/>
        </w:rPr>
      </w:pPr>
      <w:r>
        <w:rPr>
          <w:rFonts w:ascii="Arial" w:hAnsi="Arial" w:cs="Arial"/>
          <w:sz w:val="24"/>
          <w:szCs w:val="24"/>
        </w:rPr>
        <w:tab/>
        <w:t>Sixty five people are now trained in skin surveillance roles.  Mentally healthy workplace training/awareness s</w:t>
      </w:r>
      <w:r w:rsidR="00C44572">
        <w:rPr>
          <w:rFonts w:ascii="Arial" w:hAnsi="Arial" w:cs="Arial"/>
          <w:sz w:val="24"/>
          <w:szCs w:val="24"/>
        </w:rPr>
        <w:t>essions have been arranged as well as a</w:t>
      </w:r>
      <w:r>
        <w:rPr>
          <w:rFonts w:ascii="Arial" w:hAnsi="Arial" w:cs="Arial"/>
          <w:sz w:val="24"/>
          <w:szCs w:val="24"/>
        </w:rPr>
        <w:t xml:space="preserve"> suicide awa</w:t>
      </w:r>
      <w:r w:rsidR="00C44572">
        <w:rPr>
          <w:rFonts w:ascii="Arial" w:hAnsi="Arial" w:cs="Arial"/>
          <w:sz w:val="24"/>
          <w:szCs w:val="24"/>
        </w:rPr>
        <w:t>reness session</w:t>
      </w:r>
      <w:r>
        <w:rPr>
          <w:rFonts w:ascii="Arial" w:hAnsi="Arial" w:cs="Arial"/>
          <w:sz w:val="24"/>
          <w:szCs w:val="24"/>
        </w:rPr>
        <w:t>.</w:t>
      </w:r>
    </w:p>
    <w:p w:rsidR="00D4593C" w:rsidRDefault="00D4593C" w:rsidP="007D1848">
      <w:pPr>
        <w:spacing w:after="0" w:line="240" w:lineRule="auto"/>
        <w:ind w:left="709" w:hanging="284"/>
        <w:rPr>
          <w:rFonts w:ascii="Arial" w:hAnsi="Arial" w:cs="Arial"/>
          <w:sz w:val="24"/>
          <w:szCs w:val="24"/>
        </w:rPr>
      </w:pPr>
    </w:p>
    <w:p w:rsidR="00D4593C" w:rsidRDefault="00D4593C" w:rsidP="007D1848">
      <w:pPr>
        <w:spacing w:after="0" w:line="240" w:lineRule="auto"/>
        <w:ind w:left="709" w:hanging="284"/>
        <w:rPr>
          <w:rFonts w:ascii="Arial" w:hAnsi="Arial" w:cs="Arial"/>
          <w:sz w:val="24"/>
          <w:szCs w:val="24"/>
        </w:rPr>
      </w:pPr>
      <w:r>
        <w:rPr>
          <w:rFonts w:ascii="Arial" w:hAnsi="Arial" w:cs="Arial"/>
          <w:sz w:val="24"/>
          <w:szCs w:val="24"/>
        </w:rPr>
        <w:tab/>
        <w:t>Both occupational health physiotherapists are now nonmedical and radiology referrers.  The majority of referrals to physiotherapy continue to be for musculoskeletal problems.</w:t>
      </w:r>
    </w:p>
    <w:p w:rsidR="002732A9" w:rsidRDefault="002732A9" w:rsidP="007D1848">
      <w:pPr>
        <w:spacing w:after="0" w:line="240" w:lineRule="auto"/>
        <w:ind w:left="709" w:hanging="284"/>
        <w:rPr>
          <w:rFonts w:ascii="Arial" w:hAnsi="Arial" w:cs="Arial"/>
          <w:sz w:val="24"/>
          <w:szCs w:val="24"/>
        </w:rPr>
      </w:pPr>
    </w:p>
    <w:p w:rsidR="002732A9" w:rsidRDefault="002732A9" w:rsidP="007D1848">
      <w:pPr>
        <w:spacing w:after="0" w:line="240" w:lineRule="auto"/>
        <w:ind w:left="709" w:hanging="284"/>
        <w:rPr>
          <w:rFonts w:ascii="Arial" w:hAnsi="Arial" w:cs="Arial"/>
          <w:sz w:val="24"/>
          <w:szCs w:val="24"/>
        </w:rPr>
      </w:pPr>
      <w:r>
        <w:rPr>
          <w:rFonts w:ascii="Arial" w:hAnsi="Arial" w:cs="Arial"/>
          <w:sz w:val="24"/>
          <w:szCs w:val="24"/>
        </w:rPr>
        <w:tab/>
        <w:t xml:space="preserve">The team are proposing the introduction of the </w:t>
      </w:r>
      <w:r w:rsidR="00C44572">
        <w:rPr>
          <w:rFonts w:ascii="Arial" w:hAnsi="Arial" w:cs="Arial"/>
          <w:sz w:val="24"/>
          <w:szCs w:val="24"/>
        </w:rPr>
        <w:t>Allied Health Professional (</w:t>
      </w:r>
      <w:r>
        <w:rPr>
          <w:rFonts w:ascii="Arial" w:hAnsi="Arial" w:cs="Arial"/>
          <w:sz w:val="24"/>
          <w:szCs w:val="24"/>
        </w:rPr>
        <w:t>AHP</w:t>
      </w:r>
      <w:r w:rsidR="00C44572">
        <w:rPr>
          <w:rFonts w:ascii="Arial" w:hAnsi="Arial" w:cs="Arial"/>
          <w:sz w:val="24"/>
          <w:szCs w:val="24"/>
        </w:rPr>
        <w:t>)</w:t>
      </w:r>
      <w:r>
        <w:rPr>
          <w:rFonts w:ascii="Arial" w:hAnsi="Arial" w:cs="Arial"/>
          <w:sz w:val="24"/>
          <w:szCs w:val="24"/>
        </w:rPr>
        <w:t xml:space="preserve"> Fitness for Work report (FFWR) for musculoskeletal conditions to look at adjustments and return to work.  The proposal will be considered by SMT.</w:t>
      </w:r>
    </w:p>
    <w:p w:rsidR="002732A9" w:rsidRDefault="002732A9" w:rsidP="007D1848">
      <w:pPr>
        <w:spacing w:after="0" w:line="240" w:lineRule="auto"/>
        <w:ind w:left="709" w:hanging="284"/>
        <w:rPr>
          <w:rFonts w:ascii="Arial" w:hAnsi="Arial" w:cs="Arial"/>
          <w:sz w:val="24"/>
          <w:szCs w:val="24"/>
        </w:rPr>
      </w:pPr>
    </w:p>
    <w:p w:rsidR="002732A9" w:rsidRDefault="002732A9" w:rsidP="007D1848">
      <w:pPr>
        <w:spacing w:after="0" w:line="240" w:lineRule="auto"/>
        <w:ind w:left="709" w:hanging="284"/>
        <w:rPr>
          <w:rFonts w:ascii="Arial" w:hAnsi="Arial" w:cs="Arial"/>
          <w:sz w:val="24"/>
          <w:szCs w:val="24"/>
        </w:rPr>
      </w:pPr>
      <w:r>
        <w:rPr>
          <w:rFonts w:ascii="Arial" w:hAnsi="Arial" w:cs="Arial"/>
          <w:sz w:val="24"/>
          <w:szCs w:val="24"/>
        </w:rPr>
        <w:tab/>
        <w:t xml:space="preserve">No new </w:t>
      </w:r>
      <w:r w:rsidR="00C44572">
        <w:rPr>
          <w:rFonts w:ascii="Arial" w:hAnsi="Arial" w:cs="Arial"/>
          <w:sz w:val="24"/>
          <w:szCs w:val="24"/>
        </w:rPr>
        <w:t>legislation or changes</w:t>
      </w:r>
      <w:r>
        <w:rPr>
          <w:rFonts w:ascii="Arial" w:hAnsi="Arial" w:cs="Arial"/>
          <w:sz w:val="24"/>
          <w:szCs w:val="24"/>
        </w:rPr>
        <w:t xml:space="preserve"> were reported.</w:t>
      </w:r>
    </w:p>
    <w:p w:rsidR="00B01CB2" w:rsidRDefault="00B01CB2" w:rsidP="00520BD3">
      <w:pPr>
        <w:spacing w:after="0" w:line="240" w:lineRule="auto"/>
        <w:rPr>
          <w:rFonts w:ascii="Arial" w:hAnsi="Arial" w:cs="Arial"/>
          <w:sz w:val="24"/>
          <w:szCs w:val="24"/>
        </w:rPr>
      </w:pPr>
    </w:p>
    <w:p w:rsidR="00B01CB2" w:rsidRDefault="00B01CB2" w:rsidP="00B01CB2">
      <w:pPr>
        <w:spacing w:after="0" w:line="240" w:lineRule="auto"/>
        <w:ind w:left="709"/>
        <w:rPr>
          <w:rFonts w:ascii="Arial" w:hAnsi="Arial" w:cs="Arial"/>
          <w:sz w:val="24"/>
          <w:szCs w:val="24"/>
        </w:rPr>
      </w:pPr>
      <w:r>
        <w:rPr>
          <w:rFonts w:ascii="Arial" w:hAnsi="Arial" w:cs="Arial"/>
          <w:sz w:val="24"/>
          <w:szCs w:val="24"/>
        </w:rPr>
        <w:t xml:space="preserve">The Committee </w:t>
      </w:r>
      <w:r w:rsidR="00C44572">
        <w:rPr>
          <w:rFonts w:ascii="Arial" w:hAnsi="Arial" w:cs="Arial"/>
          <w:sz w:val="24"/>
          <w:szCs w:val="24"/>
        </w:rPr>
        <w:t>noted the Occupational Health and S</w:t>
      </w:r>
      <w:r w:rsidR="00520BD3">
        <w:rPr>
          <w:rFonts w:ascii="Arial" w:hAnsi="Arial" w:cs="Arial"/>
          <w:sz w:val="24"/>
          <w:szCs w:val="24"/>
        </w:rPr>
        <w:t>afety 6 monthly report.</w:t>
      </w:r>
    </w:p>
    <w:p w:rsidR="00B01CB2" w:rsidRDefault="00B01CB2" w:rsidP="00B01CB2">
      <w:pPr>
        <w:spacing w:after="0" w:line="240" w:lineRule="auto"/>
        <w:rPr>
          <w:rFonts w:ascii="Arial" w:hAnsi="Arial" w:cs="Arial"/>
          <w:sz w:val="24"/>
          <w:szCs w:val="24"/>
        </w:rPr>
      </w:pPr>
    </w:p>
    <w:p w:rsidR="00B01CB2" w:rsidRDefault="00B01CB2" w:rsidP="00B01CB2">
      <w:pPr>
        <w:spacing w:after="0" w:line="240" w:lineRule="auto"/>
        <w:ind w:hanging="284"/>
        <w:rPr>
          <w:rFonts w:ascii="Arial" w:hAnsi="Arial" w:cs="Arial"/>
          <w:b/>
          <w:sz w:val="24"/>
          <w:szCs w:val="24"/>
        </w:rPr>
      </w:pPr>
      <w:r w:rsidRPr="005102C2">
        <w:rPr>
          <w:rFonts w:ascii="Arial" w:hAnsi="Arial" w:cs="Arial"/>
          <w:sz w:val="24"/>
          <w:szCs w:val="24"/>
        </w:rPr>
        <w:t>6.4</w:t>
      </w:r>
      <w:r>
        <w:rPr>
          <w:rFonts w:ascii="Arial" w:hAnsi="Arial" w:cs="Arial"/>
          <w:b/>
          <w:sz w:val="24"/>
          <w:szCs w:val="24"/>
        </w:rPr>
        <w:tab/>
      </w:r>
      <w:r w:rsidR="007D1848">
        <w:rPr>
          <w:rFonts w:ascii="Arial" w:hAnsi="Arial" w:cs="Arial"/>
          <w:b/>
          <w:sz w:val="24"/>
          <w:szCs w:val="24"/>
        </w:rPr>
        <w:t>People Strategy</w:t>
      </w:r>
    </w:p>
    <w:p w:rsidR="00B01CB2" w:rsidRDefault="00902C32" w:rsidP="00B01CB2">
      <w:pPr>
        <w:spacing w:after="0" w:line="240" w:lineRule="auto"/>
        <w:ind w:hanging="284"/>
        <w:rPr>
          <w:rFonts w:ascii="Arial" w:hAnsi="Arial" w:cs="Arial"/>
          <w:b/>
          <w:sz w:val="24"/>
          <w:szCs w:val="24"/>
        </w:rPr>
      </w:pPr>
      <w:r>
        <w:rPr>
          <w:rFonts w:ascii="Arial" w:hAnsi="Arial" w:cs="Arial"/>
          <w:b/>
          <w:sz w:val="24"/>
          <w:szCs w:val="24"/>
        </w:rPr>
        <w:tab/>
      </w:r>
      <w:r>
        <w:rPr>
          <w:rFonts w:ascii="Arial" w:hAnsi="Arial" w:cs="Arial"/>
          <w:b/>
          <w:sz w:val="24"/>
          <w:szCs w:val="24"/>
        </w:rPr>
        <w:tab/>
      </w:r>
    </w:p>
    <w:p w:rsidR="00902C32" w:rsidRDefault="00902C32" w:rsidP="00F86B9F">
      <w:pPr>
        <w:spacing w:after="0" w:line="240" w:lineRule="auto"/>
        <w:ind w:left="709"/>
        <w:rPr>
          <w:rFonts w:ascii="Arial" w:hAnsi="Arial" w:cs="Arial"/>
          <w:sz w:val="24"/>
          <w:szCs w:val="24"/>
        </w:rPr>
      </w:pPr>
      <w:r>
        <w:rPr>
          <w:rFonts w:ascii="Arial" w:hAnsi="Arial" w:cs="Arial"/>
          <w:sz w:val="24"/>
          <w:szCs w:val="24"/>
        </w:rPr>
        <w:t xml:space="preserve">Gareth </w:t>
      </w:r>
      <w:r w:rsidR="00FB67B4">
        <w:rPr>
          <w:rFonts w:ascii="Arial" w:hAnsi="Arial" w:cs="Arial"/>
          <w:sz w:val="24"/>
          <w:szCs w:val="24"/>
        </w:rPr>
        <w:t xml:space="preserve">Adkins </w:t>
      </w:r>
      <w:r>
        <w:rPr>
          <w:rFonts w:ascii="Arial" w:hAnsi="Arial" w:cs="Arial"/>
          <w:sz w:val="24"/>
          <w:szCs w:val="24"/>
        </w:rPr>
        <w:t xml:space="preserve">presented </w:t>
      </w:r>
      <w:r w:rsidR="00F86B9F">
        <w:rPr>
          <w:rFonts w:ascii="Arial" w:hAnsi="Arial" w:cs="Arial"/>
          <w:sz w:val="24"/>
          <w:szCs w:val="24"/>
        </w:rPr>
        <w:t>the Draft People Strategy and invited comments from the Committee outlining the 4 strategic workforce priorities:</w:t>
      </w:r>
    </w:p>
    <w:p w:rsidR="00D9373E" w:rsidRDefault="00D9373E">
      <w:pPr>
        <w:spacing w:after="200" w:line="276" w:lineRule="auto"/>
        <w:rPr>
          <w:rFonts w:ascii="Arial" w:hAnsi="Arial" w:cs="Arial"/>
          <w:sz w:val="24"/>
          <w:szCs w:val="24"/>
        </w:rPr>
      </w:pPr>
      <w:r>
        <w:rPr>
          <w:rFonts w:ascii="Arial" w:hAnsi="Arial" w:cs="Arial"/>
          <w:sz w:val="24"/>
          <w:szCs w:val="24"/>
        </w:rPr>
        <w:br w:type="page"/>
      </w:r>
    </w:p>
    <w:p w:rsidR="00F86B9F" w:rsidRDefault="00F86B9F" w:rsidP="00902C32">
      <w:pPr>
        <w:spacing w:after="0" w:line="240" w:lineRule="auto"/>
        <w:ind w:firstLine="720"/>
        <w:rPr>
          <w:rFonts w:ascii="Arial" w:hAnsi="Arial" w:cs="Arial"/>
          <w:sz w:val="24"/>
          <w:szCs w:val="24"/>
        </w:rPr>
      </w:pPr>
    </w:p>
    <w:p w:rsidR="00F86B9F" w:rsidRDefault="00F86B9F" w:rsidP="00F86B9F">
      <w:pPr>
        <w:pStyle w:val="ListParagraph"/>
        <w:numPr>
          <w:ilvl w:val="0"/>
          <w:numId w:val="3"/>
        </w:numPr>
        <w:spacing w:after="0" w:line="240" w:lineRule="auto"/>
        <w:rPr>
          <w:rFonts w:ascii="Arial" w:hAnsi="Arial" w:cs="Arial"/>
          <w:sz w:val="24"/>
          <w:szCs w:val="24"/>
        </w:rPr>
      </w:pPr>
      <w:r>
        <w:rPr>
          <w:rFonts w:ascii="Arial" w:hAnsi="Arial" w:cs="Arial"/>
          <w:sz w:val="24"/>
          <w:szCs w:val="24"/>
        </w:rPr>
        <w:t>Building and sustaining our workforce for now and for the future.</w:t>
      </w:r>
    </w:p>
    <w:p w:rsidR="00F86B9F" w:rsidRDefault="00F86B9F" w:rsidP="00F86B9F">
      <w:pPr>
        <w:pStyle w:val="ListParagraph"/>
        <w:numPr>
          <w:ilvl w:val="0"/>
          <w:numId w:val="3"/>
        </w:numPr>
        <w:spacing w:after="0" w:line="240" w:lineRule="auto"/>
        <w:rPr>
          <w:rFonts w:ascii="Arial" w:hAnsi="Arial" w:cs="Arial"/>
          <w:sz w:val="24"/>
          <w:szCs w:val="24"/>
        </w:rPr>
      </w:pPr>
      <w:r>
        <w:rPr>
          <w:rFonts w:ascii="Arial" w:hAnsi="Arial" w:cs="Arial"/>
          <w:sz w:val="24"/>
          <w:szCs w:val="24"/>
        </w:rPr>
        <w:t>Developing our workforce and ensuring it’s technology ready.</w:t>
      </w:r>
    </w:p>
    <w:p w:rsidR="00F86B9F" w:rsidRDefault="00F86B9F" w:rsidP="00F86B9F">
      <w:pPr>
        <w:pStyle w:val="ListParagraph"/>
        <w:numPr>
          <w:ilvl w:val="0"/>
          <w:numId w:val="3"/>
        </w:numPr>
        <w:spacing w:after="0" w:line="240" w:lineRule="auto"/>
        <w:rPr>
          <w:rFonts w:ascii="Arial" w:hAnsi="Arial" w:cs="Arial"/>
          <w:sz w:val="24"/>
          <w:szCs w:val="24"/>
        </w:rPr>
      </w:pPr>
      <w:r>
        <w:rPr>
          <w:rFonts w:ascii="Arial" w:hAnsi="Arial" w:cs="Arial"/>
          <w:sz w:val="24"/>
          <w:szCs w:val="24"/>
        </w:rPr>
        <w:t>Staff health and wellbeing</w:t>
      </w:r>
    </w:p>
    <w:p w:rsidR="00F86B9F" w:rsidRDefault="00F86B9F" w:rsidP="00F86B9F">
      <w:pPr>
        <w:pStyle w:val="ListParagraph"/>
        <w:numPr>
          <w:ilvl w:val="0"/>
          <w:numId w:val="3"/>
        </w:numPr>
        <w:spacing w:after="0" w:line="240" w:lineRule="auto"/>
        <w:rPr>
          <w:rFonts w:ascii="Arial" w:hAnsi="Arial" w:cs="Arial"/>
          <w:sz w:val="24"/>
          <w:szCs w:val="24"/>
        </w:rPr>
      </w:pPr>
      <w:r>
        <w:rPr>
          <w:rFonts w:ascii="Arial" w:hAnsi="Arial" w:cs="Arial"/>
          <w:sz w:val="24"/>
          <w:szCs w:val="24"/>
        </w:rPr>
        <w:t>Regional and National Workforce.</w:t>
      </w:r>
    </w:p>
    <w:p w:rsidR="00F86B9F" w:rsidRDefault="00F86B9F" w:rsidP="00F86B9F">
      <w:pPr>
        <w:pStyle w:val="ListParagraph"/>
        <w:spacing w:after="0" w:line="240" w:lineRule="auto"/>
        <w:ind w:left="1440"/>
        <w:rPr>
          <w:rFonts w:ascii="Arial" w:hAnsi="Arial" w:cs="Arial"/>
          <w:sz w:val="24"/>
          <w:szCs w:val="24"/>
        </w:rPr>
      </w:pPr>
    </w:p>
    <w:p w:rsidR="00F86B9F" w:rsidRPr="00F86B9F" w:rsidRDefault="00F86B9F" w:rsidP="00F179E5">
      <w:pPr>
        <w:spacing w:after="0" w:line="240" w:lineRule="auto"/>
        <w:ind w:left="709"/>
        <w:rPr>
          <w:rFonts w:ascii="Arial" w:hAnsi="Arial" w:cs="Arial"/>
          <w:sz w:val="24"/>
          <w:szCs w:val="24"/>
        </w:rPr>
      </w:pPr>
      <w:r>
        <w:rPr>
          <w:rFonts w:ascii="Arial" w:hAnsi="Arial" w:cs="Arial"/>
          <w:sz w:val="24"/>
          <w:szCs w:val="24"/>
        </w:rPr>
        <w:t>The strategy will go to Board in November for final approval.  Gareth</w:t>
      </w:r>
      <w:r w:rsidR="00FB67B4">
        <w:rPr>
          <w:rFonts w:ascii="Arial" w:hAnsi="Arial" w:cs="Arial"/>
          <w:sz w:val="24"/>
          <w:szCs w:val="24"/>
        </w:rPr>
        <w:t xml:space="preserve"> Adkins</w:t>
      </w:r>
      <w:r>
        <w:rPr>
          <w:rFonts w:ascii="Arial" w:hAnsi="Arial" w:cs="Arial"/>
          <w:sz w:val="24"/>
          <w:szCs w:val="24"/>
        </w:rPr>
        <w:t xml:space="preserve"> invited the committee to provide their comments.  Marcella</w:t>
      </w:r>
      <w:r w:rsidR="00FB67B4">
        <w:rPr>
          <w:rFonts w:ascii="Arial" w:hAnsi="Arial" w:cs="Arial"/>
          <w:sz w:val="24"/>
          <w:szCs w:val="24"/>
        </w:rPr>
        <w:t xml:space="preserve"> Boyle</w:t>
      </w:r>
      <w:r>
        <w:rPr>
          <w:rFonts w:ascii="Arial" w:hAnsi="Arial" w:cs="Arial"/>
          <w:sz w:val="24"/>
          <w:szCs w:val="24"/>
        </w:rPr>
        <w:t xml:space="preserve"> agreed to provide her comments by email but asked for consideration</w:t>
      </w:r>
      <w:r w:rsidR="00C76C5F">
        <w:rPr>
          <w:rFonts w:ascii="Arial" w:hAnsi="Arial" w:cs="Arial"/>
          <w:sz w:val="24"/>
          <w:szCs w:val="24"/>
        </w:rPr>
        <w:t xml:space="preserve"> to the</w:t>
      </w:r>
      <w:r>
        <w:rPr>
          <w:rFonts w:ascii="Arial" w:hAnsi="Arial" w:cs="Arial"/>
          <w:sz w:val="24"/>
          <w:szCs w:val="24"/>
        </w:rPr>
        <w:t xml:space="preserve"> inclusion of all people throughout the strategy, including volunteers.</w:t>
      </w:r>
    </w:p>
    <w:p w:rsidR="00902C32" w:rsidRPr="00341BC6" w:rsidRDefault="00902C32" w:rsidP="00B01CB2">
      <w:pPr>
        <w:spacing w:after="0" w:line="240" w:lineRule="auto"/>
        <w:ind w:hanging="284"/>
        <w:rPr>
          <w:rFonts w:ascii="Arial" w:hAnsi="Arial" w:cs="Arial"/>
          <w:b/>
          <w:sz w:val="24"/>
          <w:szCs w:val="24"/>
        </w:rPr>
      </w:pPr>
      <w:r>
        <w:rPr>
          <w:rFonts w:ascii="Arial" w:hAnsi="Arial" w:cs="Arial"/>
          <w:b/>
          <w:sz w:val="24"/>
          <w:szCs w:val="24"/>
        </w:rPr>
        <w:tab/>
      </w:r>
    </w:p>
    <w:p w:rsidR="00B01CB2" w:rsidRDefault="00B01CB2" w:rsidP="00B01CB2">
      <w:pPr>
        <w:spacing w:after="0" w:line="240" w:lineRule="auto"/>
        <w:rPr>
          <w:rFonts w:ascii="Arial" w:hAnsi="Arial" w:cs="Arial"/>
          <w:sz w:val="24"/>
          <w:szCs w:val="24"/>
        </w:rPr>
      </w:pPr>
      <w:r>
        <w:rPr>
          <w:rFonts w:ascii="Arial" w:hAnsi="Arial" w:cs="Arial"/>
          <w:sz w:val="24"/>
          <w:szCs w:val="24"/>
        </w:rPr>
        <w:tab/>
        <w:t xml:space="preserve">The Committee </w:t>
      </w:r>
      <w:r w:rsidR="00F86B9F">
        <w:rPr>
          <w:rFonts w:ascii="Arial" w:hAnsi="Arial" w:cs="Arial"/>
          <w:sz w:val="24"/>
          <w:szCs w:val="24"/>
        </w:rPr>
        <w:t>noted the People Strategy.</w:t>
      </w:r>
    </w:p>
    <w:p w:rsidR="007D1848" w:rsidRDefault="007D1848" w:rsidP="00B01CB2">
      <w:pPr>
        <w:spacing w:after="0" w:line="240" w:lineRule="auto"/>
        <w:rPr>
          <w:rFonts w:ascii="Arial" w:hAnsi="Arial" w:cs="Arial"/>
          <w:sz w:val="24"/>
          <w:szCs w:val="24"/>
        </w:rPr>
      </w:pPr>
    </w:p>
    <w:p w:rsidR="00B01CB2" w:rsidRPr="006A7ADC" w:rsidRDefault="00B01CB2" w:rsidP="00B01CB2">
      <w:pPr>
        <w:spacing w:after="0" w:line="240" w:lineRule="auto"/>
        <w:ind w:hanging="284"/>
        <w:rPr>
          <w:rFonts w:ascii="Arial" w:hAnsi="Arial" w:cs="Arial"/>
          <w:b/>
          <w:sz w:val="24"/>
          <w:szCs w:val="24"/>
        </w:rPr>
      </w:pPr>
      <w:r w:rsidRPr="005102C2">
        <w:rPr>
          <w:rFonts w:ascii="Arial" w:hAnsi="Arial" w:cs="Arial"/>
          <w:sz w:val="24"/>
          <w:szCs w:val="24"/>
        </w:rPr>
        <w:t>6.5</w:t>
      </w:r>
      <w:r w:rsidR="007D1848">
        <w:rPr>
          <w:rFonts w:ascii="Arial" w:hAnsi="Arial" w:cs="Arial"/>
          <w:b/>
          <w:sz w:val="24"/>
          <w:szCs w:val="24"/>
        </w:rPr>
        <w:tab/>
        <w:t>Lay Representation Proposals &amp; Handbook</w:t>
      </w:r>
    </w:p>
    <w:p w:rsidR="00B01CB2" w:rsidRDefault="00B01CB2" w:rsidP="00B01CB2">
      <w:pPr>
        <w:spacing w:after="0" w:line="240" w:lineRule="auto"/>
        <w:ind w:left="709"/>
        <w:rPr>
          <w:rFonts w:ascii="Arial" w:hAnsi="Arial" w:cs="Arial"/>
          <w:sz w:val="24"/>
          <w:szCs w:val="24"/>
        </w:rPr>
      </w:pPr>
    </w:p>
    <w:p w:rsidR="005E471B" w:rsidRDefault="005E471B" w:rsidP="00B01CB2">
      <w:pPr>
        <w:spacing w:after="0" w:line="240" w:lineRule="auto"/>
        <w:ind w:left="709"/>
        <w:rPr>
          <w:rFonts w:ascii="Arial" w:hAnsi="Arial" w:cs="Arial"/>
          <w:sz w:val="24"/>
          <w:szCs w:val="24"/>
        </w:rPr>
      </w:pPr>
      <w:r>
        <w:rPr>
          <w:rFonts w:ascii="Arial" w:hAnsi="Arial" w:cs="Arial"/>
          <w:sz w:val="24"/>
          <w:szCs w:val="24"/>
        </w:rPr>
        <w:t>And</w:t>
      </w:r>
      <w:r w:rsidR="00B10E43">
        <w:rPr>
          <w:rFonts w:ascii="Arial" w:hAnsi="Arial" w:cs="Arial"/>
          <w:sz w:val="24"/>
          <w:szCs w:val="24"/>
        </w:rPr>
        <w:t>y Gillies joined the meeting a</w:t>
      </w:r>
      <w:r w:rsidR="00AA0CD2">
        <w:rPr>
          <w:rFonts w:ascii="Arial" w:hAnsi="Arial" w:cs="Arial"/>
          <w:sz w:val="24"/>
          <w:szCs w:val="24"/>
        </w:rPr>
        <w:t>nd informed the group that he had been asked to look at options for</w:t>
      </w:r>
      <w:r w:rsidR="00B10E43">
        <w:rPr>
          <w:rFonts w:ascii="Arial" w:hAnsi="Arial" w:cs="Arial"/>
          <w:sz w:val="24"/>
          <w:szCs w:val="24"/>
        </w:rPr>
        <w:t xml:space="preserve"> lay representatives/public partners for the organisation. ie. the voice of the public.</w:t>
      </w:r>
      <w:r w:rsidR="00AA0CD2">
        <w:rPr>
          <w:rFonts w:ascii="Arial" w:hAnsi="Arial" w:cs="Arial"/>
          <w:sz w:val="24"/>
          <w:szCs w:val="24"/>
        </w:rPr>
        <w:t xml:space="preserve">  Andy </w:t>
      </w:r>
      <w:r w:rsidR="00FB67B4">
        <w:rPr>
          <w:rFonts w:ascii="Arial" w:hAnsi="Arial" w:cs="Arial"/>
          <w:sz w:val="24"/>
          <w:szCs w:val="24"/>
        </w:rPr>
        <w:t xml:space="preserve">Gillies </w:t>
      </w:r>
      <w:r w:rsidR="00AA0CD2">
        <w:rPr>
          <w:rFonts w:ascii="Arial" w:hAnsi="Arial" w:cs="Arial"/>
          <w:sz w:val="24"/>
          <w:szCs w:val="24"/>
        </w:rPr>
        <w:t>has been working with Healthcare Improvement Scotland</w:t>
      </w:r>
      <w:r w:rsidR="00C76C5F">
        <w:rPr>
          <w:rFonts w:ascii="Arial" w:hAnsi="Arial" w:cs="Arial"/>
          <w:sz w:val="24"/>
          <w:szCs w:val="24"/>
        </w:rPr>
        <w:t xml:space="preserve"> (HIS) </w:t>
      </w:r>
      <w:r w:rsidR="00AA0CD2">
        <w:rPr>
          <w:rFonts w:ascii="Arial" w:hAnsi="Arial" w:cs="Arial"/>
          <w:sz w:val="24"/>
          <w:szCs w:val="24"/>
        </w:rPr>
        <w:t xml:space="preserve">as well as with Learning &amp; Organisational Development (L&amp;OD), Clinical Governance, the hotel and administrative staff.  In addition, Andy </w:t>
      </w:r>
      <w:r w:rsidR="00FB67B4">
        <w:rPr>
          <w:rFonts w:ascii="Arial" w:hAnsi="Arial" w:cs="Arial"/>
          <w:sz w:val="24"/>
          <w:szCs w:val="24"/>
        </w:rPr>
        <w:t xml:space="preserve">Gillies </w:t>
      </w:r>
      <w:r w:rsidR="00AA0CD2">
        <w:rPr>
          <w:rFonts w:ascii="Arial" w:hAnsi="Arial" w:cs="Arial"/>
          <w:sz w:val="24"/>
          <w:szCs w:val="24"/>
        </w:rPr>
        <w:t>is working on guidance for lay representatives to support</w:t>
      </w:r>
      <w:r w:rsidR="00C76C5F">
        <w:rPr>
          <w:rFonts w:ascii="Arial" w:hAnsi="Arial" w:cs="Arial"/>
          <w:sz w:val="24"/>
          <w:szCs w:val="24"/>
        </w:rPr>
        <w:t xml:space="preserve"> their role.  Andy </w:t>
      </w:r>
      <w:r w:rsidR="00FB67B4">
        <w:rPr>
          <w:rFonts w:ascii="Arial" w:hAnsi="Arial" w:cs="Arial"/>
          <w:sz w:val="24"/>
          <w:szCs w:val="24"/>
        </w:rPr>
        <w:t xml:space="preserve">Gillies </w:t>
      </w:r>
      <w:r w:rsidR="00C76C5F">
        <w:rPr>
          <w:rFonts w:ascii="Arial" w:hAnsi="Arial" w:cs="Arial"/>
          <w:sz w:val="24"/>
          <w:szCs w:val="24"/>
        </w:rPr>
        <w:t>invited the C</w:t>
      </w:r>
      <w:r w:rsidR="00AA0CD2">
        <w:rPr>
          <w:rFonts w:ascii="Arial" w:hAnsi="Arial" w:cs="Arial"/>
          <w:sz w:val="24"/>
          <w:szCs w:val="24"/>
        </w:rPr>
        <w:t>ommittee to give their thoughts on whether the organisation should use the title lay representative or public partner.</w:t>
      </w:r>
    </w:p>
    <w:p w:rsidR="00AA0CD2" w:rsidRDefault="00AA0CD2" w:rsidP="00B01CB2">
      <w:pPr>
        <w:spacing w:after="0" w:line="240" w:lineRule="auto"/>
        <w:ind w:left="709"/>
        <w:rPr>
          <w:rFonts w:ascii="Arial" w:hAnsi="Arial" w:cs="Arial"/>
          <w:sz w:val="24"/>
          <w:szCs w:val="24"/>
        </w:rPr>
      </w:pPr>
    </w:p>
    <w:p w:rsidR="00AA0CD2" w:rsidRDefault="00FB67B4" w:rsidP="00B01CB2">
      <w:pPr>
        <w:spacing w:after="0" w:line="240" w:lineRule="auto"/>
        <w:ind w:left="709"/>
        <w:rPr>
          <w:rFonts w:ascii="Arial" w:hAnsi="Arial" w:cs="Arial"/>
          <w:sz w:val="24"/>
          <w:szCs w:val="24"/>
        </w:rPr>
      </w:pPr>
      <w:r>
        <w:rPr>
          <w:rFonts w:ascii="Arial" w:hAnsi="Arial" w:cs="Arial"/>
          <w:sz w:val="24"/>
          <w:szCs w:val="24"/>
        </w:rPr>
        <w:t xml:space="preserve">Jane Christie-Flight </w:t>
      </w:r>
      <w:r w:rsidR="00AA0CD2">
        <w:rPr>
          <w:rFonts w:ascii="Arial" w:hAnsi="Arial" w:cs="Arial"/>
          <w:sz w:val="24"/>
          <w:szCs w:val="24"/>
        </w:rPr>
        <w:t>stated that for staff governance committees the terms of reference refer to staff side representatives as lay representatives, which could cause confusion.</w:t>
      </w:r>
    </w:p>
    <w:p w:rsidR="00F87AA4" w:rsidRDefault="00F87AA4" w:rsidP="00B01CB2">
      <w:pPr>
        <w:spacing w:after="0" w:line="240" w:lineRule="auto"/>
        <w:ind w:left="709"/>
        <w:rPr>
          <w:rFonts w:ascii="Arial" w:hAnsi="Arial" w:cs="Arial"/>
          <w:sz w:val="24"/>
          <w:szCs w:val="24"/>
        </w:rPr>
      </w:pPr>
    </w:p>
    <w:p w:rsidR="00F87AA4" w:rsidRDefault="00F87AA4" w:rsidP="00B01CB2">
      <w:pPr>
        <w:spacing w:after="0" w:line="240" w:lineRule="auto"/>
        <w:ind w:left="709"/>
        <w:rPr>
          <w:rFonts w:ascii="Arial" w:hAnsi="Arial" w:cs="Arial"/>
          <w:sz w:val="24"/>
          <w:szCs w:val="24"/>
        </w:rPr>
      </w:pPr>
      <w:r>
        <w:rPr>
          <w:rFonts w:ascii="Arial" w:hAnsi="Arial" w:cs="Arial"/>
          <w:sz w:val="24"/>
          <w:szCs w:val="24"/>
        </w:rPr>
        <w:t>The Committee discussed what the organisation is looking for from thes</w:t>
      </w:r>
      <w:r w:rsidR="0040331C">
        <w:rPr>
          <w:rFonts w:ascii="Arial" w:hAnsi="Arial" w:cs="Arial"/>
          <w:sz w:val="24"/>
          <w:szCs w:val="24"/>
        </w:rPr>
        <w:t xml:space="preserve">e representatives, the terms of their role as well as the pros and cons.  Jann Gardner and Susan </w:t>
      </w:r>
      <w:r w:rsidR="00FB67B4">
        <w:rPr>
          <w:rFonts w:ascii="Arial" w:hAnsi="Arial" w:cs="Arial"/>
          <w:sz w:val="24"/>
          <w:szCs w:val="24"/>
        </w:rPr>
        <w:t xml:space="preserve">Douglas-Scott </w:t>
      </w:r>
      <w:r w:rsidR="0040331C">
        <w:rPr>
          <w:rFonts w:ascii="Arial" w:hAnsi="Arial" w:cs="Arial"/>
          <w:sz w:val="24"/>
          <w:szCs w:val="24"/>
        </w:rPr>
        <w:t>agreed to discuss further at their national groups and report back to Gareth</w:t>
      </w:r>
      <w:r w:rsidR="00FB67B4">
        <w:rPr>
          <w:rFonts w:ascii="Arial" w:hAnsi="Arial" w:cs="Arial"/>
          <w:sz w:val="24"/>
          <w:szCs w:val="24"/>
        </w:rPr>
        <w:t xml:space="preserve"> Adkins</w:t>
      </w:r>
      <w:r w:rsidR="0040331C">
        <w:rPr>
          <w:rFonts w:ascii="Arial" w:hAnsi="Arial" w:cs="Arial"/>
          <w:sz w:val="24"/>
          <w:szCs w:val="24"/>
        </w:rPr>
        <w:t>.</w:t>
      </w:r>
    </w:p>
    <w:p w:rsidR="00B01CB2" w:rsidRDefault="00B01CB2" w:rsidP="0040331C">
      <w:pPr>
        <w:spacing w:after="0" w:line="240" w:lineRule="auto"/>
        <w:rPr>
          <w:rFonts w:ascii="Arial" w:hAnsi="Arial" w:cs="Arial"/>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961"/>
        <w:gridCol w:w="1417"/>
        <w:gridCol w:w="960"/>
      </w:tblGrid>
      <w:tr w:rsidR="00B01CB2" w:rsidRPr="009D7C1B" w:rsidTr="0092235E">
        <w:tc>
          <w:tcPr>
            <w:tcW w:w="1418" w:type="dxa"/>
          </w:tcPr>
          <w:p w:rsidR="00B01CB2" w:rsidRPr="009D7C1B" w:rsidRDefault="00B01CB2" w:rsidP="007D1848">
            <w:pPr>
              <w:pStyle w:val="ListParagraph"/>
              <w:spacing w:after="0" w:line="240" w:lineRule="auto"/>
              <w:ind w:left="0"/>
              <w:rPr>
                <w:rFonts w:ascii="Arial" w:hAnsi="Arial" w:cs="Arial"/>
                <w:b/>
                <w:color w:val="000000"/>
                <w:sz w:val="24"/>
                <w:szCs w:val="24"/>
              </w:rPr>
            </w:pPr>
            <w:r w:rsidRPr="009D7C1B">
              <w:rPr>
                <w:rFonts w:ascii="Arial" w:hAnsi="Arial" w:cs="Arial"/>
                <w:b/>
                <w:color w:val="000000"/>
                <w:sz w:val="24"/>
                <w:szCs w:val="24"/>
              </w:rPr>
              <w:t>Action No.</w:t>
            </w:r>
          </w:p>
        </w:tc>
        <w:tc>
          <w:tcPr>
            <w:tcW w:w="4961" w:type="dxa"/>
          </w:tcPr>
          <w:p w:rsidR="00B01CB2" w:rsidRPr="009D7C1B" w:rsidRDefault="00B01CB2" w:rsidP="007D1848">
            <w:pPr>
              <w:pStyle w:val="ListParagraph"/>
              <w:spacing w:after="0" w:line="240" w:lineRule="auto"/>
              <w:ind w:left="0"/>
              <w:rPr>
                <w:rFonts w:ascii="Arial" w:hAnsi="Arial" w:cs="Arial"/>
                <w:b/>
                <w:color w:val="000000"/>
                <w:sz w:val="24"/>
                <w:szCs w:val="24"/>
              </w:rPr>
            </w:pPr>
            <w:r w:rsidRPr="009D7C1B">
              <w:rPr>
                <w:rFonts w:ascii="Arial" w:hAnsi="Arial" w:cs="Arial"/>
                <w:b/>
                <w:color w:val="000000"/>
                <w:sz w:val="24"/>
                <w:szCs w:val="24"/>
              </w:rPr>
              <w:t>Action</w:t>
            </w:r>
          </w:p>
        </w:tc>
        <w:tc>
          <w:tcPr>
            <w:tcW w:w="1417" w:type="dxa"/>
          </w:tcPr>
          <w:p w:rsidR="00B01CB2" w:rsidRPr="009D7C1B" w:rsidRDefault="00B01CB2" w:rsidP="007D1848">
            <w:pPr>
              <w:pStyle w:val="ListParagraph"/>
              <w:spacing w:after="0" w:line="240" w:lineRule="auto"/>
              <w:ind w:left="0"/>
              <w:rPr>
                <w:rFonts w:ascii="Arial" w:hAnsi="Arial" w:cs="Arial"/>
                <w:b/>
                <w:color w:val="000000"/>
                <w:sz w:val="24"/>
                <w:szCs w:val="24"/>
              </w:rPr>
            </w:pPr>
            <w:r w:rsidRPr="009D7C1B">
              <w:rPr>
                <w:rFonts w:ascii="Arial" w:hAnsi="Arial" w:cs="Arial"/>
                <w:b/>
                <w:color w:val="000000"/>
                <w:sz w:val="24"/>
                <w:szCs w:val="24"/>
              </w:rPr>
              <w:t>Action by</w:t>
            </w:r>
          </w:p>
        </w:tc>
        <w:tc>
          <w:tcPr>
            <w:tcW w:w="960" w:type="dxa"/>
          </w:tcPr>
          <w:p w:rsidR="00B01CB2" w:rsidRPr="009D7C1B" w:rsidRDefault="00B01CB2" w:rsidP="007D1848">
            <w:pPr>
              <w:pStyle w:val="ListParagraph"/>
              <w:spacing w:after="0" w:line="240" w:lineRule="auto"/>
              <w:ind w:left="0"/>
              <w:contextualSpacing w:val="0"/>
              <w:rPr>
                <w:rFonts w:ascii="Arial" w:hAnsi="Arial" w:cs="Arial"/>
                <w:b/>
                <w:color w:val="000000"/>
                <w:sz w:val="24"/>
                <w:szCs w:val="24"/>
              </w:rPr>
            </w:pPr>
            <w:r w:rsidRPr="009D7C1B">
              <w:rPr>
                <w:rFonts w:ascii="Arial" w:hAnsi="Arial" w:cs="Arial"/>
                <w:b/>
                <w:color w:val="000000"/>
                <w:sz w:val="24"/>
                <w:szCs w:val="24"/>
              </w:rPr>
              <w:t>Status</w:t>
            </w:r>
          </w:p>
        </w:tc>
      </w:tr>
      <w:tr w:rsidR="00B01CB2" w:rsidRPr="009D7C1B" w:rsidTr="0092235E">
        <w:tc>
          <w:tcPr>
            <w:tcW w:w="1418" w:type="dxa"/>
          </w:tcPr>
          <w:p w:rsidR="00B01CB2" w:rsidRPr="007B32F3" w:rsidRDefault="00D9373E" w:rsidP="007D1848">
            <w:pPr>
              <w:pStyle w:val="ListParagraph"/>
              <w:spacing w:after="0" w:line="240" w:lineRule="auto"/>
              <w:ind w:left="0"/>
              <w:rPr>
                <w:rFonts w:ascii="Arial" w:hAnsi="Arial" w:cs="Arial"/>
                <w:color w:val="000000"/>
                <w:sz w:val="24"/>
                <w:szCs w:val="24"/>
              </w:rPr>
            </w:pPr>
            <w:r>
              <w:rPr>
                <w:rFonts w:ascii="Arial" w:hAnsi="Arial" w:cs="Arial"/>
                <w:color w:val="000000"/>
                <w:sz w:val="24"/>
                <w:szCs w:val="24"/>
              </w:rPr>
              <w:t>160719/04</w:t>
            </w:r>
          </w:p>
        </w:tc>
        <w:tc>
          <w:tcPr>
            <w:tcW w:w="4961" w:type="dxa"/>
          </w:tcPr>
          <w:p w:rsidR="00B01CB2" w:rsidRPr="00673237" w:rsidRDefault="0040331C" w:rsidP="007D1848">
            <w:pPr>
              <w:pStyle w:val="ListParagraph"/>
              <w:spacing w:after="0" w:line="240" w:lineRule="auto"/>
              <w:ind w:left="0"/>
              <w:rPr>
                <w:rFonts w:ascii="Arial" w:hAnsi="Arial" w:cs="Arial"/>
                <w:color w:val="000000"/>
                <w:sz w:val="24"/>
                <w:szCs w:val="24"/>
              </w:rPr>
            </w:pPr>
            <w:r>
              <w:rPr>
                <w:rFonts w:ascii="Arial" w:hAnsi="Arial" w:cs="Arial"/>
                <w:color w:val="000000"/>
                <w:sz w:val="24"/>
                <w:szCs w:val="24"/>
              </w:rPr>
              <w:t>Discuss lay representative/public partners at national groups and feed back to Gareth</w:t>
            </w:r>
          </w:p>
        </w:tc>
        <w:tc>
          <w:tcPr>
            <w:tcW w:w="1417" w:type="dxa"/>
          </w:tcPr>
          <w:p w:rsidR="00B01CB2" w:rsidRPr="001B5079" w:rsidRDefault="0091614D" w:rsidP="007D1848">
            <w:pPr>
              <w:pStyle w:val="ListParagraph"/>
              <w:spacing w:after="0" w:line="240" w:lineRule="auto"/>
              <w:ind w:left="0"/>
              <w:rPr>
                <w:rFonts w:ascii="Arial" w:hAnsi="Arial" w:cs="Arial"/>
                <w:color w:val="000000"/>
                <w:sz w:val="24"/>
                <w:szCs w:val="24"/>
              </w:rPr>
            </w:pPr>
            <w:r>
              <w:rPr>
                <w:rFonts w:ascii="Arial" w:hAnsi="Arial" w:cs="Arial"/>
                <w:color w:val="000000"/>
                <w:sz w:val="24"/>
                <w:szCs w:val="24"/>
              </w:rPr>
              <w:t>JG</w:t>
            </w:r>
            <w:r w:rsidR="0040331C">
              <w:rPr>
                <w:rFonts w:ascii="Arial" w:hAnsi="Arial" w:cs="Arial"/>
                <w:color w:val="000000"/>
                <w:sz w:val="24"/>
                <w:szCs w:val="24"/>
              </w:rPr>
              <w:t>/SDS</w:t>
            </w:r>
          </w:p>
        </w:tc>
        <w:tc>
          <w:tcPr>
            <w:tcW w:w="960" w:type="dxa"/>
          </w:tcPr>
          <w:p w:rsidR="00B01CB2" w:rsidRPr="00782C8D" w:rsidRDefault="00294F50" w:rsidP="007D1848">
            <w:pPr>
              <w:pStyle w:val="ListParagraph"/>
              <w:spacing w:after="0" w:line="240" w:lineRule="auto"/>
              <w:ind w:left="0"/>
              <w:contextualSpacing w:val="0"/>
              <w:rPr>
                <w:rFonts w:ascii="Arial" w:hAnsi="Arial" w:cs="Arial"/>
                <w:color w:val="000000"/>
                <w:sz w:val="24"/>
                <w:szCs w:val="24"/>
              </w:rPr>
            </w:pPr>
            <w:r>
              <w:rPr>
                <w:rFonts w:ascii="Arial" w:hAnsi="Arial" w:cs="Arial"/>
                <w:color w:val="000000"/>
                <w:sz w:val="24"/>
                <w:szCs w:val="24"/>
              </w:rPr>
              <w:t>New</w:t>
            </w:r>
          </w:p>
        </w:tc>
      </w:tr>
    </w:tbl>
    <w:p w:rsidR="00B01CB2" w:rsidRDefault="00B01CB2" w:rsidP="00B01CB2">
      <w:pPr>
        <w:spacing w:after="0" w:line="240" w:lineRule="auto"/>
        <w:rPr>
          <w:rFonts w:ascii="Arial" w:hAnsi="Arial" w:cs="Arial"/>
          <w:sz w:val="24"/>
          <w:szCs w:val="24"/>
        </w:rPr>
      </w:pPr>
    </w:p>
    <w:p w:rsidR="00B01CB2" w:rsidRDefault="00B01CB2" w:rsidP="0040331C">
      <w:pPr>
        <w:spacing w:after="0" w:line="240" w:lineRule="auto"/>
        <w:ind w:left="709"/>
        <w:rPr>
          <w:rFonts w:ascii="Arial" w:hAnsi="Arial" w:cs="Arial"/>
          <w:sz w:val="24"/>
          <w:szCs w:val="24"/>
        </w:rPr>
      </w:pPr>
      <w:r>
        <w:rPr>
          <w:rFonts w:ascii="Arial" w:hAnsi="Arial" w:cs="Arial"/>
          <w:sz w:val="24"/>
          <w:szCs w:val="24"/>
        </w:rPr>
        <w:tab/>
        <w:t>The</w:t>
      </w:r>
      <w:r w:rsidR="0040331C">
        <w:rPr>
          <w:rFonts w:ascii="Arial" w:hAnsi="Arial" w:cs="Arial"/>
          <w:sz w:val="24"/>
          <w:szCs w:val="24"/>
        </w:rPr>
        <w:t xml:space="preserve"> Committee noted the lay representation update and thanked Andy </w:t>
      </w:r>
      <w:r w:rsidR="00FB67B4">
        <w:rPr>
          <w:rFonts w:ascii="Arial" w:hAnsi="Arial" w:cs="Arial"/>
          <w:sz w:val="24"/>
          <w:szCs w:val="24"/>
        </w:rPr>
        <w:t xml:space="preserve">Gillies </w:t>
      </w:r>
      <w:r w:rsidR="0040331C">
        <w:rPr>
          <w:rFonts w:ascii="Arial" w:hAnsi="Arial" w:cs="Arial"/>
          <w:sz w:val="24"/>
          <w:szCs w:val="24"/>
        </w:rPr>
        <w:t>for attending.  Andy left the meeting (2.50pm)</w:t>
      </w:r>
    </w:p>
    <w:p w:rsidR="00B01CB2" w:rsidRDefault="00B01CB2" w:rsidP="00B01CB2">
      <w:pPr>
        <w:spacing w:after="0" w:line="240" w:lineRule="auto"/>
        <w:rPr>
          <w:rFonts w:ascii="Arial" w:hAnsi="Arial" w:cs="Arial"/>
          <w:sz w:val="24"/>
          <w:szCs w:val="24"/>
        </w:rPr>
      </w:pPr>
    </w:p>
    <w:p w:rsidR="00B01CB2" w:rsidRPr="005102C2" w:rsidRDefault="00B01CB2" w:rsidP="00B01CB2">
      <w:pPr>
        <w:spacing w:after="0" w:line="240" w:lineRule="auto"/>
        <w:ind w:left="709" w:hanging="993"/>
        <w:rPr>
          <w:rFonts w:ascii="Arial" w:hAnsi="Arial" w:cs="Arial"/>
          <w:b/>
          <w:sz w:val="24"/>
          <w:szCs w:val="24"/>
        </w:rPr>
      </w:pPr>
      <w:r w:rsidRPr="005102C2">
        <w:rPr>
          <w:rFonts w:ascii="Arial" w:hAnsi="Arial" w:cs="Arial"/>
          <w:b/>
          <w:sz w:val="24"/>
          <w:szCs w:val="24"/>
        </w:rPr>
        <w:t>7</w:t>
      </w:r>
      <w:r>
        <w:rPr>
          <w:rFonts w:ascii="Arial" w:hAnsi="Arial" w:cs="Arial"/>
          <w:sz w:val="24"/>
          <w:szCs w:val="24"/>
        </w:rPr>
        <w:t>.</w:t>
      </w:r>
      <w:r>
        <w:rPr>
          <w:rFonts w:ascii="Arial" w:hAnsi="Arial" w:cs="Arial"/>
          <w:sz w:val="24"/>
          <w:szCs w:val="24"/>
        </w:rPr>
        <w:tab/>
      </w:r>
      <w:r w:rsidRPr="005102C2">
        <w:rPr>
          <w:rFonts w:ascii="Arial" w:hAnsi="Arial" w:cs="Arial"/>
          <w:b/>
          <w:sz w:val="24"/>
          <w:szCs w:val="24"/>
        </w:rPr>
        <w:t>Effective</w:t>
      </w:r>
    </w:p>
    <w:p w:rsidR="00B01CB2" w:rsidRDefault="00B01CB2" w:rsidP="00B01CB2">
      <w:pPr>
        <w:pStyle w:val="ListParagraph"/>
        <w:spacing w:after="0" w:line="240" w:lineRule="auto"/>
        <w:ind w:left="709" w:hanging="993"/>
        <w:rPr>
          <w:rFonts w:ascii="Arial" w:hAnsi="Arial" w:cs="Arial"/>
          <w:b/>
          <w:sz w:val="24"/>
          <w:szCs w:val="24"/>
        </w:rPr>
      </w:pPr>
    </w:p>
    <w:p w:rsidR="00B01CB2" w:rsidRDefault="00B01CB2" w:rsidP="00B01CB2">
      <w:pPr>
        <w:spacing w:after="0" w:line="240" w:lineRule="auto"/>
        <w:ind w:hanging="284"/>
        <w:rPr>
          <w:rFonts w:ascii="Arial" w:hAnsi="Arial" w:cs="Arial"/>
          <w:b/>
          <w:sz w:val="24"/>
          <w:szCs w:val="24"/>
        </w:rPr>
      </w:pPr>
      <w:r w:rsidRPr="008155F7">
        <w:rPr>
          <w:rFonts w:ascii="Arial" w:hAnsi="Arial" w:cs="Arial"/>
          <w:sz w:val="24"/>
          <w:szCs w:val="24"/>
        </w:rPr>
        <w:t>7.1</w:t>
      </w:r>
      <w:r>
        <w:rPr>
          <w:rFonts w:ascii="Arial" w:hAnsi="Arial" w:cs="Arial"/>
          <w:b/>
          <w:sz w:val="24"/>
          <w:szCs w:val="24"/>
        </w:rPr>
        <w:tab/>
      </w:r>
      <w:r w:rsidR="007D1848">
        <w:rPr>
          <w:rFonts w:ascii="Arial" w:hAnsi="Arial" w:cs="Arial"/>
          <w:b/>
          <w:sz w:val="24"/>
          <w:szCs w:val="24"/>
        </w:rPr>
        <w:t>Corporate L&amp;OD Plan &amp; Annual Report on Activity</w:t>
      </w:r>
    </w:p>
    <w:p w:rsidR="00B01CB2" w:rsidRDefault="000D1C38" w:rsidP="00081C75">
      <w:pPr>
        <w:spacing w:after="0" w:line="240" w:lineRule="auto"/>
        <w:ind w:left="709"/>
        <w:rPr>
          <w:rFonts w:ascii="Arial" w:hAnsi="Arial" w:cs="Arial"/>
          <w:sz w:val="24"/>
          <w:szCs w:val="24"/>
        </w:rPr>
      </w:pPr>
      <w:r>
        <w:rPr>
          <w:rFonts w:ascii="Arial" w:hAnsi="Arial" w:cs="Arial"/>
          <w:sz w:val="24"/>
          <w:szCs w:val="24"/>
        </w:rPr>
        <w:t>Donna Akhal joined the meeting and ref</w:t>
      </w:r>
      <w:r w:rsidR="00C76C5F">
        <w:rPr>
          <w:rFonts w:ascii="Arial" w:hAnsi="Arial" w:cs="Arial"/>
          <w:sz w:val="24"/>
          <w:szCs w:val="24"/>
        </w:rPr>
        <w:t>erred the Committee to the</w:t>
      </w:r>
      <w:r>
        <w:rPr>
          <w:rFonts w:ascii="Arial" w:hAnsi="Arial" w:cs="Arial"/>
          <w:sz w:val="24"/>
          <w:szCs w:val="24"/>
        </w:rPr>
        <w:t xml:space="preserve"> report</w:t>
      </w:r>
      <w:r w:rsidR="00C76C5F">
        <w:rPr>
          <w:rFonts w:ascii="Arial" w:hAnsi="Arial" w:cs="Arial"/>
          <w:sz w:val="24"/>
          <w:szCs w:val="24"/>
        </w:rPr>
        <w:t xml:space="preserve"> circulated</w:t>
      </w:r>
      <w:r>
        <w:rPr>
          <w:rFonts w:ascii="Arial" w:hAnsi="Arial" w:cs="Arial"/>
          <w:sz w:val="24"/>
          <w:szCs w:val="24"/>
        </w:rPr>
        <w:t xml:space="preserve">. Donna </w:t>
      </w:r>
      <w:r w:rsidR="00FB67B4">
        <w:rPr>
          <w:rFonts w:ascii="Arial" w:hAnsi="Arial" w:cs="Arial"/>
          <w:sz w:val="24"/>
          <w:szCs w:val="24"/>
        </w:rPr>
        <w:t xml:space="preserve">Akhal </w:t>
      </w:r>
      <w:r>
        <w:rPr>
          <w:rFonts w:ascii="Arial" w:hAnsi="Arial" w:cs="Arial"/>
          <w:sz w:val="24"/>
          <w:szCs w:val="24"/>
        </w:rPr>
        <w:t>highlighted the priority areas</w:t>
      </w:r>
      <w:r w:rsidR="00392416">
        <w:rPr>
          <w:rFonts w:ascii="Arial" w:hAnsi="Arial" w:cs="Arial"/>
          <w:sz w:val="24"/>
          <w:szCs w:val="24"/>
        </w:rPr>
        <w:t xml:space="preserve"> the team focussed on last year and invited questions from the Committee.</w:t>
      </w:r>
    </w:p>
    <w:p w:rsidR="00392416" w:rsidRDefault="00392416" w:rsidP="00081C75">
      <w:pPr>
        <w:spacing w:after="0" w:line="240" w:lineRule="auto"/>
        <w:ind w:left="709"/>
        <w:rPr>
          <w:rFonts w:ascii="Arial" w:hAnsi="Arial" w:cs="Arial"/>
          <w:sz w:val="24"/>
          <w:szCs w:val="24"/>
        </w:rPr>
      </w:pPr>
    </w:p>
    <w:p w:rsidR="00392416" w:rsidRDefault="00392416" w:rsidP="00081C75">
      <w:pPr>
        <w:spacing w:after="0" w:line="240" w:lineRule="auto"/>
        <w:ind w:left="709"/>
        <w:rPr>
          <w:rFonts w:ascii="Arial" w:hAnsi="Arial" w:cs="Arial"/>
          <w:sz w:val="24"/>
          <w:szCs w:val="24"/>
        </w:rPr>
      </w:pPr>
      <w:r>
        <w:rPr>
          <w:rFonts w:ascii="Arial" w:hAnsi="Arial" w:cs="Arial"/>
          <w:sz w:val="24"/>
          <w:szCs w:val="24"/>
        </w:rPr>
        <w:lastRenderedPageBreak/>
        <w:tab/>
        <w:t xml:space="preserve">The Committee complimented Donna </w:t>
      </w:r>
      <w:r w:rsidR="00FB67B4">
        <w:rPr>
          <w:rFonts w:ascii="Arial" w:hAnsi="Arial" w:cs="Arial"/>
          <w:sz w:val="24"/>
          <w:szCs w:val="24"/>
        </w:rPr>
        <w:t xml:space="preserve">Akhal </w:t>
      </w:r>
      <w:r>
        <w:rPr>
          <w:rFonts w:ascii="Arial" w:hAnsi="Arial" w:cs="Arial"/>
          <w:sz w:val="24"/>
          <w:szCs w:val="24"/>
        </w:rPr>
        <w:t xml:space="preserve">on the presentation of the report.  Marcella Boyle suggested including a year on year trend in future and a return on investment.  </w:t>
      </w:r>
    </w:p>
    <w:p w:rsidR="00392416" w:rsidRDefault="00392416" w:rsidP="00081C75">
      <w:pPr>
        <w:spacing w:after="0" w:line="240" w:lineRule="auto"/>
        <w:ind w:left="709"/>
        <w:rPr>
          <w:rFonts w:ascii="Arial" w:hAnsi="Arial" w:cs="Arial"/>
          <w:sz w:val="24"/>
          <w:szCs w:val="24"/>
        </w:rPr>
      </w:pPr>
    </w:p>
    <w:p w:rsidR="00392416" w:rsidRDefault="00392416" w:rsidP="00081C75">
      <w:pPr>
        <w:spacing w:after="0" w:line="240" w:lineRule="auto"/>
        <w:ind w:left="709"/>
        <w:rPr>
          <w:rFonts w:ascii="Arial" w:hAnsi="Arial" w:cs="Arial"/>
          <w:sz w:val="24"/>
          <w:szCs w:val="24"/>
        </w:rPr>
      </w:pPr>
      <w:r>
        <w:rPr>
          <w:rFonts w:ascii="Arial" w:hAnsi="Arial" w:cs="Arial"/>
          <w:sz w:val="24"/>
          <w:szCs w:val="24"/>
        </w:rPr>
        <w:t xml:space="preserve">Kay </w:t>
      </w:r>
      <w:r w:rsidR="00FB67B4">
        <w:rPr>
          <w:rFonts w:ascii="Arial" w:hAnsi="Arial" w:cs="Arial"/>
          <w:sz w:val="24"/>
          <w:szCs w:val="24"/>
        </w:rPr>
        <w:t xml:space="preserve">Harriman </w:t>
      </w:r>
      <w:r>
        <w:rPr>
          <w:rFonts w:ascii="Arial" w:hAnsi="Arial" w:cs="Arial"/>
          <w:sz w:val="24"/>
          <w:szCs w:val="24"/>
        </w:rPr>
        <w:t xml:space="preserve">asked how the Coaching programme is going and why sometimes external coaches were being used.  Donna </w:t>
      </w:r>
      <w:r w:rsidR="00FB67B4">
        <w:rPr>
          <w:rFonts w:ascii="Arial" w:hAnsi="Arial" w:cs="Arial"/>
          <w:sz w:val="24"/>
          <w:szCs w:val="24"/>
        </w:rPr>
        <w:t xml:space="preserve">Akhal </w:t>
      </w:r>
      <w:r>
        <w:rPr>
          <w:rFonts w:ascii="Arial" w:hAnsi="Arial" w:cs="Arial"/>
          <w:sz w:val="24"/>
          <w:szCs w:val="24"/>
        </w:rPr>
        <w:t>responded that sometimes an external coach can give more impartial guidance.  Feedback has been very positive.</w:t>
      </w:r>
    </w:p>
    <w:p w:rsidR="00392416" w:rsidRDefault="00392416" w:rsidP="00081C75">
      <w:pPr>
        <w:spacing w:after="0" w:line="240" w:lineRule="auto"/>
        <w:ind w:left="709"/>
        <w:rPr>
          <w:rFonts w:ascii="Arial" w:hAnsi="Arial" w:cs="Arial"/>
          <w:sz w:val="24"/>
          <w:szCs w:val="24"/>
        </w:rPr>
      </w:pPr>
    </w:p>
    <w:p w:rsidR="007D1848" w:rsidRDefault="00392416" w:rsidP="00392416">
      <w:pPr>
        <w:spacing w:after="0" w:line="240" w:lineRule="auto"/>
        <w:ind w:left="709"/>
        <w:rPr>
          <w:rFonts w:ascii="Arial" w:hAnsi="Arial" w:cs="Arial"/>
          <w:sz w:val="24"/>
          <w:szCs w:val="24"/>
        </w:rPr>
      </w:pPr>
      <w:r>
        <w:rPr>
          <w:rFonts w:ascii="Arial" w:hAnsi="Arial" w:cs="Arial"/>
          <w:sz w:val="24"/>
          <w:szCs w:val="24"/>
        </w:rPr>
        <w:t>The Committee thanked Donna</w:t>
      </w:r>
      <w:r w:rsidR="00FB67B4">
        <w:rPr>
          <w:rFonts w:ascii="Arial" w:hAnsi="Arial" w:cs="Arial"/>
          <w:sz w:val="24"/>
          <w:szCs w:val="24"/>
        </w:rPr>
        <w:t xml:space="preserve"> Akhal</w:t>
      </w:r>
      <w:r>
        <w:rPr>
          <w:rFonts w:ascii="Arial" w:hAnsi="Arial" w:cs="Arial"/>
          <w:sz w:val="24"/>
          <w:szCs w:val="24"/>
        </w:rPr>
        <w:t xml:space="preserve"> for attending and noted the corporate L&amp;OD annual report.  Donna </w:t>
      </w:r>
      <w:r w:rsidR="00FB67B4">
        <w:rPr>
          <w:rFonts w:ascii="Arial" w:hAnsi="Arial" w:cs="Arial"/>
          <w:sz w:val="24"/>
          <w:szCs w:val="24"/>
        </w:rPr>
        <w:t xml:space="preserve">Akhal </w:t>
      </w:r>
      <w:r>
        <w:rPr>
          <w:rFonts w:ascii="Arial" w:hAnsi="Arial" w:cs="Arial"/>
          <w:sz w:val="24"/>
          <w:szCs w:val="24"/>
        </w:rPr>
        <w:t>left the meeting (2.55pm).</w:t>
      </w:r>
    </w:p>
    <w:p w:rsidR="00C76C5F" w:rsidRDefault="00C76C5F" w:rsidP="00392416">
      <w:pPr>
        <w:spacing w:after="0" w:line="240" w:lineRule="auto"/>
        <w:ind w:left="709"/>
        <w:rPr>
          <w:rFonts w:ascii="Arial" w:hAnsi="Arial" w:cs="Arial"/>
          <w:sz w:val="24"/>
          <w:szCs w:val="24"/>
        </w:rPr>
      </w:pPr>
    </w:p>
    <w:p w:rsidR="007D1848" w:rsidRDefault="007D1848" w:rsidP="007D1848">
      <w:pPr>
        <w:spacing w:after="0" w:line="240" w:lineRule="auto"/>
        <w:ind w:hanging="284"/>
        <w:rPr>
          <w:rFonts w:ascii="Arial" w:hAnsi="Arial" w:cs="Arial"/>
          <w:b/>
          <w:sz w:val="24"/>
          <w:szCs w:val="24"/>
        </w:rPr>
      </w:pPr>
      <w:r w:rsidRPr="008155F7">
        <w:rPr>
          <w:rFonts w:ascii="Arial" w:hAnsi="Arial" w:cs="Arial"/>
          <w:sz w:val="24"/>
          <w:szCs w:val="24"/>
        </w:rPr>
        <w:t>7.</w:t>
      </w:r>
      <w:r>
        <w:rPr>
          <w:rFonts w:ascii="Arial" w:hAnsi="Arial" w:cs="Arial"/>
          <w:sz w:val="24"/>
          <w:szCs w:val="24"/>
        </w:rPr>
        <w:t>2</w:t>
      </w:r>
      <w:r>
        <w:rPr>
          <w:rFonts w:ascii="Arial" w:hAnsi="Arial" w:cs="Arial"/>
          <w:b/>
          <w:sz w:val="24"/>
          <w:szCs w:val="24"/>
        </w:rPr>
        <w:tab/>
        <w:t>Quarterly Job Planning Update</w:t>
      </w:r>
    </w:p>
    <w:p w:rsidR="007D1848" w:rsidRDefault="007D1848" w:rsidP="007D1848">
      <w:pPr>
        <w:spacing w:after="0" w:line="240" w:lineRule="auto"/>
        <w:rPr>
          <w:rFonts w:ascii="Arial" w:hAnsi="Arial" w:cs="Arial"/>
          <w:b/>
          <w:sz w:val="24"/>
          <w:szCs w:val="24"/>
        </w:rPr>
      </w:pPr>
    </w:p>
    <w:p w:rsidR="00E60345" w:rsidRDefault="00E60345" w:rsidP="00123E24">
      <w:pPr>
        <w:spacing w:after="0" w:line="240" w:lineRule="auto"/>
        <w:ind w:left="709"/>
        <w:rPr>
          <w:rFonts w:ascii="Arial" w:hAnsi="Arial" w:cs="Arial"/>
          <w:sz w:val="24"/>
          <w:szCs w:val="24"/>
        </w:rPr>
      </w:pPr>
      <w:r>
        <w:rPr>
          <w:rFonts w:ascii="Arial" w:hAnsi="Arial" w:cs="Arial"/>
          <w:b/>
          <w:sz w:val="24"/>
          <w:szCs w:val="24"/>
        </w:rPr>
        <w:tab/>
      </w:r>
      <w:r>
        <w:rPr>
          <w:rFonts w:ascii="Arial" w:hAnsi="Arial" w:cs="Arial"/>
          <w:sz w:val="24"/>
          <w:szCs w:val="24"/>
        </w:rPr>
        <w:t>Alistair Macfie joined the meeting to provide an update on medical job planning.</w:t>
      </w:r>
      <w:r w:rsidR="00123E24">
        <w:rPr>
          <w:rFonts w:ascii="Arial" w:hAnsi="Arial" w:cs="Arial"/>
          <w:sz w:val="24"/>
          <w:szCs w:val="24"/>
        </w:rPr>
        <w:t xml:space="preserve">  Alistair </w:t>
      </w:r>
      <w:r w:rsidR="00FB67B4">
        <w:rPr>
          <w:rFonts w:ascii="Arial" w:hAnsi="Arial" w:cs="Arial"/>
          <w:sz w:val="24"/>
          <w:szCs w:val="24"/>
        </w:rPr>
        <w:t xml:space="preserve">Macfie </w:t>
      </w:r>
      <w:r w:rsidR="00123E24">
        <w:rPr>
          <w:rFonts w:ascii="Arial" w:hAnsi="Arial" w:cs="Arial"/>
          <w:sz w:val="24"/>
          <w:szCs w:val="24"/>
        </w:rPr>
        <w:t>gave an overview of the report and invited questions or comments from the Committee.</w:t>
      </w:r>
    </w:p>
    <w:p w:rsidR="004B6E2C" w:rsidRDefault="004B6E2C" w:rsidP="00123E24">
      <w:pPr>
        <w:spacing w:after="0" w:line="240" w:lineRule="auto"/>
        <w:ind w:left="709"/>
        <w:rPr>
          <w:rFonts w:ascii="Arial" w:hAnsi="Arial" w:cs="Arial"/>
          <w:sz w:val="24"/>
          <w:szCs w:val="24"/>
        </w:rPr>
      </w:pPr>
    </w:p>
    <w:p w:rsidR="004B6E2C" w:rsidRDefault="0099533C" w:rsidP="00123E24">
      <w:pPr>
        <w:spacing w:after="0" w:line="240" w:lineRule="auto"/>
        <w:ind w:left="709"/>
        <w:rPr>
          <w:rFonts w:ascii="Arial" w:hAnsi="Arial" w:cs="Arial"/>
          <w:sz w:val="24"/>
          <w:szCs w:val="24"/>
        </w:rPr>
      </w:pPr>
      <w:r>
        <w:rPr>
          <w:rFonts w:ascii="Arial" w:hAnsi="Arial" w:cs="Arial"/>
          <w:sz w:val="24"/>
          <w:szCs w:val="24"/>
        </w:rPr>
        <w:t>Mark</w:t>
      </w:r>
      <w:r w:rsidR="004B6E2C">
        <w:rPr>
          <w:rFonts w:ascii="Arial" w:hAnsi="Arial" w:cs="Arial"/>
          <w:sz w:val="24"/>
          <w:szCs w:val="24"/>
        </w:rPr>
        <w:t xml:space="preserve"> </w:t>
      </w:r>
      <w:r w:rsidR="00FB67B4">
        <w:rPr>
          <w:rFonts w:ascii="Arial" w:hAnsi="Arial" w:cs="Arial"/>
          <w:sz w:val="24"/>
          <w:szCs w:val="24"/>
        </w:rPr>
        <w:t>M</w:t>
      </w:r>
      <w:r w:rsidR="00D26DF0">
        <w:rPr>
          <w:rFonts w:ascii="Arial" w:hAnsi="Arial" w:cs="Arial"/>
          <w:sz w:val="24"/>
          <w:szCs w:val="24"/>
        </w:rPr>
        <w:t>a</w:t>
      </w:r>
      <w:r w:rsidR="00FB67B4">
        <w:rPr>
          <w:rFonts w:ascii="Arial" w:hAnsi="Arial" w:cs="Arial"/>
          <w:sz w:val="24"/>
          <w:szCs w:val="24"/>
        </w:rPr>
        <w:t xml:space="preserve">cGregor </w:t>
      </w:r>
      <w:r w:rsidR="004B6E2C">
        <w:rPr>
          <w:rFonts w:ascii="Arial" w:hAnsi="Arial" w:cs="Arial"/>
          <w:sz w:val="24"/>
          <w:szCs w:val="24"/>
        </w:rPr>
        <w:t xml:space="preserve">stated that the next round of appraisals should be straight forward as all job plans are now in the system.  He asked for Alistair </w:t>
      </w:r>
      <w:r w:rsidR="00FB67B4">
        <w:rPr>
          <w:rFonts w:ascii="Arial" w:hAnsi="Arial" w:cs="Arial"/>
          <w:sz w:val="24"/>
          <w:szCs w:val="24"/>
        </w:rPr>
        <w:t xml:space="preserve">Macfie </w:t>
      </w:r>
      <w:r w:rsidR="004B6E2C">
        <w:rPr>
          <w:rFonts w:ascii="Arial" w:hAnsi="Arial" w:cs="Arial"/>
          <w:sz w:val="24"/>
          <w:szCs w:val="24"/>
        </w:rPr>
        <w:t>to explain the steps of the sign off process.</w:t>
      </w:r>
    </w:p>
    <w:p w:rsidR="004B6E2C" w:rsidRDefault="004B6E2C" w:rsidP="00123E24">
      <w:pPr>
        <w:spacing w:after="0" w:line="240" w:lineRule="auto"/>
        <w:ind w:left="709"/>
        <w:rPr>
          <w:rFonts w:ascii="Arial" w:hAnsi="Arial" w:cs="Arial"/>
          <w:sz w:val="24"/>
          <w:szCs w:val="24"/>
        </w:rPr>
      </w:pPr>
    </w:p>
    <w:p w:rsidR="004B6E2C" w:rsidRDefault="004B6E2C" w:rsidP="00123E24">
      <w:pPr>
        <w:spacing w:after="0" w:line="240" w:lineRule="auto"/>
        <w:ind w:left="709"/>
        <w:rPr>
          <w:rFonts w:ascii="Arial" w:hAnsi="Arial" w:cs="Arial"/>
          <w:sz w:val="24"/>
          <w:szCs w:val="24"/>
        </w:rPr>
      </w:pPr>
      <w:r>
        <w:rPr>
          <w:rFonts w:ascii="Arial" w:hAnsi="Arial" w:cs="Arial"/>
          <w:sz w:val="24"/>
          <w:szCs w:val="24"/>
        </w:rPr>
        <w:t>Jann Gardner added that the Board is doing broader work on the number of programmed activities, overall level of earnings and quality of job plans, being clear that discretionary points won’t be sig</w:t>
      </w:r>
      <w:r w:rsidR="0006461A">
        <w:rPr>
          <w:rFonts w:ascii="Arial" w:hAnsi="Arial" w:cs="Arial"/>
          <w:sz w:val="24"/>
          <w:szCs w:val="24"/>
        </w:rPr>
        <w:t xml:space="preserve">ned off unless a job plan is agreed.  Gareth </w:t>
      </w:r>
      <w:r w:rsidR="00FB67B4">
        <w:rPr>
          <w:rFonts w:ascii="Arial" w:hAnsi="Arial" w:cs="Arial"/>
          <w:sz w:val="24"/>
          <w:szCs w:val="24"/>
        </w:rPr>
        <w:t xml:space="preserve">Adkins </w:t>
      </w:r>
      <w:r w:rsidR="0006461A">
        <w:rPr>
          <w:rFonts w:ascii="Arial" w:hAnsi="Arial" w:cs="Arial"/>
          <w:sz w:val="24"/>
          <w:szCs w:val="24"/>
        </w:rPr>
        <w:t>confirmed that the discretionary points committee have agreed to this proposal.</w:t>
      </w:r>
    </w:p>
    <w:p w:rsidR="0006461A" w:rsidRDefault="0006461A" w:rsidP="00123E24">
      <w:pPr>
        <w:spacing w:after="0" w:line="240" w:lineRule="auto"/>
        <w:ind w:left="709"/>
        <w:rPr>
          <w:rFonts w:ascii="Arial" w:hAnsi="Arial" w:cs="Arial"/>
          <w:sz w:val="24"/>
          <w:szCs w:val="24"/>
        </w:rPr>
      </w:pPr>
    </w:p>
    <w:p w:rsidR="0006461A" w:rsidRDefault="0006461A" w:rsidP="00081C75">
      <w:pPr>
        <w:spacing w:after="0" w:line="240" w:lineRule="auto"/>
        <w:ind w:left="709"/>
        <w:rPr>
          <w:rFonts w:ascii="Arial" w:hAnsi="Arial" w:cs="Arial"/>
          <w:sz w:val="24"/>
          <w:szCs w:val="24"/>
        </w:rPr>
      </w:pPr>
      <w:r>
        <w:rPr>
          <w:rFonts w:ascii="Arial" w:hAnsi="Arial" w:cs="Arial"/>
          <w:sz w:val="24"/>
          <w:szCs w:val="24"/>
        </w:rPr>
        <w:tab/>
      </w:r>
      <w:r w:rsidR="00081C75">
        <w:rPr>
          <w:rFonts w:ascii="Arial" w:hAnsi="Arial" w:cs="Arial"/>
          <w:sz w:val="24"/>
          <w:szCs w:val="24"/>
        </w:rPr>
        <w:t xml:space="preserve">Kay </w:t>
      </w:r>
      <w:r w:rsidR="00FB67B4">
        <w:rPr>
          <w:rFonts w:ascii="Arial" w:hAnsi="Arial" w:cs="Arial"/>
          <w:sz w:val="24"/>
          <w:szCs w:val="24"/>
        </w:rPr>
        <w:t xml:space="preserve">Harriman </w:t>
      </w:r>
      <w:r w:rsidR="00081C75">
        <w:rPr>
          <w:rFonts w:ascii="Arial" w:hAnsi="Arial" w:cs="Arial"/>
          <w:sz w:val="24"/>
          <w:szCs w:val="24"/>
        </w:rPr>
        <w:t xml:space="preserve">asked if medics are able to work if they don’t have a signed off job plan.  Alistair </w:t>
      </w:r>
      <w:r w:rsidR="00FB67B4">
        <w:rPr>
          <w:rFonts w:ascii="Arial" w:hAnsi="Arial" w:cs="Arial"/>
          <w:sz w:val="24"/>
          <w:szCs w:val="24"/>
        </w:rPr>
        <w:t xml:space="preserve">Macfie </w:t>
      </w:r>
      <w:r w:rsidR="00081C75">
        <w:rPr>
          <w:rFonts w:ascii="Arial" w:hAnsi="Arial" w:cs="Arial"/>
          <w:sz w:val="24"/>
          <w:szCs w:val="24"/>
        </w:rPr>
        <w:t>confirmed they can</w:t>
      </w:r>
      <w:r w:rsidR="00C76C5F">
        <w:rPr>
          <w:rFonts w:ascii="Arial" w:hAnsi="Arial" w:cs="Arial"/>
          <w:sz w:val="24"/>
          <w:szCs w:val="24"/>
        </w:rPr>
        <w:t>,</w:t>
      </w:r>
      <w:r w:rsidR="00081C75">
        <w:rPr>
          <w:rFonts w:ascii="Arial" w:hAnsi="Arial" w:cs="Arial"/>
          <w:sz w:val="24"/>
          <w:szCs w:val="24"/>
        </w:rPr>
        <w:t xml:space="preserve"> as they are likely to have one for the previous year.   Gareth </w:t>
      </w:r>
      <w:r w:rsidR="00FB67B4">
        <w:rPr>
          <w:rFonts w:ascii="Arial" w:hAnsi="Arial" w:cs="Arial"/>
          <w:sz w:val="24"/>
          <w:szCs w:val="24"/>
        </w:rPr>
        <w:t xml:space="preserve">Adkins </w:t>
      </w:r>
      <w:r w:rsidR="00081C75">
        <w:rPr>
          <w:rFonts w:ascii="Arial" w:hAnsi="Arial" w:cs="Arial"/>
          <w:sz w:val="24"/>
          <w:szCs w:val="24"/>
        </w:rPr>
        <w:t xml:space="preserve">stated that the escalation in this process is that now pay progression will be halted.  Laura </w:t>
      </w:r>
      <w:r w:rsidR="00FB67B4">
        <w:rPr>
          <w:rFonts w:ascii="Arial" w:hAnsi="Arial" w:cs="Arial"/>
          <w:sz w:val="24"/>
          <w:szCs w:val="24"/>
        </w:rPr>
        <w:t xml:space="preserve">Liddle </w:t>
      </w:r>
      <w:r w:rsidR="00081C75">
        <w:rPr>
          <w:rFonts w:ascii="Arial" w:hAnsi="Arial" w:cs="Arial"/>
          <w:sz w:val="24"/>
          <w:szCs w:val="24"/>
        </w:rPr>
        <w:t>added that having a job plan is a contractual obligation.</w:t>
      </w:r>
      <w:r w:rsidR="00E97A92">
        <w:rPr>
          <w:rFonts w:ascii="Arial" w:hAnsi="Arial" w:cs="Arial"/>
          <w:sz w:val="24"/>
          <w:szCs w:val="24"/>
        </w:rPr>
        <w:t xml:space="preserve">  Jann </w:t>
      </w:r>
      <w:r w:rsidR="00FB67B4">
        <w:rPr>
          <w:rFonts w:ascii="Arial" w:hAnsi="Arial" w:cs="Arial"/>
          <w:sz w:val="24"/>
          <w:szCs w:val="24"/>
        </w:rPr>
        <w:t xml:space="preserve">Gardner </w:t>
      </w:r>
      <w:r w:rsidR="00E97A92">
        <w:rPr>
          <w:rFonts w:ascii="Arial" w:hAnsi="Arial" w:cs="Arial"/>
          <w:sz w:val="24"/>
          <w:szCs w:val="24"/>
        </w:rPr>
        <w:t>highlighted to the Committee that this was identified as a high level risk by the auditors.</w:t>
      </w:r>
    </w:p>
    <w:p w:rsidR="008957BE" w:rsidRDefault="008957BE" w:rsidP="007D1848">
      <w:pPr>
        <w:spacing w:after="0" w:line="240" w:lineRule="auto"/>
        <w:rPr>
          <w:rFonts w:ascii="Arial" w:hAnsi="Arial" w:cs="Arial"/>
          <w:sz w:val="24"/>
          <w:szCs w:val="24"/>
        </w:rPr>
      </w:pPr>
    </w:p>
    <w:p w:rsidR="00123E24" w:rsidRDefault="00FB67B4" w:rsidP="00081C75">
      <w:pPr>
        <w:spacing w:after="0" w:line="240" w:lineRule="auto"/>
        <w:ind w:left="709"/>
        <w:rPr>
          <w:rFonts w:ascii="Arial" w:hAnsi="Arial" w:cs="Arial"/>
          <w:sz w:val="24"/>
          <w:szCs w:val="24"/>
        </w:rPr>
      </w:pPr>
      <w:r>
        <w:rPr>
          <w:rFonts w:ascii="Arial" w:hAnsi="Arial" w:cs="Arial"/>
          <w:sz w:val="24"/>
          <w:szCs w:val="24"/>
        </w:rPr>
        <w:tab/>
        <w:t xml:space="preserve">Jane Christie-Flight </w:t>
      </w:r>
      <w:r w:rsidR="00081C75">
        <w:rPr>
          <w:rFonts w:ascii="Arial" w:hAnsi="Arial" w:cs="Arial"/>
          <w:sz w:val="24"/>
          <w:szCs w:val="24"/>
        </w:rPr>
        <w:t xml:space="preserve">asked how study leave is impacted.  Alistair </w:t>
      </w:r>
      <w:r>
        <w:rPr>
          <w:rFonts w:ascii="Arial" w:hAnsi="Arial" w:cs="Arial"/>
          <w:sz w:val="24"/>
          <w:szCs w:val="24"/>
        </w:rPr>
        <w:t xml:space="preserve">Macfie </w:t>
      </w:r>
      <w:r w:rsidR="00081C75">
        <w:rPr>
          <w:rFonts w:ascii="Arial" w:hAnsi="Arial" w:cs="Arial"/>
          <w:sz w:val="24"/>
          <w:szCs w:val="24"/>
        </w:rPr>
        <w:t xml:space="preserve">responded that study leave is granted only if mandatory training is up to date.  It is not impacted by appraisal and job plans and sometimes study leave is essential to mandatory training.  </w:t>
      </w:r>
    </w:p>
    <w:p w:rsidR="00081C75" w:rsidRDefault="00081C75" w:rsidP="00081C75">
      <w:pPr>
        <w:spacing w:after="0" w:line="240" w:lineRule="auto"/>
        <w:ind w:left="709"/>
        <w:rPr>
          <w:rFonts w:ascii="Arial" w:hAnsi="Arial" w:cs="Arial"/>
          <w:sz w:val="24"/>
          <w:szCs w:val="24"/>
        </w:rPr>
      </w:pPr>
    </w:p>
    <w:p w:rsidR="00081C75" w:rsidRDefault="00081C75" w:rsidP="00081C75">
      <w:pPr>
        <w:spacing w:after="0" w:line="240" w:lineRule="auto"/>
        <w:ind w:left="709"/>
        <w:rPr>
          <w:rFonts w:ascii="Arial" w:hAnsi="Arial" w:cs="Arial"/>
          <w:sz w:val="24"/>
          <w:szCs w:val="24"/>
        </w:rPr>
      </w:pPr>
      <w:r>
        <w:rPr>
          <w:rFonts w:ascii="Arial" w:hAnsi="Arial" w:cs="Arial"/>
          <w:sz w:val="24"/>
          <w:szCs w:val="24"/>
        </w:rPr>
        <w:t xml:space="preserve">The Committee noted </w:t>
      </w:r>
      <w:r w:rsidR="00E97A92">
        <w:rPr>
          <w:rFonts w:ascii="Arial" w:hAnsi="Arial" w:cs="Arial"/>
          <w:sz w:val="24"/>
          <w:szCs w:val="24"/>
        </w:rPr>
        <w:t>the job planning update and requested</w:t>
      </w:r>
      <w:r>
        <w:rPr>
          <w:rFonts w:ascii="Arial" w:hAnsi="Arial" w:cs="Arial"/>
          <w:sz w:val="24"/>
          <w:szCs w:val="24"/>
        </w:rPr>
        <w:t xml:space="preserve"> a further update</w:t>
      </w:r>
      <w:r w:rsidR="00E97A92">
        <w:rPr>
          <w:rFonts w:ascii="Arial" w:hAnsi="Arial" w:cs="Arial"/>
          <w:sz w:val="24"/>
          <w:szCs w:val="24"/>
        </w:rPr>
        <w:t xml:space="preserve"> is provided at the September meeting.</w:t>
      </w:r>
    </w:p>
    <w:p w:rsidR="007D1848" w:rsidRPr="00E97A92" w:rsidRDefault="00123E24" w:rsidP="007D1848">
      <w:pPr>
        <w:spacing w:after="0" w:line="240" w:lineRule="auto"/>
        <w:rPr>
          <w:rFonts w:ascii="Arial" w:hAnsi="Arial" w:cs="Arial"/>
          <w:sz w:val="24"/>
          <w:szCs w:val="24"/>
        </w:rPr>
      </w:pPr>
      <w:r>
        <w:rPr>
          <w:rFonts w:ascii="Arial" w:hAnsi="Arial" w:cs="Arial"/>
          <w:sz w:val="24"/>
          <w:szCs w:val="24"/>
        </w:rPr>
        <w:tab/>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4682"/>
        <w:gridCol w:w="1559"/>
        <w:gridCol w:w="960"/>
      </w:tblGrid>
      <w:tr w:rsidR="007D1848" w:rsidRPr="009D7C1B" w:rsidTr="0092235E">
        <w:tc>
          <w:tcPr>
            <w:tcW w:w="1555" w:type="dxa"/>
          </w:tcPr>
          <w:p w:rsidR="007D1848" w:rsidRPr="009D7C1B" w:rsidRDefault="007D1848" w:rsidP="007D1848">
            <w:pPr>
              <w:pStyle w:val="ListParagraph"/>
              <w:spacing w:after="0" w:line="240" w:lineRule="auto"/>
              <w:ind w:left="0"/>
              <w:rPr>
                <w:rFonts w:ascii="Arial" w:hAnsi="Arial" w:cs="Arial"/>
                <w:b/>
                <w:color w:val="000000"/>
                <w:sz w:val="24"/>
                <w:szCs w:val="24"/>
              </w:rPr>
            </w:pPr>
            <w:r w:rsidRPr="009D7C1B">
              <w:rPr>
                <w:rFonts w:ascii="Arial" w:hAnsi="Arial" w:cs="Arial"/>
                <w:b/>
                <w:color w:val="000000"/>
                <w:sz w:val="24"/>
                <w:szCs w:val="24"/>
              </w:rPr>
              <w:t>Action No.</w:t>
            </w:r>
          </w:p>
        </w:tc>
        <w:tc>
          <w:tcPr>
            <w:tcW w:w="4682" w:type="dxa"/>
          </w:tcPr>
          <w:p w:rsidR="007D1848" w:rsidRPr="009D7C1B" w:rsidRDefault="007D1848" w:rsidP="007D1848">
            <w:pPr>
              <w:pStyle w:val="ListParagraph"/>
              <w:spacing w:after="0" w:line="240" w:lineRule="auto"/>
              <w:ind w:left="0"/>
              <w:rPr>
                <w:rFonts w:ascii="Arial" w:hAnsi="Arial" w:cs="Arial"/>
                <w:b/>
                <w:color w:val="000000"/>
                <w:sz w:val="24"/>
                <w:szCs w:val="24"/>
              </w:rPr>
            </w:pPr>
            <w:r w:rsidRPr="009D7C1B">
              <w:rPr>
                <w:rFonts w:ascii="Arial" w:hAnsi="Arial" w:cs="Arial"/>
                <w:b/>
                <w:color w:val="000000"/>
                <w:sz w:val="24"/>
                <w:szCs w:val="24"/>
              </w:rPr>
              <w:t>Action</w:t>
            </w:r>
          </w:p>
        </w:tc>
        <w:tc>
          <w:tcPr>
            <w:tcW w:w="1559" w:type="dxa"/>
          </w:tcPr>
          <w:p w:rsidR="007D1848" w:rsidRPr="009D7C1B" w:rsidRDefault="007D1848" w:rsidP="007D1848">
            <w:pPr>
              <w:pStyle w:val="ListParagraph"/>
              <w:spacing w:after="0" w:line="240" w:lineRule="auto"/>
              <w:ind w:left="0"/>
              <w:rPr>
                <w:rFonts w:ascii="Arial" w:hAnsi="Arial" w:cs="Arial"/>
                <w:b/>
                <w:color w:val="000000"/>
                <w:sz w:val="24"/>
                <w:szCs w:val="24"/>
              </w:rPr>
            </w:pPr>
            <w:r w:rsidRPr="009D7C1B">
              <w:rPr>
                <w:rFonts w:ascii="Arial" w:hAnsi="Arial" w:cs="Arial"/>
                <w:b/>
                <w:color w:val="000000"/>
                <w:sz w:val="24"/>
                <w:szCs w:val="24"/>
              </w:rPr>
              <w:t>Action by</w:t>
            </w:r>
          </w:p>
        </w:tc>
        <w:tc>
          <w:tcPr>
            <w:tcW w:w="960" w:type="dxa"/>
          </w:tcPr>
          <w:p w:rsidR="007D1848" w:rsidRPr="009D7C1B" w:rsidRDefault="007D1848" w:rsidP="007D1848">
            <w:pPr>
              <w:pStyle w:val="ListParagraph"/>
              <w:spacing w:after="0" w:line="240" w:lineRule="auto"/>
              <w:ind w:left="0"/>
              <w:contextualSpacing w:val="0"/>
              <w:rPr>
                <w:rFonts w:ascii="Arial" w:hAnsi="Arial" w:cs="Arial"/>
                <w:b/>
                <w:color w:val="000000"/>
                <w:sz w:val="24"/>
                <w:szCs w:val="24"/>
              </w:rPr>
            </w:pPr>
            <w:r w:rsidRPr="009D7C1B">
              <w:rPr>
                <w:rFonts w:ascii="Arial" w:hAnsi="Arial" w:cs="Arial"/>
                <w:b/>
                <w:color w:val="000000"/>
                <w:sz w:val="24"/>
                <w:szCs w:val="24"/>
              </w:rPr>
              <w:t>Status</w:t>
            </w:r>
          </w:p>
        </w:tc>
      </w:tr>
      <w:tr w:rsidR="007D1848" w:rsidRPr="009D7C1B" w:rsidTr="0092235E">
        <w:tc>
          <w:tcPr>
            <w:tcW w:w="1555" w:type="dxa"/>
          </w:tcPr>
          <w:p w:rsidR="007D1848" w:rsidRPr="00CF160B" w:rsidRDefault="00D9373E" w:rsidP="007D1848">
            <w:pPr>
              <w:pStyle w:val="ListParagraph"/>
              <w:spacing w:after="0" w:line="240" w:lineRule="auto"/>
              <w:ind w:left="0"/>
              <w:rPr>
                <w:rFonts w:ascii="Arial" w:hAnsi="Arial" w:cs="Arial"/>
                <w:color w:val="000000"/>
                <w:sz w:val="24"/>
                <w:szCs w:val="24"/>
              </w:rPr>
            </w:pPr>
            <w:r>
              <w:rPr>
                <w:rFonts w:ascii="Arial" w:hAnsi="Arial" w:cs="Arial"/>
                <w:color w:val="000000"/>
                <w:sz w:val="24"/>
                <w:szCs w:val="24"/>
              </w:rPr>
              <w:t>160719/05</w:t>
            </w:r>
          </w:p>
        </w:tc>
        <w:tc>
          <w:tcPr>
            <w:tcW w:w="4682" w:type="dxa"/>
          </w:tcPr>
          <w:p w:rsidR="007D1848" w:rsidRPr="00CF160B" w:rsidRDefault="00E97A92" w:rsidP="007D1848">
            <w:pPr>
              <w:pStyle w:val="ListParagraph"/>
              <w:spacing w:after="0" w:line="240" w:lineRule="auto"/>
              <w:ind w:left="0"/>
              <w:rPr>
                <w:rFonts w:ascii="Arial" w:hAnsi="Arial" w:cs="Arial"/>
                <w:color w:val="000000"/>
                <w:sz w:val="24"/>
                <w:szCs w:val="24"/>
              </w:rPr>
            </w:pPr>
            <w:r>
              <w:rPr>
                <w:rFonts w:ascii="Arial" w:hAnsi="Arial" w:cs="Arial"/>
                <w:color w:val="000000"/>
                <w:sz w:val="24"/>
                <w:szCs w:val="24"/>
              </w:rPr>
              <w:t>Job Planning update to be provided to the September meeting</w:t>
            </w:r>
          </w:p>
        </w:tc>
        <w:tc>
          <w:tcPr>
            <w:tcW w:w="1559" w:type="dxa"/>
          </w:tcPr>
          <w:p w:rsidR="007D1848" w:rsidRPr="00CF160B" w:rsidRDefault="00E97A92" w:rsidP="007D1848">
            <w:pPr>
              <w:pStyle w:val="ListParagraph"/>
              <w:spacing w:after="0" w:line="240" w:lineRule="auto"/>
              <w:ind w:left="0"/>
              <w:rPr>
                <w:rFonts w:ascii="Arial" w:hAnsi="Arial" w:cs="Arial"/>
                <w:color w:val="000000"/>
                <w:sz w:val="24"/>
                <w:szCs w:val="24"/>
              </w:rPr>
            </w:pPr>
            <w:r>
              <w:rPr>
                <w:rFonts w:ascii="Arial" w:hAnsi="Arial" w:cs="Arial"/>
                <w:color w:val="000000"/>
                <w:sz w:val="24"/>
                <w:szCs w:val="24"/>
              </w:rPr>
              <w:t>GA</w:t>
            </w:r>
            <w:r w:rsidR="00E11BA1">
              <w:rPr>
                <w:rFonts w:ascii="Arial" w:hAnsi="Arial" w:cs="Arial"/>
                <w:color w:val="000000"/>
                <w:sz w:val="24"/>
                <w:szCs w:val="24"/>
              </w:rPr>
              <w:t>/AMacF*</w:t>
            </w:r>
          </w:p>
        </w:tc>
        <w:tc>
          <w:tcPr>
            <w:tcW w:w="960" w:type="dxa"/>
          </w:tcPr>
          <w:p w:rsidR="007D1848" w:rsidRPr="00CF160B" w:rsidRDefault="00294F50" w:rsidP="007D1848">
            <w:pPr>
              <w:pStyle w:val="ListParagraph"/>
              <w:spacing w:after="0" w:line="240" w:lineRule="auto"/>
              <w:ind w:left="0"/>
              <w:contextualSpacing w:val="0"/>
              <w:rPr>
                <w:rFonts w:ascii="Arial" w:hAnsi="Arial" w:cs="Arial"/>
                <w:color w:val="000000"/>
                <w:sz w:val="24"/>
                <w:szCs w:val="24"/>
              </w:rPr>
            </w:pPr>
            <w:r>
              <w:rPr>
                <w:rFonts w:ascii="Arial" w:hAnsi="Arial" w:cs="Arial"/>
                <w:color w:val="000000"/>
                <w:sz w:val="24"/>
                <w:szCs w:val="24"/>
              </w:rPr>
              <w:t>New</w:t>
            </w:r>
          </w:p>
        </w:tc>
      </w:tr>
    </w:tbl>
    <w:p w:rsidR="007D1848" w:rsidRDefault="007D1848" w:rsidP="007D1848">
      <w:pPr>
        <w:spacing w:after="0" w:line="240" w:lineRule="auto"/>
        <w:rPr>
          <w:rFonts w:ascii="Arial" w:hAnsi="Arial" w:cs="Arial"/>
          <w:sz w:val="24"/>
          <w:szCs w:val="24"/>
        </w:rPr>
      </w:pPr>
    </w:p>
    <w:p w:rsidR="007D1848" w:rsidRDefault="007D1848" w:rsidP="007D1848">
      <w:pPr>
        <w:spacing w:after="0" w:line="240" w:lineRule="auto"/>
        <w:ind w:hanging="284"/>
        <w:rPr>
          <w:rFonts w:ascii="Arial" w:hAnsi="Arial" w:cs="Arial"/>
          <w:b/>
          <w:sz w:val="24"/>
          <w:szCs w:val="24"/>
        </w:rPr>
      </w:pPr>
      <w:r w:rsidRPr="008155F7">
        <w:rPr>
          <w:rFonts w:ascii="Arial" w:hAnsi="Arial" w:cs="Arial"/>
          <w:sz w:val="24"/>
          <w:szCs w:val="24"/>
        </w:rPr>
        <w:t>7.</w:t>
      </w:r>
      <w:r>
        <w:rPr>
          <w:rFonts w:ascii="Arial" w:hAnsi="Arial" w:cs="Arial"/>
          <w:sz w:val="24"/>
          <w:szCs w:val="24"/>
        </w:rPr>
        <w:t>3</w:t>
      </w:r>
      <w:r>
        <w:rPr>
          <w:rFonts w:ascii="Arial" w:hAnsi="Arial" w:cs="Arial"/>
          <w:b/>
          <w:sz w:val="24"/>
          <w:szCs w:val="24"/>
        </w:rPr>
        <w:tab/>
        <w:t>PCC Terms of Reference 2019/20</w:t>
      </w:r>
    </w:p>
    <w:p w:rsidR="007D1848" w:rsidRDefault="007D1848" w:rsidP="007D1848">
      <w:pPr>
        <w:spacing w:after="0" w:line="240" w:lineRule="auto"/>
        <w:rPr>
          <w:rFonts w:ascii="Arial" w:hAnsi="Arial" w:cs="Arial"/>
          <w:b/>
          <w:sz w:val="24"/>
          <w:szCs w:val="24"/>
        </w:rPr>
      </w:pPr>
    </w:p>
    <w:p w:rsidR="00746002" w:rsidRDefault="00746002" w:rsidP="00746002">
      <w:pPr>
        <w:spacing w:after="0" w:line="240" w:lineRule="auto"/>
        <w:ind w:left="709"/>
        <w:rPr>
          <w:rFonts w:ascii="Arial" w:hAnsi="Arial" w:cs="Arial"/>
          <w:sz w:val="24"/>
          <w:szCs w:val="24"/>
        </w:rPr>
      </w:pPr>
      <w:r w:rsidRPr="00746002">
        <w:rPr>
          <w:rFonts w:ascii="Arial" w:hAnsi="Arial" w:cs="Arial"/>
          <w:sz w:val="24"/>
          <w:szCs w:val="24"/>
        </w:rPr>
        <w:lastRenderedPageBreak/>
        <w:tab/>
        <w:t>Gare</w:t>
      </w:r>
      <w:r>
        <w:rPr>
          <w:rFonts w:ascii="Arial" w:hAnsi="Arial" w:cs="Arial"/>
          <w:sz w:val="24"/>
          <w:szCs w:val="24"/>
        </w:rPr>
        <w:t xml:space="preserve">th </w:t>
      </w:r>
      <w:r w:rsidR="00FB67B4">
        <w:rPr>
          <w:rFonts w:ascii="Arial" w:hAnsi="Arial" w:cs="Arial"/>
          <w:sz w:val="24"/>
          <w:szCs w:val="24"/>
        </w:rPr>
        <w:t xml:space="preserve">Adkins </w:t>
      </w:r>
      <w:r>
        <w:rPr>
          <w:rFonts w:ascii="Arial" w:hAnsi="Arial" w:cs="Arial"/>
          <w:sz w:val="24"/>
          <w:szCs w:val="24"/>
        </w:rPr>
        <w:t xml:space="preserve">highlighted the reviewed Terms </w:t>
      </w:r>
      <w:r w:rsidR="00C76C5F">
        <w:rPr>
          <w:rFonts w:ascii="Arial" w:hAnsi="Arial" w:cs="Arial"/>
          <w:sz w:val="24"/>
          <w:szCs w:val="24"/>
        </w:rPr>
        <w:t>of R</w:t>
      </w:r>
      <w:r>
        <w:rPr>
          <w:rFonts w:ascii="Arial" w:hAnsi="Arial" w:cs="Arial"/>
          <w:sz w:val="24"/>
          <w:szCs w:val="24"/>
        </w:rPr>
        <w:t>eference for the Committee and invited comments.</w:t>
      </w:r>
    </w:p>
    <w:p w:rsidR="00746002" w:rsidRDefault="00746002" w:rsidP="00746002">
      <w:pPr>
        <w:spacing w:after="0" w:line="240" w:lineRule="auto"/>
        <w:ind w:left="709"/>
        <w:rPr>
          <w:rFonts w:ascii="Arial" w:hAnsi="Arial" w:cs="Arial"/>
          <w:sz w:val="24"/>
          <w:szCs w:val="24"/>
        </w:rPr>
      </w:pPr>
    </w:p>
    <w:p w:rsidR="00746002" w:rsidRDefault="00746002" w:rsidP="00746002">
      <w:pPr>
        <w:spacing w:after="0" w:line="240" w:lineRule="auto"/>
        <w:ind w:left="709"/>
        <w:rPr>
          <w:rFonts w:ascii="Arial" w:hAnsi="Arial" w:cs="Arial"/>
          <w:sz w:val="24"/>
          <w:szCs w:val="24"/>
        </w:rPr>
      </w:pPr>
      <w:r>
        <w:rPr>
          <w:rFonts w:ascii="Arial" w:hAnsi="Arial" w:cs="Arial"/>
          <w:sz w:val="24"/>
          <w:szCs w:val="24"/>
        </w:rPr>
        <w:tab/>
      </w:r>
      <w:r w:rsidRPr="002B2F4E">
        <w:rPr>
          <w:rFonts w:ascii="Arial" w:hAnsi="Arial" w:cs="Arial"/>
          <w:sz w:val="24"/>
          <w:szCs w:val="24"/>
        </w:rPr>
        <w:t>It was agreed that lay representatives</w:t>
      </w:r>
      <w:r w:rsidR="00635842" w:rsidRPr="002B2F4E">
        <w:rPr>
          <w:rFonts w:ascii="Arial" w:hAnsi="Arial" w:cs="Arial"/>
          <w:sz w:val="24"/>
          <w:szCs w:val="24"/>
        </w:rPr>
        <w:t xml:space="preserve"> </w:t>
      </w:r>
      <w:r w:rsidR="00C35B6B" w:rsidRPr="002B2F4E">
        <w:rPr>
          <w:rFonts w:ascii="Arial" w:hAnsi="Arial" w:cs="Arial"/>
          <w:sz w:val="24"/>
          <w:szCs w:val="24"/>
        </w:rPr>
        <w:t>refers to staff side representation</w:t>
      </w:r>
      <w:r w:rsidRPr="002B2F4E">
        <w:rPr>
          <w:rFonts w:ascii="Arial" w:hAnsi="Arial" w:cs="Arial"/>
          <w:sz w:val="24"/>
          <w:szCs w:val="24"/>
        </w:rPr>
        <w:t xml:space="preserve"> should be listed under the membership section</w:t>
      </w:r>
      <w:r w:rsidR="00C35B6B" w:rsidRPr="002B2F4E">
        <w:rPr>
          <w:rFonts w:ascii="Arial" w:hAnsi="Arial" w:cs="Arial"/>
          <w:sz w:val="24"/>
          <w:szCs w:val="24"/>
        </w:rPr>
        <w:t>.   It was agreed that public partners would not attend this governance committee.</w:t>
      </w:r>
    </w:p>
    <w:p w:rsidR="00746002" w:rsidRDefault="00746002" w:rsidP="00746002">
      <w:pPr>
        <w:spacing w:after="0" w:line="240" w:lineRule="auto"/>
        <w:ind w:left="709"/>
        <w:rPr>
          <w:rFonts w:ascii="Arial" w:hAnsi="Arial" w:cs="Arial"/>
          <w:sz w:val="24"/>
          <w:szCs w:val="24"/>
        </w:rPr>
      </w:pPr>
    </w:p>
    <w:p w:rsidR="00746002" w:rsidRDefault="00FB67B4" w:rsidP="00746002">
      <w:pPr>
        <w:spacing w:after="0" w:line="240" w:lineRule="auto"/>
        <w:ind w:left="709"/>
        <w:rPr>
          <w:rFonts w:ascii="Arial" w:hAnsi="Arial" w:cs="Arial"/>
          <w:sz w:val="24"/>
          <w:szCs w:val="24"/>
        </w:rPr>
      </w:pPr>
      <w:r>
        <w:rPr>
          <w:rFonts w:ascii="Arial" w:hAnsi="Arial" w:cs="Arial"/>
          <w:sz w:val="24"/>
          <w:szCs w:val="24"/>
        </w:rPr>
        <w:t xml:space="preserve">Jane Christie-Flight </w:t>
      </w:r>
      <w:r w:rsidR="00746002">
        <w:rPr>
          <w:rFonts w:ascii="Arial" w:hAnsi="Arial" w:cs="Arial"/>
          <w:sz w:val="24"/>
          <w:szCs w:val="24"/>
        </w:rPr>
        <w:t>explained the difficulties currently being experienced regarding trade union representatives being able to attend meetings due to work load demands.</w:t>
      </w:r>
    </w:p>
    <w:p w:rsidR="00746002" w:rsidRDefault="00746002" w:rsidP="00746002">
      <w:pPr>
        <w:spacing w:after="0" w:line="240" w:lineRule="auto"/>
        <w:ind w:left="709"/>
        <w:rPr>
          <w:rFonts w:ascii="Arial" w:hAnsi="Arial" w:cs="Arial"/>
          <w:sz w:val="24"/>
          <w:szCs w:val="24"/>
        </w:rPr>
      </w:pPr>
    </w:p>
    <w:p w:rsidR="00746002" w:rsidRDefault="00746002" w:rsidP="00746002">
      <w:pPr>
        <w:spacing w:after="0" w:line="240" w:lineRule="auto"/>
        <w:ind w:left="709"/>
        <w:rPr>
          <w:rFonts w:ascii="Arial" w:hAnsi="Arial" w:cs="Arial"/>
          <w:sz w:val="24"/>
          <w:szCs w:val="24"/>
        </w:rPr>
      </w:pPr>
      <w:r>
        <w:rPr>
          <w:rFonts w:ascii="Arial" w:hAnsi="Arial" w:cs="Arial"/>
          <w:sz w:val="24"/>
          <w:szCs w:val="24"/>
        </w:rPr>
        <w:tab/>
        <w:t xml:space="preserve">Susan </w:t>
      </w:r>
      <w:r w:rsidR="00FB67B4">
        <w:rPr>
          <w:rFonts w:ascii="Arial" w:hAnsi="Arial" w:cs="Arial"/>
          <w:sz w:val="24"/>
          <w:szCs w:val="24"/>
        </w:rPr>
        <w:t xml:space="preserve">Douglas-Scott </w:t>
      </w:r>
      <w:r>
        <w:rPr>
          <w:rFonts w:ascii="Arial" w:hAnsi="Arial" w:cs="Arial"/>
          <w:sz w:val="24"/>
          <w:szCs w:val="24"/>
        </w:rPr>
        <w:t>requested that the job title and not the name of the person should be detailed.</w:t>
      </w:r>
    </w:p>
    <w:p w:rsidR="00746002" w:rsidRDefault="00746002" w:rsidP="00746002">
      <w:pPr>
        <w:spacing w:after="0" w:line="240" w:lineRule="auto"/>
        <w:ind w:left="709"/>
        <w:rPr>
          <w:rFonts w:ascii="Arial" w:hAnsi="Arial" w:cs="Arial"/>
          <w:sz w:val="24"/>
          <w:szCs w:val="24"/>
        </w:rPr>
      </w:pPr>
    </w:p>
    <w:p w:rsidR="00746002" w:rsidRDefault="00746002" w:rsidP="00746002">
      <w:pPr>
        <w:spacing w:after="0" w:line="240" w:lineRule="auto"/>
        <w:ind w:left="709"/>
        <w:rPr>
          <w:rFonts w:ascii="Arial" w:hAnsi="Arial" w:cs="Arial"/>
          <w:sz w:val="24"/>
          <w:szCs w:val="24"/>
        </w:rPr>
      </w:pPr>
      <w:r>
        <w:rPr>
          <w:rFonts w:ascii="Arial" w:hAnsi="Arial" w:cs="Arial"/>
          <w:sz w:val="24"/>
          <w:szCs w:val="24"/>
        </w:rPr>
        <w:tab/>
        <w:t xml:space="preserve">Change the frequency of </w:t>
      </w:r>
      <w:r w:rsidR="002E5CA7">
        <w:rPr>
          <w:rFonts w:ascii="Arial" w:hAnsi="Arial" w:cs="Arial"/>
          <w:sz w:val="24"/>
          <w:szCs w:val="24"/>
        </w:rPr>
        <w:t>the meeting to 6 times per year within the Conduct of Business section.</w:t>
      </w:r>
    </w:p>
    <w:p w:rsidR="00746002" w:rsidRDefault="00746002" w:rsidP="00746002">
      <w:pPr>
        <w:spacing w:after="0" w:line="240" w:lineRule="auto"/>
        <w:ind w:left="709"/>
        <w:rPr>
          <w:rFonts w:ascii="Arial" w:hAnsi="Arial" w:cs="Arial"/>
          <w:sz w:val="24"/>
          <w:szCs w:val="24"/>
        </w:rPr>
      </w:pPr>
    </w:p>
    <w:p w:rsidR="00746002" w:rsidRPr="00746002" w:rsidRDefault="00746002" w:rsidP="00746002">
      <w:pPr>
        <w:spacing w:after="0" w:line="240" w:lineRule="auto"/>
        <w:ind w:left="709"/>
        <w:rPr>
          <w:rFonts w:ascii="Arial" w:hAnsi="Arial" w:cs="Arial"/>
          <w:sz w:val="24"/>
          <w:szCs w:val="24"/>
        </w:rPr>
      </w:pPr>
      <w:r>
        <w:rPr>
          <w:rFonts w:ascii="Arial" w:hAnsi="Arial" w:cs="Arial"/>
          <w:sz w:val="24"/>
          <w:szCs w:val="24"/>
        </w:rPr>
        <w:tab/>
        <w:t xml:space="preserve">Gareth </w:t>
      </w:r>
      <w:r w:rsidR="00FB67B4">
        <w:rPr>
          <w:rFonts w:ascii="Arial" w:hAnsi="Arial" w:cs="Arial"/>
          <w:sz w:val="24"/>
          <w:szCs w:val="24"/>
        </w:rPr>
        <w:t xml:space="preserve">Adkins </w:t>
      </w:r>
      <w:r>
        <w:rPr>
          <w:rFonts w:ascii="Arial" w:hAnsi="Arial" w:cs="Arial"/>
          <w:sz w:val="24"/>
          <w:szCs w:val="24"/>
        </w:rPr>
        <w:t>agreed to update the first paragraph to include alignment to the</w:t>
      </w:r>
      <w:r w:rsidR="00C35B6B" w:rsidRPr="002B2F4E">
        <w:rPr>
          <w:rFonts w:ascii="Arial" w:hAnsi="Arial" w:cs="Arial"/>
          <w:sz w:val="24"/>
          <w:szCs w:val="24"/>
        </w:rPr>
        <w:t xml:space="preserve"> corporate governance </w:t>
      </w:r>
      <w:r>
        <w:rPr>
          <w:rFonts w:ascii="Arial" w:hAnsi="Arial" w:cs="Arial"/>
          <w:sz w:val="24"/>
          <w:szCs w:val="24"/>
        </w:rPr>
        <w:t>blue print and circulate this for virtual approval by the Committee who approved the terms of reference, subject to the changes noted.</w:t>
      </w:r>
    </w:p>
    <w:p w:rsidR="007D1848" w:rsidRDefault="007D1848" w:rsidP="007D1848">
      <w:pPr>
        <w:spacing w:after="0" w:line="240" w:lineRule="auto"/>
        <w:rPr>
          <w:rFonts w:ascii="Arial" w:hAnsi="Arial" w:cs="Arial"/>
          <w:b/>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4824"/>
        <w:gridCol w:w="1417"/>
        <w:gridCol w:w="960"/>
      </w:tblGrid>
      <w:tr w:rsidR="007D1848" w:rsidRPr="009D7C1B" w:rsidTr="0092235E">
        <w:tc>
          <w:tcPr>
            <w:tcW w:w="1555" w:type="dxa"/>
          </w:tcPr>
          <w:p w:rsidR="007D1848" w:rsidRPr="009D7C1B" w:rsidRDefault="007D1848" w:rsidP="007D1848">
            <w:pPr>
              <w:pStyle w:val="ListParagraph"/>
              <w:spacing w:after="0" w:line="240" w:lineRule="auto"/>
              <w:ind w:left="0"/>
              <w:rPr>
                <w:rFonts w:ascii="Arial" w:hAnsi="Arial" w:cs="Arial"/>
                <w:b/>
                <w:color w:val="000000"/>
                <w:sz w:val="24"/>
                <w:szCs w:val="24"/>
              </w:rPr>
            </w:pPr>
            <w:r w:rsidRPr="009D7C1B">
              <w:rPr>
                <w:rFonts w:ascii="Arial" w:hAnsi="Arial" w:cs="Arial"/>
                <w:b/>
                <w:color w:val="000000"/>
                <w:sz w:val="24"/>
                <w:szCs w:val="24"/>
              </w:rPr>
              <w:t>Action No.</w:t>
            </w:r>
          </w:p>
        </w:tc>
        <w:tc>
          <w:tcPr>
            <w:tcW w:w="4824" w:type="dxa"/>
          </w:tcPr>
          <w:p w:rsidR="007D1848" w:rsidRPr="009D7C1B" w:rsidRDefault="007D1848" w:rsidP="007D1848">
            <w:pPr>
              <w:pStyle w:val="ListParagraph"/>
              <w:spacing w:after="0" w:line="240" w:lineRule="auto"/>
              <w:ind w:left="0"/>
              <w:rPr>
                <w:rFonts w:ascii="Arial" w:hAnsi="Arial" w:cs="Arial"/>
                <w:b/>
                <w:color w:val="000000"/>
                <w:sz w:val="24"/>
                <w:szCs w:val="24"/>
              </w:rPr>
            </w:pPr>
            <w:r w:rsidRPr="009D7C1B">
              <w:rPr>
                <w:rFonts w:ascii="Arial" w:hAnsi="Arial" w:cs="Arial"/>
                <w:b/>
                <w:color w:val="000000"/>
                <w:sz w:val="24"/>
                <w:szCs w:val="24"/>
              </w:rPr>
              <w:t>Action</w:t>
            </w:r>
          </w:p>
        </w:tc>
        <w:tc>
          <w:tcPr>
            <w:tcW w:w="1417" w:type="dxa"/>
          </w:tcPr>
          <w:p w:rsidR="007D1848" w:rsidRPr="009D7C1B" w:rsidRDefault="007D1848" w:rsidP="007D1848">
            <w:pPr>
              <w:pStyle w:val="ListParagraph"/>
              <w:spacing w:after="0" w:line="240" w:lineRule="auto"/>
              <w:ind w:left="0"/>
              <w:rPr>
                <w:rFonts w:ascii="Arial" w:hAnsi="Arial" w:cs="Arial"/>
                <w:b/>
                <w:color w:val="000000"/>
                <w:sz w:val="24"/>
                <w:szCs w:val="24"/>
              </w:rPr>
            </w:pPr>
            <w:r w:rsidRPr="009D7C1B">
              <w:rPr>
                <w:rFonts w:ascii="Arial" w:hAnsi="Arial" w:cs="Arial"/>
                <w:b/>
                <w:color w:val="000000"/>
                <w:sz w:val="24"/>
                <w:szCs w:val="24"/>
              </w:rPr>
              <w:t>Action by</w:t>
            </w:r>
          </w:p>
        </w:tc>
        <w:tc>
          <w:tcPr>
            <w:tcW w:w="960" w:type="dxa"/>
          </w:tcPr>
          <w:p w:rsidR="007D1848" w:rsidRPr="009D7C1B" w:rsidRDefault="007D1848" w:rsidP="007D1848">
            <w:pPr>
              <w:pStyle w:val="ListParagraph"/>
              <w:spacing w:after="0" w:line="240" w:lineRule="auto"/>
              <w:ind w:left="0"/>
              <w:contextualSpacing w:val="0"/>
              <w:rPr>
                <w:rFonts w:ascii="Arial" w:hAnsi="Arial" w:cs="Arial"/>
                <w:b/>
                <w:color w:val="000000"/>
                <w:sz w:val="24"/>
                <w:szCs w:val="24"/>
              </w:rPr>
            </w:pPr>
            <w:r w:rsidRPr="009D7C1B">
              <w:rPr>
                <w:rFonts w:ascii="Arial" w:hAnsi="Arial" w:cs="Arial"/>
                <w:b/>
                <w:color w:val="000000"/>
                <w:sz w:val="24"/>
                <w:szCs w:val="24"/>
              </w:rPr>
              <w:t>Status</w:t>
            </w:r>
          </w:p>
        </w:tc>
      </w:tr>
      <w:tr w:rsidR="007D1848" w:rsidRPr="009D7C1B" w:rsidTr="0092235E">
        <w:tc>
          <w:tcPr>
            <w:tcW w:w="1555" w:type="dxa"/>
          </w:tcPr>
          <w:p w:rsidR="007D1848" w:rsidRPr="00CF160B" w:rsidRDefault="00D9373E" w:rsidP="007D1848">
            <w:pPr>
              <w:pStyle w:val="ListParagraph"/>
              <w:spacing w:after="0" w:line="240" w:lineRule="auto"/>
              <w:ind w:left="0"/>
              <w:rPr>
                <w:rFonts w:ascii="Arial" w:hAnsi="Arial" w:cs="Arial"/>
                <w:color w:val="000000"/>
                <w:sz w:val="24"/>
                <w:szCs w:val="24"/>
              </w:rPr>
            </w:pPr>
            <w:r>
              <w:rPr>
                <w:rFonts w:ascii="Arial" w:hAnsi="Arial" w:cs="Arial"/>
                <w:color w:val="000000"/>
                <w:sz w:val="24"/>
                <w:szCs w:val="24"/>
              </w:rPr>
              <w:t>160719/06</w:t>
            </w:r>
          </w:p>
        </w:tc>
        <w:tc>
          <w:tcPr>
            <w:tcW w:w="4824" w:type="dxa"/>
          </w:tcPr>
          <w:p w:rsidR="007D1848" w:rsidRPr="00CF160B" w:rsidRDefault="00746002" w:rsidP="007D1848">
            <w:pPr>
              <w:pStyle w:val="ListParagraph"/>
              <w:spacing w:after="0" w:line="240" w:lineRule="auto"/>
              <w:ind w:left="0"/>
              <w:rPr>
                <w:rFonts w:ascii="Arial" w:hAnsi="Arial" w:cs="Arial"/>
                <w:color w:val="000000"/>
                <w:sz w:val="24"/>
                <w:szCs w:val="24"/>
              </w:rPr>
            </w:pPr>
            <w:r>
              <w:rPr>
                <w:rFonts w:ascii="Arial" w:hAnsi="Arial" w:cs="Arial"/>
                <w:color w:val="000000"/>
                <w:sz w:val="24"/>
                <w:szCs w:val="24"/>
              </w:rPr>
              <w:t>Incorporate changes to TOR as noted and circulate to the committee for virtual approval.</w:t>
            </w:r>
          </w:p>
        </w:tc>
        <w:tc>
          <w:tcPr>
            <w:tcW w:w="1417" w:type="dxa"/>
          </w:tcPr>
          <w:p w:rsidR="007D1848" w:rsidRPr="00CF160B" w:rsidRDefault="00746002" w:rsidP="007D1848">
            <w:pPr>
              <w:pStyle w:val="ListParagraph"/>
              <w:spacing w:after="0" w:line="240" w:lineRule="auto"/>
              <w:ind w:left="0"/>
              <w:rPr>
                <w:rFonts w:ascii="Arial" w:hAnsi="Arial" w:cs="Arial"/>
                <w:color w:val="000000"/>
                <w:sz w:val="24"/>
                <w:szCs w:val="24"/>
              </w:rPr>
            </w:pPr>
            <w:r>
              <w:rPr>
                <w:rFonts w:ascii="Arial" w:hAnsi="Arial" w:cs="Arial"/>
                <w:color w:val="000000"/>
                <w:sz w:val="24"/>
                <w:szCs w:val="24"/>
              </w:rPr>
              <w:t>GA</w:t>
            </w:r>
          </w:p>
        </w:tc>
        <w:tc>
          <w:tcPr>
            <w:tcW w:w="960" w:type="dxa"/>
          </w:tcPr>
          <w:p w:rsidR="007D1848" w:rsidRPr="00CF160B" w:rsidRDefault="00294F50" w:rsidP="007D1848">
            <w:pPr>
              <w:pStyle w:val="ListParagraph"/>
              <w:spacing w:after="0" w:line="240" w:lineRule="auto"/>
              <w:ind w:left="0"/>
              <w:contextualSpacing w:val="0"/>
              <w:rPr>
                <w:rFonts w:ascii="Arial" w:hAnsi="Arial" w:cs="Arial"/>
                <w:color w:val="000000"/>
                <w:sz w:val="24"/>
                <w:szCs w:val="24"/>
              </w:rPr>
            </w:pPr>
            <w:r>
              <w:rPr>
                <w:rFonts w:ascii="Arial" w:hAnsi="Arial" w:cs="Arial"/>
                <w:color w:val="000000"/>
                <w:sz w:val="24"/>
                <w:szCs w:val="24"/>
              </w:rPr>
              <w:t>New</w:t>
            </w:r>
          </w:p>
        </w:tc>
      </w:tr>
    </w:tbl>
    <w:p w:rsidR="007D1848" w:rsidRPr="00DA3173" w:rsidRDefault="007D1848" w:rsidP="007D1848">
      <w:pPr>
        <w:spacing w:after="0" w:line="240" w:lineRule="auto"/>
        <w:rPr>
          <w:rFonts w:ascii="Arial" w:hAnsi="Arial" w:cs="Arial"/>
          <w:sz w:val="24"/>
          <w:szCs w:val="24"/>
        </w:rPr>
      </w:pPr>
    </w:p>
    <w:p w:rsidR="007D1848" w:rsidRDefault="007D1848" w:rsidP="007D1848">
      <w:pPr>
        <w:spacing w:after="0" w:line="240" w:lineRule="auto"/>
        <w:ind w:hanging="284"/>
        <w:rPr>
          <w:rFonts w:ascii="Arial" w:hAnsi="Arial" w:cs="Arial"/>
          <w:b/>
          <w:sz w:val="24"/>
          <w:szCs w:val="24"/>
        </w:rPr>
      </w:pPr>
      <w:r w:rsidRPr="008155F7">
        <w:rPr>
          <w:rFonts w:ascii="Arial" w:hAnsi="Arial" w:cs="Arial"/>
          <w:sz w:val="24"/>
          <w:szCs w:val="24"/>
        </w:rPr>
        <w:t>7.</w:t>
      </w:r>
      <w:r>
        <w:rPr>
          <w:rFonts w:ascii="Arial" w:hAnsi="Arial" w:cs="Arial"/>
          <w:sz w:val="24"/>
          <w:szCs w:val="24"/>
        </w:rPr>
        <w:t>4</w:t>
      </w:r>
      <w:r>
        <w:rPr>
          <w:rFonts w:ascii="Arial" w:hAnsi="Arial" w:cs="Arial"/>
          <w:b/>
          <w:sz w:val="24"/>
          <w:szCs w:val="24"/>
        </w:rPr>
        <w:tab/>
        <w:t>PCC Work Plan 2019/20</w:t>
      </w:r>
    </w:p>
    <w:p w:rsidR="007D1848" w:rsidRDefault="007D1848" w:rsidP="007D1848">
      <w:pPr>
        <w:spacing w:after="0" w:line="240" w:lineRule="auto"/>
        <w:rPr>
          <w:rFonts w:ascii="Arial" w:hAnsi="Arial" w:cs="Arial"/>
          <w:b/>
          <w:sz w:val="24"/>
          <w:szCs w:val="24"/>
        </w:rPr>
      </w:pPr>
    </w:p>
    <w:p w:rsidR="007D1848" w:rsidRDefault="00746002" w:rsidP="00EF26E0">
      <w:pPr>
        <w:tabs>
          <w:tab w:val="left" w:pos="709"/>
        </w:tabs>
        <w:spacing w:after="0" w:line="240" w:lineRule="auto"/>
        <w:ind w:left="709"/>
        <w:rPr>
          <w:rFonts w:ascii="Arial" w:hAnsi="Arial" w:cs="Arial"/>
          <w:sz w:val="24"/>
          <w:szCs w:val="24"/>
        </w:rPr>
      </w:pPr>
      <w:r>
        <w:rPr>
          <w:rFonts w:ascii="Arial" w:hAnsi="Arial" w:cs="Arial"/>
          <w:b/>
          <w:sz w:val="24"/>
          <w:szCs w:val="24"/>
        </w:rPr>
        <w:tab/>
      </w:r>
      <w:r>
        <w:rPr>
          <w:rFonts w:ascii="Arial" w:hAnsi="Arial" w:cs="Arial"/>
          <w:sz w:val="24"/>
          <w:szCs w:val="24"/>
        </w:rPr>
        <w:t xml:space="preserve">Gareth </w:t>
      </w:r>
      <w:r w:rsidR="00FB67B4">
        <w:rPr>
          <w:rFonts w:ascii="Arial" w:hAnsi="Arial" w:cs="Arial"/>
          <w:sz w:val="24"/>
          <w:szCs w:val="24"/>
        </w:rPr>
        <w:t xml:space="preserve">Adkins </w:t>
      </w:r>
      <w:r w:rsidR="0099533C">
        <w:rPr>
          <w:rFonts w:ascii="Arial" w:hAnsi="Arial" w:cs="Arial"/>
          <w:sz w:val="24"/>
          <w:szCs w:val="24"/>
        </w:rPr>
        <w:t xml:space="preserve">referred the Committee to the work plan and stated that the integrated performance report (IPR) will be included.  The staff governance report will then only include information not included in the IPR.  Feedback on the </w:t>
      </w:r>
      <w:r w:rsidR="00560A84">
        <w:rPr>
          <w:rFonts w:ascii="Arial" w:hAnsi="Arial" w:cs="Arial"/>
          <w:sz w:val="24"/>
          <w:szCs w:val="24"/>
        </w:rPr>
        <w:t xml:space="preserve">corporate governance </w:t>
      </w:r>
      <w:r w:rsidR="0099533C">
        <w:rPr>
          <w:rFonts w:ascii="Arial" w:hAnsi="Arial" w:cs="Arial"/>
          <w:sz w:val="24"/>
          <w:szCs w:val="24"/>
        </w:rPr>
        <w:t>blue print will also be included along with deadlines.</w:t>
      </w:r>
    </w:p>
    <w:p w:rsidR="0099533C" w:rsidRDefault="0099533C" w:rsidP="00EF26E0">
      <w:pPr>
        <w:tabs>
          <w:tab w:val="left" w:pos="709"/>
        </w:tabs>
        <w:spacing w:after="0" w:line="240" w:lineRule="auto"/>
        <w:ind w:left="709"/>
        <w:rPr>
          <w:rFonts w:ascii="Arial" w:hAnsi="Arial" w:cs="Arial"/>
          <w:sz w:val="24"/>
          <w:szCs w:val="24"/>
        </w:rPr>
      </w:pPr>
    </w:p>
    <w:p w:rsidR="00EF26E0" w:rsidRDefault="0099533C" w:rsidP="00EF26E0">
      <w:pPr>
        <w:tabs>
          <w:tab w:val="left" w:pos="709"/>
        </w:tabs>
        <w:spacing w:after="0" w:line="240" w:lineRule="auto"/>
        <w:ind w:left="709"/>
        <w:rPr>
          <w:rFonts w:ascii="Arial" w:hAnsi="Arial" w:cs="Arial"/>
          <w:sz w:val="24"/>
          <w:szCs w:val="24"/>
        </w:rPr>
      </w:pPr>
      <w:r>
        <w:rPr>
          <w:rFonts w:ascii="Arial" w:hAnsi="Arial" w:cs="Arial"/>
          <w:sz w:val="24"/>
          <w:szCs w:val="24"/>
        </w:rPr>
        <w:tab/>
        <w:t xml:space="preserve">Mark </w:t>
      </w:r>
      <w:r w:rsidR="00862008">
        <w:rPr>
          <w:rFonts w:ascii="Arial" w:hAnsi="Arial" w:cs="Arial"/>
          <w:sz w:val="24"/>
          <w:szCs w:val="24"/>
        </w:rPr>
        <w:t>M</w:t>
      </w:r>
      <w:r w:rsidR="00D26DF0">
        <w:rPr>
          <w:rFonts w:ascii="Arial" w:hAnsi="Arial" w:cs="Arial"/>
          <w:sz w:val="24"/>
          <w:szCs w:val="24"/>
        </w:rPr>
        <w:t>a</w:t>
      </w:r>
      <w:r w:rsidR="00FB67B4">
        <w:rPr>
          <w:rFonts w:ascii="Arial" w:hAnsi="Arial" w:cs="Arial"/>
          <w:sz w:val="24"/>
          <w:szCs w:val="24"/>
        </w:rPr>
        <w:t xml:space="preserve">cGregor </w:t>
      </w:r>
      <w:r w:rsidR="00EF26E0">
        <w:rPr>
          <w:rFonts w:ascii="Arial" w:hAnsi="Arial" w:cs="Arial"/>
          <w:sz w:val="24"/>
          <w:szCs w:val="24"/>
        </w:rPr>
        <w:t xml:space="preserve">asked if the quarterly reports should move to 4 monthly to better fit with annual work plans.  Gareth </w:t>
      </w:r>
      <w:r w:rsidR="00FB67B4">
        <w:rPr>
          <w:rFonts w:ascii="Arial" w:hAnsi="Arial" w:cs="Arial"/>
          <w:sz w:val="24"/>
          <w:szCs w:val="24"/>
        </w:rPr>
        <w:t xml:space="preserve">Adkins </w:t>
      </w:r>
      <w:r w:rsidR="00EF26E0">
        <w:rPr>
          <w:rFonts w:ascii="Arial" w:hAnsi="Arial" w:cs="Arial"/>
          <w:sz w:val="24"/>
          <w:szCs w:val="24"/>
        </w:rPr>
        <w:t xml:space="preserve">agreed to change the </w:t>
      </w:r>
      <w:r w:rsidR="00560A84">
        <w:rPr>
          <w:rFonts w:ascii="Arial" w:hAnsi="Arial" w:cs="Arial"/>
          <w:sz w:val="24"/>
          <w:szCs w:val="24"/>
        </w:rPr>
        <w:t xml:space="preserve">staff governance reports </w:t>
      </w:r>
      <w:r w:rsidR="00EF26E0">
        <w:rPr>
          <w:rFonts w:ascii="Arial" w:hAnsi="Arial" w:cs="Arial"/>
          <w:sz w:val="24"/>
          <w:szCs w:val="24"/>
        </w:rPr>
        <w:t xml:space="preserve">to 4 monthly and will consider whether the same can be done with other items.  Jann </w:t>
      </w:r>
      <w:r w:rsidR="00FB67B4">
        <w:rPr>
          <w:rFonts w:ascii="Arial" w:hAnsi="Arial" w:cs="Arial"/>
          <w:sz w:val="24"/>
          <w:szCs w:val="24"/>
        </w:rPr>
        <w:t xml:space="preserve">Gardner </w:t>
      </w:r>
      <w:r w:rsidR="00EF26E0">
        <w:rPr>
          <w:rFonts w:ascii="Arial" w:hAnsi="Arial" w:cs="Arial"/>
          <w:sz w:val="24"/>
          <w:szCs w:val="24"/>
        </w:rPr>
        <w:t xml:space="preserve">agreed to discuss </w:t>
      </w:r>
      <w:r w:rsidR="004035BF">
        <w:rPr>
          <w:rFonts w:ascii="Arial" w:hAnsi="Arial" w:cs="Arial"/>
          <w:sz w:val="24"/>
          <w:szCs w:val="24"/>
        </w:rPr>
        <w:t xml:space="preserve">reporting frequency </w:t>
      </w:r>
      <w:r w:rsidR="00EF26E0">
        <w:rPr>
          <w:rFonts w:ascii="Arial" w:hAnsi="Arial" w:cs="Arial"/>
          <w:sz w:val="24"/>
          <w:szCs w:val="24"/>
        </w:rPr>
        <w:t xml:space="preserve">with the Board.  </w:t>
      </w:r>
    </w:p>
    <w:p w:rsidR="00EF26E0" w:rsidRDefault="00EF26E0" w:rsidP="00EF26E0">
      <w:pPr>
        <w:tabs>
          <w:tab w:val="left" w:pos="709"/>
        </w:tabs>
        <w:spacing w:after="0" w:line="240" w:lineRule="auto"/>
        <w:ind w:left="709"/>
        <w:rPr>
          <w:rFonts w:ascii="Arial" w:hAnsi="Arial" w:cs="Arial"/>
          <w:sz w:val="24"/>
          <w:szCs w:val="24"/>
        </w:rPr>
      </w:pPr>
    </w:p>
    <w:p w:rsidR="00EF26E0" w:rsidRPr="00DA3173" w:rsidRDefault="00EF26E0" w:rsidP="00EF26E0">
      <w:pPr>
        <w:tabs>
          <w:tab w:val="left" w:pos="709"/>
        </w:tabs>
        <w:spacing w:after="0" w:line="240" w:lineRule="auto"/>
        <w:ind w:left="709"/>
        <w:rPr>
          <w:rFonts w:ascii="Arial" w:hAnsi="Arial" w:cs="Arial"/>
          <w:sz w:val="24"/>
          <w:szCs w:val="24"/>
        </w:rPr>
      </w:pPr>
      <w:r>
        <w:rPr>
          <w:rFonts w:ascii="Arial" w:hAnsi="Arial" w:cs="Arial"/>
          <w:sz w:val="24"/>
          <w:szCs w:val="24"/>
        </w:rPr>
        <w:tab/>
        <w:t xml:space="preserve">The Committee approved the work plan subject to the changes noted and Gareth </w:t>
      </w:r>
      <w:r w:rsidR="00FB67B4">
        <w:rPr>
          <w:rFonts w:ascii="Arial" w:hAnsi="Arial" w:cs="Arial"/>
          <w:sz w:val="24"/>
          <w:szCs w:val="24"/>
        </w:rPr>
        <w:t xml:space="preserve">Adkins </w:t>
      </w:r>
      <w:r>
        <w:rPr>
          <w:rFonts w:ascii="Arial" w:hAnsi="Arial" w:cs="Arial"/>
          <w:sz w:val="24"/>
          <w:szCs w:val="24"/>
        </w:rPr>
        <w:t>agreed to circulate the final version once amendments are incorporated.</w:t>
      </w:r>
    </w:p>
    <w:p w:rsidR="00746002" w:rsidRDefault="00746002" w:rsidP="00EF26E0">
      <w:pPr>
        <w:tabs>
          <w:tab w:val="left" w:pos="709"/>
        </w:tabs>
        <w:spacing w:after="0" w:line="240" w:lineRule="auto"/>
        <w:rPr>
          <w:rFonts w:ascii="Arial" w:hAnsi="Arial" w:cs="Arial"/>
          <w:b/>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4824"/>
        <w:gridCol w:w="1417"/>
        <w:gridCol w:w="960"/>
      </w:tblGrid>
      <w:tr w:rsidR="007D1848" w:rsidRPr="009D7C1B" w:rsidTr="0092235E">
        <w:tc>
          <w:tcPr>
            <w:tcW w:w="1555" w:type="dxa"/>
          </w:tcPr>
          <w:p w:rsidR="007D1848" w:rsidRPr="009D7C1B" w:rsidRDefault="007D1848" w:rsidP="00EF26E0">
            <w:pPr>
              <w:pStyle w:val="ListParagraph"/>
              <w:tabs>
                <w:tab w:val="left" w:pos="709"/>
              </w:tabs>
              <w:spacing w:after="0" w:line="240" w:lineRule="auto"/>
              <w:ind w:left="0"/>
              <w:rPr>
                <w:rFonts w:ascii="Arial" w:hAnsi="Arial" w:cs="Arial"/>
                <w:b/>
                <w:color w:val="000000"/>
                <w:sz w:val="24"/>
                <w:szCs w:val="24"/>
              </w:rPr>
            </w:pPr>
            <w:r w:rsidRPr="009D7C1B">
              <w:rPr>
                <w:rFonts w:ascii="Arial" w:hAnsi="Arial" w:cs="Arial"/>
                <w:b/>
                <w:color w:val="000000"/>
                <w:sz w:val="24"/>
                <w:szCs w:val="24"/>
              </w:rPr>
              <w:t>Action No.</w:t>
            </w:r>
          </w:p>
        </w:tc>
        <w:tc>
          <w:tcPr>
            <w:tcW w:w="4824" w:type="dxa"/>
          </w:tcPr>
          <w:p w:rsidR="007D1848" w:rsidRPr="009D7C1B" w:rsidRDefault="007D1848" w:rsidP="00EF26E0">
            <w:pPr>
              <w:pStyle w:val="ListParagraph"/>
              <w:tabs>
                <w:tab w:val="left" w:pos="709"/>
              </w:tabs>
              <w:spacing w:after="0" w:line="240" w:lineRule="auto"/>
              <w:ind w:left="0"/>
              <w:rPr>
                <w:rFonts w:ascii="Arial" w:hAnsi="Arial" w:cs="Arial"/>
                <w:b/>
                <w:color w:val="000000"/>
                <w:sz w:val="24"/>
                <w:szCs w:val="24"/>
              </w:rPr>
            </w:pPr>
            <w:r w:rsidRPr="009D7C1B">
              <w:rPr>
                <w:rFonts w:ascii="Arial" w:hAnsi="Arial" w:cs="Arial"/>
                <w:b/>
                <w:color w:val="000000"/>
                <w:sz w:val="24"/>
                <w:szCs w:val="24"/>
              </w:rPr>
              <w:t>Action</w:t>
            </w:r>
          </w:p>
        </w:tc>
        <w:tc>
          <w:tcPr>
            <w:tcW w:w="1417" w:type="dxa"/>
          </w:tcPr>
          <w:p w:rsidR="007D1848" w:rsidRPr="009D7C1B" w:rsidRDefault="007D1848" w:rsidP="00EF26E0">
            <w:pPr>
              <w:pStyle w:val="ListParagraph"/>
              <w:tabs>
                <w:tab w:val="left" w:pos="709"/>
              </w:tabs>
              <w:spacing w:after="0" w:line="240" w:lineRule="auto"/>
              <w:ind w:left="0"/>
              <w:rPr>
                <w:rFonts w:ascii="Arial" w:hAnsi="Arial" w:cs="Arial"/>
                <w:b/>
                <w:color w:val="000000"/>
                <w:sz w:val="24"/>
                <w:szCs w:val="24"/>
              </w:rPr>
            </w:pPr>
            <w:r w:rsidRPr="009D7C1B">
              <w:rPr>
                <w:rFonts w:ascii="Arial" w:hAnsi="Arial" w:cs="Arial"/>
                <w:b/>
                <w:color w:val="000000"/>
                <w:sz w:val="24"/>
                <w:szCs w:val="24"/>
              </w:rPr>
              <w:t>Action by</w:t>
            </w:r>
          </w:p>
        </w:tc>
        <w:tc>
          <w:tcPr>
            <w:tcW w:w="960" w:type="dxa"/>
          </w:tcPr>
          <w:p w:rsidR="007D1848" w:rsidRPr="009D7C1B" w:rsidRDefault="007D1848" w:rsidP="00EF26E0">
            <w:pPr>
              <w:pStyle w:val="ListParagraph"/>
              <w:tabs>
                <w:tab w:val="left" w:pos="709"/>
              </w:tabs>
              <w:spacing w:after="0" w:line="240" w:lineRule="auto"/>
              <w:ind w:left="0"/>
              <w:contextualSpacing w:val="0"/>
              <w:rPr>
                <w:rFonts w:ascii="Arial" w:hAnsi="Arial" w:cs="Arial"/>
                <w:b/>
                <w:color w:val="000000"/>
                <w:sz w:val="24"/>
                <w:szCs w:val="24"/>
              </w:rPr>
            </w:pPr>
            <w:r w:rsidRPr="009D7C1B">
              <w:rPr>
                <w:rFonts w:ascii="Arial" w:hAnsi="Arial" w:cs="Arial"/>
                <w:b/>
                <w:color w:val="000000"/>
                <w:sz w:val="24"/>
                <w:szCs w:val="24"/>
              </w:rPr>
              <w:t>Status</w:t>
            </w:r>
          </w:p>
        </w:tc>
      </w:tr>
      <w:tr w:rsidR="007D1848" w:rsidRPr="009D7C1B" w:rsidTr="0092235E">
        <w:tc>
          <w:tcPr>
            <w:tcW w:w="1555" w:type="dxa"/>
          </w:tcPr>
          <w:p w:rsidR="007D1848" w:rsidRPr="00CF160B" w:rsidRDefault="00D9373E" w:rsidP="00EF26E0">
            <w:pPr>
              <w:pStyle w:val="ListParagraph"/>
              <w:tabs>
                <w:tab w:val="left" w:pos="709"/>
              </w:tabs>
              <w:spacing w:after="0" w:line="240" w:lineRule="auto"/>
              <w:ind w:left="0"/>
              <w:rPr>
                <w:rFonts w:ascii="Arial" w:hAnsi="Arial" w:cs="Arial"/>
                <w:color w:val="000000"/>
                <w:sz w:val="24"/>
                <w:szCs w:val="24"/>
              </w:rPr>
            </w:pPr>
            <w:r>
              <w:rPr>
                <w:rFonts w:ascii="Arial" w:hAnsi="Arial" w:cs="Arial"/>
                <w:color w:val="000000"/>
                <w:sz w:val="24"/>
                <w:szCs w:val="24"/>
              </w:rPr>
              <w:t>160719/07</w:t>
            </w:r>
          </w:p>
        </w:tc>
        <w:tc>
          <w:tcPr>
            <w:tcW w:w="4824" w:type="dxa"/>
          </w:tcPr>
          <w:p w:rsidR="007D1848" w:rsidRPr="00CF160B" w:rsidRDefault="00EF26E0" w:rsidP="00EF26E0">
            <w:pPr>
              <w:pStyle w:val="ListParagraph"/>
              <w:tabs>
                <w:tab w:val="left" w:pos="709"/>
              </w:tabs>
              <w:spacing w:after="0" w:line="240" w:lineRule="auto"/>
              <w:ind w:left="0"/>
              <w:rPr>
                <w:rFonts w:ascii="Arial" w:hAnsi="Arial" w:cs="Arial"/>
                <w:color w:val="000000"/>
                <w:sz w:val="24"/>
                <w:szCs w:val="24"/>
              </w:rPr>
            </w:pPr>
            <w:r>
              <w:rPr>
                <w:rFonts w:ascii="Arial" w:hAnsi="Arial" w:cs="Arial"/>
                <w:color w:val="000000"/>
                <w:sz w:val="24"/>
                <w:szCs w:val="24"/>
              </w:rPr>
              <w:t>Incorporate changes to work plan and circulate final version to the Committee</w:t>
            </w:r>
          </w:p>
        </w:tc>
        <w:tc>
          <w:tcPr>
            <w:tcW w:w="1417" w:type="dxa"/>
          </w:tcPr>
          <w:p w:rsidR="007D1848" w:rsidRPr="00CF160B" w:rsidRDefault="00EF26E0" w:rsidP="00EF26E0">
            <w:pPr>
              <w:pStyle w:val="ListParagraph"/>
              <w:tabs>
                <w:tab w:val="left" w:pos="709"/>
              </w:tabs>
              <w:spacing w:after="0" w:line="240" w:lineRule="auto"/>
              <w:ind w:left="0"/>
              <w:rPr>
                <w:rFonts w:ascii="Arial" w:hAnsi="Arial" w:cs="Arial"/>
                <w:color w:val="000000"/>
                <w:sz w:val="24"/>
                <w:szCs w:val="24"/>
              </w:rPr>
            </w:pPr>
            <w:r>
              <w:rPr>
                <w:rFonts w:ascii="Arial" w:hAnsi="Arial" w:cs="Arial"/>
                <w:color w:val="000000"/>
                <w:sz w:val="24"/>
                <w:szCs w:val="24"/>
              </w:rPr>
              <w:t>GA</w:t>
            </w:r>
          </w:p>
        </w:tc>
        <w:tc>
          <w:tcPr>
            <w:tcW w:w="960" w:type="dxa"/>
          </w:tcPr>
          <w:p w:rsidR="007D1848" w:rsidRPr="00CF160B" w:rsidRDefault="00294F50" w:rsidP="00EF26E0">
            <w:pPr>
              <w:pStyle w:val="ListParagraph"/>
              <w:tabs>
                <w:tab w:val="left" w:pos="709"/>
              </w:tabs>
              <w:spacing w:after="0" w:line="240" w:lineRule="auto"/>
              <w:ind w:left="0"/>
              <w:contextualSpacing w:val="0"/>
              <w:rPr>
                <w:rFonts w:ascii="Arial" w:hAnsi="Arial" w:cs="Arial"/>
                <w:color w:val="000000"/>
                <w:sz w:val="24"/>
                <w:szCs w:val="24"/>
              </w:rPr>
            </w:pPr>
            <w:r>
              <w:rPr>
                <w:rFonts w:ascii="Arial" w:hAnsi="Arial" w:cs="Arial"/>
                <w:color w:val="000000"/>
                <w:sz w:val="24"/>
                <w:szCs w:val="24"/>
              </w:rPr>
              <w:t>New</w:t>
            </w:r>
          </w:p>
        </w:tc>
      </w:tr>
      <w:tr w:rsidR="00EF26E0" w:rsidRPr="009D7C1B" w:rsidTr="0092235E">
        <w:tc>
          <w:tcPr>
            <w:tcW w:w="1555" w:type="dxa"/>
          </w:tcPr>
          <w:p w:rsidR="00EF26E0" w:rsidRPr="00CF160B" w:rsidRDefault="00D9373E" w:rsidP="00EF26E0">
            <w:pPr>
              <w:pStyle w:val="ListParagraph"/>
              <w:tabs>
                <w:tab w:val="left" w:pos="709"/>
              </w:tabs>
              <w:spacing w:after="0" w:line="240" w:lineRule="auto"/>
              <w:ind w:left="0"/>
              <w:rPr>
                <w:rFonts w:ascii="Arial" w:hAnsi="Arial" w:cs="Arial"/>
                <w:color w:val="000000"/>
                <w:sz w:val="24"/>
                <w:szCs w:val="24"/>
              </w:rPr>
            </w:pPr>
            <w:r>
              <w:rPr>
                <w:rFonts w:ascii="Arial" w:hAnsi="Arial" w:cs="Arial"/>
                <w:color w:val="000000"/>
                <w:sz w:val="24"/>
                <w:szCs w:val="24"/>
              </w:rPr>
              <w:t>160719/08</w:t>
            </w:r>
          </w:p>
        </w:tc>
        <w:tc>
          <w:tcPr>
            <w:tcW w:w="4824" w:type="dxa"/>
          </w:tcPr>
          <w:p w:rsidR="00EF26E0" w:rsidRDefault="00EF26E0" w:rsidP="00EF26E0">
            <w:pPr>
              <w:pStyle w:val="ListParagraph"/>
              <w:tabs>
                <w:tab w:val="left" w:pos="709"/>
              </w:tabs>
              <w:spacing w:after="0" w:line="240" w:lineRule="auto"/>
              <w:ind w:left="0"/>
              <w:rPr>
                <w:rFonts w:ascii="Arial" w:hAnsi="Arial" w:cs="Arial"/>
                <w:color w:val="000000"/>
                <w:sz w:val="24"/>
                <w:szCs w:val="24"/>
              </w:rPr>
            </w:pPr>
            <w:r>
              <w:rPr>
                <w:rFonts w:ascii="Arial" w:hAnsi="Arial" w:cs="Arial"/>
                <w:color w:val="000000"/>
                <w:sz w:val="24"/>
                <w:szCs w:val="24"/>
              </w:rPr>
              <w:t>Speak with the Board regarding changing quarterly reports to 4 monthly to better fit with new meeting schedules.</w:t>
            </w:r>
          </w:p>
        </w:tc>
        <w:tc>
          <w:tcPr>
            <w:tcW w:w="1417" w:type="dxa"/>
          </w:tcPr>
          <w:p w:rsidR="00EF26E0" w:rsidRDefault="00EF26E0" w:rsidP="00EF26E0">
            <w:pPr>
              <w:pStyle w:val="ListParagraph"/>
              <w:tabs>
                <w:tab w:val="left" w:pos="709"/>
              </w:tabs>
              <w:spacing w:after="0" w:line="240" w:lineRule="auto"/>
              <w:ind w:left="0"/>
              <w:rPr>
                <w:rFonts w:ascii="Arial" w:hAnsi="Arial" w:cs="Arial"/>
                <w:color w:val="000000"/>
                <w:sz w:val="24"/>
                <w:szCs w:val="24"/>
              </w:rPr>
            </w:pPr>
            <w:r>
              <w:rPr>
                <w:rFonts w:ascii="Arial" w:hAnsi="Arial" w:cs="Arial"/>
                <w:color w:val="000000"/>
                <w:sz w:val="24"/>
                <w:szCs w:val="24"/>
              </w:rPr>
              <w:t>JG</w:t>
            </w:r>
          </w:p>
        </w:tc>
        <w:tc>
          <w:tcPr>
            <w:tcW w:w="960" w:type="dxa"/>
          </w:tcPr>
          <w:p w:rsidR="00EF26E0" w:rsidRPr="00CF160B" w:rsidRDefault="00294F50" w:rsidP="00EF26E0">
            <w:pPr>
              <w:pStyle w:val="ListParagraph"/>
              <w:tabs>
                <w:tab w:val="left" w:pos="709"/>
              </w:tabs>
              <w:spacing w:after="0" w:line="240" w:lineRule="auto"/>
              <w:ind w:left="0"/>
              <w:contextualSpacing w:val="0"/>
              <w:rPr>
                <w:rFonts w:ascii="Arial" w:hAnsi="Arial" w:cs="Arial"/>
                <w:color w:val="000000"/>
                <w:sz w:val="24"/>
                <w:szCs w:val="24"/>
              </w:rPr>
            </w:pPr>
            <w:r>
              <w:rPr>
                <w:rFonts w:ascii="Arial" w:hAnsi="Arial" w:cs="Arial"/>
                <w:color w:val="000000"/>
                <w:sz w:val="24"/>
                <w:szCs w:val="24"/>
              </w:rPr>
              <w:t>New</w:t>
            </w:r>
          </w:p>
        </w:tc>
      </w:tr>
    </w:tbl>
    <w:p w:rsidR="007D1848" w:rsidRPr="00DA3173" w:rsidRDefault="007D1848" w:rsidP="001127F8">
      <w:pPr>
        <w:spacing w:after="200" w:line="276" w:lineRule="auto"/>
        <w:rPr>
          <w:rFonts w:ascii="Arial" w:hAnsi="Arial" w:cs="Arial"/>
          <w:sz w:val="24"/>
          <w:szCs w:val="24"/>
        </w:rPr>
      </w:pPr>
    </w:p>
    <w:p w:rsidR="007D1848" w:rsidRDefault="007D1848" w:rsidP="007D1848">
      <w:pPr>
        <w:spacing w:after="0" w:line="240" w:lineRule="auto"/>
        <w:ind w:hanging="284"/>
        <w:rPr>
          <w:rFonts w:ascii="Arial" w:hAnsi="Arial" w:cs="Arial"/>
          <w:b/>
          <w:sz w:val="24"/>
          <w:szCs w:val="24"/>
        </w:rPr>
      </w:pPr>
      <w:r w:rsidRPr="008155F7">
        <w:rPr>
          <w:rFonts w:ascii="Arial" w:hAnsi="Arial" w:cs="Arial"/>
          <w:sz w:val="24"/>
          <w:szCs w:val="24"/>
        </w:rPr>
        <w:lastRenderedPageBreak/>
        <w:t>7.</w:t>
      </w:r>
      <w:r>
        <w:rPr>
          <w:rFonts w:ascii="Arial" w:hAnsi="Arial" w:cs="Arial"/>
          <w:sz w:val="24"/>
          <w:szCs w:val="24"/>
        </w:rPr>
        <w:t>5</w:t>
      </w:r>
      <w:r>
        <w:rPr>
          <w:rFonts w:ascii="Arial" w:hAnsi="Arial" w:cs="Arial"/>
          <w:b/>
          <w:sz w:val="24"/>
          <w:szCs w:val="24"/>
        </w:rPr>
        <w:tab/>
        <w:t>Communication Update</w:t>
      </w:r>
    </w:p>
    <w:p w:rsidR="007D1848" w:rsidRDefault="007D1848" w:rsidP="007D1848">
      <w:pPr>
        <w:spacing w:after="0" w:line="240" w:lineRule="auto"/>
        <w:rPr>
          <w:rFonts w:ascii="Arial" w:hAnsi="Arial" w:cs="Arial"/>
          <w:b/>
          <w:sz w:val="24"/>
          <w:szCs w:val="24"/>
        </w:rPr>
      </w:pPr>
    </w:p>
    <w:p w:rsidR="00392416" w:rsidRDefault="00392416" w:rsidP="00392416">
      <w:pPr>
        <w:spacing w:after="0" w:line="240" w:lineRule="auto"/>
        <w:ind w:left="709"/>
        <w:rPr>
          <w:rFonts w:ascii="Arial" w:hAnsi="Arial" w:cs="Arial"/>
          <w:sz w:val="24"/>
          <w:szCs w:val="24"/>
        </w:rPr>
      </w:pPr>
      <w:r>
        <w:rPr>
          <w:rFonts w:ascii="Arial" w:hAnsi="Arial" w:cs="Arial"/>
          <w:b/>
          <w:sz w:val="24"/>
          <w:szCs w:val="24"/>
        </w:rPr>
        <w:tab/>
      </w:r>
      <w:r w:rsidR="00A20696">
        <w:rPr>
          <w:rFonts w:ascii="Arial" w:hAnsi="Arial" w:cs="Arial"/>
          <w:sz w:val="24"/>
          <w:szCs w:val="24"/>
        </w:rPr>
        <w:t>Christine McGuinness joined the</w:t>
      </w:r>
      <w:r>
        <w:rPr>
          <w:rFonts w:ascii="Arial" w:hAnsi="Arial" w:cs="Arial"/>
          <w:sz w:val="24"/>
          <w:szCs w:val="24"/>
        </w:rPr>
        <w:t xml:space="preserve"> meeting (2.50pm) to provide an overview of the communicat</w:t>
      </w:r>
      <w:r w:rsidR="00A20696">
        <w:rPr>
          <w:rFonts w:ascii="Arial" w:hAnsi="Arial" w:cs="Arial"/>
          <w:sz w:val="24"/>
          <w:szCs w:val="24"/>
        </w:rPr>
        <w:t xml:space="preserve">ion update </w:t>
      </w:r>
      <w:r w:rsidR="004035BF">
        <w:rPr>
          <w:rFonts w:ascii="Arial" w:hAnsi="Arial" w:cs="Arial"/>
          <w:sz w:val="24"/>
          <w:szCs w:val="24"/>
        </w:rPr>
        <w:t xml:space="preserve">report </w:t>
      </w:r>
      <w:r w:rsidR="00A20696">
        <w:rPr>
          <w:rFonts w:ascii="Arial" w:hAnsi="Arial" w:cs="Arial"/>
          <w:sz w:val="24"/>
          <w:szCs w:val="24"/>
        </w:rPr>
        <w:t>for April 2018 to March 2019 and invited questions from the Committee.</w:t>
      </w:r>
    </w:p>
    <w:p w:rsidR="00A20696" w:rsidRDefault="00A20696" w:rsidP="00392416">
      <w:pPr>
        <w:spacing w:after="0" w:line="240" w:lineRule="auto"/>
        <w:ind w:left="709"/>
        <w:rPr>
          <w:rFonts w:ascii="Arial" w:hAnsi="Arial" w:cs="Arial"/>
          <w:sz w:val="24"/>
          <w:szCs w:val="24"/>
        </w:rPr>
      </w:pPr>
    </w:p>
    <w:p w:rsidR="00A20696" w:rsidRDefault="00A20696" w:rsidP="00392416">
      <w:pPr>
        <w:spacing w:after="0" w:line="240" w:lineRule="auto"/>
        <w:ind w:left="709"/>
        <w:rPr>
          <w:rFonts w:ascii="Arial" w:hAnsi="Arial" w:cs="Arial"/>
          <w:sz w:val="24"/>
          <w:szCs w:val="24"/>
        </w:rPr>
      </w:pPr>
      <w:r>
        <w:rPr>
          <w:rFonts w:ascii="Arial" w:hAnsi="Arial" w:cs="Arial"/>
          <w:sz w:val="24"/>
          <w:szCs w:val="24"/>
        </w:rPr>
        <w:t>Marcella Boyle</w:t>
      </w:r>
      <w:r w:rsidR="004035BF">
        <w:rPr>
          <w:rFonts w:ascii="Arial" w:hAnsi="Arial" w:cs="Arial"/>
          <w:sz w:val="24"/>
          <w:szCs w:val="24"/>
        </w:rPr>
        <w:t xml:space="preserve"> observed that the report shows</w:t>
      </w:r>
      <w:r>
        <w:rPr>
          <w:rFonts w:ascii="Arial" w:hAnsi="Arial" w:cs="Arial"/>
          <w:sz w:val="24"/>
          <w:szCs w:val="24"/>
        </w:rPr>
        <w:t xml:space="preserve"> a high external communication focus and asked why this was the case.  Christine McG</w:t>
      </w:r>
      <w:r w:rsidR="00FB67B4">
        <w:rPr>
          <w:rFonts w:ascii="Arial" w:hAnsi="Arial" w:cs="Arial"/>
          <w:sz w:val="24"/>
          <w:szCs w:val="24"/>
        </w:rPr>
        <w:t>uinness</w:t>
      </w:r>
      <w:r>
        <w:rPr>
          <w:rFonts w:ascii="Arial" w:hAnsi="Arial" w:cs="Arial"/>
          <w:sz w:val="24"/>
          <w:szCs w:val="24"/>
        </w:rPr>
        <w:t xml:space="preserve"> responded that the team are currently reviewing key performance indicators (KPI) for internal work and </w:t>
      </w:r>
      <w:r w:rsidR="004035BF">
        <w:rPr>
          <w:rFonts w:ascii="Arial" w:hAnsi="Arial" w:cs="Arial"/>
          <w:sz w:val="24"/>
          <w:szCs w:val="24"/>
        </w:rPr>
        <w:t>different ways to communicate</w:t>
      </w:r>
      <w:r>
        <w:rPr>
          <w:rFonts w:ascii="Arial" w:hAnsi="Arial" w:cs="Arial"/>
          <w:sz w:val="24"/>
          <w:szCs w:val="24"/>
        </w:rPr>
        <w:t xml:space="preserve"> internally.</w:t>
      </w:r>
    </w:p>
    <w:p w:rsidR="00A20696" w:rsidRDefault="00A20696" w:rsidP="00392416">
      <w:pPr>
        <w:spacing w:after="0" w:line="240" w:lineRule="auto"/>
        <w:ind w:left="709"/>
        <w:rPr>
          <w:rFonts w:ascii="Arial" w:hAnsi="Arial" w:cs="Arial"/>
          <w:sz w:val="24"/>
          <w:szCs w:val="24"/>
        </w:rPr>
      </w:pPr>
    </w:p>
    <w:p w:rsidR="00A20696" w:rsidRDefault="00A20696" w:rsidP="00392416">
      <w:pPr>
        <w:spacing w:after="0" w:line="240" w:lineRule="auto"/>
        <w:ind w:left="709"/>
        <w:rPr>
          <w:rFonts w:ascii="Arial" w:hAnsi="Arial" w:cs="Arial"/>
          <w:sz w:val="24"/>
          <w:szCs w:val="24"/>
        </w:rPr>
      </w:pPr>
      <w:r>
        <w:rPr>
          <w:rFonts w:ascii="Arial" w:hAnsi="Arial" w:cs="Arial"/>
          <w:sz w:val="24"/>
          <w:szCs w:val="24"/>
        </w:rPr>
        <w:t xml:space="preserve">Marcella </w:t>
      </w:r>
      <w:r w:rsidR="00FB67B4">
        <w:rPr>
          <w:rFonts w:ascii="Arial" w:hAnsi="Arial" w:cs="Arial"/>
          <w:sz w:val="24"/>
          <w:szCs w:val="24"/>
        </w:rPr>
        <w:t xml:space="preserve">Boyle </w:t>
      </w:r>
      <w:r>
        <w:rPr>
          <w:rFonts w:ascii="Arial" w:hAnsi="Arial" w:cs="Arial"/>
          <w:sz w:val="24"/>
          <w:szCs w:val="24"/>
        </w:rPr>
        <w:t>asked how the new charity website was progressing and if there was any data on the impact of the new foundation website.  Christine McG</w:t>
      </w:r>
      <w:r w:rsidR="00FB67B4">
        <w:rPr>
          <w:rFonts w:ascii="Arial" w:hAnsi="Arial" w:cs="Arial"/>
          <w:sz w:val="24"/>
          <w:szCs w:val="24"/>
        </w:rPr>
        <w:t>uinness</w:t>
      </w:r>
      <w:r>
        <w:rPr>
          <w:rFonts w:ascii="Arial" w:hAnsi="Arial" w:cs="Arial"/>
          <w:sz w:val="24"/>
          <w:szCs w:val="24"/>
        </w:rPr>
        <w:t xml:space="preserve"> stated that work on the charity website is ongoing along with a refresh to the hospital site.  It is hoped to analyse </w:t>
      </w:r>
      <w:r w:rsidR="0002350A">
        <w:rPr>
          <w:rFonts w:ascii="Arial" w:hAnsi="Arial" w:cs="Arial"/>
          <w:sz w:val="24"/>
          <w:szCs w:val="24"/>
        </w:rPr>
        <w:t xml:space="preserve">the </w:t>
      </w:r>
      <w:r>
        <w:rPr>
          <w:rFonts w:ascii="Arial" w:hAnsi="Arial" w:cs="Arial"/>
          <w:sz w:val="24"/>
          <w:szCs w:val="24"/>
        </w:rPr>
        <w:t xml:space="preserve">response to the foundation website when the </w:t>
      </w:r>
      <w:r w:rsidR="004035BF">
        <w:rPr>
          <w:rFonts w:ascii="Arial" w:hAnsi="Arial" w:cs="Arial"/>
          <w:sz w:val="24"/>
          <w:szCs w:val="24"/>
        </w:rPr>
        <w:t xml:space="preserve">Comms </w:t>
      </w:r>
      <w:r>
        <w:rPr>
          <w:rFonts w:ascii="Arial" w:hAnsi="Arial" w:cs="Arial"/>
          <w:sz w:val="24"/>
          <w:szCs w:val="24"/>
        </w:rPr>
        <w:t xml:space="preserve">team is back </w:t>
      </w:r>
      <w:r w:rsidR="0002350A">
        <w:rPr>
          <w:rFonts w:ascii="Arial" w:hAnsi="Arial" w:cs="Arial"/>
          <w:sz w:val="24"/>
          <w:szCs w:val="24"/>
        </w:rPr>
        <w:t>to its full complement of staff.</w:t>
      </w:r>
    </w:p>
    <w:p w:rsidR="0002350A" w:rsidRDefault="0002350A" w:rsidP="00392416">
      <w:pPr>
        <w:spacing w:after="0" w:line="240" w:lineRule="auto"/>
        <w:ind w:left="709"/>
        <w:rPr>
          <w:rFonts w:ascii="Arial" w:hAnsi="Arial" w:cs="Arial"/>
          <w:sz w:val="24"/>
          <w:szCs w:val="24"/>
        </w:rPr>
      </w:pPr>
    </w:p>
    <w:p w:rsidR="0002350A" w:rsidRDefault="0002350A" w:rsidP="00392416">
      <w:pPr>
        <w:spacing w:after="0" w:line="240" w:lineRule="auto"/>
        <w:ind w:left="709"/>
        <w:rPr>
          <w:rFonts w:ascii="Arial" w:hAnsi="Arial" w:cs="Arial"/>
          <w:sz w:val="24"/>
          <w:szCs w:val="24"/>
        </w:rPr>
      </w:pPr>
      <w:r>
        <w:rPr>
          <w:rFonts w:ascii="Arial" w:hAnsi="Arial" w:cs="Arial"/>
          <w:sz w:val="24"/>
          <w:szCs w:val="24"/>
        </w:rPr>
        <w:t xml:space="preserve">Jann </w:t>
      </w:r>
      <w:r w:rsidR="00FB67B4">
        <w:rPr>
          <w:rFonts w:ascii="Arial" w:hAnsi="Arial" w:cs="Arial"/>
          <w:sz w:val="24"/>
          <w:szCs w:val="24"/>
        </w:rPr>
        <w:t xml:space="preserve">Gardner </w:t>
      </w:r>
      <w:r>
        <w:rPr>
          <w:rFonts w:ascii="Arial" w:hAnsi="Arial" w:cs="Arial"/>
          <w:sz w:val="24"/>
          <w:szCs w:val="24"/>
        </w:rPr>
        <w:t>stated that more internal communication has taken place than perhaps has been reported including walkrou</w:t>
      </w:r>
      <w:r w:rsidR="004035BF">
        <w:rPr>
          <w:rFonts w:ascii="Arial" w:hAnsi="Arial" w:cs="Arial"/>
          <w:sz w:val="24"/>
          <w:szCs w:val="24"/>
        </w:rPr>
        <w:t>nds, chats with staff sessions and surveys.  Jann</w:t>
      </w:r>
      <w:r w:rsidR="00FB67B4">
        <w:rPr>
          <w:rFonts w:ascii="Arial" w:hAnsi="Arial" w:cs="Arial"/>
          <w:sz w:val="24"/>
          <w:szCs w:val="24"/>
        </w:rPr>
        <w:t xml:space="preserve"> Gardner</w:t>
      </w:r>
      <w:r w:rsidR="004035BF">
        <w:rPr>
          <w:rFonts w:ascii="Arial" w:hAnsi="Arial" w:cs="Arial"/>
          <w:sz w:val="24"/>
          <w:szCs w:val="24"/>
        </w:rPr>
        <w:t xml:space="preserve"> </w:t>
      </w:r>
      <w:r>
        <w:rPr>
          <w:rFonts w:ascii="Arial" w:hAnsi="Arial" w:cs="Arial"/>
          <w:sz w:val="24"/>
          <w:szCs w:val="24"/>
        </w:rPr>
        <w:t>added that a work plan would be useful.</w:t>
      </w:r>
    </w:p>
    <w:p w:rsidR="0002350A" w:rsidRDefault="0002350A" w:rsidP="00392416">
      <w:pPr>
        <w:spacing w:after="0" w:line="240" w:lineRule="auto"/>
        <w:ind w:left="709"/>
        <w:rPr>
          <w:rFonts w:ascii="Arial" w:hAnsi="Arial" w:cs="Arial"/>
          <w:sz w:val="24"/>
          <w:szCs w:val="24"/>
        </w:rPr>
      </w:pPr>
    </w:p>
    <w:p w:rsidR="0002350A" w:rsidRDefault="00FB67B4" w:rsidP="00392416">
      <w:pPr>
        <w:spacing w:after="0" w:line="240" w:lineRule="auto"/>
        <w:ind w:left="709"/>
        <w:rPr>
          <w:rFonts w:ascii="Arial" w:hAnsi="Arial" w:cs="Arial"/>
          <w:sz w:val="24"/>
          <w:szCs w:val="24"/>
        </w:rPr>
      </w:pPr>
      <w:r>
        <w:rPr>
          <w:rFonts w:ascii="Arial" w:hAnsi="Arial" w:cs="Arial"/>
          <w:sz w:val="24"/>
          <w:szCs w:val="24"/>
        </w:rPr>
        <w:t xml:space="preserve">Jane Christie-Flight </w:t>
      </w:r>
      <w:r w:rsidR="0002350A">
        <w:rPr>
          <w:rFonts w:ascii="Arial" w:hAnsi="Arial" w:cs="Arial"/>
          <w:sz w:val="24"/>
          <w:szCs w:val="24"/>
        </w:rPr>
        <w:t>reminded the Committee that they have a duty to ensure the organisation is delivering on “well informed” and that this can be evidenced.  Christine McG</w:t>
      </w:r>
      <w:r>
        <w:rPr>
          <w:rFonts w:ascii="Arial" w:hAnsi="Arial" w:cs="Arial"/>
          <w:sz w:val="24"/>
          <w:szCs w:val="24"/>
        </w:rPr>
        <w:t>uinness</w:t>
      </w:r>
      <w:r w:rsidR="0002350A">
        <w:rPr>
          <w:rFonts w:ascii="Arial" w:hAnsi="Arial" w:cs="Arial"/>
          <w:sz w:val="24"/>
          <w:szCs w:val="24"/>
        </w:rPr>
        <w:t xml:space="preserve"> responded that this information is recorded and agreed to update the report and provide a work plan and showcase of the team’s work to the September meeting.</w:t>
      </w:r>
    </w:p>
    <w:p w:rsidR="0002350A" w:rsidRDefault="0002350A" w:rsidP="00392416">
      <w:pPr>
        <w:spacing w:after="0" w:line="240" w:lineRule="auto"/>
        <w:ind w:left="709"/>
        <w:rPr>
          <w:rFonts w:ascii="Arial" w:hAnsi="Arial" w:cs="Arial"/>
          <w:sz w:val="24"/>
          <w:szCs w:val="24"/>
        </w:rPr>
      </w:pPr>
    </w:p>
    <w:p w:rsidR="0002350A" w:rsidRPr="00392416" w:rsidRDefault="0002350A" w:rsidP="00392416">
      <w:pPr>
        <w:spacing w:after="0" w:line="240" w:lineRule="auto"/>
        <w:ind w:left="709"/>
        <w:rPr>
          <w:rFonts w:ascii="Arial" w:hAnsi="Arial" w:cs="Arial"/>
          <w:sz w:val="24"/>
          <w:szCs w:val="24"/>
        </w:rPr>
      </w:pPr>
      <w:r>
        <w:rPr>
          <w:rFonts w:ascii="Arial" w:hAnsi="Arial" w:cs="Arial"/>
          <w:sz w:val="24"/>
          <w:szCs w:val="24"/>
        </w:rPr>
        <w:t>The Committee noted the Communications update for April 2018 to March 2019 and thanked Christine McG</w:t>
      </w:r>
      <w:r w:rsidR="00FB67B4">
        <w:rPr>
          <w:rFonts w:ascii="Arial" w:hAnsi="Arial" w:cs="Arial"/>
          <w:sz w:val="24"/>
          <w:szCs w:val="24"/>
        </w:rPr>
        <w:t>uinness</w:t>
      </w:r>
      <w:r>
        <w:rPr>
          <w:rFonts w:ascii="Arial" w:hAnsi="Arial" w:cs="Arial"/>
          <w:sz w:val="24"/>
          <w:szCs w:val="24"/>
        </w:rPr>
        <w:t xml:space="preserve"> for her attendance.  Christine McG</w:t>
      </w:r>
      <w:r w:rsidR="00FB67B4">
        <w:rPr>
          <w:rFonts w:ascii="Arial" w:hAnsi="Arial" w:cs="Arial"/>
          <w:sz w:val="24"/>
          <w:szCs w:val="24"/>
        </w:rPr>
        <w:t>uinness</w:t>
      </w:r>
      <w:r>
        <w:rPr>
          <w:rFonts w:ascii="Arial" w:hAnsi="Arial" w:cs="Arial"/>
          <w:sz w:val="24"/>
          <w:szCs w:val="24"/>
        </w:rPr>
        <w:t xml:space="preserve"> left the meeting (3.05pm).</w:t>
      </w:r>
    </w:p>
    <w:p w:rsidR="007D1848" w:rsidRDefault="007D1848" w:rsidP="007D1848">
      <w:pPr>
        <w:spacing w:after="0" w:line="240" w:lineRule="auto"/>
        <w:rPr>
          <w:rFonts w:ascii="Arial" w:hAnsi="Arial" w:cs="Arial"/>
          <w:b/>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4824"/>
        <w:gridCol w:w="1417"/>
        <w:gridCol w:w="960"/>
      </w:tblGrid>
      <w:tr w:rsidR="007D1848" w:rsidRPr="009D7C1B" w:rsidTr="0092235E">
        <w:tc>
          <w:tcPr>
            <w:tcW w:w="1555" w:type="dxa"/>
          </w:tcPr>
          <w:p w:rsidR="007D1848" w:rsidRPr="009D7C1B" w:rsidRDefault="007D1848" w:rsidP="007D1848">
            <w:pPr>
              <w:pStyle w:val="ListParagraph"/>
              <w:spacing w:after="0" w:line="240" w:lineRule="auto"/>
              <w:ind w:left="0"/>
              <w:rPr>
                <w:rFonts w:ascii="Arial" w:hAnsi="Arial" w:cs="Arial"/>
                <w:b/>
                <w:color w:val="000000"/>
                <w:sz w:val="24"/>
                <w:szCs w:val="24"/>
              </w:rPr>
            </w:pPr>
            <w:r w:rsidRPr="009D7C1B">
              <w:rPr>
                <w:rFonts w:ascii="Arial" w:hAnsi="Arial" w:cs="Arial"/>
                <w:b/>
                <w:color w:val="000000"/>
                <w:sz w:val="24"/>
                <w:szCs w:val="24"/>
              </w:rPr>
              <w:t>Action No.</w:t>
            </w:r>
          </w:p>
        </w:tc>
        <w:tc>
          <w:tcPr>
            <w:tcW w:w="4824" w:type="dxa"/>
          </w:tcPr>
          <w:p w:rsidR="007D1848" w:rsidRPr="009D7C1B" w:rsidRDefault="007D1848" w:rsidP="007D1848">
            <w:pPr>
              <w:pStyle w:val="ListParagraph"/>
              <w:spacing w:after="0" w:line="240" w:lineRule="auto"/>
              <w:ind w:left="0"/>
              <w:rPr>
                <w:rFonts w:ascii="Arial" w:hAnsi="Arial" w:cs="Arial"/>
                <w:b/>
                <w:color w:val="000000"/>
                <w:sz w:val="24"/>
                <w:szCs w:val="24"/>
              </w:rPr>
            </w:pPr>
            <w:r w:rsidRPr="009D7C1B">
              <w:rPr>
                <w:rFonts w:ascii="Arial" w:hAnsi="Arial" w:cs="Arial"/>
                <w:b/>
                <w:color w:val="000000"/>
                <w:sz w:val="24"/>
                <w:szCs w:val="24"/>
              </w:rPr>
              <w:t>Action</w:t>
            </w:r>
          </w:p>
        </w:tc>
        <w:tc>
          <w:tcPr>
            <w:tcW w:w="1417" w:type="dxa"/>
          </w:tcPr>
          <w:p w:rsidR="007D1848" w:rsidRPr="009D7C1B" w:rsidRDefault="007D1848" w:rsidP="007D1848">
            <w:pPr>
              <w:pStyle w:val="ListParagraph"/>
              <w:spacing w:after="0" w:line="240" w:lineRule="auto"/>
              <w:ind w:left="0"/>
              <w:rPr>
                <w:rFonts w:ascii="Arial" w:hAnsi="Arial" w:cs="Arial"/>
                <w:b/>
                <w:color w:val="000000"/>
                <w:sz w:val="24"/>
                <w:szCs w:val="24"/>
              </w:rPr>
            </w:pPr>
            <w:r w:rsidRPr="009D7C1B">
              <w:rPr>
                <w:rFonts w:ascii="Arial" w:hAnsi="Arial" w:cs="Arial"/>
                <w:b/>
                <w:color w:val="000000"/>
                <w:sz w:val="24"/>
                <w:szCs w:val="24"/>
              </w:rPr>
              <w:t>Action by</w:t>
            </w:r>
          </w:p>
        </w:tc>
        <w:tc>
          <w:tcPr>
            <w:tcW w:w="960" w:type="dxa"/>
          </w:tcPr>
          <w:p w:rsidR="007D1848" w:rsidRPr="009D7C1B" w:rsidRDefault="007D1848" w:rsidP="007D1848">
            <w:pPr>
              <w:pStyle w:val="ListParagraph"/>
              <w:spacing w:after="0" w:line="240" w:lineRule="auto"/>
              <w:ind w:left="0"/>
              <w:contextualSpacing w:val="0"/>
              <w:rPr>
                <w:rFonts w:ascii="Arial" w:hAnsi="Arial" w:cs="Arial"/>
                <w:b/>
                <w:color w:val="000000"/>
                <w:sz w:val="24"/>
                <w:szCs w:val="24"/>
              </w:rPr>
            </w:pPr>
            <w:r w:rsidRPr="009D7C1B">
              <w:rPr>
                <w:rFonts w:ascii="Arial" w:hAnsi="Arial" w:cs="Arial"/>
                <w:b/>
                <w:color w:val="000000"/>
                <w:sz w:val="24"/>
                <w:szCs w:val="24"/>
              </w:rPr>
              <w:t>Status</w:t>
            </w:r>
          </w:p>
        </w:tc>
      </w:tr>
      <w:tr w:rsidR="007D1848" w:rsidRPr="009D7C1B" w:rsidTr="0092235E">
        <w:tc>
          <w:tcPr>
            <w:tcW w:w="1555" w:type="dxa"/>
          </w:tcPr>
          <w:p w:rsidR="007D1848" w:rsidRPr="00CF160B" w:rsidRDefault="00D9373E" w:rsidP="007D1848">
            <w:pPr>
              <w:pStyle w:val="ListParagraph"/>
              <w:spacing w:after="0" w:line="240" w:lineRule="auto"/>
              <w:ind w:left="0"/>
              <w:rPr>
                <w:rFonts w:ascii="Arial" w:hAnsi="Arial" w:cs="Arial"/>
                <w:color w:val="000000"/>
                <w:sz w:val="24"/>
                <w:szCs w:val="24"/>
              </w:rPr>
            </w:pPr>
            <w:r>
              <w:rPr>
                <w:rFonts w:ascii="Arial" w:hAnsi="Arial" w:cs="Arial"/>
                <w:color w:val="000000"/>
                <w:sz w:val="24"/>
                <w:szCs w:val="24"/>
              </w:rPr>
              <w:t>160719/09</w:t>
            </w:r>
          </w:p>
        </w:tc>
        <w:tc>
          <w:tcPr>
            <w:tcW w:w="4824" w:type="dxa"/>
          </w:tcPr>
          <w:p w:rsidR="007D1848" w:rsidRPr="00CF160B" w:rsidRDefault="0002350A" w:rsidP="007D1848">
            <w:pPr>
              <w:pStyle w:val="ListParagraph"/>
              <w:spacing w:after="0" w:line="240" w:lineRule="auto"/>
              <w:ind w:left="0"/>
              <w:rPr>
                <w:rFonts w:ascii="Arial" w:hAnsi="Arial" w:cs="Arial"/>
                <w:color w:val="000000"/>
                <w:sz w:val="24"/>
                <w:szCs w:val="24"/>
              </w:rPr>
            </w:pPr>
            <w:r>
              <w:rPr>
                <w:rFonts w:ascii="Arial" w:hAnsi="Arial" w:cs="Arial"/>
                <w:color w:val="000000"/>
                <w:sz w:val="24"/>
                <w:szCs w:val="24"/>
              </w:rPr>
              <w:t>Provide an updated annual report, work plan and showcase of Comms work to the September meeting</w:t>
            </w:r>
          </w:p>
        </w:tc>
        <w:tc>
          <w:tcPr>
            <w:tcW w:w="1417" w:type="dxa"/>
          </w:tcPr>
          <w:p w:rsidR="007D1848" w:rsidRPr="00CF160B" w:rsidRDefault="0002350A" w:rsidP="007D1848">
            <w:pPr>
              <w:pStyle w:val="ListParagraph"/>
              <w:spacing w:after="0" w:line="240" w:lineRule="auto"/>
              <w:ind w:left="0"/>
              <w:rPr>
                <w:rFonts w:ascii="Arial" w:hAnsi="Arial" w:cs="Arial"/>
                <w:color w:val="000000"/>
                <w:sz w:val="24"/>
                <w:szCs w:val="24"/>
              </w:rPr>
            </w:pPr>
            <w:r>
              <w:rPr>
                <w:rFonts w:ascii="Arial" w:hAnsi="Arial" w:cs="Arial"/>
                <w:color w:val="000000"/>
                <w:sz w:val="24"/>
                <w:szCs w:val="24"/>
              </w:rPr>
              <w:t>GA/CMcG</w:t>
            </w:r>
            <w:r w:rsidR="00E11BA1">
              <w:rPr>
                <w:rFonts w:ascii="Arial" w:hAnsi="Arial" w:cs="Arial"/>
                <w:color w:val="000000"/>
                <w:sz w:val="24"/>
                <w:szCs w:val="24"/>
              </w:rPr>
              <w:t>*</w:t>
            </w:r>
          </w:p>
        </w:tc>
        <w:tc>
          <w:tcPr>
            <w:tcW w:w="960" w:type="dxa"/>
          </w:tcPr>
          <w:p w:rsidR="007D1848" w:rsidRPr="00CF160B" w:rsidRDefault="00294F50" w:rsidP="007D1848">
            <w:pPr>
              <w:pStyle w:val="ListParagraph"/>
              <w:spacing w:after="0" w:line="240" w:lineRule="auto"/>
              <w:ind w:left="0"/>
              <w:contextualSpacing w:val="0"/>
              <w:rPr>
                <w:rFonts w:ascii="Arial" w:hAnsi="Arial" w:cs="Arial"/>
                <w:color w:val="000000"/>
                <w:sz w:val="24"/>
                <w:szCs w:val="24"/>
              </w:rPr>
            </w:pPr>
            <w:r>
              <w:rPr>
                <w:rFonts w:ascii="Arial" w:hAnsi="Arial" w:cs="Arial"/>
                <w:color w:val="000000"/>
                <w:sz w:val="24"/>
                <w:szCs w:val="24"/>
              </w:rPr>
              <w:t>New</w:t>
            </w:r>
          </w:p>
        </w:tc>
      </w:tr>
    </w:tbl>
    <w:p w:rsidR="00B01CB2" w:rsidRDefault="00B01CB2" w:rsidP="00B01CB2">
      <w:pPr>
        <w:spacing w:after="0" w:line="240" w:lineRule="auto"/>
        <w:rPr>
          <w:rFonts w:ascii="Arial" w:hAnsi="Arial" w:cs="Arial"/>
          <w:sz w:val="24"/>
          <w:szCs w:val="24"/>
        </w:rPr>
      </w:pPr>
    </w:p>
    <w:p w:rsidR="00B01CB2" w:rsidRDefault="00B01CB2" w:rsidP="00294F50">
      <w:pPr>
        <w:spacing w:after="0" w:line="240" w:lineRule="auto"/>
        <w:ind w:left="709" w:hanging="993"/>
        <w:rPr>
          <w:rFonts w:ascii="Arial" w:hAnsi="Arial" w:cs="Arial"/>
          <w:b/>
          <w:sz w:val="24"/>
          <w:szCs w:val="24"/>
        </w:rPr>
      </w:pPr>
      <w:r>
        <w:rPr>
          <w:rFonts w:ascii="Arial" w:hAnsi="Arial" w:cs="Arial"/>
          <w:b/>
          <w:sz w:val="24"/>
          <w:szCs w:val="24"/>
        </w:rPr>
        <w:t>8.</w:t>
      </w:r>
      <w:r>
        <w:rPr>
          <w:rFonts w:ascii="Arial" w:hAnsi="Arial" w:cs="Arial"/>
          <w:b/>
          <w:sz w:val="24"/>
          <w:szCs w:val="24"/>
        </w:rPr>
        <w:tab/>
      </w:r>
      <w:r w:rsidRPr="000B4725">
        <w:rPr>
          <w:rFonts w:ascii="Arial" w:hAnsi="Arial" w:cs="Arial"/>
          <w:b/>
          <w:sz w:val="24"/>
          <w:szCs w:val="24"/>
        </w:rPr>
        <w:t>AOCB</w:t>
      </w:r>
    </w:p>
    <w:p w:rsidR="00B01CB2" w:rsidRPr="00D75CFE" w:rsidRDefault="00B01CB2" w:rsidP="007D1848">
      <w:pPr>
        <w:spacing w:after="0" w:line="240" w:lineRule="auto"/>
        <w:ind w:left="709" w:hanging="993"/>
        <w:rPr>
          <w:rFonts w:ascii="Arial" w:hAnsi="Arial" w:cs="Arial"/>
          <w:sz w:val="24"/>
          <w:szCs w:val="24"/>
        </w:rPr>
      </w:pPr>
      <w:r>
        <w:rPr>
          <w:rFonts w:ascii="Arial" w:hAnsi="Arial" w:cs="Arial"/>
          <w:b/>
          <w:sz w:val="24"/>
          <w:szCs w:val="24"/>
        </w:rPr>
        <w:tab/>
      </w:r>
      <w:r w:rsidR="00D75CFE">
        <w:rPr>
          <w:rFonts w:ascii="Arial" w:hAnsi="Arial" w:cs="Arial"/>
          <w:sz w:val="24"/>
          <w:szCs w:val="24"/>
        </w:rPr>
        <w:t>No items raised.</w:t>
      </w:r>
    </w:p>
    <w:p w:rsidR="00B01CB2" w:rsidRPr="00D75CFE" w:rsidRDefault="00B01CB2" w:rsidP="00D75CFE">
      <w:pPr>
        <w:spacing w:after="0" w:line="240" w:lineRule="auto"/>
        <w:ind w:left="709" w:hanging="993"/>
        <w:rPr>
          <w:rFonts w:ascii="Arial" w:hAnsi="Arial" w:cs="Arial"/>
          <w:sz w:val="24"/>
          <w:szCs w:val="24"/>
        </w:rPr>
      </w:pPr>
      <w:r>
        <w:rPr>
          <w:rFonts w:ascii="Arial" w:hAnsi="Arial" w:cs="Arial"/>
          <w:sz w:val="24"/>
          <w:szCs w:val="24"/>
        </w:rPr>
        <w:tab/>
      </w:r>
    </w:p>
    <w:p w:rsidR="00B01CB2" w:rsidRPr="00040010" w:rsidRDefault="00B01CB2" w:rsidP="00B01CB2">
      <w:pPr>
        <w:spacing w:after="0" w:line="240" w:lineRule="auto"/>
        <w:ind w:left="709" w:hanging="993"/>
        <w:rPr>
          <w:rFonts w:ascii="Arial" w:hAnsi="Arial" w:cs="Arial"/>
          <w:b/>
          <w:sz w:val="24"/>
          <w:szCs w:val="24"/>
        </w:rPr>
      </w:pPr>
      <w:r>
        <w:rPr>
          <w:rFonts w:ascii="Arial" w:hAnsi="Arial" w:cs="Arial"/>
          <w:b/>
          <w:sz w:val="24"/>
          <w:szCs w:val="24"/>
        </w:rPr>
        <w:t>9.</w:t>
      </w:r>
      <w:r>
        <w:rPr>
          <w:rFonts w:ascii="Arial" w:hAnsi="Arial" w:cs="Arial"/>
          <w:b/>
          <w:sz w:val="24"/>
          <w:szCs w:val="24"/>
        </w:rPr>
        <w:tab/>
        <w:t>Review of the Meeting</w:t>
      </w:r>
    </w:p>
    <w:p w:rsidR="00B01CB2" w:rsidRDefault="00B01CB2" w:rsidP="00B01CB2">
      <w:pPr>
        <w:pStyle w:val="ListParagraph"/>
        <w:spacing w:after="0" w:line="240" w:lineRule="auto"/>
        <w:ind w:left="709" w:hanging="993"/>
        <w:rPr>
          <w:rFonts w:ascii="Arial" w:hAnsi="Arial" w:cs="Arial"/>
          <w:sz w:val="24"/>
          <w:szCs w:val="24"/>
        </w:rPr>
      </w:pPr>
      <w:r>
        <w:rPr>
          <w:rFonts w:ascii="Arial" w:hAnsi="Arial" w:cs="Arial"/>
          <w:b/>
          <w:sz w:val="24"/>
          <w:szCs w:val="24"/>
        </w:rPr>
        <w:tab/>
      </w:r>
      <w:r w:rsidR="00D75CFE">
        <w:rPr>
          <w:rFonts w:ascii="Arial" w:hAnsi="Arial" w:cs="Arial"/>
          <w:sz w:val="24"/>
          <w:szCs w:val="24"/>
        </w:rPr>
        <w:t xml:space="preserve">Kay </w:t>
      </w:r>
      <w:r w:rsidR="00FB67B4">
        <w:rPr>
          <w:rFonts w:ascii="Arial" w:hAnsi="Arial" w:cs="Arial"/>
          <w:sz w:val="24"/>
          <w:szCs w:val="24"/>
        </w:rPr>
        <w:t xml:space="preserve">Harriman </w:t>
      </w:r>
      <w:r w:rsidR="00D75CFE">
        <w:rPr>
          <w:rFonts w:ascii="Arial" w:hAnsi="Arial" w:cs="Arial"/>
          <w:sz w:val="24"/>
          <w:szCs w:val="24"/>
        </w:rPr>
        <w:t>invited the Commit</w:t>
      </w:r>
      <w:r w:rsidR="004035BF">
        <w:rPr>
          <w:rFonts w:ascii="Arial" w:hAnsi="Arial" w:cs="Arial"/>
          <w:sz w:val="24"/>
          <w:szCs w:val="24"/>
        </w:rPr>
        <w:t>tee to highlight any comments or</w:t>
      </w:r>
      <w:r w:rsidR="00D75CFE">
        <w:rPr>
          <w:rFonts w:ascii="Arial" w:hAnsi="Arial" w:cs="Arial"/>
          <w:sz w:val="24"/>
          <w:szCs w:val="24"/>
        </w:rPr>
        <w:t xml:space="preserve"> reflections of the meeting.</w:t>
      </w:r>
    </w:p>
    <w:p w:rsidR="00D75CFE" w:rsidRDefault="00D75CFE" w:rsidP="00B01CB2">
      <w:pPr>
        <w:pStyle w:val="ListParagraph"/>
        <w:spacing w:after="0" w:line="240" w:lineRule="auto"/>
        <w:ind w:left="709" w:hanging="993"/>
        <w:rPr>
          <w:rFonts w:ascii="Arial" w:hAnsi="Arial" w:cs="Arial"/>
          <w:sz w:val="24"/>
          <w:szCs w:val="24"/>
        </w:rPr>
      </w:pPr>
    </w:p>
    <w:p w:rsidR="00B01CB2" w:rsidRDefault="00D75CFE" w:rsidP="00ED3484">
      <w:pPr>
        <w:pStyle w:val="ListParagraph"/>
        <w:spacing w:after="0" w:line="240" w:lineRule="auto"/>
        <w:ind w:left="709" w:hanging="993"/>
        <w:rPr>
          <w:rFonts w:ascii="Arial" w:hAnsi="Arial" w:cs="Arial"/>
          <w:sz w:val="24"/>
          <w:szCs w:val="24"/>
        </w:rPr>
      </w:pPr>
      <w:r>
        <w:rPr>
          <w:rFonts w:ascii="Arial" w:hAnsi="Arial" w:cs="Arial"/>
          <w:sz w:val="24"/>
          <w:szCs w:val="24"/>
        </w:rPr>
        <w:tab/>
        <w:t xml:space="preserve">Marcella </w:t>
      </w:r>
      <w:r w:rsidR="00FB67B4">
        <w:rPr>
          <w:rFonts w:ascii="Arial" w:hAnsi="Arial" w:cs="Arial"/>
          <w:sz w:val="24"/>
          <w:szCs w:val="24"/>
        </w:rPr>
        <w:t xml:space="preserve">Boyle </w:t>
      </w:r>
      <w:r>
        <w:rPr>
          <w:rFonts w:ascii="Arial" w:hAnsi="Arial" w:cs="Arial"/>
          <w:sz w:val="24"/>
          <w:szCs w:val="24"/>
        </w:rPr>
        <w:t xml:space="preserve">observed that acknowledgement wasn’t given to Andy </w:t>
      </w:r>
      <w:r w:rsidR="00FB67B4">
        <w:rPr>
          <w:rFonts w:ascii="Arial" w:hAnsi="Arial" w:cs="Arial"/>
          <w:sz w:val="24"/>
          <w:szCs w:val="24"/>
        </w:rPr>
        <w:t xml:space="preserve">Gillies </w:t>
      </w:r>
      <w:r>
        <w:rPr>
          <w:rFonts w:ascii="Arial" w:hAnsi="Arial" w:cs="Arial"/>
          <w:sz w:val="24"/>
          <w:szCs w:val="24"/>
        </w:rPr>
        <w:t xml:space="preserve">for the work he had done on lay representation and </w:t>
      </w:r>
      <w:r w:rsidR="004035BF">
        <w:rPr>
          <w:rFonts w:ascii="Arial" w:hAnsi="Arial" w:cs="Arial"/>
          <w:sz w:val="24"/>
          <w:szCs w:val="24"/>
        </w:rPr>
        <w:t xml:space="preserve">reassurance </w:t>
      </w:r>
      <w:r>
        <w:rPr>
          <w:rFonts w:ascii="Arial" w:hAnsi="Arial" w:cs="Arial"/>
          <w:sz w:val="24"/>
          <w:szCs w:val="24"/>
        </w:rPr>
        <w:t xml:space="preserve">that his time hadn’t been wasted.  Gareth </w:t>
      </w:r>
      <w:r w:rsidR="00FB67B4">
        <w:rPr>
          <w:rFonts w:ascii="Arial" w:hAnsi="Arial" w:cs="Arial"/>
          <w:sz w:val="24"/>
          <w:szCs w:val="24"/>
        </w:rPr>
        <w:t xml:space="preserve">Adkins </w:t>
      </w:r>
      <w:r>
        <w:rPr>
          <w:rFonts w:ascii="Arial" w:hAnsi="Arial" w:cs="Arial"/>
          <w:sz w:val="24"/>
          <w:szCs w:val="24"/>
        </w:rPr>
        <w:t>agreed to relay this to Andy</w:t>
      </w:r>
      <w:r w:rsidR="00FB67B4">
        <w:rPr>
          <w:rFonts w:ascii="Arial" w:hAnsi="Arial" w:cs="Arial"/>
          <w:sz w:val="24"/>
          <w:szCs w:val="24"/>
        </w:rPr>
        <w:t xml:space="preserve"> Gillies</w:t>
      </w:r>
      <w:r>
        <w:rPr>
          <w:rFonts w:ascii="Arial" w:hAnsi="Arial" w:cs="Arial"/>
          <w:sz w:val="24"/>
          <w:szCs w:val="24"/>
        </w:rPr>
        <w:t>.</w:t>
      </w:r>
    </w:p>
    <w:p w:rsidR="00862008" w:rsidRPr="00ED3484" w:rsidRDefault="00862008" w:rsidP="00ED3484">
      <w:pPr>
        <w:pStyle w:val="ListParagraph"/>
        <w:spacing w:after="0" w:line="240" w:lineRule="auto"/>
        <w:ind w:left="709" w:hanging="993"/>
        <w:rPr>
          <w:rFonts w:ascii="Arial" w:hAnsi="Arial" w:cs="Arial"/>
          <w:sz w:val="24"/>
          <w:szCs w:val="24"/>
        </w:rPr>
      </w:pPr>
    </w:p>
    <w:p w:rsidR="00D75CFE" w:rsidRDefault="00D75CFE" w:rsidP="00B01CB2">
      <w:pPr>
        <w:pStyle w:val="ListParagraph"/>
        <w:spacing w:after="0" w:line="240" w:lineRule="auto"/>
        <w:ind w:left="709" w:hanging="993"/>
        <w:rPr>
          <w:rFonts w:ascii="Arial" w:hAnsi="Arial" w:cs="Arial"/>
          <w:sz w:val="24"/>
          <w:szCs w:val="24"/>
        </w:rPr>
      </w:pPr>
      <w:r>
        <w:rPr>
          <w:rFonts w:ascii="Arial" w:hAnsi="Arial" w:cs="Arial"/>
          <w:sz w:val="24"/>
          <w:szCs w:val="24"/>
        </w:rPr>
        <w:tab/>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4824"/>
        <w:gridCol w:w="1417"/>
        <w:gridCol w:w="960"/>
      </w:tblGrid>
      <w:tr w:rsidR="00D75CFE" w:rsidRPr="009D7C1B" w:rsidTr="0092235E">
        <w:tc>
          <w:tcPr>
            <w:tcW w:w="1555" w:type="dxa"/>
          </w:tcPr>
          <w:p w:rsidR="00D75CFE" w:rsidRPr="009D7C1B" w:rsidRDefault="00D75CFE" w:rsidP="00F179E5">
            <w:pPr>
              <w:pStyle w:val="ListParagraph"/>
              <w:spacing w:after="0" w:line="240" w:lineRule="auto"/>
              <w:ind w:left="0"/>
              <w:rPr>
                <w:rFonts w:ascii="Arial" w:hAnsi="Arial" w:cs="Arial"/>
                <w:b/>
                <w:color w:val="000000"/>
                <w:sz w:val="24"/>
                <w:szCs w:val="24"/>
              </w:rPr>
            </w:pPr>
            <w:r w:rsidRPr="009D7C1B">
              <w:rPr>
                <w:rFonts w:ascii="Arial" w:hAnsi="Arial" w:cs="Arial"/>
                <w:b/>
                <w:color w:val="000000"/>
                <w:sz w:val="24"/>
                <w:szCs w:val="24"/>
              </w:rPr>
              <w:lastRenderedPageBreak/>
              <w:t>Action No.</w:t>
            </w:r>
          </w:p>
        </w:tc>
        <w:tc>
          <w:tcPr>
            <w:tcW w:w="4824" w:type="dxa"/>
          </w:tcPr>
          <w:p w:rsidR="00D75CFE" w:rsidRPr="009D7C1B" w:rsidRDefault="00D75CFE" w:rsidP="00F179E5">
            <w:pPr>
              <w:pStyle w:val="ListParagraph"/>
              <w:spacing w:after="0" w:line="240" w:lineRule="auto"/>
              <w:ind w:left="0"/>
              <w:rPr>
                <w:rFonts w:ascii="Arial" w:hAnsi="Arial" w:cs="Arial"/>
                <w:b/>
                <w:color w:val="000000"/>
                <w:sz w:val="24"/>
                <w:szCs w:val="24"/>
              </w:rPr>
            </w:pPr>
            <w:r w:rsidRPr="009D7C1B">
              <w:rPr>
                <w:rFonts w:ascii="Arial" w:hAnsi="Arial" w:cs="Arial"/>
                <w:b/>
                <w:color w:val="000000"/>
                <w:sz w:val="24"/>
                <w:szCs w:val="24"/>
              </w:rPr>
              <w:t>Action</w:t>
            </w:r>
          </w:p>
        </w:tc>
        <w:tc>
          <w:tcPr>
            <w:tcW w:w="1417" w:type="dxa"/>
          </w:tcPr>
          <w:p w:rsidR="00D75CFE" w:rsidRPr="009D7C1B" w:rsidRDefault="00D75CFE" w:rsidP="00F179E5">
            <w:pPr>
              <w:pStyle w:val="ListParagraph"/>
              <w:spacing w:after="0" w:line="240" w:lineRule="auto"/>
              <w:ind w:left="0"/>
              <w:rPr>
                <w:rFonts w:ascii="Arial" w:hAnsi="Arial" w:cs="Arial"/>
                <w:b/>
                <w:color w:val="000000"/>
                <w:sz w:val="24"/>
                <w:szCs w:val="24"/>
              </w:rPr>
            </w:pPr>
            <w:r w:rsidRPr="009D7C1B">
              <w:rPr>
                <w:rFonts w:ascii="Arial" w:hAnsi="Arial" w:cs="Arial"/>
                <w:b/>
                <w:color w:val="000000"/>
                <w:sz w:val="24"/>
                <w:szCs w:val="24"/>
              </w:rPr>
              <w:t>Action by</w:t>
            </w:r>
          </w:p>
        </w:tc>
        <w:tc>
          <w:tcPr>
            <w:tcW w:w="960" w:type="dxa"/>
          </w:tcPr>
          <w:p w:rsidR="00D75CFE" w:rsidRPr="009D7C1B" w:rsidRDefault="00D75CFE" w:rsidP="00F179E5">
            <w:pPr>
              <w:pStyle w:val="ListParagraph"/>
              <w:spacing w:after="0" w:line="240" w:lineRule="auto"/>
              <w:ind w:left="0"/>
              <w:contextualSpacing w:val="0"/>
              <w:rPr>
                <w:rFonts w:ascii="Arial" w:hAnsi="Arial" w:cs="Arial"/>
                <w:b/>
                <w:color w:val="000000"/>
                <w:sz w:val="24"/>
                <w:szCs w:val="24"/>
              </w:rPr>
            </w:pPr>
            <w:r w:rsidRPr="009D7C1B">
              <w:rPr>
                <w:rFonts w:ascii="Arial" w:hAnsi="Arial" w:cs="Arial"/>
                <w:b/>
                <w:color w:val="000000"/>
                <w:sz w:val="24"/>
                <w:szCs w:val="24"/>
              </w:rPr>
              <w:t>Status</w:t>
            </w:r>
          </w:p>
        </w:tc>
      </w:tr>
      <w:tr w:rsidR="00D75CFE" w:rsidRPr="009D7C1B" w:rsidTr="0092235E">
        <w:tc>
          <w:tcPr>
            <w:tcW w:w="1555" w:type="dxa"/>
          </w:tcPr>
          <w:p w:rsidR="00D75CFE" w:rsidRPr="00D9373E" w:rsidRDefault="00D9373E" w:rsidP="00D9373E">
            <w:pPr>
              <w:pStyle w:val="ListParagraph"/>
              <w:spacing w:after="0" w:line="240" w:lineRule="auto"/>
              <w:ind w:left="0"/>
              <w:rPr>
                <w:rFonts w:ascii="Arial" w:hAnsi="Arial" w:cs="Arial"/>
                <w:color w:val="000000"/>
                <w:sz w:val="24"/>
                <w:szCs w:val="24"/>
              </w:rPr>
            </w:pPr>
            <w:r w:rsidRPr="00D9373E">
              <w:rPr>
                <w:rFonts w:ascii="Arial" w:hAnsi="Arial" w:cs="Arial"/>
                <w:color w:val="000000"/>
                <w:sz w:val="24"/>
                <w:szCs w:val="24"/>
              </w:rPr>
              <w:t>160719/10</w:t>
            </w:r>
          </w:p>
        </w:tc>
        <w:tc>
          <w:tcPr>
            <w:tcW w:w="4824" w:type="dxa"/>
          </w:tcPr>
          <w:p w:rsidR="00D75CFE" w:rsidRPr="00D75CFE" w:rsidRDefault="00D75CFE" w:rsidP="00F179E5">
            <w:pPr>
              <w:pStyle w:val="ListParagraph"/>
              <w:spacing w:after="0" w:line="240" w:lineRule="auto"/>
              <w:ind w:left="0"/>
              <w:rPr>
                <w:rFonts w:ascii="Arial" w:hAnsi="Arial" w:cs="Arial"/>
                <w:color w:val="000000"/>
                <w:sz w:val="24"/>
                <w:szCs w:val="24"/>
              </w:rPr>
            </w:pPr>
            <w:r>
              <w:rPr>
                <w:rFonts w:ascii="Arial" w:hAnsi="Arial" w:cs="Arial"/>
                <w:color w:val="000000"/>
                <w:sz w:val="24"/>
                <w:szCs w:val="24"/>
              </w:rPr>
              <w:t xml:space="preserve">Thank Andy </w:t>
            </w:r>
            <w:r w:rsidR="00FB67B4">
              <w:rPr>
                <w:rFonts w:ascii="Arial" w:hAnsi="Arial" w:cs="Arial"/>
                <w:color w:val="000000"/>
                <w:sz w:val="24"/>
                <w:szCs w:val="24"/>
              </w:rPr>
              <w:t xml:space="preserve">Gillies </w:t>
            </w:r>
            <w:r>
              <w:rPr>
                <w:rFonts w:ascii="Arial" w:hAnsi="Arial" w:cs="Arial"/>
                <w:color w:val="000000"/>
                <w:sz w:val="24"/>
                <w:szCs w:val="24"/>
              </w:rPr>
              <w:t>for his work on lay representatives and reassure that this work has been worthwhile.</w:t>
            </w:r>
          </w:p>
        </w:tc>
        <w:tc>
          <w:tcPr>
            <w:tcW w:w="1417" w:type="dxa"/>
          </w:tcPr>
          <w:p w:rsidR="00D75CFE" w:rsidRPr="00D75CFE" w:rsidRDefault="00D75CFE" w:rsidP="00F179E5">
            <w:pPr>
              <w:pStyle w:val="ListParagraph"/>
              <w:spacing w:after="0" w:line="240" w:lineRule="auto"/>
              <w:ind w:left="0"/>
              <w:rPr>
                <w:rFonts w:ascii="Arial" w:hAnsi="Arial" w:cs="Arial"/>
                <w:color w:val="000000"/>
                <w:sz w:val="24"/>
                <w:szCs w:val="24"/>
              </w:rPr>
            </w:pPr>
            <w:r>
              <w:rPr>
                <w:rFonts w:ascii="Arial" w:hAnsi="Arial" w:cs="Arial"/>
                <w:color w:val="000000"/>
                <w:sz w:val="24"/>
                <w:szCs w:val="24"/>
              </w:rPr>
              <w:t>GA</w:t>
            </w:r>
          </w:p>
        </w:tc>
        <w:tc>
          <w:tcPr>
            <w:tcW w:w="960" w:type="dxa"/>
          </w:tcPr>
          <w:p w:rsidR="00D75CFE" w:rsidRPr="009D7C1B" w:rsidRDefault="00294F50" w:rsidP="00F179E5">
            <w:pPr>
              <w:pStyle w:val="ListParagraph"/>
              <w:spacing w:after="0" w:line="240" w:lineRule="auto"/>
              <w:ind w:left="0"/>
              <w:contextualSpacing w:val="0"/>
              <w:rPr>
                <w:rFonts w:ascii="Arial" w:hAnsi="Arial" w:cs="Arial"/>
                <w:b/>
                <w:color w:val="000000"/>
                <w:sz w:val="24"/>
                <w:szCs w:val="24"/>
              </w:rPr>
            </w:pPr>
            <w:r>
              <w:rPr>
                <w:rFonts w:ascii="Arial" w:hAnsi="Arial" w:cs="Arial"/>
                <w:color w:val="000000"/>
                <w:sz w:val="24"/>
                <w:szCs w:val="24"/>
              </w:rPr>
              <w:t>New</w:t>
            </w:r>
          </w:p>
        </w:tc>
      </w:tr>
    </w:tbl>
    <w:p w:rsidR="00B01CB2" w:rsidRDefault="00B01CB2" w:rsidP="00B01CB2">
      <w:pPr>
        <w:pStyle w:val="ListParagraph"/>
        <w:spacing w:after="0" w:line="240" w:lineRule="auto"/>
        <w:ind w:left="709" w:hanging="993"/>
        <w:rPr>
          <w:rFonts w:ascii="Arial" w:hAnsi="Arial" w:cs="Arial"/>
          <w:sz w:val="24"/>
          <w:szCs w:val="24"/>
        </w:rPr>
      </w:pPr>
    </w:p>
    <w:p w:rsidR="00E11BA1" w:rsidRPr="00ED3484" w:rsidRDefault="00ED3484">
      <w:pPr>
        <w:rPr>
          <w:rFonts w:ascii="Arial" w:hAnsi="Arial" w:cs="Arial"/>
          <w:sz w:val="24"/>
          <w:szCs w:val="24"/>
        </w:rPr>
      </w:pPr>
      <w:r w:rsidRPr="00ED3484">
        <w:rPr>
          <w:rFonts w:ascii="Arial" w:hAnsi="Arial" w:cs="Arial"/>
          <w:sz w:val="24"/>
          <w:szCs w:val="24"/>
        </w:rPr>
        <w:t>The next meeting is scheduled for Wednesday 4</w:t>
      </w:r>
      <w:r w:rsidRPr="00ED3484">
        <w:rPr>
          <w:rFonts w:ascii="Arial" w:hAnsi="Arial" w:cs="Arial"/>
          <w:sz w:val="24"/>
          <w:szCs w:val="24"/>
          <w:vertAlign w:val="superscript"/>
        </w:rPr>
        <w:t>th</w:t>
      </w:r>
      <w:r w:rsidRPr="00ED3484">
        <w:rPr>
          <w:rFonts w:ascii="Arial" w:hAnsi="Arial" w:cs="Arial"/>
          <w:sz w:val="24"/>
          <w:szCs w:val="24"/>
        </w:rPr>
        <w:t xml:space="preserve"> September at 1pm.</w:t>
      </w:r>
    </w:p>
    <w:p w:rsidR="00ED3484" w:rsidRPr="00E11BA1" w:rsidRDefault="00E11BA1">
      <w:pPr>
        <w:rPr>
          <w:rFonts w:ascii="Arial" w:hAnsi="Arial" w:cs="Arial"/>
          <w:sz w:val="24"/>
          <w:szCs w:val="24"/>
        </w:rPr>
      </w:pPr>
      <w:r w:rsidRPr="00E11BA1">
        <w:rPr>
          <w:rFonts w:ascii="Arial" w:hAnsi="Arial" w:cs="Arial"/>
          <w:sz w:val="24"/>
          <w:szCs w:val="24"/>
        </w:rPr>
        <w:t>*Action is allocated against an Exec Lead as this person is not a member of the Committ</w:t>
      </w:r>
      <w:r>
        <w:rPr>
          <w:rFonts w:ascii="Arial" w:hAnsi="Arial" w:cs="Arial"/>
          <w:sz w:val="24"/>
          <w:szCs w:val="24"/>
        </w:rPr>
        <w:t>e</w:t>
      </w:r>
      <w:r w:rsidRPr="00E11BA1">
        <w:rPr>
          <w:rFonts w:ascii="Arial" w:hAnsi="Arial" w:cs="Arial"/>
          <w:sz w:val="24"/>
          <w:szCs w:val="24"/>
        </w:rPr>
        <w:t>e.</w:t>
      </w:r>
    </w:p>
    <w:sectPr w:rsidR="00ED3484" w:rsidRPr="00E11BA1" w:rsidSect="007D1848">
      <w:headerReference w:type="even" r:id="rId8"/>
      <w:headerReference w:type="default" r:id="rId9"/>
      <w:footerReference w:type="even" r:id="rId10"/>
      <w:footerReference w:type="default" r:id="rId11"/>
      <w:headerReference w:type="first" r:id="rId12"/>
      <w:footerReference w:type="first" r:id="rId13"/>
      <w:pgSz w:w="11906" w:h="16838"/>
      <w:pgMar w:top="1440" w:right="566"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652" w:rsidRDefault="00862652" w:rsidP="00437863">
      <w:pPr>
        <w:spacing w:after="0" w:line="240" w:lineRule="auto"/>
      </w:pPr>
      <w:r>
        <w:separator/>
      </w:r>
    </w:p>
  </w:endnote>
  <w:endnote w:type="continuationSeparator" w:id="0">
    <w:p w:rsidR="00862652" w:rsidRDefault="00862652" w:rsidP="00437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3F5" w:rsidRDefault="009963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C5F" w:rsidRDefault="00C76C5F" w:rsidP="007D1848">
    <w:pPr>
      <w:pStyle w:val="Footer"/>
      <w:jc w:val="center"/>
      <w:rPr>
        <w:rFonts w:ascii="Arial" w:hAnsi="Arial" w:cs="Arial"/>
        <w:noProof/>
        <w:sz w:val="20"/>
        <w:szCs w:val="20"/>
      </w:rPr>
    </w:pPr>
    <w:r w:rsidRPr="0011293A">
      <w:rPr>
        <w:rFonts w:ascii="Arial" w:hAnsi="Arial" w:cs="Arial"/>
        <w:sz w:val="20"/>
        <w:szCs w:val="20"/>
      </w:rPr>
      <w:t>_________________________________________________________________________________</w:t>
    </w:r>
    <w:r>
      <w:rPr>
        <w:rFonts w:ascii="Arial" w:hAnsi="Arial" w:cs="Arial"/>
        <w:sz w:val="20"/>
        <w:szCs w:val="20"/>
      </w:rPr>
      <w:t>________</w:t>
    </w:r>
    <w:r w:rsidRPr="0011293A">
      <w:rPr>
        <w:rFonts w:ascii="Arial" w:hAnsi="Arial" w:cs="Arial"/>
        <w:sz w:val="20"/>
        <w:szCs w:val="20"/>
      </w:rPr>
      <w:br/>
    </w:r>
    <w:r w:rsidRPr="0011293A">
      <w:rPr>
        <w:rFonts w:ascii="Arial" w:hAnsi="Arial" w:cs="Arial"/>
        <w:sz w:val="20"/>
        <w:szCs w:val="20"/>
      </w:rPr>
      <w:br/>
    </w:r>
    <w:r w:rsidR="00C35B6B" w:rsidRPr="0011293A">
      <w:rPr>
        <w:rFonts w:ascii="Arial" w:hAnsi="Arial" w:cs="Arial"/>
        <w:sz w:val="20"/>
        <w:szCs w:val="20"/>
      </w:rPr>
      <w:fldChar w:fldCharType="begin"/>
    </w:r>
    <w:r w:rsidRPr="0011293A">
      <w:rPr>
        <w:rFonts w:ascii="Arial" w:hAnsi="Arial" w:cs="Arial"/>
        <w:sz w:val="20"/>
        <w:szCs w:val="20"/>
      </w:rPr>
      <w:instrText xml:space="preserve"> PAGE   \* MERGEFORMAT </w:instrText>
    </w:r>
    <w:r w:rsidR="00C35B6B" w:rsidRPr="0011293A">
      <w:rPr>
        <w:rFonts w:ascii="Arial" w:hAnsi="Arial" w:cs="Arial"/>
        <w:sz w:val="20"/>
        <w:szCs w:val="20"/>
      </w:rPr>
      <w:fldChar w:fldCharType="separate"/>
    </w:r>
    <w:r w:rsidR="00D26DF0">
      <w:rPr>
        <w:rFonts w:ascii="Arial" w:hAnsi="Arial" w:cs="Arial"/>
        <w:noProof/>
        <w:sz w:val="20"/>
        <w:szCs w:val="20"/>
      </w:rPr>
      <w:t>2</w:t>
    </w:r>
    <w:r w:rsidR="00C35B6B" w:rsidRPr="0011293A">
      <w:rPr>
        <w:rFonts w:ascii="Arial" w:hAnsi="Arial" w:cs="Arial"/>
        <w:noProof/>
        <w:sz w:val="20"/>
        <w:szCs w:val="20"/>
      </w:rPr>
      <w:fldChar w:fldCharType="end"/>
    </w:r>
  </w:p>
  <w:p w:rsidR="00C76C5F" w:rsidRDefault="00C76C5F" w:rsidP="007D1848">
    <w:pPr>
      <w:pStyle w:val="Footer"/>
      <w:jc w:val="center"/>
      <w:rPr>
        <w:rFonts w:ascii="Arial" w:hAnsi="Arial" w:cs="Arial"/>
        <w:noProof/>
        <w:sz w:val="20"/>
        <w:szCs w:val="20"/>
      </w:rPr>
    </w:pPr>
  </w:p>
  <w:p w:rsidR="00C76C5F" w:rsidRPr="0011293A" w:rsidRDefault="00C76C5F" w:rsidP="007D1848">
    <w:pPr>
      <w:pStyle w:val="Footer"/>
      <w:jc w:val="center"/>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C5F" w:rsidRPr="0011293A" w:rsidRDefault="00C76C5F" w:rsidP="007D1848">
    <w:pPr>
      <w:pStyle w:val="Footer"/>
      <w:jc w:val="center"/>
      <w:rPr>
        <w:rFonts w:ascii="Arial" w:hAnsi="Arial" w:cs="Arial"/>
        <w:sz w:val="20"/>
        <w:szCs w:val="20"/>
      </w:rPr>
    </w:pPr>
    <w:r>
      <w:rPr>
        <w:rFonts w:ascii="Arial" w:hAnsi="Arial" w:cs="Arial"/>
        <w:noProof/>
        <w:sz w:val="20"/>
        <w:szCs w:val="20"/>
        <w:lang w:eastAsia="en-GB"/>
      </w:rPr>
      <w:drawing>
        <wp:anchor distT="0" distB="0" distL="114300" distR="114300" simplePos="0" relativeHeight="251659264" behindDoc="0" locked="0" layoutInCell="1" allowOverlap="1">
          <wp:simplePos x="0" y="0"/>
          <wp:positionH relativeFrom="margin">
            <wp:align>right</wp:align>
          </wp:positionH>
          <wp:positionV relativeFrom="margin">
            <wp:posOffset>8839200</wp:posOffset>
          </wp:positionV>
          <wp:extent cx="714375" cy="509270"/>
          <wp:effectExtent l="19050" t="0" r="9525" b="0"/>
          <wp:wrapSquare wrapText="bothSides"/>
          <wp:docPr id="4" name="Picture 2" descr="NHS Scotland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HS Scotland blue.jpg"/>
                  <pic:cNvPicPr>
                    <a:picLocks noChangeAspect="1" noChangeArrowheads="1"/>
                  </pic:cNvPicPr>
                </pic:nvPicPr>
                <pic:blipFill>
                  <a:blip r:embed="rId1"/>
                  <a:srcRect/>
                  <a:stretch>
                    <a:fillRect/>
                  </a:stretch>
                </pic:blipFill>
                <pic:spPr bwMode="auto">
                  <a:xfrm>
                    <a:off x="0" y="0"/>
                    <a:ext cx="714375" cy="509270"/>
                  </a:xfrm>
                  <a:prstGeom prst="rect">
                    <a:avLst/>
                  </a:prstGeom>
                  <a:noFill/>
                  <a:ln w="9525">
                    <a:noFill/>
                    <a:miter lim="800000"/>
                    <a:headEnd/>
                    <a:tailEnd/>
                  </a:ln>
                </pic:spPr>
              </pic:pic>
            </a:graphicData>
          </a:graphic>
        </wp:anchor>
      </w:drawing>
    </w:r>
    <w:r w:rsidRPr="0011293A">
      <w:rPr>
        <w:rFonts w:ascii="Arial" w:hAnsi="Arial" w:cs="Arial"/>
        <w:sz w:val="20"/>
        <w:szCs w:val="20"/>
      </w:rPr>
      <w:t>_________________________________________________________________________________</w:t>
    </w:r>
    <w:r>
      <w:rPr>
        <w:rFonts w:ascii="Arial" w:hAnsi="Arial" w:cs="Arial"/>
        <w:sz w:val="20"/>
        <w:szCs w:val="20"/>
      </w:rPr>
      <w:t>________</w:t>
    </w:r>
    <w:r w:rsidRPr="0011293A">
      <w:rPr>
        <w:rFonts w:ascii="Arial" w:hAnsi="Arial" w:cs="Arial"/>
        <w:sz w:val="20"/>
        <w:szCs w:val="20"/>
      </w:rPr>
      <w:br/>
    </w:r>
    <w:r w:rsidRPr="0011293A">
      <w:rPr>
        <w:rFonts w:ascii="Arial" w:hAnsi="Arial" w:cs="Arial"/>
        <w:sz w:val="20"/>
        <w:szCs w:val="20"/>
      </w:rPr>
      <w:br/>
    </w:r>
    <w:r w:rsidR="00C35B6B" w:rsidRPr="0011293A">
      <w:rPr>
        <w:rFonts w:ascii="Arial" w:hAnsi="Arial" w:cs="Arial"/>
        <w:sz w:val="20"/>
        <w:szCs w:val="20"/>
      </w:rPr>
      <w:fldChar w:fldCharType="begin"/>
    </w:r>
    <w:r w:rsidRPr="0011293A">
      <w:rPr>
        <w:rFonts w:ascii="Arial" w:hAnsi="Arial" w:cs="Arial"/>
        <w:sz w:val="20"/>
        <w:szCs w:val="20"/>
      </w:rPr>
      <w:instrText xml:space="preserve"> PAGE   \* MERGEFORMAT </w:instrText>
    </w:r>
    <w:r w:rsidR="00C35B6B" w:rsidRPr="0011293A">
      <w:rPr>
        <w:rFonts w:ascii="Arial" w:hAnsi="Arial" w:cs="Arial"/>
        <w:sz w:val="20"/>
        <w:szCs w:val="20"/>
      </w:rPr>
      <w:fldChar w:fldCharType="separate"/>
    </w:r>
    <w:r w:rsidR="00D26DF0">
      <w:rPr>
        <w:rFonts w:ascii="Arial" w:hAnsi="Arial" w:cs="Arial"/>
        <w:noProof/>
        <w:sz w:val="20"/>
        <w:szCs w:val="20"/>
      </w:rPr>
      <w:t>1</w:t>
    </w:r>
    <w:r w:rsidR="00C35B6B" w:rsidRPr="0011293A">
      <w:rPr>
        <w:rFonts w:ascii="Arial" w:hAnsi="Arial" w:cs="Arial"/>
        <w:noProof/>
        <w:sz w:val="20"/>
        <w:szCs w:val="20"/>
      </w:rPr>
      <w:fldChar w:fldCharType="end"/>
    </w:r>
    <w:r w:rsidRPr="0011293A">
      <w:rPr>
        <w:rFonts w:ascii="Arial" w:hAnsi="Arial" w:cs="Arial"/>
        <w:noProof/>
        <w:sz w:val="20"/>
        <w:szCs w:val="20"/>
      </w:rPr>
      <w:br/>
    </w:r>
  </w:p>
  <w:p w:rsidR="00C76C5F" w:rsidRPr="0011293A" w:rsidRDefault="00C76C5F" w:rsidP="007D1848">
    <w:pPr>
      <w:pStyle w:val="Footer"/>
      <w:rPr>
        <w:rFonts w:ascii="Arial" w:hAnsi="Arial" w:cs="Arial"/>
        <w:sz w:val="18"/>
        <w:szCs w:val="18"/>
      </w:rPr>
    </w:pPr>
    <w:r w:rsidRPr="0011293A">
      <w:rPr>
        <w:rFonts w:ascii="Arial" w:hAnsi="Arial" w:cs="Arial"/>
        <w:sz w:val="18"/>
        <w:szCs w:val="18"/>
      </w:rPr>
      <w:t>The Golden Jubilee Foundation is the brand name for the NHS National Waiting Times Centre.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652" w:rsidRDefault="00862652" w:rsidP="00437863">
      <w:pPr>
        <w:spacing w:after="0" w:line="240" w:lineRule="auto"/>
      </w:pPr>
      <w:r>
        <w:separator/>
      </w:r>
    </w:p>
  </w:footnote>
  <w:footnote w:type="continuationSeparator" w:id="0">
    <w:p w:rsidR="00862652" w:rsidRDefault="00862652" w:rsidP="004378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3F5" w:rsidRDefault="009963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3F5" w:rsidRDefault="009963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3F5" w:rsidRPr="009963F5" w:rsidRDefault="009963F5" w:rsidP="009963F5">
    <w:pPr>
      <w:pStyle w:val="Header"/>
      <w:jc w:val="right"/>
      <w:rPr>
        <w:rFonts w:ascii="Arial" w:hAnsi="Arial" w:cs="Arial"/>
        <w:b/>
        <w:color w:val="0070C0"/>
      </w:rPr>
    </w:pPr>
    <w:r w:rsidRPr="009963F5">
      <w:rPr>
        <w:rFonts w:ascii="Arial" w:hAnsi="Arial" w:cs="Arial"/>
        <w:b/>
        <w:color w:val="0070C0"/>
      </w:rPr>
      <w:t>Item 6.4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43AB7"/>
    <w:multiLevelType w:val="hybridMultilevel"/>
    <w:tmpl w:val="882A34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45F9347B"/>
    <w:multiLevelType w:val="multilevel"/>
    <w:tmpl w:val="01848288"/>
    <w:lvl w:ilvl="0">
      <w:start w:val="1"/>
      <w:numFmt w:val="decimal"/>
      <w:lvlText w:val="%1."/>
      <w:lvlJc w:val="left"/>
      <w:pPr>
        <w:ind w:left="1353" w:hanging="360"/>
      </w:pPr>
    </w:lvl>
    <w:lvl w:ilvl="1">
      <w:start w:val="1"/>
      <w:numFmt w:val="decimal"/>
      <w:lvlText w:val="%1.%2."/>
      <w:lvlJc w:val="left"/>
      <w:pPr>
        <w:ind w:left="1567" w:hanging="432"/>
      </w:pPr>
      <w:rPr>
        <w:b/>
      </w:rPr>
    </w:lvl>
    <w:lvl w:ilvl="2">
      <w:start w:val="1"/>
      <w:numFmt w:val="decimal"/>
      <w:lvlText w:val="%1.%2.%3."/>
      <w:lvlJc w:val="left"/>
      <w:pPr>
        <w:ind w:left="2217" w:hanging="504"/>
      </w:pPr>
      <w:rPr>
        <w:rFonts w:ascii="Arial" w:hAnsi="Arial" w:cs="Arial" w:hint="default"/>
        <w:b w:val="0"/>
        <w:sz w:val="24"/>
        <w:szCs w:val="24"/>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 w15:restartNumberingAfterBreak="0">
    <w:nsid w:val="71D30B2F"/>
    <w:multiLevelType w:val="hybridMultilevel"/>
    <w:tmpl w:val="76201C78"/>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01CB2"/>
    <w:rsid w:val="0002350A"/>
    <w:rsid w:val="00025DC4"/>
    <w:rsid w:val="00035F06"/>
    <w:rsid w:val="00053F84"/>
    <w:rsid w:val="0006461A"/>
    <w:rsid w:val="00081C75"/>
    <w:rsid w:val="000B24E6"/>
    <w:rsid w:val="000C2561"/>
    <w:rsid w:val="000D1C38"/>
    <w:rsid w:val="001127F8"/>
    <w:rsid w:val="00123E24"/>
    <w:rsid w:val="00233AB3"/>
    <w:rsid w:val="00252327"/>
    <w:rsid w:val="002732A9"/>
    <w:rsid w:val="00294F50"/>
    <w:rsid w:val="002B0835"/>
    <w:rsid w:val="002B2F4E"/>
    <w:rsid w:val="002E13BF"/>
    <w:rsid w:val="002E5CA7"/>
    <w:rsid w:val="002F4007"/>
    <w:rsid w:val="00353F32"/>
    <w:rsid w:val="00361B9C"/>
    <w:rsid w:val="00362747"/>
    <w:rsid w:val="003637F4"/>
    <w:rsid w:val="003728C1"/>
    <w:rsid w:val="00392416"/>
    <w:rsid w:val="0040331C"/>
    <w:rsid w:val="004035BF"/>
    <w:rsid w:val="00407A8F"/>
    <w:rsid w:val="00437863"/>
    <w:rsid w:val="00464101"/>
    <w:rsid w:val="004757BC"/>
    <w:rsid w:val="004B6E2C"/>
    <w:rsid w:val="004C0F08"/>
    <w:rsid w:val="004D00E2"/>
    <w:rsid w:val="004E524C"/>
    <w:rsid w:val="004F06B2"/>
    <w:rsid w:val="00520BD3"/>
    <w:rsid w:val="00560A84"/>
    <w:rsid w:val="00561B0E"/>
    <w:rsid w:val="005B14F8"/>
    <w:rsid w:val="005E471B"/>
    <w:rsid w:val="00603AE6"/>
    <w:rsid w:val="00623782"/>
    <w:rsid w:val="00635842"/>
    <w:rsid w:val="00680296"/>
    <w:rsid w:val="006C1437"/>
    <w:rsid w:val="006E657C"/>
    <w:rsid w:val="00746002"/>
    <w:rsid w:val="007B1C4B"/>
    <w:rsid w:val="007D1848"/>
    <w:rsid w:val="007D2393"/>
    <w:rsid w:val="00843075"/>
    <w:rsid w:val="00862008"/>
    <w:rsid w:val="00862652"/>
    <w:rsid w:val="008957BE"/>
    <w:rsid w:val="008F2502"/>
    <w:rsid w:val="00902C32"/>
    <w:rsid w:val="00913CD9"/>
    <w:rsid w:val="0091614D"/>
    <w:rsid w:val="0092235E"/>
    <w:rsid w:val="00992E0B"/>
    <w:rsid w:val="0099533C"/>
    <w:rsid w:val="009963F5"/>
    <w:rsid w:val="009B036F"/>
    <w:rsid w:val="009D0817"/>
    <w:rsid w:val="00A20696"/>
    <w:rsid w:val="00AA0CD2"/>
    <w:rsid w:val="00AC1FE8"/>
    <w:rsid w:val="00AC23AC"/>
    <w:rsid w:val="00AC3CE8"/>
    <w:rsid w:val="00AC6E23"/>
    <w:rsid w:val="00AE30CB"/>
    <w:rsid w:val="00B01CB2"/>
    <w:rsid w:val="00B10E43"/>
    <w:rsid w:val="00B57103"/>
    <w:rsid w:val="00BB5502"/>
    <w:rsid w:val="00BE2A20"/>
    <w:rsid w:val="00BE565B"/>
    <w:rsid w:val="00BF604C"/>
    <w:rsid w:val="00C13B7F"/>
    <w:rsid w:val="00C25599"/>
    <w:rsid w:val="00C27566"/>
    <w:rsid w:val="00C3391C"/>
    <w:rsid w:val="00C35B6B"/>
    <w:rsid w:val="00C3773F"/>
    <w:rsid w:val="00C44572"/>
    <w:rsid w:val="00C76C5F"/>
    <w:rsid w:val="00CA7F1A"/>
    <w:rsid w:val="00CC1F45"/>
    <w:rsid w:val="00D26DF0"/>
    <w:rsid w:val="00D4593C"/>
    <w:rsid w:val="00D62097"/>
    <w:rsid w:val="00D75CFE"/>
    <w:rsid w:val="00D87A87"/>
    <w:rsid w:val="00D9373E"/>
    <w:rsid w:val="00DA1EB4"/>
    <w:rsid w:val="00E02D26"/>
    <w:rsid w:val="00E03A8B"/>
    <w:rsid w:val="00E11BA1"/>
    <w:rsid w:val="00E60345"/>
    <w:rsid w:val="00E9272D"/>
    <w:rsid w:val="00E97A92"/>
    <w:rsid w:val="00ED3484"/>
    <w:rsid w:val="00EF26E0"/>
    <w:rsid w:val="00F023B5"/>
    <w:rsid w:val="00F179E5"/>
    <w:rsid w:val="00F21661"/>
    <w:rsid w:val="00F26422"/>
    <w:rsid w:val="00F463EE"/>
    <w:rsid w:val="00F53EE1"/>
    <w:rsid w:val="00F624A6"/>
    <w:rsid w:val="00F86B9F"/>
    <w:rsid w:val="00F87AA4"/>
    <w:rsid w:val="00FB67B4"/>
    <w:rsid w:val="00FC045D"/>
    <w:rsid w:val="00FC16CC"/>
    <w:rsid w:val="00FD5BC6"/>
    <w:rsid w:val="00FE68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A4A16"/>
  <w15:docId w15:val="{5FE898BC-6783-4C16-8AFD-E0EBABF1C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CB2"/>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B01CB2"/>
    <w:pPr>
      <w:tabs>
        <w:tab w:val="center" w:pos="4513"/>
        <w:tab w:val="right" w:pos="9026"/>
      </w:tabs>
      <w:spacing w:after="0" w:line="240" w:lineRule="auto"/>
    </w:pPr>
  </w:style>
  <w:style w:type="character" w:customStyle="1" w:styleId="FooterChar">
    <w:name w:val="Footer Char"/>
    <w:basedOn w:val="DefaultParagraphFont"/>
    <w:link w:val="Footer"/>
    <w:rsid w:val="00B01CB2"/>
    <w:rPr>
      <w:rFonts w:ascii="Calibri" w:eastAsia="Calibri" w:hAnsi="Calibri" w:cs="Times New Roman"/>
    </w:rPr>
  </w:style>
  <w:style w:type="paragraph" w:styleId="ListParagraph">
    <w:name w:val="List Paragraph"/>
    <w:basedOn w:val="Normal"/>
    <w:uiPriority w:val="34"/>
    <w:qFormat/>
    <w:rsid w:val="00B01CB2"/>
    <w:pPr>
      <w:ind w:left="720"/>
      <w:contextualSpacing/>
    </w:pPr>
  </w:style>
  <w:style w:type="paragraph" w:customStyle="1" w:styleId="Body">
    <w:name w:val="Body"/>
    <w:rsid w:val="00B01CB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rPr>
  </w:style>
  <w:style w:type="character" w:styleId="CommentReference">
    <w:name w:val="annotation reference"/>
    <w:basedOn w:val="DefaultParagraphFont"/>
    <w:uiPriority w:val="99"/>
    <w:semiHidden/>
    <w:unhideWhenUsed/>
    <w:rsid w:val="00560A84"/>
    <w:rPr>
      <w:sz w:val="16"/>
      <w:szCs w:val="16"/>
    </w:rPr>
  </w:style>
  <w:style w:type="paragraph" w:styleId="CommentText">
    <w:name w:val="annotation text"/>
    <w:basedOn w:val="Normal"/>
    <w:link w:val="CommentTextChar"/>
    <w:uiPriority w:val="99"/>
    <w:semiHidden/>
    <w:unhideWhenUsed/>
    <w:rsid w:val="00560A84"/>
    <w:pPr>
      <w:spacing w:line="240" w:lineRule="auto"/>
    </w:pPr>
    <w:rPr>
      <w:sz w:val="20"/>
      <w:szCs w:val="20"/>
    </w:rPr>
  </w:style>
  <w:style w:type="character" w:customStyle="1" w:styleId="CommentTextChar">
    <w:name w:val="Comment Text Char"/>
    <w:basedOn w:val="DefaultParagraphFont"/>
    <w:link w:val="CommentText"/>
    <w:uiPriority w:val="99"/>
    <w:semiHidden/>
    <w:rsid w:val="00560A8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60A84"/>
    <w:rPr>
      <w:b/>
      <w:bCs/>
    </w:rPr>
  </w:style>
  <w:style w:type="character" w:customStyle="1" w:styleId="CommentSubjectChar">
    <w:name w:val="Comment Subject Char"/>
    <w:basedOn w:val="CommentTextChar"/>
    <w:link w:val="CommentSubject"/>
    <w:uiPriority w:val="99"/>
    <w:semiHidden/>
    <w:rsid w:val="00560A84"/>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560A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A84"/>
    <w:rPr>
      <w:rFonts w:ascii="Tahoma" w:eastAsia="Calibri" w:hAnsi="Tahoma" w:cs="Tahoma"/>
      <w:sz w:val="16"/>
      <w:szCs w:val="16"/>
    </w:rPr>
  </w:style>
  <w:style w:type="paragraph" w:styleId="Header">
    <w:name w:val="header"/>
    <w:basedOn w:val="Normal"/>
    <w:link w:val="HeaderChar"/>
    <w:uiPriority w:val="99"/>
    <w:unhideWhenUsed/>
    <w:rsid w:val="009963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63F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10</Pages>
  <Words>2823</Words>
  <Characters>16097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18883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Nelsonc</dc:creator>
  <cp:lastModifiedBy>Liane McGrath</cp:lastModifiedBy>
  <cp:revision>4</cp:revision>
  <dcterms:created xsi:type="dcterms:W3CDTF">2019-09-16T08:46:00Z</dcterms:created>
  <dcterms:modified xsi:type="dcterms:W3CDTF">2019-09-18T20:45:00Z</dcterms:modified>
</cp:coreProperties>
</file>